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5877072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693A2E">
        <w:rPr>
          <w:rFonts w:eastAsiaTheme="minorHAnsi"/>
        </w:rPr>
        <w:t xml:space="preserve">6 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C42C2">
        <w:rPr>
          <w:rFonts w:eastAsiaTheme="minorHAnsi"/>
        </w:rPr>
        <w:t xml:space="preserve">Designing </w:t>
      </w:r>
      <w:r w:rsidR="00CE1C1D">
        <w:rPr>
          <w:rFonts w:eastAsiaTheme="minorHAnsi"/>
        </w:rPr>
        <w:t>for Efficiency and Operations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4F859F36" w14:textId="77777777" w:rsidR="005E1734" w:rsidRPr="005E1734" w:rsidRDefault="00DB40B9" w:rsidP="005E17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DB40B9">
        <w:rPr>
          <w:rFonts w:ascii="Segoe UI" w:hAnsi="Segoe UI" w:cs="Segoe UI"/>
          <w:b/>
        </w:rPr>
        <w:t xml:space="preserve">Task 1: </w:t>
      </w:r>
      <w:r w:rsidR="00CE1C1D" w:rsidRPr="00CE1C1D">
        <w:rPr>
          <w:rFonts w:ascii="Segoe UI" w:hAnsi="Segoe UI" w:cs="Segoe UI"/>
          <w:b/>
        </w:rPr>
        <w:t xml:space="preserve">Use </w:t>
      </w:r>
      <w:r w:rsidR="005E1734" w:rsidRPr="005E1734">
        <w:rPr>
          <w:rFonts w:ascii="Segoe UI" w:hAnsi="Segoe UI" w:cs="Segoe UI"/>
          <w:b/>
        </w:rPr>
        <w:t>Automation to Reduce Effort and Error</w:t>
      </w:r>
    </w:p>
    <w:p w14:paraId="2DA06273" w14:textId="087D1B62" w:rsidR="00B86102" w:rsidRDefault="00B86102" w:rsidP="00CE1C1D">
      <w:pPr>
        <w:shd w:val="clear" w:color="auto" w:fill="FFFFFF"/>
        <w:spacing w:after="0" w:line="285" w:lineRule="atLeast"/>
        <w:rPr>
          <w:rFonts w:ascii="Segoe UI" w:hAnsi="Segoe UI" w:cs="Segoe UI"/>
        </w:rPr>
      </w:pPr>
    </w:p>
    <w:p w14:paraId="639E2012" w14:textId="109759CF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</w:t>
      </w:r>
      <w:r w:rsidR="005E1734">
        <w:rPr>
          <w:rFonts w:ascii="Segoe UI" w:hAnsi="Segoe UI" w:cs="Segoe UI"/>
        </w:rPr>
        <w:t>list</w:t>
      </w:r>
      <w:r w:rsidRPr="009950E6">
        <w:rPr>
          <w:rFonts w:ascii="Segoe UI" w:hAnsi="Segoe UI" w:cs="Segoe UI"/>
        </w:rPr>
        <w:t xml:space="preserve"> </w:t>
      </w:r>
      <w:r w:rsidR="00DB40B9" w:rsidRPr="00DB40B9">
        <w:rPr>
          <w:rFonts w:ascii="Segoe UI" w:hAnsi="Segoe UI" w:cs="Segoe UI"/>
        </w:rPr>
        <w:t xml:space="preserve">the </w:t>
      </w:r>
      <w:r w:rsidR="005E1734">
        <w:rPr>
          <w:rFonts w:ascii="Segoe UI" w:hAnsi="Segoe UI" w:cs="Segoe UI"/>
        </w:rPr>
        <w:t>options for automation</w:t>
      </w:r>
      <w:r w:rsidR="00A85547">
        <w:rPr>
          <w:rFonts w:ascii="Segoe UI" w:hAnsi="Segoe UI" w:cs="Segoe UI"/>
        </w:rPr>
        <w:t xml:space="preserve"> languages and approaches</w:t>
      </w:r>
    </w:p>
    <w:p w14:paraId="175C2E35" w14:textId="53E1006E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DB40B9">
        <w:rPr>
          <w:rFonts w:ascii="Segoe UI" w:hAnsi="Segoe UI" w:cs="Segoe UI"/>
        </w:rPr>
        <w:t>ex</w:t>
      </w:r>
      <w:r w:rsidR="00B86102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9019"/>
      </w:tblGrid>
      <w:tr w:rsidR="005E1734" w14:paraId="4273B5F5" w14:textId="77777777" w:rsidTr="005E1734">
        <w:tc>
          <w:tcPr>
            <w:tcW w:w="615" w:type="dxa"/>
          </w:tcPr>
          <w:p w14:paraId="5C97CED4" w14:textId="7692FF7C" w:rsidR="005E1734" w:rsidRDefault="005E1734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9019" w:type="dxa"/>
          </w:tcPr>
          <w:p w14:paraId="46E683D7" w14:textId="5BBBAA7C" w:rsidR="005E1734" w:rsidRDefault="005E1734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Automation methods</w:t>
            </w:r>
          </w:p>
        </w:tc>
      </w:tr>
      <w:tr w:rsidR="005E1734" w14:paraId="39466078" w14:textId="77777777" w:rsidTr="005E1734">
        <w:tc>
          <w:tcPr>
            <w:tcW w:w="615" w:type="dxa"/>
          </w:tcPr>
          <w:p w14:paraId="6C18446E" w14:textId="4F5E91A8" w:rsidR="005E1734" w:rsidRDefault="005E1734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9019" w:type="dxa"/>
          </w:tcPr>
          <w:p w14:paraId="7A061449" w14:textId="7EF50DDD" w:rsidR="005E1734" w:rsidRPr="00FF712E" w:rsidRDefault="005E1734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</w:tr>
      <w:tr w:rsidR="005E1734" w14:paraId="1041BD2B" w14:textId="77777777" w:rsidTr="005E1734">
        <w:tc>
          <w:tcPr>
            <w:tcW w:w="615" w:type="dxa"/>
          </w:tcPr>
          <w:p w14:paraId="5BEFBAC0" w14:textId="28B02693" w:rsidR="005E1734" w:rsidRDefault="005E1734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9019" w:type="dxa"/>
          </w:tcPr>
          <w:p w14:paraId="16DC4BD1" w14:textId="1A21E461" w:rsidR="005E1734" w:rsidRPr="00FF712E" w:rsidRDefault="005E1734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  <w:tr w:rsidR="005E1734" w14:paraId="2D70460E" w14:textId="77777777" w:rsidTr="005E1734">
        <w:tc>
          <w:tcPr>
            <w:tcW w:w="615" w:type="dxa"/>
          </w:tcPr>
          <w:p w14:paraId="4502D285" w14:textId="7BA733D9" w:rsidR="005E1734" w:rsidRDefault="005E1734" w:rsidP="00D408B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9019" w:type="dxa"/>
          </w:tcPr>
          <w:p w14:paraId="1852FF20" w14:textId="214311EA" w:rsidR="005E1734" w:rsidRPr="00FF712E" w:rsidRDefault="005E1734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</w:tbl>
    <w:p w14:paraId="59BD131C" w14:textId="4593043F" w:rsidR="005E1734" w:rsidRDefault="005E1734" w:rsidP="009950E6">
      <w:pPr>
        <w:rPr>
          <w:rFonts w:ascii="Segoe UI" w:hAnsi="Segoe UI" w:cs="Segoe UI"/>
        </w:rPr>
      </w:pPr>
    </w:p>
    <w:p w14:paraId="3416AE05" w14:textId="1BC22A3F" w:rsidR="005E1734" w:rsidRPr="005E1734" w:rsidRDefault="005E1734" w:rsidP="009950E6">
      <w:pPr>
        <w:rPr>
          <w:rFonts w:ascii="Segoe UI" w:hAnsi="Segoe UI" w:cs="Segoe UI"/>
          <w:b/>
        </w:rPr>
      </w:pPr>
      <w:r w:rsidRPr="005E1734">
        <w:rPr>
          <w:rFonts w:ascii="Segoe UI" w:hAnsi="Segoe UI" w:cs="Segoe UI"/>
          <w:b/>
        </w:rPr>
        <w:t>What is the difference between imperative and declarative automation?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96901" w14:paraId="62DA8344" w14:textId="77777777" w:rsidTr="00F96901">
        <w:tc>
          <w:tcPr>
            <w:tcW w:w="13948" w:type="dxa"/>
          </w:tcPr>
          <w:p w14:paraId="0F3235E8" w14:textId="77777777" w:rsidR="00F96901" w:rsidRDefault="00F96901" w:rsidP="009950E6">
            <w:pPr>
              <w:rPr>
                <w:rFonts w:ascii="Segoe UI" w:hAnsi="Segoe UI" w:cs="Segoe UI"/>
              </w:rPr>
            </w:pPr>
          </w:p>
          <w:p w14:paraId="13DDA249" w14:textId="77777777" w:rsidR="00F96901" w:rsidRDefault="00F96901" w:rsidP="009950E6">
            <w:pPr>
              <w:rPr>
                <w:rFonts w:ascii="Segoe UI" w:hAnsi="Segoe UI" w:cs="Segoe UI"/>
              </w:rPr>
            </w:pPr>
          </w:p>
          <w:p w14:paraId="0F7F0FF2" w14:textId="77777777" w:rsidR="00F96901" w:rsidRDefault="00F96901" w:rsidP="009950E6">
            <w:pPr>
              <w:rPr>
                <w:rFonts w:ascii="Segoe UI" w:hAnsi="Segoe UI" w:cs="Segoe UI"/>
              </w:rPr>
            </w:pPr>
          </w:p>
          <w:p w14:paraId="6BF7BDE4" w14:textId="77777777" w:rsidR="00F96901" w:rsidRDefault="00F96901" w:rsidP="009950E6">
            <w:pPr>
              <w:rPr>
                <w:rFonts w:ascii="Segoe UI" w:hAnsi="Segoe UI" w:cs="Segoe UI"/>
              </w:rPr>
            </w:pPr>
          </w:p>
          <w:p w14:paraId="2A544C04" w14:textId="77777777" w:rsidR="00F96901" w:rsidRDefault="00F96901" w:rsidP="009950E6">
            <w:pPr>
              <w:rPr>
                <w:rFonts w:ascii="Segoe UI" w:hAnsi="Segoe UI" w:cs="Segoe UI"/>
              </w:rPr>
            </w:pPr>
          </w:p>
          <w:p w14:paraId="0F163ACD" w14:textId="1A3CD216" w:rsidR="00F96901" w:rsidRDefault="00F96901" w:rsidP="009950E6">
            <w:pPr>
              <w:rPr>
                <w:rFonts w:ascii="Segoe UI" w:hAnsi="Segoe UI" w:cs="Segoe UI"/>
              </w:rPr>
            </w:pPr>
          </w:p>
        </w:tc>
      </w:tr>
    </w:tbl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B460E"/>
    <w:rsid w:val="00383932"/>
    <w:rsid w:val="0048485F"/>
    <w:rsid w:val="004D4824"/>
    <w:rsid w:val="004E1798"/>
    <w:rsid w:val="00512B88"/>
    <w:rsid w:val="0053286B"/>
    <w:rsid w:val="005B38FA"/>
    <w:rsid w:val="005C42C2"/>
    <w:rsid w:val="005E1734"/>
    <w:rsid w:val="006263C7"/>
    <w:rsid w:val="00693A2E"/>
    <w:rsid w:val="00743378"/>
    <w:rsid w:val="00873EB9"/>
    <w:rsid w:val="00946287"/>
    <w:rsid w:val="00951F1F"/>
    <w:rsid w:val="009950E6"/>
    <w:rsid w:val="00A85547"/>
    <w:rsid w:val="00A9519C"/>
    <w:rsid w:val="00B15B47"/>
    <w:rsid w:val="00B16EE3"/>
    <w:rsid w:val="00B426B4"/>
    <w:rsid w:val="00B86102"/>
    <w:rsid w:val="00B91AA7"/>
    <w:rsid w:val="00B94AF8"/>
    <w:rsid w:val="00C22CE1"/>
    <w:rsid w:val="00CE1C1D"/>
    <w:rsid w:val="00D408B8"/>
    <w:rsid w:val="00DB40B9"/>
    <w:rsid w:val="00DE5FCF"/>
    <w:rsid w:val="00EA0419"/>
    <w:rsid w:val="00F96901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tbs-word">
    <w:name w:val="dtbs-word"/>
    <w:basedOn w:val="DefaultParagraphFont"/>
    <w:rsid w:val="005E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20</cp:revision>
  <dcterms:created xsi:type="dcterms:W3CDTF">2019-04-01T14:56:00Z</dcterms:created>
  <dcterms:modified xsi:type="dcterms:W3CDTF">2019-05-09T13:18:00Z</dcterms:modified>
</cp:coreProperties>
</file>