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手机号注册，顺便手机号验证。新注册用户标识为f1，等级为0级，状态为正常，昵称默认</w:t>
      </w:r>
      <w:r>
        <w:rPr>
          <w:rFonts w:ascii="宋体" w:hAnsi="宋体"/>
          <w:sz w:val="20"/>
          <w:szCs w:val="20"/>
        </w:rPr>
        <w:t>””</w:t>
      </w:r>
      <w:r>
        <w:rPr>
          <w:rFonts w:hint="eastAsia" w:ascii="宋体" w:hAnsi="宋体"/>
          <w:sz w:val="20"/>
          <w:szCs w:val="20"/>
        </w:rPr>
        <w:t>。落地省市区地址</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amount</w:t>
            </w:r>
            <w:r>
              <w:rPr>
                <w:rFonts w:ascii="宋体" w:hAnsi="宋体" w:cs="Consolas"/>
                <w:b/>
                <w:bCs/>
                <w:sz w:val="20"/>
                <w:szCs w:val="20"/>
              </w:rPr>
              <w:t>": "</w:t>
            </w:r>
            <w:r>
              <w:rPr>
                <w:rFonts w:hint="eastAsia" w:ascii="宋体" w:hAnsi="宋体" w:cs="Consolas"/>
                <w:b/>
                <w:bCs/>
                <w:sz w:val="20"/>
                <w:szCs w:val="20"/>
              </w:rPr>
              <w:t>10</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注册送积分</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按地区分页查询用户(论坛)</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按地区分页查询用户列表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ossUserId</w:t>
            </w:r>
            <w:r>
              <w:rPr>
                <w:rFonts w:ascii="宋体" w:hAnsi="宋体" w:cs="Consolas"/>
                <w:b/>
                <w:bCs/>
                <w:sz w:val="20"/>
                <w:szCs w:val="20"/>
              </w:rPr>
              <w:t>": "</w:t>
            </w:r>
            <w:r>
              <w:rPr>
                <w:rFonts w:hint="eastAsia" w:ascii="宋体" w:hAnsi="宋体" w:cs="Consolas"/>
                <w:b/>
                <w:bCs/>
                <w:sz w:val="20"/>
                <w:szCs w:val="20"/>
              </w:rPr>
              <w:t>U000000000000001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ossUserId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oss管理端用户编号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新增用户组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"UZ2016101119145721138",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"1",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"level": "1",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UZ2016101119145721138</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Banner接口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CB2016101317393945963</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列表查询Banner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"CB201610131739592618"</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公司菜单接口</w:t>
      </w:r>
    </w:p>
    <w:p>
      <w:pPr>
        <w:pStyle w:val="3"/>
        <w:spacing w:line="415" w:lineRule="auto"/>
        <w:ind w:left="0" w:firstLine="0"/>
        <w:rPr>
          <w:rFonts w:ascii="宋体" w:hAnsi="宋体"/>
          <w:sz w:val="28"/>
          <w:szCs w:val="28"/>
        </w:rPr>
      </w:pPr>
      <w:r>
        <w:rPr>
          <w:rFonts w:hint="eastAsia" w:ascii="宋体" w:hAnsi="宋体"/>
          <w:sz w:val="28"/>
          <w:szCs w:val="28"/>
        </w:rPr>
        <w:t>新增公司菜单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rPr>
                <w:rFonts w:ascii="宋体" w:hAnsi="宋体" w:cs="Consolas"/>
                <w:b/>
                <w:bCs/>
                <w:sz w:val="20"/>
                <w:szCs w:val="20"/>
              </w:rPr>
            </w:pPr>
            <w:r>
              <w:rPr>
                <w:rFonts w:hint="eastAsia" w:ascii="宋体" w:hAnsi="宋体" w:cs="Consolas"/>
                <w:b/>
                <w:bCs/>
                <w:sz w:val="20"/>
                <w:szCs w:val="20"/>
              </w:rPr>
              <w:t xml:space="preserve">    "location": "001",</w:t>
            </w:r>
          </w:p>
          <w:p>
            <w:pPr>
              <w:spacing w:line="240" w:lineRule="auto"/>
              <w:ind w:firstLine="401"/>
              <w:rPr>
                <w:rFonts w:ascii="宋体" w:hAnsi="宋体" w:cs="Consolas"/>
                <w:b/>
                <w:bCs/>
                <w:sz w:val="20"/>
                <w:szCs w:val="20"/>
              </w:rPr>
            </w:pPr>
            <w:r>
              <w:rPr>
                <w:rFonts w:hint="eastAsia" w:ascii="宋体" w:hAnsi="宋体" w:cs="Consolas"/>
                <w:b/>
                <w:bCs/>
                <w:sz w:val="20"/>
                <w:szCs w:val="20"/>
              </w:rPr>
              <w:t>"orderNo": "1",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parentCode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父菜单</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内容源类型</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"CM2016101317505933264"</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"CM2016101317511336276",</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11",</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rPr>
                <w:rFonts w:ascii="宋体" w:hAnsi="宋体" w:cs="Consolas"/>
                <w:b/>
                <w:bCs/>
                <w:sz w:val="20"/>
                <w:szCs w:val="20"/>
              </w:rPr>
            </w:pPr>
            <w:r>
              <w:rPr>
                <w:rFonts w:hint="eastAsia" w:ascii="宋体" w:hAnsi="宋体" w:cs="Consolas"/>
                <w:b/>
                <w:bCs/>
                <w:sz w:val="20"/>
                <w:szCs w:val="20"/>
              </w:rPr>
              <w:t xml:space="preserve">    "location": "001",</w:t>
            </w:r>
          </w:p>
          <w:p>
            <w:pPr>
              <w:spacing w:line="240" w:lineRule="auto"/>
              <w:ind w:firstLine="401"/>
              <w:rPr>
                <w:rFonts w:ascii="宋体" w:hAnsi="宋体" w:cs="Consolas"/>
                <w:b/>
                <w:bCs/>
                <w:sz w:val="20"/>
                <w:szCs w:val="20"/>
              </w:rPr>
            </w:pPr>
            <w:r>
              <w:rPr>
                <w:rFonts w:hint="eastAsia" w:ascii="宋体" w:hAnsi="宋体" w:cs="Consolas"/>
                <w:b/>
                <w:bCs/>
                <w:sz w:val="20"/>
                <w:szCs w:val="20"/>
              </w:rPr>
              <w:t>"orderNo": "1",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公司菜单上/下架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公司菜单上/下架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r>
              <w:rPr>
                <w:rFonts w:hint="eastAsia"/>
              </w:rPr>
              <w:t>CM2016101317511336276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eastAsiaTheme="minorEastAsia"/>
                <w:b/>
                <w:bCs/>
                <w:sz w:val="20"/>
                <w:szCs w:val="20"/>
              </w:rPr>
            </w:pPr>
            <w:r>
              <w:rPr>
                <w:rFonts w:hint="eastAsia" w:ascii="宋体" w:hAnsi="宋体" w:cs="Consolas"/>
                <w:b/>
                <w:bCs/>
                <w:sz w:val="20"/>
                <w:szCs w:val="20"/>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分页查询公司菜单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ind w:firstLine="401"/>
              <w:rPr>
                <w:rFonts w:ascii="宋体" w:hAnsi="宋体" w:cs="Consolas"/>
                <w:b/>
                <w:bCs/>
                <w:sz w:val="20"/>
                <w:szCs w:val="20"/>
              </w:rPr>
            </w:pPr>
            <w:r>
              <w:rPr>
                <w:rFonts w:hint="eastAsia" w:ascii="宋体" w:hAnsi="宋体" w:cs="Consolas"/>
                <w:b/>
                <w:bCs/>
                <w:sz w:val="20"/>
                <w:szCs w:val="20"/>
              </w:rPr>
              <w:t>"parentCode": "",</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"20"</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contentType（选填）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companyCode（选填）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"location": "001",</w:t>
            </w:r>
          </w:p>
          <w:p>
            <w:pPr>
              <w:spacing w:line="240" w:lineRule="auto"/>
              <w:ind w:firstLine="401"/>
              <w:rPr>
                <w:rFonts w:ascii="宋体" w:hAnsi="宋体" w:cs="Consolas"/>
                <w:b/>
                <w:bCs/>
                <w:sz w:val="20"/>
                <w:szCs w:val="20"/>
              </w:rPr>
            </w:pPr>
            <w:r>
              <w:rPr>
                <w:rFonts w:hint="eastAsia" w:ascii="宋体" w:hAnsi="宋体" w:cs="Consolas"/>
                <w:b/>
                <w:bCs/>
                <w:sz w:val="20"/>
                <w:szCs w:val="20"/>
              </w:rPr>
              <w:t>"parentCode": "1",</w:t>
            </w:r>
          </w:p>
          <w:p>
            <w:pPr>
              <w:spacing w:line="240" w:lineRule="auto"/>
              <w:ind w:firstLine="401"/>
              <w:rPr>
                <w:rFonts w:ascii="宋体" w:hAnsi="宋体" w:cs="Consolas"/>
                <w:b/>
                <w:bCs/>
                <w:sz w:val="20"/>
                <w:szCs w:val="20"/>
              </w:rPr>
            </w:pPr>
            <w:r>
              <w:rPr>
                <w:rFonts w:hint="eastAsia" w:ascii="宋体" w:hAnsi="宋体" w:cs="Consolas"/>
                <w:b/>
                <w:bCs/>
                <w:sz w:val="20"/>
                <w:szCs w:val="20"/>
              </w:rPr>
              <w:t>"contentType":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"100001"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contentType（选填）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rPr>
              <w:t>companyCode（选填）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详情查询公司菜单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ascii="宋体" w:hAnsi="宋体" w:cs="Consolas"/>
          <w:b/>
          <w:bCs/>
          <w:sz w:val="20"/>
          <w:szCs w:val="20"/>
        </w:rPr>
      </w:pPr>
      <w:r>
        <w:rPr>
          <w:rFonts w:hint="eastAsia" w:ascii="宋体" w:hAnsi="宋体" w:cs="Consolas"/>
          <w:b/>
          <w:bCs/>
          <w:sz w:val="20"/>
          <w:szCs w:val="20"/>
        </w:rPr>
        <w:t xml:space="preserve">            "contentType": "contentType",</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"contentSource": "contentSource",</w:t>
      </w:r>
    </w:p>
    <w:p>
      <w:pPr>
        <w:rPr>
          <w:rFonts w:ascii="宋体" w:hAnsi="宋体" w:cs="Consolas"/>
          <w:b/>
          <w:bCs/>
          <w:sz w:val="20"/>
          <w:szCs w:val="20"/>
        </w:rPr>
      </w:pPr>
      <w:r>
        <w:rPr>
          <w:rFonts w:hint="eastAsia" w:ascii="宋体" w:hAnsi="宋体" w:cs="Consolas"/>
          <w:b/>
          <w:bCs/>
          <w:sz w:val="20"/>
          <w:szCs w:val="20"/>
        </w:rPr>
        <w:t xml:space="preserve">            "companyCode": "companyCode",</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ascii="宋体" w:hAnsi="宋体" w:cs="Consolas"/>
                <w:b/>
                <w:bCs/>
                <w:sz w:val="20"/>
                <w:szCs w:val="20"/>
              </w:rPr>
            </w:pPr>
            <w:r>
              <w:rPr>
                <w:rFonts w:hint="eastAsia" w:ascii="宋体" w:hAnsi="宋体" w:cs="Consolas"/>
                <w:b/>
                <w:bCs/>
                <w:sz w:val="20"/>
                <w:szCs w:val="20"/>
              </w:rPr>
              <w:t>parentCode 父节点</w:t>
            </w:r>
          </w:p>
          <w:p>
            <w:pPr>
              <w:rPr>
                <w:rFonts w:ascii="宋体" w:hAnsi="宋体" w:cs="Consolas"/>
                <w:b/>
                <w:bCs/>
                <w:sz w:val="20"/>
                <w:szCs w:val="20"/>
              </w:rPr>
            </w:pPr>
            <w:r>
              <w:rPr>
                <w:rFonts w:hint="eastAsia" w:ascii="宋体" w:hAnsi="宋体" w:cs="Consolas"/>
                <w:b/>
                <w:bCs/>
                <w:sz w:val="20"/>
                <w:szCs w:val="20"/>
              </w:rPr>
              <w:t>contentType 内容源获取方式</w:t>
            </w:r>
          </w:p>
          <w:p>
            <w:pPr>
              <w:rPr>
                <w:rFonts w:ascii="宋体" w:hAnsi="宋体" w:cs="Consolas"/>
                <w:b/>
                <w:bCs/>
                <w:sz w:val="20"/>
                <w:szCs w:val="20"/>
              </w:rPr>
            </w:pPr>
            <w:r>
              <w:rPr>
                <w:rFonts w:hint="eastAsia" w:ascii="宋体" w:hAnsi="宋体" w:cs="Consolas"/>
                <w:b/>
                <w:bCs/>
                <w:sz w:val="20"/>
                <w:szCs w:val="20"/>
              </w:rPr>
              <w:t>contentSource 内容源代号</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"companyCode": "名称",</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eastAsiaTheme="minorEastAsia"/>
                <w:sz w:val="20"/>
                <w:szCs w:val="20"/>
                <w:lang w:val="en-US" w:eastAsia="zh-CN"/>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"status":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eastAsia="zh-CN"/>
              </w:rPr>
            </w:pPr>
            <w:r>
              <w:rPr>
                <w:rFonts w:hint="eastAsia" w:ascii="宋体" w:hAnsi="宋体" w:cs="宋体" w:eastAsiaTheme="minorEastAsia"/>
                <w:sz w:val="20"/>
                <w:szCs w:val="20"/>
                <w:lang w:val="en-US" w:eastAsia="zh-CN"/>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"status":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GS0000000001</w:t>
            </w: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eastAsia="zh-CN"/>
              </w:rPr>
            </w:pPr>
            <w:r>
              <w:rPr>
                <w:rFonts w:hint="eastAsia" w:ascii="宋体" w:hAnsi="宋体" w:cs="宋体" w:eastAsiaTheme="minorEastAsia"/>
                <w:sz w:val="20"/>
                <w:szCs w:val="20"/>
                <w:lang w:val="en-US" w:eastAsia="zh-CN"/>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"GB2016072040517015",</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"名称"</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id</w:t>
            </w:r>
            <w:r>
              <w:rPr>
                <w:rFonts w:hint="eastAsia" w:ascii="宋体" w:hAnsi="宋体" w:cs="Consolas"/>
                <w:b/>
                <w:bCs/>
                <w:sz w:val="20"/>
                <w:szCs w:val="20"/>
              </w:rPr>
              <w:t>": "</w:t>
            </w:r>
            <w:r>
              <w:rPr>
                <w:rFonts w:hint="eastAsia" w:ascii="宋体" w:hAnsi="宋体" w:cs="Consolas"/>
                <w:b/>
                <w:bCs/>
                <w:sz w:val="20"/>
                <w:szCs w:val="20"/>
                <w:lang w:val="en-US" w:eastAsia="zh-CN"/>
              </w:rPr>
              <w:t>YD</w:t>
            </w:r>
            <w:r>
              <w:rPr>
                <w:rFonts w:hint="eastAsia" w:ascii="宋体" w:hAnsi="宋体" w:cs="Consolas"/>
                <w:b/>
                <w:bCs/>
                <w:sz w:val="20"/>
                <w:szCs w:val="20"/>
              </w:rPr>
              <w:t>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阅读</w:t>
            </w: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YD</w:t>
            </w:r>
            <w:r>
              <w:rPr>
                <w:rFonts w:hint="eastAsia" w:ascii="宋体" w:hAnsi="宋体" w:cs="Consolas"/>
                <w:b/>
                <w:bCs/>
                <w:sz w:val="20"/>
                <w:szCs w:val="20"/>
              </w:rPr>
              <w:t>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w:t>
      </w:r>
      <w:r>
        <w:rPr>
          <w:rFonts w:hint="eastAsia" w:asciiTheme="minorEastAsia" w:hAnsiTheme="minorEastAsia" w:eastAsiaTheme="minorEastAsia"/>
          <w:sz w:val="28"/>
          <w:szCs w:val="28"/>
          <w:lang w:val="en-US" w:eastAsia="zh-CN"/>
        </w:rPr>
        <w:t>/front</w:t>
      </w:r>
      <w:r>
        <w:rPr>
          <w:rFonts w:hint="eastAsia" w:asciiTheme="minorEastAsia" w:hAnsiTheme="minorEastAsia" w:eastAsiaTheme="minorEastAsia"/>
          <w:sz w:val="28"/>
          <w:szCs w:val="28"/>
        </w:rPr>
        <w: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w:t>
            </w:r>
            <w:r>
              <w:rPr>
                <w:rFonts w:hint="eastAsia" w:ascii="宋体" w:hAnsi="宋体" w:cs="宋体"/>
                <w:sz w:val="20"/>
                <w:szCs w:val="20"/>
              </w:rPr>
              <w:t xml:space="preserve"> 未读 </w:t>
            </w:r>
            <w:r>
              <w:rPr>
                <w:rFonts w:hint="eastAsia" w:ascii="宋体" w:hAnsi="宋体" w:cs="宋体"/>
                <w:sz w:val="20"/>
                <w:szCs w:val="20"/>
                <w:lang w:val="en-US" w:eastAsia="zh-CN"/>
              </w:rPr>
              <w:t>1</w:t>
            </w:r>
            <w:r>
              <w:rPr>
                <w:rFonts w:hint="eastAsia" w:ascii="宋体" w:hAnsi="宋体" w:cs="宋体"/>
                <w:sz w:val="20"/>
                <w:szCs w:val="20"/>
              </w:rPr>
              <w:t xml:space="preserve"> 已读 </w:t>
            </w:r>
            <w:r>
              <w:rPr>
                <w:rFonts w:hint="eastAsia" w:ascii="宋体" w:hAnsi="宋体" w:cs="宋体"/>
                <w:sz w:val="20"/>
                <w:szCs w:val="20"/>
                <w:lang w:val="en-US" w:eastAsia="zh-CN"/>
              </w:rPr>
              <w:t>2</w:t>
            </w:r>
            <w:r>
              <w:rPr>
                <w:rFonts w:hint="eastAsia" w:ascii="宋体" w:hAnsi="宋体" w:cs="宋体"/>
                <w:sz w:val="20"/>
                <w:szCs w:val="20"/>
              </w:rPr>
              <w:t xml:space="preserve">未读被删 </w:t>
            </w:r>
            <w:r>
              <w:rPr>
                <w:rFonts w:hint="eastAsia" w:ascii="宋体" w:hAnsi="宋体" w:cs="宋体"/>
                <w:sz w:val="20"/>
                <w:szCs w:val="20"/>
                <w:lang w:val="en-US" w:eastAsia="zh-CN"/>
              </w:rPr>
              <w:t>3</w:t>
            </w:r>
            <w:r>
              <w:rPr>
                <w:rFonts w:hint="eastAsia" w:ascii="宋体" w:hAnsi="宋体" w:cs="宋体"/>
                <w:sz w:val="20"/>
                <w:szCs w:val="20"/>
              </w:rPr>
              <w:t xml:space="preserve">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w:t>
            </w:r>
            <w:r>
              <w:rPr>
                <w:rFonts w:hint="eastAsia" w:ascii="宋体" w:hAnsi="宋体" w:cs="Consolas"/>
                <w:b/>
                <w:bCs/>
                <w:sz w:val="20"/>
                <w:szCs w:val="20"/>
                <w:lang w:val="en-US" w:eastAsia="zh-CN"/>
              </w:rPr>
              <w:t>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bookmarkStart w:id="0" w:name="_GoBack"/>
            <w:bookmarkEnd w:id="0"/>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47B"/>
    <w:rsid w:val="001F33A1"/>
    <w:rsid w:val="001F77A0"/>
    <w:rsid w:val="00201F35"/>
    <w:rsid w:val="00207D9A"/>
    <w:rsid w:val="0021181D"/>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BFB"/>
    <w:rsid w:val="00B819D1"/>
    <w:rsid w:val="00B832CA"/>
    <w:rsid w:val="00B90867"/>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815390"/>
    <w:rsid w:val="029C1EF7"/>
    <w:rsid w:val="02B0341A"/>
    <w:rsid w:val="02D6301F"/>
    <w:rsid w:val="0388652B"/>
    <w:rsid w:val="03BA3A6E"/>
    <w:rsid w:val="03E17916"/>
    <w:rsid w:val="03F51AF2"/>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2B297C"/>
    <w:rsid w:val="08614FD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61BE1"/>
    <w:rsid w:val="1725152C"/>
    <w:rsid w:val="174E655D"/>
    <w:rsid w:val="17F3456B"/>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0D2BC5"/>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5204E3"/>
    <w:rsid w:val="2BC36F77"/>
    <w:rsid w:val="2C414197"/>
    <w:rsid w:val="2C600F0F"/>
    <w:rsid w:val="2C8A62F0"/>
    <w:rsid w:val="2D0F5F0E"/>
    <w:rsid w:val="2D8263F7"/>
    <w:rsid w:val="2E15785B"/>
    <w:rsid w:val="2F9123D6"/>
    <w:rsid w:val="30340478"/>
    <w:rsid w:val="305A145F"/>
    <w:rsid w:val="311B2174"/>
    <w:rsid w:val="317126A2"/>
    <w:rsid w:val="31A73BFF"/>
    <w:rsid w:val="3292399E"/>
    <w:rsid w:val="32B3578D"/>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4F0248"/>
    <w:rsid w:val="3A494C1E"/>
    <w:rsid w:val="3AB362B0"/>
    <w:rsid w:val="3AD7088A"/>
    <w:rsid w:val="3B680350"/>
    <w:rsid w:val="3B7342DD"/>
    <w:rsid w:val="3B7A3143"/>
    <w:rsid w:val="3C4E49D8"/>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4B0000B"/>
    <w:rsid w:val="45775BCF"/>
    <w:rsid w:val="45930240"/>
    <w:rsid w:val="459D2825"/>
    <w:rsid w:val="45A34BB6"/>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D3B70"/>
    <w:rsid w:val="49F52357"/>
    <w:rsid w:val="4A087F71"/>
    <w:rsid w:val="4A301127"/>
    <w:rsid w:val="4B076503"/>
    <w:rsid w:val="4B125B0B"/>
    <w:rsid w:val="4B3E2BD0"/>
    <w:rsid w:val="4B562C2C"/>
    <w:rsid w:val="4BC229B6"/>
    <w:rsid w:val="4BEE053D"/>
    <w:rsid w:val="4C4A40EF"/>
    <w:rsid w:val="4C55174F"/>
    <w:rsid w:val="4CAB6018"/>
    <w:rsid w:val="4DAD4066"/>
    <w:rsid w:val="4E5F79F0"/>
    <w:rsid w:val="4FA17C9C"/>
    <w:rsid w:val="4FCC3E6E"/>
    <w:rsid w:val="4FD566C0"/>
    <w:rsid w:val="4FD624A2"/>
    <w:rsid w:val="508541BE"/>
    <w:rsid w:val="50A36373"/>
    <w:rsid w:val="50DD5106"/>
    <w:rsid w:val="514E7244"/>
    <w:rsid w:val="517C39BD"/>
    <w:rsid w:val="52170B34"/>
    <w:rsid w:val="5222788C"/>
    <w:rsid w:val="523F158A"/>
    <w:rsid w:val="52830F56"/>
    <w:rsid w:val="52E61710"/>
    <w:rsid w:val="5361114F"/>
    <w:rsid w:val="53615384"/>
    <w:rsid w:val="53BA3D8D"/>
    <w:rsid w:val="541313F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CA70957"/>
    <w:rsid w:val="5D442E31"/>
    <w:rsid w:val="5DC210F5"/>
    <w:rsid w:val="5E214792"/>
    <w:rsid w:val="5EC32C46"/>
    <w:rsid w:val="5EFB3892"/>
    <w:rsid w:val="5F37505E"/>
    <w:rsid w:val="5F573976"/>
    <w:rsid w:val="5F9D76A8"/>
    <w:rsid w:val="5FF05025"/>
    <w:rsid w:val="600E1816"/>
    <w:rsid w:val="602175E2"/>
    <w:rsid w:val="60B15F3B"/>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CF3AA7"/>
    <w:rsid w:val="76742A03"/>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DC124D2"/>
    <w:rsid w:val="7E357D99"/>
    <w:rsid w:val="7E423E30"/>
    <w:rsid w:val="7EC81A9B"/>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226</Pages>
  <Words>14905</Words>
  <Characters>84965</Characters>
  <Lines>708</Lines>
  <Paragraphs>199</Paragraphs>
  <TotalTime>0</TotalTime>
  <ScaleCrop>false</ScaleCrop>
  <LinksUpToDate>false</LinksUpToDate>
  <CharactersWithSpaces>99671</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2016-10-14T03:21:42Z</dcterms:modified>
  <cp:revision>1134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