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0" w:lineRule="auto"/>
        <w:rPr>
          <w:sz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概要设计文档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</w:t>
      </w:r>
      <w:r>
        <w:rPr>
          <w:rFonts w:hint="eastAsia"/>
          <w:sz w:val="44"/>
          <w:szCs w:val="44"/>
          <w:lang w:eastAsia="zh-CN"/>
        </w:rPr>
        <w:t>快速找车位</w:t>
      </w:r>
      <w:r>
        <w:rPr>
          <w:rFonts w:hint="eastAsia"/>
          <w:sz w:val="44"/>
          <w:szCs w:val="44"/>
        </w:rPr>
        <w:t>系统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</w:t>
      </w:r>
      <w:r>
        <w:rPr>
          <w:rFonts w:hint="eastAsia"/>
          <w:sz w:val="32"/>
          <w:szCs w:val="32"/>
          <w:lang w:val="en-US" w:eastAsia="zh-CN"/>
        </w:rPr>
        <w:t>32</w:t>
      </w:r>
      <w:bookmarkStart w:id="16" w:name="_GoBack"/>
      <w:bookmarkEnd w:id="16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eastAsia="zh-CN"/>
        </w:rPr>
        <w:t>张志斌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rPr>
          <w:sz w:val="52"/>
        </w:rPr>
      </w:pP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HYPERLINK "C:\\Users\\sunchun\\Desktop\\software_document_instruction.doc" \l "_Toc506972944" </w:instrText>
      </w:r>
      <w:r>
        <w:fldChar w:fldCharType="separate"/>
      </w:r>
      <w:r>
        <w:rPr>
          <w:rStyle w:val="9"/>
        </w:rPr>
        <w:t>1</w:t>
      </w:r>
      <w:r>
        <w:rPr>
          <w:rStyle w:val="9"/>
          <w:rFonts w:hint="eastAsia"/>
        </w:rPr>
        <w:t>．引言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"_Toc506972945" </w:instrText>
      </w:r>
      <w:r>
        <w:fldChar w:fldCharType="separate"/>
      </w:r>
      <w:r>
        <w:rPr>
          <w:rStyle w:val="9"/>
        </w:rPr>
        <w:t>1.1</w:t>
      </w:r>
      <w:r>
        <w:rPr>
          <w:rStyle w:val="9"/>
          <w:rFonts w:hint="eastAsia"/>
        </w:rPr>
        <w:t>编写目的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"_Toc506972946" </w:instrText>
      </w:r>
      <w:r>
        <w:fldChar w:fldCharType="separate"/>
      </w:r>
      <w:r>
        <w:rPr>
          <w:rStyle w:val="9"/>
        </w:rPr>
        <w:t>1.2</w:t>
      </w:r>
      <w:r>
        <w:rPr>
          <w:rStyle w:val="9"/>
          <w:rFonts w:hint="eastAsia"/>
        </w:rPr>
        <w:t>项目背景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"_Toc506972948" </w:instrText>
      </w:r>
      <w:r>
        <w:fldChar w:fldCharType="separate"/>
      </w:r>
      <w:r>
        <w:rPr>
          <w:rStyle w:val="9"/>
        </w:rPr>
        <w:t>1.3</w:t>
      </w:r>
      <w:r>
        <w:rPr>
          <w:rStyle w:val="9"/>
          <w:rFonts w:hint="eastAsia"/>
        </w:rPr>
        <w:t>参考资料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"_Toc506972949" </w:instrText>
      </w:r>
      <w:r>
        <w:fldChar w:fldCharType="separate"/>
      </w:r>
      <w:r>
        <w:rPr>
          <w:rStyle w:val="9"/>
        </w:rPr>
        <w:t>2</w:t>
      </w:r>
      <w:r>
        <w:rPr>
          <w:rStyle w:val="9"/>
          <w:rFonts w:hint="eastAsia"/>
        </w:rPr>
        <w:t>．任务概述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"_Toc506972950" </w:instrText>
      </w:r>
      <w:r>
        <w:fldChar w:fldCharType="separate"/>
      </w:r>
      <w:r>
        <w:rPr>
          <w:rStyle w:val="9"/>
        </w:rPr>
        <w:t>2.1</w:t>
      </w:r>
      <w:r>
        <w:rPr>
          <w:rStyle w:val="9"/>
          <w:rFonts w:hint="eastAsia"/>
        </w:rPr>
        <w:t>目标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"_Toc506972951" </w:instrText>
      </w:r>
      <w:r>
        <w:fldChar w:fldCharType="separate"/>
      </w:r>
      <w:r>
        <w:rPr>
          <w:rStyle w:val="9"/>
        </w:rPr>
        <w:t>2.2</w:t>
      </w:r>
      <w:r>
        <w:rPr>
          <w:rStyle w:val="9"/>
          <w:rFonts w:hint="eastAsia"/>
        </w:rPr>
        <w:t>运行环境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"_Toc506972952" </w:instrText>
      </w:r>
      <w:r>
        <w:fldChar w:fldCharType="separate"/>
      </w:r>
      <w:r>
        <w:rPr>
          <w:rStyle w:val="9"/>
        </w:rPr>
        <w:t>2.3</w:t>
      </w:r>
      <w:r>
        <w:rPr>
          <w:rStyle w:val="9"/>
          <w:rFonts w:hint="eastAsia"/>
        </w:rPr>
        <w:t>需求概述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"_Toc506972953" </w:instrText>
      </w:r>
      <w:r>
        <w:fldChar w:fldCharType="separate"/>
      </w:r>
      <w:r>
        <w:rPr>
          <w:rStyle w:val="9"/>
        </w:rPr>
        <w:t>2.4</w:t>
      </w:r>
      <w:r>
        <w:rPr>
          <w:rStyle w:val="9"/>
          <w:rFonts w:hint="eastAsia"/>
        </w:rPr>
        <w:t>条件与限制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"_Toc506972954" </w:instrText>
      </w:r>
      <w:r>
        <w:fldChar w:fldCharType="separate"/>
      </w:r>
      <w:r>
        <w:rPr>
          <w:rStyle w:val="9"/>
        </w:rPr>
        <w:t>3</w:t>
      </w:r>
      <w:r>
        <w:rPr>
          <w:rStyle w:val="9"/>
          <w:rFonts w:hint="eastAsia"/>
        </w:rPr>
        <w:t>．总体设计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"_Toc506972955" </w:instrText>
      </w:r>
      <w:r>
        <w:fldChar w:fldCharType="separate"/>
      </w:r>
      <w:r>
        <w:rPr>
          <w:rStyle w:val="9"/>
        </w:rPr>
        <w:t>3.1</w:t>
      </w:r>
      <w:r>
        <w:rPr>
          <w:rStyle w:val="9"/>
          <w:rFonts w:hint="eastAsia"/>
        </w:rPr>
        <w:t>处理流程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"_Toc506972956" </w:instrText>
      </w:r>
      <w:r>
        <w:fldChar w:fldCharType="separate"/>
      </w:r>
      <w:r>
        <w:rPr>
          <w:rStyle w:val="9"/>
        </w:rPr>
        <w:t>3.2</w:t>
      </w:r>
      <w:r>
        <w:rPr>
          <w:rStyle w:val="9"/>
          <w:rFonts w:hint="eastAsia"/>
        </w:rPr>
        <w:t>总体结构和模块外部设计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"_Toc506972957" </w:instrText>
      </w:r>
      <w:r>
        <w:fldChar w:fldCharType="separate"/>
      </w:r>
      <w:r>
        <w:rPr>
          <w:rStyle w:val="9"/>
        </w:rPr>
        <w:t>3.3</w:t>
      </w:r>
      <w:r>
        <w:rPr>
          <w:rStyle w:val="9"/>
          <w:rFonts w:hint="eastAsia"/>
        </w:rPr>
        <w:t>功能描述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"_Toc506972958" </w:instrText>
      </w:r>
      <w:r>
        <w:fldChar w:fldCharType="separate"/>
      </w:r>
      <w:r>
        <w:rPr>
          <w:rStyle w:val="9"/>
        </w:rPr>
        <w:t>4</w:t>
      </w:r>
      <w:r>
        <w:rPr>
          <w:rStyle w:val="9"/>
          <w:rFonts w:hint="eastAsia"/>
        </w:rPr>
        <w:t>．接口设计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_Toc506972958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"_Toc506972959" </w:instrText>
      </w:r>
      <w:r>
        <w:fldChar w:fldCharType="separate"/>
      </w:r>
      <w:r>
        <w:rPr>
          <w:rStyle w:val="9"/>
        </w:rPr>
        <w:t>4.1</w:t>
      </w:r>
      <w:r>
        <w:rPr>
          <w:rStyle w:val="9"/>
          <w:rFonts w:hint="eastAsia"/>
        </w:rPr>
        <w:t>外部接口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_Toc506972959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"_Toc506972960" </w:instrText>
      </w:r>
      <w:r>
        <w:fldChar w:fldCharType="separate"/>
      </w:r>
      <w:r>
        <w:rPr>
          <w:rStyle w:val="9"/>
        </w:rPr>
        <w:t>4.2</w:t>
      </w:r>
      <w:r>
        <w:rPr>
          <w:rStyle w:val="9"/>
          <w:rFonts w:hint="eastAsia"/>
        </w:rPr>
        <w:t>内部接口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_Toc506972960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Style w:val="9"/>
        </w:rPr>
      </w:pPr>
      <w:r>
        <w:fldChar w:fldCharType="begin"/>
      </w:r>
      <w:r>
        <w:instrText xml:space="preserve">HYPERLINK "C:\\Users\\sunchun\\Desktop\\software_document_instruction.doc" \l "_Toc506972961" </w:instrText>
      </w:r>
      <w:r>
        <w:fldChar w:fldCharType="separate"/>
      </w:r>
      <w:r>
        <w:rPr>
          <w:rStyle w:val="9"/>
        </w:rPr>
        <w:t>5</w:t>
      </w:r>
      <w:r>
        <w:rPr>
          <w:rStyle w:val="9"/>
          <w:rFonts w:hint="eastAsia"/>
        </w:rPr>
        <w:t>．部署图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_Toc506972961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"_Toc506972961" </w:instrText>
      </w:r>
      <w:r>
        <w:fldChar w:fldCharType="separate"/>
      </w:r>
      <w:r>
        <w:rPr>
          <w:rStyle w:val="9"/>
        </w:rPr>
        <w:t>6</w:t>
      </w:r>
      <w:r>
        <w:rPr>
          <w:rStyle w:val="9"/>
          <w:rFonts w:hint="eastAsia"/>
        </w:rPr>
        <w:t>．E</w:t>
      </w:r>
      <w:r>
        <w:rPr>
          <w:rStyle w:val="9"/>
        </w:rPr>
        <w:t>-R</w:t>
      </w:r>
      <w:r>
        <w:rPr>
          <w:rStyle w:val="9"/>
          <w:rFonts w:hint="eastAsia"/>
        </w:rPr>
        <w:t>图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_Toc506972961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/>
    <w:p>
      <w:r>
        <w:fldChar w:fldCharType="end"/>
      </w:r>
    </w:p>
    <w:p>
      <w:pPr>
        <w:spacing w:line="4800" w:lineRule="auto"/>
      </w:pPr>
    </w:p>
    <w:p>
      <w:pPr>
        <w:pStyle w:val="2"/>
      </w:pPr>
      <w:bookmarkStart w:id="0" w:name="_Toc506972944"/>
      <w:r>
        <w:t>1</w:t>
      </w:r>
      <w:r>
        <w:rPr>
          <w:rFonts w:hint="eastAsia"/>
        </w:rPr>
        <w:t>．引言</w:t>
      </w:r>
      <w:bookmarkEnd w:id="0"/>
    </w:p>
    <w:p>
      <w:pPr>
        <w:pStyle w:val="3"/>
      </w:pPr>
      <w:bookmarkStart w:id="1" w:name="_Toc506972945"/>
      <w:r>
        <w:t>1.1</w:t>
      </w:r>
      <w:r>
        <w:rPr>
          <w:rFonts w:hint="eastAsia"/>
        </w:rPr>
        <w:t>编写目的</w:t>
      </w:r>
      <w:bookmarkEnd w:id="1"/>
    </w:p>
    <w:p>
      <w:pPr>
        <w:ind w:firstLine="480" w:firstLineChars="200"/>
        <w:rPr>
          <w:sz w:val="24"/>
        </w:rPr>
      </w:pPr>
      <w:bookmarkStart w:id="2" w:name="_Toc506972946"/>
      <w:r>
        <w:rPr>
          <w:rFonts w:hint="eastAsia"/>
          <w:sz w:val="24"/>
        </w:rPr>
        <w:t>本文档是</w:t>
      </w:r>
      <w:r>
        <w:rPr>
          <w:rFonts w:hint="eastAsia"/>
          <w:sz w:val="24"/>
          <w:lang w:val="en-US" w:eastAsia="zh-CN"/>
        </w:rPr>
        <w:t>快速找车位</w:t>
      </w:r>
      <w:r>
        <w:rPr>
          <w:rFonts w:hint="eastAsia"/>
          <w:sz w:val="24"/>
        </w:rPr>
        <w:t>系统的需求分析文档，对</w:t>
      </w:r>
      <w:r>
        <w:rPr>
          <w:rFonts w:hint="eastAsia"/>
          <w:sz w:val="24"/>
          <w:lang w:val="en-US" w:eastAsia="zh-CN"/>
        </w:rPr>
        <w:t>快速找车位</w:t>
      </w:r>
      <w:r>
        <w:rPr>
          <w:rFonts w:hint="eastAsia"/>
          <w:sz w:val="24"/>
        </w:rPr>
        <w:t>系统的大致模块进行分析描述，该文档旨在对概要设计的人员作出指导，明确软件需求，并作为项目验收的主要依据之一。</w:t>
      </w:r>
    </w:p>
    <w:p>
      <w:pPr>
        <w:pStyle w:val="3"/>
      </w:pPr>
      <w:r>
        <w:t>1.2</w:t>
      </w:r>
      <w:r>
        <w:rPr>
          <w:rFonts w:hint="eastAsia"/>
        </w:rPr>
        <w:t>项目背景</w:t>
      </w:r>
      <w:bookmarkEnd w:id="2"/>
    </w:p>
    <w:p>
      <w:r>
        <w:rPr>
          <w:rFonts w:hint="eastAsia"/>
          <w:sz w:val="24"/>
          <w:lang w:val="en-US" w:eastAsia="zh-CN"/>
        </w:rPr>
        <w:t xml:space="preserve">    出行在外，往往很难找到车位，这个软件可以帮助司机快速地找到自己想要的车位。</w:t>
      </w:r>
    </w:p>
    <w:p>
      <w:pPr>
        <w:pStyle w:val="3"/>
      </w:pPr>
      <w:bookmarkStart w:id="3" w:name="_Toc506972948"/>
      <w:r>
        <w:t>1.3</w:t>
      </w:r>
      <w:r>
        <w:rPr>
          <w:rFonts w:hint="eastAsia"/>
        </w:rPr>
        <w:t>参考资料</w:t>
      </w:r>
      <w:bookmarkEnd w:id="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其他版本的概要设计——来自各种学霸</w:t>
      </w:r>
    </w:p>
    <w:p>
      <w:r>
        <w:tab/>
      </w:r>
      <w:r>
        <w:t xml:space="preserve"> UML课程ppt</w:t>
      </w:r>
      <w:r>
        <w:rPr>
          <w:rFonts w:hint="eastAsia"/>
        </w:rPr>
        <w:t>——</w:t>
      </w:r>
      <w:r>
        <w:t>孙玉山老师</w:t>
      </w:r>
    </w:p>
    <w:p>
      <w:r>
        <w:tab/>
      </w:r>
      <w:r>
        <w:t xml:space="preserve"> 软件工程ppt</w:t>
      </w:r>
      <w:r>
        <w:rPr>
          <w:rFonts w:hint="eastAsia"/>
        </w:rPr>
        <w:t>——</w:t>
      </w:r>
      <w:r>
        <w:t>辛国栋老师</w:t>
      </w:r>
    </w:p>
    <w:p>
      <w:r>
        <w:tab/>
      </w:r>
      <w:r>
        <w:t xml:space="preserve"> 需求分析文档</w:t>
      </w:r>
    </w:p>
    <w:p>
      <w:pPr>
        <w:pStyle w:val="2"/>
      </w:pPr>
      <w:bookmarkStart w:id="4" w:name="_Toc506972949"/>
      <w:r>
        <w:t>2</w:t>
      </w:r>
      <w:r>
        <w:rPr>
          <w:rFonts w:hint="eastAsia"/>
        </w:rPr>
        <w:t>．任务概述</w:t>
      </w:r>
      <w:bookmarkEnd w:id="4"/>
    </w:p>
    <w:p>
      <w:pPr>
        <w:pStyle w:val="3"/>
      </w:pPr>
      <w:bookmarkStart w:id="5" w:name="_Toc506358928"/>
      <w:bookmarkStart w:id="6" w:name="_Toc506972954"/>
      <w:r>
        <w:rPr>
          <w:rFonts w:hint="eastAsia"/>
        </w:rPr>
        <w:t>2.1目标</w:t>
      </w:r>
      <w:bookmarkEnd w:id="5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本系统为</w:t>
      </w:r>
      <w:r>
        <w:rPr>
          <w:rFonts w:hint="eastAsia"/>
          <w:sz w:val="24"/>
          <w:lang w:val="en-US" w:eastAsia="zh-CN"/>
        </w:rPr>
        <w:t>快速找车位</w:t>
      </w:r>
      <w:r>
        <w:rPr>
          <w:rFonts w:hint="eastAsia"/>
          <w:sz w:val="24"/>
        </w:rPr>
        <w:t>系统，主要功能有</w:t>
      </w:r>
      <w:r>
        <w:rPr>
          <w:rFonts w:hint="eastAsia"/>
          <w:sz w:val="24"/>
          <w:lang w:val="en-US" w:eastAsia="zh-CN"/>
        </w:rPr>
        <w:t>登陆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查询车位信息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预订车位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管理员管理车位</w:t>
      </w:r>
      <w:r>
        <w:rPr>
          <w:rFonts w:hint="eastAsia"/>
          <w:sz w:val="24"/>
        </w:rPr>
        <w:t>的功能。</w:t>
      </w:r>
    </w:p>
    <w:p>
      <w:pPr>
        <w:pStyle w:val="3"/>
      </w:pPr>
      <w:bookmarkStart w:id="7" w:name="_Toc506358929"/>
      <w:r>
        <w:rPr>
          <w:rFonts w:hint="eastAsia"/>
        </w:rPr>
        <w:t>2.2运行环境</w:t>
      </w:r>
      <w:bookmarkEnd w:id="7"/>
    </w:p>
    <w:p>
      <w:pPr>
        <w:rPr>
          <w:sz w:val="24"/>
        </w:rPr>
      </w:pPr>
      <w:r>
        <w:rPr>
          <w:rFonts w:hint="eastAsia"/>
          <w:sz w:val="24"/>
        </w:rPr>
        <w:t xml:space="preserve">操作系统：Microsoft Windows </w:t>
      </w:r>
      <w:r>
        <w:rPr>
          <w:sz w:val="24"/>
        </w:rPr>
        <w:t>8</w:t>
      </w:r>
    </w:p>
    <w:p>
      <w:pPr>
        <w:rPr>
          <w:sz w:val="24"/>
        </w:rPr>
      </w:pPr>
      <w:r>
        <w:rPr>
          <w:rFonts w:hint="eastAsia"/>
          <w:sz w:val="24"/>
        </w:rPr>
        <w:t>数 据 库：</w:t>
      </w:r>
      <w:r>
        <w:rPr>
          <w:sz w:val="24"/>
        </w:rPr>
        <w:t>MySql</w:t>
      </w:r>
    </w:p>
    <w:p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需求概述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普通用户根据自己想要停车的大致方位来寻找空闲的车位，由系统通过筛选数据库，得到该区方位内的所有空闲车位，用户可以自由选择自己所需的车位。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管理员可以对车位进行增删改查。</w:t>
      </w:r>
    </w:p>
    <w:p>
      <w:pPr>
        <w:pStyle w:val="3"/>
      </w:pPr>
      <w:bookmarkStart w:id="8" w:name="_Toc506358930"/>
      <w:r>
        <w:rPr>
          <w:rFonts w:hint="eastAsia"/>
        </w:rPr>
        <w:t>2.</w:t>
      </w:r>
      <w:r>
        <w:t>4</w:t>
      </w:r>
      <w:r>
        <w:rPr>
          <w:rFonts w:hint="eastAsia"/>
        </w:rPr>
        <w:t>条件与限制</w:t>
      </w:r>
      <w:bookmarkEnd w:id="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0"/>
        <w:gridCol w:w="4140"/>
        <w:gridCol w:w="28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6" w:hRule="atLeast"/>
        </w:trPr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</w:t>
            </w:r>
          </w:p>
        </w:tc>
        <w:tc>
          <w:tcPr>
            <w:tcW w:w="288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3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开发人员</w:t>
            </w:r>
          </w:p>
        </w:tc>
        <w:tc>
          <w:tcPr>
            <w:tcW w:w="414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一人</w:t>
            </w:r>
          </w:p>
        </w:tc>
        <w:tc>
          <w:tcPr>
            <w:tcW w:w="288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开发期限</w:t>
            </w:r>
          </w:p>
        </w:tc>
        <w:tc>
          <w:tcPr>
            <w:tcW w:w="414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</w:t>
            </w:r>
            <w:r>
              <w:rPr>
                <w:color w:val="000000"/>
                <w:sz w:val="24"/>
                <w:szCs w:val="28"/>
              </w:rPr>
              <w:t>5小时的工作量</w:t>
            </w:r>
          </w:p>
        </w:tc>
        <w:tc>
          <w:tcPr>
            <w:tcW w:w="288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老师设定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开发语言</w:t>
            </w:r>
          </w:p>
        </w:tc>
        <w:tc>
          <w:tcPr>
            <w:tcW w:w="414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采用java作为开发语言。</w:t>
            </w:r>
          </w:p>
        </w:tc>
        <w:tc>
          <w:tcPr>
            <w:tcW w:w="288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9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</w:t>
            </w:r>
          </w:p>
        </w:tc>
        <w:tc>
          <w:tcPr>
            <w:tcW w:w="414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缩短服务时间，提高服务质量。</w:t>
            </w:r>
          </w:p>
        </w:tc>
      </w:tr>
    </w:tbl>
    <w:p>
      <w:pPr>
        <w:pStyle w:val="2"/>
      </w:pPr>
      <w:r>
        <w:t>3</w:t>
      </w:r>
      <w:r>
        <w:rPr>
          <w:rFonts w:hint="eastAsia"/>
        </w:rPr>
        <w:t>．总体设计</w:t>
      </w:r>
      <w:bookmarkEnd w:id="6"/>
    </w:p>
    <w:p>
      <w:pPr>
        <w:pStyle w:val="3"/>
      </w:pPr>
      <w:bookmarkStart w:id="9" w:name="_Toc506972955"/>
      <w:r>
        <w:t>3.1</w:t>
      </w:r>
      <w:r>
        <w:rPr>
          <w:rFonts w:hint="eastAsia"/>
        </w:rPr>
        <w:t>处理流程</w:t>
      </w:r>
      <w:bookmarkEnd w:id="9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26" type="#_x0000_t75" style="height:329.6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0" w:name="_Toc506972956"/>
      <w:r>
        <w:t>3.2</w:t>
      </w:r>
      <w:r>
        <w:rPr>
          <w:rFonts w:hint="eastAsia"/>
        </w:rPr>
        <w:t>总体结构和模块外部设计</w:t>
      </w:r>
      <w:bookmarkEnd w:id="10"/>
    </w:p>
    <w:p/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27" type="#_x0000_t75" style="height:272.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1" w:name="_Toc506972957"/>
      <w:r>
        <w:t>3.3</w:t>
      </w:r>
      <w:r>
        <w:rPr>
          <w:rFonts w:hint="eastAsia"/>
        </w:rPr>
        <w:t>功能</w:t>
      </w:r>
      <w:bookmarkEnd w:id="11"/>
      <w:r>
        <w:rPr>
          <w:rFonts w:hint="eastAsia"/>
        </w:rPr>
        <w:t>描述</w:t>
      </w:r>
    </w:p>
    <w:p>
      <w:bookmarkStart w:id="12" w:name="_Toc506972958"/>
      <w:r>
        <w:rPr>
          <w:rFonts w:hint="eastAsia"/>
        </w:rPr>
        <w:t>1、功能名称：</w:t>
      </w:r>
      <w:r>
        <w:rPr>
          <w:rFonts w:hint="eastAsia"/>
          <w:lang w:val="en-US" w:eastAsia="zh-CN"/>
        </w:rPr>
        <w:t>普通用户登陆</w:t>
      </w:r>
    </w:p>
    <w:p>
      <w:r>
        <w:t xml:space="preserve">   功能描述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可以查询车位信息和预定车位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功能名称：</w:t>
      </w:r>
      <w:r>
        <w:rPr>
          <w:rFonts w:hint="eastAsia"/>
          <w:lang w:val="en-US" w:eastAsia="zh-CN"/>
        </w:rPr>
        <w:t>管理员登陆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功能描述：可以对车位进行增删该查</w:t>
      </w:r>
    </w:p>
    <w:p>
      <w:pPr>
        <w:pStyle w:val="2"/>
      </w:pPr>
      <w:r>
        <w:t>4</w:t>
      </w:r>
      <w:r>
        <w:rPr>
          <w:rFonts w:hint="eastAsia"/>
        </w:rPr>
        <w:t>．接口设计</w:t>
      </w:r>
      <w:bookmarkEnd w:id="12"/>
      <w:r>
        <w:t xml:space="preserve"> </w:t>
      </w:r>
    </w:p>
    <w:p>
      <w:pPr>
        <w:pStyle w:val="3"/>
      </w:pPr>
      <w:bookmarkStart w:id="13" w:name="_Toc506972959"/>
      <w:r>
        <w:t>4.1</w:t>
      </w:r>
      <w:r>
        <w:rPr>
          <w:rFonts w:hint="eastAsia"/>
        </w:rPr>
        <w:t>外部接口</w:t>
      </w:r>
      <w:bookmarkEnd w:id="13"/>
    </w:p>
    <w:p>
      <w:pPr>
        <w:rPr>
          <w:sz w:val="24"/>
        </w:rPr>
      </w:pPr>
      <w:r>
        <w:rPr>
          <w:rFonts w:hint="eastAsia"/>
          <w:sz w:val="24"/>
        </w:rPr>
        <w:t>暂无外部接口</w:t>
      </w:r>
    </w:p>
    <w:p>
      <w:pPr>
        <w:pStyle w:val="3"/>
      </w:pPr>
      <w:bookmarkStart w:id="14" w:name="_Toc506972960"/>
      <w:r>
        <w:t>4.2</w:t>
      </w:r>
      <w:r>
        <w:rPr>
          <w:rFonts w:hint="eastAsia"/>
        </w:rPr>
        <w:t>内部接口</w:t>
      </w:r>
      <w:bookmarkEnd w:id="14"/>
    </w:p>
    <w:p>
      <w:pPr>
        <w:rPr>
          <w:sz w:val="24"/>
        </w:rPr>
      </w:pPr>
      <w:bookmarkStart w:id="15" w:name="_Toc506972961"/>
      <w:r>
        <w:rPr>
          <w:sz w:val="24"/>
        </w:rPr>
        <w:t>1</w:t>
      </w:r>
      <w:r>
        <w:rPr>
          <w:rFonts w:hint="eastAsia"/>
          <w:sz w:val="24"/>
        </w:rPr>
        <w:t>、逻辑</w:t>
      </w:r>
      <w:r>
        <w:rPr>
          <w:sz w:val="24"/>
        </w:rPr>
        <w:t>实现层将数据分装成接口</w:t>
      </w:r>
    </w:p>
    <w:p>
      <w:pPr>
        <w:rPr>
          <w:sz w:val="24"/>
        </w:rPr>
      </w:pPr>
      <w:r>
        <w:rPr>
          <w:rFonts w:hint="eastAsia"/>
          <w:sz w:val="24"/>
        </w:rPr>
        <w:t>2、界面层调用逻辑层接口</w:t>
      </w:r>
    </w:p>
    <w:p>
      <w:pPr>
        <w:pStyle w:val="2"/>
      </w:pPr>
      <w:r>
        <w:t>5</w:t>
      </w:r>
      <w:r>
        <w:rPr>
          <w:rFonts w:hint="eastAsia"/>
        </w:rPr>
        <w:t>．部署图</w:t>
      </w:r>
      <w:r>
        <w:t xml:space="preserve"> </w:t>
      </w:r>
    </w:p>
    <w:bookmarkEnd w:id="15"/>
    <w:p>
      <w:pPr>
        <w:rPr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28" type="#_x0000_t75" style="height:150.1pt;width:409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29" type="#_x0000_t75" style="height:18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t>6</w:t>
      </w:r>
      <w:r>
        <w:rPr>
          <w:rFonts w:hint="eastAsia"/>
        </w:rPr>
        <w:t>．E-R图</w:t>
      </w:r>
      <w:r>
        <w:t xml:space="preserve"> </w:t>
      </w: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658443">
    <w:nsid w:val="5564A20B"/>
    <w:multiLevelType w:val="singleLevel"/>
    <w:tmpl w:val="5564A20B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32658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B3676"/>
    <w:rsid w:val="00046E1E"/>
    <w:rsid w:val="00111B9C"/>
    <w:rsid w:val="00551488"/>
    <w:rsid w:val="00686D33"/>
    <w:rsid w:val="007320FA"/>
    <w:rsid w:val="00820247"/>
    <w:rsid w:val="0096717A"/>
    <w:rsid w:val="009A2C48"/>
    <w:rsid w:val="009F33C6"/>
    <w:rsid w:val="00A823C7"/>
    <w:rsid w:val="00B11B55"/>
    <w:rsid w:val="00C5579B"/>
    <w:rsid w:val="00C763A4"/>
    <w:rsid w:val="00D74588"/>
    <w:rsid w:val="00F937E7"/>
    <w:rsid w:val="00FB3676"/>
    <w:rsid w:val="201E1843"/>
    <w:rsid w:val="2DCC08AF"/>
    <w:rsid w:val="5DB239C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semiHidden="0" w:name="toc 1"/>
    <w:lsdException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0"/>
  </w:style>
  <w:style w:type="paragraph" w:styleId="7">
    <w:name w:val="toc 2"/>
    <w:basedOn w:val="1"/>
    <w:next w:val="1"/>
    <w:unhideWhenUsed/>
    <w:uiPriority w:val="0"/>
    <w:pPr>
      <w:ind w:left="420" w:leftChars="200"/>
    </w:pPr>
  </w:style>
  <w:style w:type="character" w:styleId="9">
    <w:name w:val="Hyperlink"/>
    <w:basedOn w:val="8"/>
    <w:unhideWhenUsed/>
    <w:uiPriority w:val="0"/>
    <w:rPr>
      <w:color w:val="0000FF"/>
      <w:u w:val="single"/>
    </w:rPr>
  </w:style>
  <w:style w:type="character" w:customStyle="1" w:styleId="11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页眉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482</Words>
  <Characters>2750</Characters>
  <Lines>22</Lines>
  <Paragraphs>6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2015-05-13T11:56:00Z</dcterms:created>
  <dc:creator>sunchun</dc:creator>
  <cp:lastModifiedBy>Administrator</cp:lastModifiedBy>
  <dcterms:modified xsi:type="dcterms:W3CDTF">2015-05-26T17:47:43Z</dcterms:modified>
  <dc:title>概要设计文档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