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520" w:rsidRPr="00974FCF" w:rsidRDefault="005C74F3" w:rsidP="005C74F3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974FCF">
        <w:rPr>
          <w:rFonts w:ascii="微软雅黑" w:eastAsia="微软雅黑" w:hAnsi="微软雅黑" w:hint="eastAsia"/>
          <w:sz w:val="28"/>
          <w:szCs w:val="28"/>
        </w:rPr>
        <w:t>客户端即时通讯安装及使用方法</w:t>
      </w:r>
    </w:p>
    <w:p w:rsidR="005C74F3" w:rsidRPr="00C320EE" w:rsidRDefault="005C74F3" w:rsidP="005C74F3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C320EE">
        <w:rPr>
          <w:rFonts w:ascii="微软雅黑" w:eastAsia="微软雅黑" w:hAnsi="微软雅黑" w:hint="eastAsia"/>
        </w:rPr>
        <w:t>安装：</w:t>
      </w:r>
    </w:p>
    <w:p w:rsidR="005C74F3" w:rsidRPr="00C320EE" w:rsidRDefault="005C74F3" w:rsidP="005C74F3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C320EE">
        <w:rPr>
          <w:rFonts w:ascii="微软雅黑" w:eastAsia="微软雅黑" w:hAnsi="微软雅黑" w:hint="eastAsia"/>
        </w:rPr>
        <w:t>通过浏览器输入OA地址进入OA系统，点击“个人”功能，在点击左侧的“手机OA”功能，会出现如下选项：</w:t>
      </w:r>
    </w:p>
    <w:p w:rsidR="005C74F3" w:rsidRPr="00C320EE" w:rsidRDefault="005C74F3" w:rsidP="005C74F3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C320EE">
        <w:rPr>
          <w:rFonts w:ascii="微软雅黑" w:eastAsia="微软雅黑" w:hAnsi="微软雅黑"/>
          <w:noProof/>
        </w:rPr>
        <w:drawing>
          <wp:inline distT="0" distB="0" distL="0" distR="0" wp14:anchorId="4AB320C0" wp14:editId="54FC3194">
            <wp:extent cx="3676650" cy="25545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9005" cy="255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F3" w:rsidRPr="00C320EE" w:rsidRDefault="005C74F3" w:rsidP="005C74F3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C320EE">
        <w:rPr>
          <w:rFonts w:ascii="微软雅黑" w:eastAsia="微软雅黑" w:hAnsi="微软雅黑" w:hint="eastAsia"/>
        </w:rPr>
        <w:t>点击下载“布谷鸟客户端程序”，下载完成后直接运行安装。</w:t>
      </w:r>
    </w:p>
    <w:p w:rsidR="005C74F3" w:rsidRPr="00C320EE" w:rsidRDefault="005C74F3" w:rsidP="005C74F3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C320EE">
        <w:rPr>
          <w:rFonts w:ascii="微软雅黑" w:eastAsia="微软雅黑" w:hAnsi="微软雅黑" w:hint="eastAsia"/>
        </w:rPr>
        <w:t>运行：</w:t>
      </w:r>
    </w:p>
    <w:p w:rsidR="005C74F3" w:rsidRPr="00C320EE" w:rsidRDefault="005C74F3" w:rsidP="005C74F3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C320EE">
        <w:rPr>
          <w:rFonts w:ascii="微软雅黑" w:eastAsia="微软雅黑" w:hAnsi="微软雅黑" w:hint="eastAsia"/>
        </w:rPr>
        <w:t>运行安装好的“布谷鸟”程序，会看到如下界面：</w:t>
      </w:r>
    </w:p>
    <w:p w:rsidR="005C74F3" w:rsidRPr="00C320EE" w:rsidRDefault="005C74F3" w:rsidP="005C74F3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C320EE">
        <w:rPr>
          <w:rFonts w:ascii="微软雅黑" w:eastAsia="微软雅黑" w:hAnsi="微软雅黑"/>
          <w:noProof/>
        </w:rPr>
        <w:drawing>
          <wp:inline distT="0" distB="0" distL="0" distR="0" wp14:anchorId="6A06CDB6" wp14:editId="220E9BE1">
            <wp:extent cx="2952750" cy="197785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5458" cy="197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F3" w:rsidRPr="00C320EE" w:rsidRDefault="005C74F3" w:rsidP="005C74F3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C320EE">
        <w:rPr>
          <w:rFonts w:ascii="微软雅黑" w:eastAsia="微软雅黑" w:hAnsi="微软雅黑" w:hint="eastAsia"/>
        </w:rPr>
        <w:t>服务器：填写OA的地址（只需要填写OA服务器的IP地址，不需要加端口号）；</w:t>
      </w:r>
    </w:p>
    <w:p w:rsidR="005C74F3" w:rsidRPr="00C320EE" w:rsidRDefault="005C74F3" w:rsidP="005C74F3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C320EE">
        <w:rPr>
          <w:rFonts w:ascii="微软雅黑" w:eastAsia="微软雅黑" w:hAnsi="微软雅黑" w:hint="eastAsia"/>
        </w:rPr>
        <w:t>用户名：同OA用户名；</w:t>
      </w:r>
    </w:p>
    <w:p w:rsidR="005C74F3" w:rsidRPr="00C320EE" w:rsidRDefault="005C74F3" w:rsidP="005C74F3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C320EE">
        <w:rPr>
          <w:rFonts w:ascii="微软雅黑" w:eastAsia="微软雅黑" w:hAnsi="微软雅黑" w:hint="eastAsia"/>
        </w:rPr>
        <w:t>密码：同OA密码；</w:t>
      </w:r>
    </w:p>
    <w:p w:rsidR="005C74F3" w:rsidRPr="00C320EE" w:rsidRDefault="005C74F3" w:rsidP="005C74F3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C320EE">
        <w:rPr>
          <w:rFonts w:ascii="微软雅黑" w:eastAsia="微软雅黑" w:hAnsi="微软雅黑" w:hint="eastAsia"/>
        </w:rPr>
        <w:lastRenderedPageBreak/>
        <w:t>填写完成点击登录，即可进入。</w:t>
      </w:r>
    </w:p>
    <w:p w:rsidR="005C74F3" w:rsidRPr="009D471A" w:rsidRDefault="000949E9" w:rsidP="000949E9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9D471A">
        <w:rPr>
          <w:rFonts w:ascii="微软雅黑" w:eastAsia="微软雅黑" w:hAnsi="微软雅黑" w:hint="eastAsia"/>
          <w:sz w:val="28"/>
          <w:szCs w:val="28"/>
        </w:rPr>
        <w:t>部分浏览器无法上传附件解决方法</w:t>
      </w:r>
    </w:p>
    <w:p w:rsidR="00C320EE" w:rsidRPr="00C320EE" w:rsidRDefault="00C320EE" w:rsidP="00C320EE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C320EE">
        <w:rPr>
          <w:rFonts w:ascii="微软雅黑" w:eastAsia="微软雅黑" w:hAnsi="微软雅黑" w:hint="eastAsia"/>
        </w:rPr>
        <w:t>浏览器无法上传附件是因为浏览器未能加载flash activex控件，卸载掉flash插件，安装最新版即可。</w:t>
      </w:r>
    </w:p>
    <w:p w:rsidR="00C320EE" w:rsidRPr="009D471A" w:rsidRDefault="00C320EE" w:rsidP="00C320EE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9D471A">
        <w:rPr>
          <w:rFonts w:ascii="微软雅黑" w:eastAsia="微软雅黑" w:hAnsi="微软雅黑" w:hint="eastAsia"/>
          <w:sz w:val="28"/>
          <w:szCs w:val="28"/>
        </w:rPr>
        <w:t>首页自定义</w:t>
      </w:r>
    </w:p>
    <w:p w:rsidR="00C320EE" w:rsidRDefault="00C320EE" w:rsidP="00C320EE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点击右上角的小房子图标</w:t>
      </w:r>
      <w:r w:rsidR="006D61F6">
        <w:rPr>
          <w:noProof/>
        </w:rPr>
        <w:drawing>
          <wp:inline distT="0" distB="0" distL="0" distR="0" wp14:anchorId="3AC2DD14" wp14:editId="60A82E8B">
            <wp:extent cx="457143" cy="36190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43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>，即可对自己的首页进行自定义，可自添加或删除首页要显示的内容；</w:t>
      </w:r>
      <w:r w:rsidR="006D61F6">
        <w:rPr>
          <w:rFonts w:ascii="微软雅黑" w:eastAsia="微软雅黑" w:hAnsi="微软雅黑" w:hint="eastAsia"/>
        </w:rPr>
        <w:t>点击</w:t>
      </w:r>
    </w:p>
    <w:p w:rsidR="006D61F6" w:rsidRDefault="006D61F6" w:rsidP="00C320EE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F0E6204" wp14:editId="55D2ECEC">
            <wp:extent cx="2380193" cy="99060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2650" cy="99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F6" w:rsidRPr="00C320EE" w:rsidRDefault="006D61F6" w:rsidP="00C320EE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即可看到所能添加的内容，要添加哪一项就选择哪一项。</w:t>
      </w:r>
    </w:p>
    <w:p w:rsidR="00C320EE" w:rsidRPr="009D471A" w:rsidRDefault="00C320EE" w:rsidP="00C320EE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9D471A">
        <w:rPr>
          <w:rFonts w:ascii="微软雅黑" w:eastAsia="微软雅黑" w:hAnsi="微软雅黑" w:hint="eastAsia"/>
          <w:sz w:val="28"/>
          <w:szCs w:val="28"/>
        </w:rPr>
        <w:t>流程使用方法：</w:t>
      </w:r>
    </w:p>
    <w:p w:rsidR="00C320EE" w:rsidRPr="00C320EE" w:rsidRDefault="00C320EE" w:rsidP="00C320EE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320EE">
        <w:rPr>
          <w:rFonts w:ascii="微软雅黑" w:eastAsia="微软雅黑" w:hAnsi="微软雅黑" w:hint="eastAsia"/>
        </w:rPr>
        <w:t>流程发起：点击“流程发起”即可看到所有流程名称，点击要发起的流程，即会看到流程所对应的表单，填写相应表单内容即可；</w:t>
      </w:r>
    </w:p>
    <w:p w:rsidR="00C320EE" w:rsidRPr="00C320EE" w:rsidRDefault="00C320EE" w:rsidP="00C320EE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320EE">
        <w:rPr>
          <w:rFonts w:ascii="微软雅黑" w:eastAsia="微软雅黑" w:hAnsi="微软雅黑" w:hint="eastAsia"/>
        </w:rPr>
        <w:t>待办流程：点击“待办流程”即能看到自己需要办理的所有流程；</w:t>
      </w:r>
    </w:p>
    <w:p w:rsidR="00C320EE" w:rsidRPr="00C320EE" w:rsidRDefault="00C320EE" w:rsidP="00C320EE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320EE">
        <w:rPr>
          <w:rFonts w:ascii="微软雅黑" w:eastAsia="微软雅黑" w:hAnsi="微软雅黑" w:hint="eastAsia"/>
        </w:rPr>
        <w:t>已办流程：点击“已办流程”会看到自己参与办理过的所有流程，可通过筛选查询查看相应的流程；</w:t>
      </w:r>
    </w:p>
    <w:p w:rsidR="00C320EE" w:rsidRPr="00C320EE" w:rsidRDefault="00C320EE" w:rsidP="00C320EE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320EE">
        <w:rPr>
          <w:rFonts w:ascii="微软雅黑" w:eastAsia="微软雅黑" w:hAnsi="微软雅黑" w:hint="eastAsia"/>
        </w:rPr>
        <w:t>我的申请：点击“我的申请”即能看到自己发起过的所有流程，可筛选查询；</w:t>
      </w:r>
    </w:p>
    <w:p w:rsidR="00C320EE" w:rsidRPr="00C320EE" w:rsidRDefault="00C320EE" w:rsidP="00C320EE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320EE">
        <w:rPr>
          <w:rFonts w:ascii="微软雅黑" w:eastAsia="微软雅黑" w:hAnsi="微软雅黑" w:hint="eastAsia"/>
        </w:rPr>
        <w:t>知会流程：点击“知会流程”可以看到别人办理但有知会给我的流程，自己可以看到该流程的内容但不能办理；</w:t>
      </w:r>
    </w:p>
    <w:p w:rsidR="00C320EE" w:rsidRPr="00C320EE" w:rsidRDefault="00C320EE" w:rsidP="00C320EE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320EE">
        <w:rPr>
          <w:rFonts w:ascii="微软雅黑" w:eastAsia="微软雅黑" w:hAnsi="微软雅黑" w:hint="eastAsia"/>
        </w:rPr>
        <w:t>流程委托：点击“流程委托”可以设置流程委托人以及所委托的时间；</w:t>
      </w:r>
    </w:p>
    <w:p w:rsidR="00C320EE" w:rsidRPr="00C320EE" w:rsidRDefault="00C320EE" w:rsidP="00C320EE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320EE">
        <w:rPr>
          <w:rFonts w:ascii="微软雅黑" w:eastAsia="微软雅黑" w:hAnsi="微软雅黑" w:hint="eastAsia"/>
        </w:rPr>
        <w:t>个人签名：可以上传自己的签名图片，审核人员在审核流程时即可以调用此签名；</w:t>
      </w:r>
    </w:p>
    <w:p w:rsidR="00C320EE" w:rsidRPr="00C320EE" w:rsidRDefault="00C320EE" w:rsidP="00C320EE">
      <w:pPr>
        <w:rPr>
          <w:rFonts w:ascii="微软雅黑" w:eastAsia="微软雅黑" w:hAnsi="微软雅黑"/>
        </w:rPr>
      </w:pPr>
    </w:p>
    <w:p w:rsidR="00C320EE" w:rsidRPr="009D471A" w:rsidRDefault="00C320EE" w:rsidP="00C320EE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9D471A">
        <w:rPr>
          <w:rFonts w:ascii="微软雅黑" w:eastAsia="微软雅黑" w:hAnsi="微软雅黑" w:hint="eastAsia"/>
          <w:sz w:val="28"/>
          <w:szCs w:val="28"/>
        </w:rPr>
        <w:t>日程安排</w:t>
      </w:r>
    </w:p>
    <w:p w:rsidR="00C320EE" w:rsidRPr="00C320EE" w:rsidRDefault="00C320EE" w:rsidP="00C320EE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C320EE">
        <w:rPr>
          <w:rFonts w:ascii="微软雅黑" w:eastAsia="微软雅黑" w:hAnsi="微软雅黑" w:hint="eastAsia"/>
        </w:rPr>
        <w:t>点击“我的日程”可以对自己进行日程安排，日程可以以“日，周，月”的形式显示，只需要双击要安排日程的那天或者时间段即可添加日程；</w:t>
      </w:r>
    </w:p>
    <w:p w:rsidR="00C320EE" w:rsidRPr="00C320EE" w:rsidRDefault="00C320EE" w:rsidP="00C320EE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C320EE">
        <w:rPr>
          <w:rFonts w:ascii="微软雅黑" w:eastAsia="微软雅黑" w:hAnsi="微软雅黑" w:hint="eastAsia"/>
        </w:rPr>
        <w:t>点击“工作日程”领导即可看到自己所管辖的员工，并对他们进行工作安排；</w:t>
      </w:r>
    </w:p>
    <w:p w:rsidR="00D7600C" w:rsidRDefault="00D7600C" w:rsidP="009D471A">
      <w:pPr>
        <w:rPr>
          <w:rFonts w:ascii="微软雅黑" w:eastAsia="微软雅黑" w:hAnsi="微软雅黑" w:hint="eastAsia"/>
        </w:rPr>
      </w:pPr>
    </w:p>
    <w:p w:rsidR="009D471A" w:rsidRPr="009D471A" w:rsidRDefault="009D471A" w:rsidP="009D471A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9D471A">
        <w:rPr>
          <w:rFonts w:ascii="微软雅黑" w:eastAsia="微软雅黑" w:hAnsi="微软雅黑" w:hint="eastAsia"/>
          <w:sz w:val="28"/>
          <w:szCs w:val="28"/>
        </w:rPr>
        <w:t>内部邮件收发</w:t>
      </w:r>
      <w:bookmarkStart w:id="0" w:name="_GoBack"/>
      <w:bookmarkEnd w:id="0"/>
    </w:p>
    <w:p w:rsidR="009D471A" w:rsidRDefault="009D471A" w:rsidP="009D471A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发邮件：点击个人——我的邮件——我的邮件——写信</w:t>
      </w:r>
    </w:p>
    <w:p w:rsidR="009D471A" w:rsidRDefault="009D471A" w:rsidP="009D471A">
      <w:pPr>
        <w:pStyle w:val="a5"/>
        <w:ind w:left="420" w:firstLineChars="0" w:firstLine="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6CC28590" wp14:editId="7D8AD40E">
            <wp:extent cx="5274310" cy="2049289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1A" w:rsidRDefault="009D471A" w:rsidP="009D471A">
      <w:pPr>
        <w:pStyle w:val="a5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点收件人后的“选人”功能，即可选择要发送的对象，然后填写标题，内容，点立即发送，即可发送邮件；</w:t>
      </w:r>
    </w:p>
    <w:p w:rsidR="009D471A" w:rsidRDefault="009D471A" w:rsidP="009D471A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收邮件：点击个人——我的邮件——我的邮件——收件箱，即可看到别人给自己发送的所有邮件；</w:t>
      </w:r>
    </w:p>
    <w:p w:rsidR="009D471A" w:rsidRPr="009D471A" w:rsidRDefault="009D471A" w:rsidP="009D471A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9D471A">
        <w:rPr>
          <w:rFonts w:ascii="微软雅黑" w:eastAsia="微软雅黑" w:hAnsi="微软雅黑" w:hint="eastAsia"/>
          <w:sz w:val="28"/>
          <w:szCs w:val="28"/>
        </w:rPr>
        <w:t>查看个人资产</w:t>
      </w:r>
    </w:p>
    <w:p w:rsidR="009D471A" w:rsidRDefault="009D471A" w:rsidP="009D471A">
      <w:pPr>
        <w:pStyle w:val="a5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点击“个人”——我的资产，可以看到自己名下的所有固定资产信息；</w:t>
      </w:r>
    </w:p>
    <w:p w:rsidR="009D471A" w:rsidRPr="009D471A" w:rsidRDefault="009D471A" w:rsidP="009D471A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9D471A">
        <w:rPr>
          <w:rFonts w:ascii="微软雅黑" w:eastAsia="微软雅黑" w:hAnsi="微软雅黑" w:hint="eastAsia"/>
          <w:sz w:val="28"/>
          <w:szCs w:val="28"/>
        </w:rPr>
        <w:t>查看公告，通知，新闻等信息</w:t>
      </w:r>
    </w:p>
    <w:p w:rsidR="009D471A" w:rsidRDefault="009D471A" w:rsidP="009D471A">
      <w:pPr>
        <w:pStyle w:val="a5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点击“通知”即可在左侧看到相应的新闻通知，知识管理，企业文化等，只需点击相应的模块即可看到相应的内容；</w:t>
      </w:r>
    </w:p>
    <w:p w:rsidR="009D471A" w:rsidRPr="009D471A" w:rsidRDefault="009D471A" w:rsidP="009D471A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9D471A">
        <w:rPr>
          <w:rFonts w:ascii="微软雅黑" w:eastAsia="微软雅黑" w:hAnsi="微软雅黑" w:hint="eastAsia"/>
          <w:sz w:val="28"/>
          <w:szCs w:val="28"/>
        </w:rPr>
        <w:lastRenderedPageBreak/>
        <w:t>文档管理</w:t>
      </w:r>
    </w:p>
    <w:p w:rsidR="009D471A" w:rsidRDefault="009D471A" w:rsidP="009D471A">
      <w:pPr>
        <w:pStyle w:val="a5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文档权限分为：</w:t>
      </w:r>
    </w:p>
    <w:p w:rsidR="009D471A" w:rsidRDefault="009D471A" w:rsidP="009D471A">
      <w:pPr>
        <w:pStyle w:val="a5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管理权限：拥有该目录的所有权限（包括编辑，新建，查看，下载）；</w:t>
      </w:r>
    </w:p>
    <w:p w:rsidR="009D471A" w:rsidRDefault="009D471A" w:rsidP="009D471A">
      <w:pPr>
        <w:pStyle w:val="a5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编辑权限：可以对该目录下文档进行修改；</w:t>
      </w:r>
    </w:p>
    <w:p w:rsidR="009D471A" w:rsidRDefault="009D471A" w:rsidP="009D471A">
      <w:pPr>
        <w:pStyle w:val="a5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下载权限：可以对该目录下文档进行下载；</w:t>
      </w:r>
    </w:p>
    <w:p w:rsidR="009D471A" w:rsidRDefault="009D471A" w:rsidP="009D471A">
      <w:pPr>
        <w:pStyle w:val="a5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查看权限：可以查看该目录下文档；</w:t>
      </w:r>
    </w:p>
    <w:p w:rsidR="009D471A" w:rsidRDefault="009D471A" w:rsidP="009D471A">
      <w:pPr>
        <w:pStyle w:val="a5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新建权限：可以在该目录下添加新的文件；</w:t>
      </w:r>
    </w:p>
    <w:p w:rsidR="009D471A" w:rsidRPr="009D471A" w:rsidRDefault="009D471A" w:rsidP="009D471A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9D471A">
        <w:rPr>
          <w:rFonts w:ascii="微软雅黑" w:eastAsia="微软雅黑" w:hAnsi="微软雅黑" w:hint="eastAsia"/>
          <w:sz w:val="28"/>
          <w:szCs w:val="28"/>
        </w:rPr>
        <w:t>报告管理</w:t>
      </w:r>
    </w:p>
    <w:p w:rsidR="009D471A" w:rsidRDefault="009D471A" w:rsidP="009D471A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员工：点击“报告”——报告管理——我的报告，即看到工作日志列表，单击当日日期，即可添加工作日志，选择主送人，填写工作内容后点击提交</w:t>
      </w:r>
    </w:p>
    <w:p w:rsidR="009D471A" w:rsidRDefault="009D471A" w:rsidP="009D471A">
      <w:pPr>
        <w:pStyle w:val="a5"/>
        <w:ind w:left="420" w:firstLineChars="0" w:firstLine="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3E937E47" wp14:editId="3B604AFA">
            <wp:extent cx="5274310" cy="153223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1A" w:rsidRDefault="009D471A" w:rsidP="009D471A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领导：点击“报告”——报告管理——待阅报告，即可看到自己所需要批阅的报告</w:t>
      </w:r>
    </w:p>
    <w:p w:rsidR="009D471A" w:rsidRPr="009D471A" w:rsidRDefault="009D471A" w:rsidP="009D471A">
      <w:pPr>
        <w:pStyle w:val="a5"/>
        <w:ind w:left="420" w:firstLineChars="0" w:firstLine="0"/>
        <w:rPr>
          <w:rFonts w:ascii="微软雅黑" w:eastAsia="微软雅黑" w:hAnsi="微软雅黑" w:hint="eastAsia"/>
        </w:rPr>
      </w:pPr>
    </w:p>
    <w:p w:rsidR="009D471A" w:rsidRPr="009D471A" w:rsidRDefault="009D471A" w:rsidP="009D471A">
      <w:pPr>
        <w:pStyle w:val="a5"/>
        <w:ind w:left="420" w:firstLineChars="0" w:firstLine="0"/>
        <w:rPr>
          <w:rFonts w:ascii="微软雅黑" w:eastAsia="微软雅黑" w:hAnsi="微软雅黑" w:hint="eastAsia"/>
        </w:rPr>
      </w:pPr>
    </w:p>
    <w:p w:rsidR="00D7600C" w:rsidRPr="00D7600C" w:rsidRDefault="00D7600C" w:rsidP="00D7600C">
      <w:pPr>
        <w:pStyle w:val="a5"/>
        <w:ind w:left="420" w:firstLineChars="0" w:firstLine="0"/>
        <w:rPr>
          <w:rFonts w:ascii="微软雅黑" w:eastAsia="微软雅黑" w:hAnsi="微软雅黑"/>
        </w:rPr>
      </w:pPr>
    </w:p>
    <w:sectPr w:rsidR="00D7600C" w:rsidRPr="00D76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36F" w:rsidRDefault="00B8436F" w:rsidP="005C74F3">
      <w:r>
        <w:separator/>
      </w:r>
    </w:p>
  </w:endnote>
  <w:endnote w:type="continuationSeparator" w:id="0">
    <w:p w:rsidR="00B8436F" w:rsidRDefault="00B8436F" w:rsidP="005C7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36F" w:rsidRDefault="00B8436F" w:rsidP="005C74F3">
      <w:r>
        <w:separator/>
      </w:r>
    </w:p>
  </w:footnote>
  <w:footnote w:type="continuationSeparator" w:id="0">
    <w:p w:rsidR="00B8436F" w:rsidRDefault="00B8436F" w:rsidP="005C7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81645"/>
    <w:multiLevelType w:val="hybridMultilevel"/>
    <w:tmpl w:val="18D278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3B28BB"/>
    <w:multiLevelType w:val="hybridMultilevel"/>
    <w:tmpl w:val="EE782504"/>
    <w:lvl w:ilvl="0" w:tplc="126E8216">
      <w:start w:val="4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05222A"/>
    <w:multiLevelType w:val="hybridMultilevel"/>
    <w:tmpl w:val="4F807BC4"/>
    <w:lvl w:ilvl="0" w:tplc="189A1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23408A"/>
    <w:multiLevelType w:val="hybridMultilevel"/>
    <w:tmpl w:val="A63A9716"/>
    <w:lvl w:ilvl="0" w:tplc="836ADC08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78659A9"/>
    <w:multiLevelType w:val="hybridMultilevel"/>
    <w:tmpl w:val="D1B6BB74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09950CC"/>
    <w:multiLevelType w:val="hybridMultilevel"/>
    <w:tmpl w:val="CEA29510"/>
    <w:lvl w:ilvl="0" w:tplc="AB045D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A8751D"/>
    <w:multiLevelType w:val="hybridMultilevel"/>
    <w:tmpl w:val="687AA1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D49535F"/>
    <w:multiLevelType w:val="hybridMultilevel"/>
    <w:tmpl w:val="45F89D4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C1A4FE5"/>
    <w:multiLevelType w:val="hybridMultilevel"/>
    <w:tmpl w:val="A2CCFB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EBD77FE"/>
    <w:multiLevelType w:val="hybridMultilevel"/>
    <w:tmpl w:val="5776CA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689"/>
    <w:rsid w:val="000949E9"/>
    <w:rsid w:val="00212341"/>
    <w:rsid w:val="00367ACF"/>
    <w:rsid w:val="005C74F3"/>
    <w:rsid w:val="006C59D9"/>
    <w:rsid w:val="006D61F6"/>
    <w:rsid w:val="00845520"/>
    <w:rsid w:val="008E2B1F"/>
    <w:rsid w:val="00974FCF"/>
    <w:rsid w:val="009D471A"/>
    <w:rsid w:val="00B8436F"/>
    <w:rsid w:val="00BA1689"/>
    <w:rsid w:val="00C320EE"/>
    <w:rsid w:val="00D7600C"/>
    <w:rsid w:val="00E1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7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74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74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74F3"/>
    <w:rPr>
      <w:sz w:val="18"/>
      <w:szCs w:val="18"/>
    </w:rPr>
  </w:style>
  <w:style w:type="paragraph" w:styleId="a5">
    <w:name w:val="List Paragraph"/>
    <w:basedOn w:val="a"/>
    <w:uiPriority w:val="34"/>
    <w:qFormat/>
    <w:rsid w:val="005C74F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C74F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74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7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74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74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74F3"/>
    <w:rPr>
      <w:sz w:val="18"/>
      <w:szCs w:val="18"/>
    </w:rPr>
  </w:style>
  <w:style w:type="paragraph" w:styleId="a5">
    <w:name w:val="List Paragraph"/>
    <w:basedOn w:val="a"/>
    <w:uiPriority w:val="34"/>
    <w:qFormat/>
    <w:rsid w:val="005C74F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C74F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74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182</Words>
  <Characters>1040</Characters>
  <Application>Microsoft Office Word</Application>
  <DocSecurity>0</DocSecurity>
  <Lines>8</Lines>
  <Paragraphs>2</Paragraphs>
  <ScaleCrop>false</ScaleCrop>
  <Company>china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fuxiangdong</dc:creator>
  <cp:keywords/>
  <dc:description/>
  <cp:lastModifiedBy>fuxiangdong</cp:lastModifiedBy>
  <cp:revision>9</cp:revision>
  <dcterms:created xsi:type="dcterms:W3CDTF">2016-08-15T11:23:00Z</dcterms:created>
  <dcterms:modified xsi:type="dcterms:W3CDTF">2016-09-19T04:12:00Z</dcterms:modified>
</cp:coreProperties>
</file>