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Time-Intensity Coupling for Training Load Analysis</w:t>
      </w:r>
    </w:p>
    <w:p>
      <w:pPr>
        <w:pStyle w:val="Compact"/>
        <w:numPr>
          <w:ilvl w:val="0"/>
          <w:numId w:val="1001"/>
        </w:numPr>
      </w:pPr>
      <w:r>
        <w:t xml:space="preserve">Why raw time is misleading:</w:t>
      </w:r>
    </w:p>
    <w:p>
      <w:pPr>
        <w:pStyle w:val="Compact"/>
        <w:numPr>
          <w:ilvl w:val="0"/>
          <w:numId w:val="1002"/>
        </w:numPr>
      </w:pPr>
      <w:r>
        <w:t xml:space="preserve">Raw duration ignores intensity: 1 hour of recovery spin ≠ 1 hour of threshold intervals.</w:t>
      </w:r>
    </w:p>
    <w:p>
      <w:pPr>
        <w:pStyle w:val="Compact"/>
        <w:numPr>
          <w:ilvl w:val="0"/>
          <w:numId w:val="1002"/>
        </w:numPr>
      </w:pPr>
      <w:r>
        <w:t xml:space="preserve">It also ignores athlete fitness: 1 hour for a pro may be easy, while for a beginner it can be massive load.</w:t>
      </w:r>
    </w:p>
    <w:p>
      <w:pPr>
        <w:pStyle w:val="Compact"/>
        <w:numPr>
          <w:ilvl w:val="0"/>
          <w:numId w:val="1003"/>
        </w:numPr>
      </w:pPr>
      <w:r>
        <w:t xml:space="preserve">Time–Intensity Coupling:</w:t>
      </w:r>
    </w:p>
    <w:p>
      <w:pPr>
        <w:numPr>
          <w:ilvl w:val="0"/>
          <w:numId w:val="1004"/>
        </w:numPr>
      </w:pPr>
      <w:r>
        <w:t xml:space="preserve">Most training load metrics (TRIMP, TSS, Garmin Load) use a weighted time approach.</w:t>
      </w:r>
    </w:p>
    <w:p>
      <w:pPr>
        <w:numPr>
          <w:ilvl w:val="0"/>
          <w:numId w:val="1004"/>
        </w:numPr>
      </w:pPr>
      <w:r>
        <w:t xml:space="preserve">Banister TRIMP (classic):</w:t>
      </w:r>
      <w:r>
        <w:t xml:space="preserve"> </w:t>
      </w:r>
      <w:r>
        <w:t xml:space="preserve">TRIMP = Duration (min) × ΔHR × y</w:t>
      </w:r>
      <w:r>
        <w:t xml:space="preserve"> </w:t>
      </w:r>
      <w:r>
        <w:t xml:space="preserve">where ΔHR = HRR fraction and y = exponential weight for intensity.</w:t>
      </w:r>
    </w:p>
    <w:p>
      <w:pPr>
        <w:numPr>
          <w:ilvl w:val="0"/>
          <w:numId w:val="1004"/>
        </w:numPr>
      </w:pPr>
      <w:r>
        <w:t xml:space="preserve">Zone-based TRIMP: Each minute in Zone 1, 2, … gets a fixed multiplier (e.g., Zone 1 = 1, Zone 2 = 2, …). Training Load = Σ(time in zone × zone weight).</w:t>
      </w:r>
    </w:p>
    <w:p>
      <w:pPr>
        <w:numPr>
          <w:ilvl w:val="0"/>
          <w:numId w:val="1004"/>
        </w:numPr>
      </w:pPr>
      <w:r>
        <w:t xml:space="preserve">TSS (TrainingPeaks): Normalizes time against Functional Threshold Power (FTP) or pace equivalent, so 60 min at FTP = 100 TSS.</w:t>
      </w:r>
    </w:p>
    <w:p>
      <w:pPr>
        <w:pStyle w:val="Compact"/>
        <w:numPr>
          <w:ilvl w:val="0"/>
          <w:numId w:val="1005"/>
        </w:numPr>
      </w:pPr>
      <w:r>
        <w:t xml:space="preserve">What we can do for your project:</w:t>
      </w:r>
    </w:p>
    <w:p>
      <w:pPr>
        <w:pStyle w:val="Compact"/>
        <w:numPr>
          <w:ilvl w:val="0"/>
          <w:numId w:val="1006"/>
        </w:numPr>
      </w:pPr>
      <w:r>
        <w:t xml:space="preserve">Instead of treating time as a raw feature, normalize it by intensity.</w:t>
      </w:r>
    </w:p>
    <w:p>
      <w:pPr>
        <w:pStyle w:val="Compact"/>
        <w:numPr>
          <w:ilvl w:val="0"/>
          <w:numId w:val="1006"/>
        </w:numPr>
      </w:pPr>
      <w:r>
        <w:t xml:space="preserve">HRR-weighted time: Eff. duration = Σ(time in zone × zone weight).</w:t>
      </w:r>
    </w:p>
    <w:p>
      <w:pPr>
        <w:pStyle w:val="Compact"/>
        <w:numPr>
          <w:ilvl w:val="0"/>
          <w:numId w:val="1006"/>
        </w:numPr>
      </w:pPr>
      <w:r>
        <w:t xml:space="preserve">Exponentially weighted TRIMP time: Minutes spent at higher intensities grow disproportionately, similar to Garmin’s EPOC-based load.</w:t>
      </w:r>
    </w:p>
    <w:p>
      <w:pPr>
        <w:pStyle w:val="Compact"/>
        <w:numPr>
          <w:ilvl w:val="0"/>
          <w:numId w:val="1007"/>
        </w:numPr>
      </w:pPr>
      <w:r>
        <w:t xml:space="preserve">The key idea:</w:t>
      </w:r>
    </w:p>
    <w:p>
      <w:pPr>
        <w:pStyle w:val="Compact"/>
        <w:numPr>
          <w:ilvl w:val="0"/>
          <w:numId w:val="1008"/>
        </w:numPr>
      </w:pPr>
      <w:r>
        <w:t xml:space="preserve">Training load is not additive in time alone; it’s additive in time × intensity.</w:t>
      </w:r>
    </w:p>
    <w:p>
      <w:pPr>
        <w:pStyle w:val="Compact"/>
        <w:numPr>
          <w:ilvl w:val="0"/>
          <w:numId w:val="1008"/>
        </w:numPr>
      </w:pPr>
      <w:r>
        <w:t xml:space="preserve">Like heart rate, duration needs scaling to accurately reflect physiological cost.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2025-08-17T13:38:51Z</dcterms:created>
  <dcterms:modified xsi:type="dcterms:W3CDTF">2025-08-17T13:38:51Z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