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D9" w:rsidRDefault="00D457F5" w:rsidP="00D457F5">
      <w:pPr>
        <w:jc w:val="center"/>
        <w:rPr>
          <w:rFonts w:asciiTheme="minorEastAsia" w:hAnsiTheme="minorEastAsia"/>
          <w:b/>
          <w:sz w:val="48"/>
          <w:szCs w:val="48"/>
        </w:rPr>
      </w:pPr>
      <w:r w:rsidRPr="00D457F5">
        <w:rPr>
          <w:rFonts w:asciiTheme="minorEastAsia" w:hAnsiTheme="minorEastAsia" w:hint="eastAsia"/>
          <w:b/>
          <w:sz w:val="48"/>
          <w:szCs w:val="48"/>
        </w:rPr>
        <w:t>周报</w:t>
      </w:r>
    </w:p>
    <w:p w:rsidR="00D457F5" w:rsidRDefault="00D457F5" w:rsidP="00D457F5">
      <w:pPr>
        <w:rPr>
          <w:rFonts w:asciiTheme="minorEastAsia" w:hAnsiTheme="minorEastAsia"/>
          <w:b/>
          <w:sz w:val="48"/>
          <w:szCs w:val="48"/>
        </w:rPr>
      </w:pPr>
    </w:p>
    <w:p w:rsidR="00D457F5" w:rsidRDefault="00D457F5" w:rsidP="00D457F5">
      <w:pPr>
        <w:rPr>
          <w:rFonts w:asciiTheme="minorEastAsia" w:hAnsiTheme="minorEastAsia"/>
          <w:b/>
          <w:sz w:val="48"/>
          <w:szCs w:val="48"/>
        </w:rPr>
      </w:pPr>
    </w:p>
    <w:p w:rsidR="00D457F5" w:rsidRPr="0059413A" w:rsidRDefault="00D457F5" w:rsidP="00184FE7">
      <w:pPr>
        <w:spacing w:line="420" w:lineRule="exact"/>
        <w:ind w:firstLineChars="200" w:firstLine="602"/>
        <w:rPr>
          <w:rFonts w:asciiTheme="minorEastAsia" w:hAnsiTheme="minorEastAsia"/>
          <w:sz w:val="30"/>
          <w:szCs w:val="30"/>
        </w:rPr>
      </w:pPr>
      <w:bookmarkStart w:id="0" w:name="OLE_LINK1"/>
      <w:bookmarkStart w:id="1" w:name="OLE_LINK2"/>
      <w:r w:rsidRPr="00184FE7">
        <w:rPr>
          <w:rFonts w:asciiTheme="minorEastAsia" w:hAnsiTheme="minorEastAsia" w:hint="eastAsia"/>
          <w:b/>
          <w:sz w:val="30"/>
          <w:szCs w:val="30"/>
        </w:rPr>
        <w:t>1.</w:t>
      </w:r>
      <w:bookmarkStart w:id="2" w:name="_GoBack"/>
      <w:r w:rsidRPr="0059413A">
        <w:rPr>
          <w:rFonts w:asciiTheme="minorEastAsia" w:hAnsiTheme="minorEastAsia" w:hint="eastAsia"/>
          <w:sz w:val="30"/>
          <w:szCs w:val="30"/>
        </w:rPr>
        <w:t>2015</w:t>
      </w:r>
      <w:bookmarkEnd w:id="2"/>
      <w:r w:rsidRPr="0059413A">
        <w:rPr>
          <w:rFonts w:asciiTheme="minorEastAsia" w:hAnsiTheme="minorEastAsia" w:hint="eastAsia"/>
          <w:sz w:val="30"/>
          <w:szCs w:val="30"/>
        </w:rPr>
        <w:t>年7月15日。</w:t>
      </w:r>
      <w:bookmarkEnd w:id="0"/>
      <w:bookmarkEnd w:id="1"/>
      <w:r w:rsidRPr="0059413A">
        <w:rPr>
          <w:rFonts w:asciiTheme="minorEastAsia" w:hAnsiTheme="minorEastAsia" w:hint="eastAsia"/>
          <w:sz w:val="30"/>
          <w:szCs w:val="30"/>
        </w:rPr>
        <w:t>对msos系统的回顾。</w:t>
      </w:r>
    </w:p>
    <w:p w:rsidR="00D457F5" w:rsidRDefault="00D457F5" w:rsidP="00184FE7">
      <w:pPr>
        <w:spacing w:line="420" w:lineRule="exact"/>
        <w:ind w:firstLineChars="200" w:firstLine="602"/>
        <w:rPr>
          <w:rFonts w:asciiTheme="minorEastAsia" w:hAnsiTheme="minorEastAsia"/>
          <w:sz w:val="30"/>
          <w:szCs w:val="30"/>
        </w:rPr>
      </w:pPr>
      <w:r w:rsidRPr="00184FE7">
        <w:rPr>
          <w:rFonts w:asciiTheme="minorEastAsia" w:hAnsiTheme="minorEastAsia" w:hint="eastAsia"/>
          <w:b/>
          <w:sz w:val="30"/>
          <w:szCs w:val="30"/>
        </w:rPr>
        <w:t>2.</w:t>
      </w:r>
      <w:r w:rsidRPr="0059413A">
        <w:rPr>
          <w:rFonts w:asciiTheme="minorEastAsia" w:hAnsiTheme="minorEastAsia" w:hint="eastAsia"/>
          <w:sz w:val="30"/>
          <w:szCs w:val="30"/>
        </w:rPr>
        <w:t>2015年7月16日。12864的运用以及霍尔传感器的运用。</w:t>
      </w:r>
    </w:p>
    <w:p w:rsidR="00D457F5" w:rsidRPr="0059413A" w:rsidRDefault="00D457F5" w:rsidP="00184FE7">
      <w:pPr>
        <w:spacing w:line="420" w:lineRule="exact"/>
        <w:ind w:firstLineChars="200" w:firstLine="602"/>
        <w:rPr>
          <w:rFonts w:asciiTheme="minorEastAsia" w:hAnsiTheme="minorEastAsia"/>
          <w:sz w:val="30"/>
          <w:szCs w:val="30"/>
        </w:rPr>
      </w:pPr>
      <w:r w:rsidRPr="00184FE7">
        <w:rPr>
          <w:rFonts w:asciiTheme="minorEastAsia" w:hAnsiTheme="minorEastAsia" w:hint="eastAsia"/>
          <w:b/>
          <w:sz w:val="30"/>
          <w:szCs w:val="30"/>
        </w:rPr>
        <w:t>3.</w:t>
      </w:r>
      <w:r w:rsidRPr="0059413A">
        <w:rPr>
          <w:rFonts w:asciiTheme="minorEastAsia" w:hAnsiTheme="minorEastAsia" w:hint="eastAsia"/>
          <w:sz w:val="30"/>
          <w:szCs w:val="30"/>
        </w:rPr>
        <w:t>2015年7月17日。DHT11温湿度传感器的应用。</w:t>
      </w:r>
    </w:p>
    <w:p w:rsidR="00D457F5" w:rsidRPr="0059413A" w:rsidRDefault="00D457F5" w:rsidP="00184FE7">
      <w:pPr>
        <w:spacing w:line="420" w:lineRule="exact"/>
        <w:ind w:firstLineChars="200" w:firstLine="602"/>
        <w:rPr>
          <w:rFonts w:asciiTheme="minorEastAsia" w:hAnsiTheme="minorEastAsia"/>
          <w:sz w:val="30"/>
          <w:szCs w:val="30"/>
        </w:rPr>
      </w:pPr>
      <w:r w:rsidRPr="00184FE7">
        <w:rPr>
          <w:rFonts w:asciiTheme="minorEastAsia" w:hAnsiTheme="minorEastAsia" w:hint="eastAsia"/>
          <w:b/>
          <w:sz w:val="30"/>
          <w:szCs w:val="30"/>
        </w:rPr>
        <w:t>4.</w:t>
      </w:r>
      <w:r w:rsidRPr="0059413A">
        <w:rPr>
          <w:rFonts w:asciiTheme="minorEastAsia" w:hAnsiTheme="minorEastAsia" w:hint="eastAsia"/>
          <w:sz w:val="30"/>
          <w:szCs w:val="30"/>
        </w:rPr>
        <w:t>2015年7月18日。Ds18b20的使用。</w:t>
      </w:r>
    </w:p>
    <w:p w:rsidR="00D457F5" w:rsidRPr="0059413A" w:rsidRDefault="00D457F5" w:rsidP="00184FE7">
      <w:pPr>
        <w:spacing w:line="420" w:lineRule="exact"/>
        <w:ind w:firstLineChars="200" w:firstLine="602"/>
        <w:rPr>
          <w:rFonts w:asciiTheme="minorEastAsia" w:hAnsiTheme="minorEastAsia"/>
          <w:sz w:val="30"/>
          <w:szCs w:val="30"/>
        </w:rPr>
      </w:pPr>
      <w:r w:rsidRPr="00184FE7">
        <w:rPr>
          <w:rFonts w:asciiTheme="minorEastAsia" w:hAnsiTheme="minorEastAsia" w:hint="eastAsia"/>
          <w:b/>
          <w:sz w:val="30"/>
          <w:szCs w:val="30"/>
        </w:rPr>
        <w:t>5.</w:t>
      </w:r>
      <w:r w:rsidRPr="0059413A">
        <w:rPr>
          <w:rFonts w:asciiTheme="minorEastAsia" w:hAnsiTheme="minorEastAsia" w:hint="eastAsia"/>
          <w:sz w:val="30"/>
          <w:szCs w:val="30"/>
        </w:rPr>
        <w:t>2015年7月19日。ds1302的运用。2015年7月20日。超声波的运用（避障小车）</w:t>
      </w:r>
      <w:r>
        <w:rPr>
          <w:rFonts w:asciiTheme="minorEastAsia" w:hAnsiTheme="minorEastAsia" w:hint="eastAsia"/>
          <w:sz w:val="30"/>
          <w:szCs w:val="30"/>
        </w:rPr>
        <w:t>。</w:t>
      </w:r>
    </w:p>
    <w:p w:rsidR="00D457F5" w:rsidRDefault="00D457F5" w:rsidP="00184FE7">
      <w:pPr>
        <w:spacing w:line="420" w:lineRule="exact"/>
        <w:ind w:firstLineChars="200" w:firstLine="602"/>
        <w:rPr>
          <w:rFonts w:asciiTheme="minorEastAsia" w:hAnsiTheme="minorEastAsia"/>
          <w:sz w:val="30"/>
          <w:szCs w:val="30"/>
        </w:rPr>
      </w:pPr>
      <w:r w:rsidRPr="00184FE7">
        <w:rPr>
          <w:rFonts w:asciiTheme="minorEastAsia" w:hAnsiTheme="minorEastAsia" w:hint="eastAsia"/>
          <w:b/>
          <w:sz w:val="30"/>
          <w:szCs w:val="30"/>
        </w:rPr>
        <w:t>6.</w:t>
      </w:r>
      <w:r w:rsidRPr="0059413A">
        <w:rPr>
          <w:rFonts w:asciiTheme="minorEastAsia" w:hAnsiTheme="minorEastAsia" w:hint="eastAsia"/>
          <w:sz w:val="30"/>
          <w:szCs w:val="30"/>
        </w:rPr>
        <w:t>2015年7月21日。学习了msos</w:t>
      </w:r>
      <w:r>
        <w:rPr>
          <w:rFonts w:asciiTheme="minorEastAsia" w:hAnsiTheme="minorEastAsia" w:hint="eastAsia"/>
          <w:sz w:val="30"/>
          <w:szCs w:val="30"/>
        </w:rPr>
        <w:t>系统界面的</w:t>
      </w:r>
      <w:r w:rsidRPr="0059413A">
        <w:rPr>
          <w:rFonts w:asciiTheme="minorEastAsia" w:hAnsiTheme="minorEastAsia" w:hint="eastAsia"/>
          <w:sz w:val="30"/>
          <w:szCs w:val="30"/>
        </w:rPr>
        <w:t>运用，用12864显示，再往系统上加超声波和ds18b20，制作一个选择菜单。</w:t>
      </w:r>
    </w:p>
    <w:p w:rsidR="00D457F5" w:rsidRPr="0059413A" w:rsidRDefault="00D457F5" w:rsidP="00184FE7">
      <w:pPr>
        <w:spacing w:line="420" w:lineRule="exact"/>
        <w:ind w:firstLineChars="200" w:firstLine="602"/>
        <w:rPr>
          <w:rFonts w:asciiTheme="minorEastAsia" w:hAnsiTheme="minorEastAsia"/>
          <w:sz w:val="30"/>
          <w:szCs w:val="30"/>
        </w:rPr>
      </w:pPr>
      <w:r w:rsidRPr="00184FE7">
        <w:rPr>
          <w:rFonts w:asciiTheme="minorEastAsia" w:hAnsiTheme="minorEastAsia" w:hint="eastAsia"/>
          <w:b/>
          <w:sz w:val="30"/>
          <w:szCs w:val="30"/>
        </w:rPr>
        <w:t>7.</w:t>
      </w:r>
      <w:r w:rsidRPr="0059413A">
        <w:rPr>
          <w:rFonts w:asciiTheme="minorEastAsia" w:hAnsiTheme="minorEastAsia"/>
          <w:sz w:val="30"/>
          <w:szCs w:val="30"/>
        </w:rPr>
        <w:t>2015</w:t>
      </w:r>
      <w:r w:rsidRPr="0059413A">
        <w:rPr>
          <w:rFonts w:asciiTheme="minorEastAsia" w:hAnsiTheme="minorEastAsia" w:hint="eastAsia"/>
          <w:sz w:val="30"/>
          <w:szCs w:val="30"/>
        </w:rPr>
        <w:t>年</w:t>
      </w:r>
      <w:r w:rsidRPr="0059413A">
        <w:rPr>
          <w:rFonts w:asciiTheme="minorEastAsia" w:hAnsiTheme="minorEastAsia"/>
          <w:sz w:val="30"/>
          <w:szCs w:val="30"/>
        </w:rPr>
        <w:t>7</w:t>
      </w:r>
      <w:r w:rsidRPr="0059413A">
        <w:rPr>
          <w:rFonts w:asciiTheme="minorEastAsia" w:hAnsiTheme="minorEastAsia" w:hint="eastAsia"/>
          <w:sz w:val="30"/>
          <w:szCs w:val="30"/>
        </w:rPr>
        <w:t>月22。NRF24L01无线通信的使用（无线小车）。学会运用NRF24L01模块，怎么样添加NRF24L01.</w:t>
      </w:r>
    </w:p>
    <w:p w:rsidR="00D457F5" w:rsidRDefault="00D457F5" w:rsidP="00184FE7">
      <w:pPr>
        <w:spacing w:line="420" w:lineRule="exact"/>
        <w:ind w:firstLineChars="200" w:firstLine="602"/>
        <w:rPr>
          <w:rFonts w:asciiTheme="minorEastAsia" w:hAnsiTheme="minorEastAsia"/>
          <w:sz w:val="30"/>
          <w:szCs w:val="30"/>
        </w:rPr>
      </w:pPr>
      <w:r w:rsidRPr="00184FE7">
        <w:rPr>
          <w:rFonts w:asciiTheme="minorEastAsia" w:hAnsiTheme="minorEastAsia" w:hint="eastAsia"/>
          <w:b/>
          <w:sz w:val="30"/>
          <w:szCs w:val="30"/>
        </w:rPr>
        <w:t>8.</w:t>
      </w:r>
      <w:r w:rsidRPr="0059413A">
        <w:rPr>
          <w:rFonts w:asciiTheme="minorEastAsia" w:hAnsiTheme="minorEastAsia" w:hint="eastAsia"/>
          <w:sz w:val="30"/>
          <w:szCs w:val="30"/>
        </w:rPr>
        <w:t>2015年7月23日。TFT屏幕的应用及扩展。</w:t>
      </w:r>
    </w:p>
    <w:p w:rsidR="00D457F5" w:rsidRDefault="00D457F5" w:rsidP="00184FE7">
      <w:pPr>
        <w:spacing w:line="420" w:lineRule="exact"/>
        <w:ind w:firstLineChars="200" w:firstLine="602"/>
        <w:rPr>
          <w:rFonts w:asciiTheme="minorEastAsia" w:hAnsiTheme="minorEastAsia"/>
          <w:sz w:val="30"/>
          <w:szCs w:val="30"/>
        </w:rPr>
      </w:pPr>
      <w:r w:rsidRPr="00184FE7">
        <w:rPr>
          <w:rFonts w:asciiTheme="minorEastAsia" w:hAnsiTheme="minorEastAsia" w:hint="eastAsia"/>
          <w:b/>
          <w:sz w:val="30"/>
          <w:szCs w:val="30"/>
        </w:rPr>
        <w:t>9.</w:t>
      </w:r>
      <w:r w:rsidRPr="0059413A">
        <w:rPr>
          <w:rFonts w:asciiTheme="minorEastAsia" w:hAnsiTheme="minorEastAsia" w:hint="eastAsia"/>
          <w:sz w:val="30"/>
          <w:szCs w:val="30"/>
        </w:rPr>
        <w:t>2015年7月24日。计算器程序。</w:t>
      </w:r>
    </w:p>
    <w:p w:rsidR="00D457F5" w:rsidRDefault="00D457F5" w:rsidP="00184FE7">
      <w:pPr>
        <w:spacing w:line="420" w:lineRule="exact"/>
        <w:ind w:firstLineChars="200" w:firstLine="602"/>
        <w:rPr>
          <w:rFonts w:asciiTheme="minorEastAsia" w:hAnsiTheme="minorEastAsia"/>
          <w:kern w:val="0"/>
          <w:sz w:val="30"/>
          <w:szCs w:val="30"/>
        </w:rPr>
      </w:pPr>
      <w:r w:rsidRPr="00184FE7">
        <w:rPr>
          <w:rFonts w:asciiTheme="minorEastAsia" w:hAnsiTheme="minorEastAsia" w:hint="eastAsia"/>
          <w:b/>
          <w:kern w:val="0"/>
          <w:sz w:val="30"/>
          <w:szCs w:val="30"/>
        </w:rPr>
        <w:t>10.</w:t>
      </w:r>
      <w:r w:rsidRPr="0059413A">
        <w:rPr>
          <w:rFonts w:asciiTheme="minorEastAsia" w:hAnsiTheme="minorEastAsia"/>
          <w:kern w:val="0"/>
          <w:sz w:val="30"/>
          <w:szCs w:val="30"/>
        </w:rPr>
        <w:t>2015</w:t>
      </w:r>
      <w:r w:rsidRPr="0059413A">
        <w:rPr>
          <w:rFonts w:asciiTheme="minorEastAsia" w:hAnsiTheme="minorEastAsia" w:hint="eastAsia"/>
          <w:kern w:val="0"/>
          <w:sz w:val="30"/>
          <w:szCs w:val="30"/>
        </w:rPr>
        <w:t>年</w:t>
      </w:r>
      <w:r w:rsidRPr="0059413A">
        <w:rPr>
          <w:rFonts w:asciiTheme="minorEastAsia" w:hAnsiTheme="minorEastAsia"/>
          <w:kern w:val="0"/>
          <w:sz w:val="30"/>
          <w:szCs w:val="30"/>
        </w:rPr>
        <w:t>7</w:t>
      </w:r>
      <w:r w:rsidRPr="0059413A">
        <w:rPr>
          <w:rFonts w:asciiTheme="minorEastAsia" w:hAnsiTheme="minorEastAsia" w:hint="eastAsia"/>
          <w:kern w:val="0"/>
          <w:sz w:val="30"/>
          <w:szCs w:val="30"/>
        </w:rPr>
        <w:t>月25日。小车里程。ADC数模转换器的应用，调制PWM</w:t>
      </w:r>
      <w:r>
        <w:rPr>
          <w:rFonts w:asciiTheme="minorEastAsia" w:hAnsiTheme="minorEastAsia" w:hint="eastAsia"/>
          <w:kern w:val="0"/>
          <w:sz w:val="30"/>
          <w:szCs w:val="30"/>
        </w:rPr>
        <w:t>，完成小车的调速</w:t>
      </w:r>
      <w:r w:rsidRPr="0059413A">
        <w:rPr>
          <w:rFonts w:asciiTheme="minorEastAsia" w:hAnsiTheme="minorEastAsia" w:hint="eastAsia"/>
          <w:kern w:val="0"/>
          <w:sz w:val="30"/>
          <w:szCs w:val="30"/>
        </w:rPr>
        <w:t>。</w:t>
      </w:r>
    </w:p>
    <w:p w:rsidR="00D457F5" w:rsidRPr="0059413A" w:rsidRDefault="00D457F5" w:rsidP="00184FE7">
      <w:pPr>
        <w:spacing w:line="420" w:lineRule="exact"/>
        <w:ind w:firstLineChars="200" w:firstLine="602"/>
        <w:rPr>
          <w:rFonts w:asciiTheme="minorEastAsia" w:hAnsiTheme="minorEastAsia"/>
          <w:kern w:val="0"/>
          <w:sz w:val="30"/>
          <w:szCs w:val="30"/>
        </w:rPr>
      </w:pPr>
      <w:r w:rsidRPr="00184FE7">
        <w:rPr>
          <w:rFonts w:asciiTheme="minorEastAsia" w:hAnsiTheme="minorEastAsia" w:hint="eastAsia"/>
          <w:b/>
          <w:kern w:val="0"/>
          <w:sz w:val="30"/>
          <w:szCs w:val="30"/>
        </w:rPr>
        <w:t>11.</w:t>
      </w:r>
      <w:r w:rsidRPr="00D457F5">
        <w:rPr>
          <w:rFonts w:asciiTheme="minorEastAsia" w:hAnsiTheme="minorEastAsia"/>
          <w:kern w:val="0"/>
          <w:sz w:val="30"/>
          <w:szCs w:val="30"/>
        </w:rPr>
        <w:t xml:space="preserve"> </w:t>
      </w:r>
      <w:r w:rsidRPr="0059413A">
        <w:rPr>
          <w:rFonts w:asciiTheme="minorEastAsia" w:hAnsiTheme="minorEastAsia"/>
          <w:kern w:val="0"/>
          <w:sz w:val="30"/>
          <w:szCs w:val="30"/>
        </w:rPr>
        <w:t>2015</w:t>
      </w:r>
      <w:r w:rsidRPr="0059413A">
        <w:rPr>
          <w:rFonts w:asciiTheme="minorEastAsia" w:hAnsiTheme="minorEastAsia" w:hint="eastAsia"/>
          <w:kern w:val="0"/>
          <w:sz w:val="30"/>
          <w:szCs w:val="30"/>
        </w:rPr>
        <w:t>年</w:t>
      </w:r>
      <w:r w:rsidRPr="0059413A">
        <w:rPr>
          <w:rFonts w:asciiTheme="minorEastAsia" w:hAnsiTheme="minorEastAsia"/>
          <w:kern w:val="0"/>
          <w:sz w:val="30"/>
          <w:szCs w:val="30"/>
        </w:rPr>
        <w:t>7</w:t>
      </w:r>
      <w:r w:rsidRPr="0059413A">
        <w:rPr>
          <w:rFonts w:asciiTheme="minorEastAsia" w:hAnsiTheme="minorEastAsia" w:hint="eastAsia"/>
          <w:kern w:val="0"/>
          <w:sz w:val="30"/>
          <w:szCs w:val="30"/>
        </w:rPr>
        <w:t>月2</w:t>
      </w:r>
      <w:r>
        <w:rPr>
          <w:rFonts w:asciiTheme="minorEastAsia" w:hAnsiTheme="minorEastAsia" w:hint="eastAsia"/>
          <w:kern w:val="0"/>
          <w:sz w:val="30"/>
          <w:szCs w:val="30"/>
        </w:rPr>
        <w:t>6</w:t>
      </w:r>
      <w:r w:rsidRPr="0059413A">
        <w:rPr>
          <w:rFonts w:asciiTheme="minorEastAsia" w:hAnsiTheme="minorEastAsia" w:hint="eastAsia"/>
          <w:kern w:val="0"/>
          <w:sz w:val="30"/>
          <w:szCs w:val="30"/>
        </w:rPr>
        <w:t>日。</w:t>
      </w:r>
      <w:r>
        <w:rPr>
          <w:rFonts w:asciiTheme="minorEastAsia" w:hAnsiTheme="minorEastAsia" w:hint="eastAsia"/>
          <w:kern w:val="0"/>
          <w:sz w:val="30"/>
          <w:szCs w:val="30"/>
        </w:rPr>
        <w:t>对培训进行总结，把学过的各个模块的程序添加到msos系统可以制作一个菜单选择，实现各个功能的选择。</w:t>
      </w:r>
    </w:p>
    <w:p w:rsidR="00D457F5" w:rsidRDefault="00D457F5" w:rsidP="00D457F5">
      <w:pPr>
        <w:rPr>
          <w:rFonts w:asciiTheme="minorEastAsia" w:hAnsiTheme="minorEastAsia"/>
          <w:b/>
          <w:sz w:val="24"/>
          <w:szCs w:val="24"/>
        </w:rPr>
      </w:pPr>
    </w:p>
    <w:p w:rsidR="004A00D6" w:rsidRDefault="004A00D6" w:rsidP="00D457F5">
      <w:pPr>
        <w:rPr>
          <w:rFonts w:asciiTheme="minorEastAsia" w:hAnsiTheme="minorEastAsia"/>
          <w:b/>
          <w:sz w:val="24"/>
          <w:szCs w:val="24"/>
        </w:rPr>
      </w:pPr>
    </w:p>
    <w:p w:rsidR="004A00D6" w:rsidRDefault="004A00D6" w:rsidP="00D457F5">
      <w:pPr>
        <w:rPr>
          <w:rFonts w:asciiTheme="minorEastAsia" w:hAnsiTheme="minorEastAsia"/>
          <w:b/>
          <w:sz w:val="24"/>
          <w:szCs w:val="24"/>
        </w:rPr>
      </w:pPr>
    </w:p>
    <w:p w:rsidR="004A00D6" w:rsidRDefault="004A00D6" w:rsidP="00D457F5">
      <w:pPr>
        <w:rPr>
          <w:rFonts w:asciiTheme="minorEastAsia" w:hAnsiTheme="minorEastAsia"/>
          <w:b/>
          <w:sz w:val="24"/>
          <w:szCs w:val="24"/>
        </w:rPr>
      </w:pPr>
    </w:p>
    <w:p w:rsidR="004A00D6" w:rsidRDefault="004A00D6" w:rsidP="00D457F5">
      <w:pPr>
        <w:rPr>
          <w:rFonts w:asciiTheme="minorEastAsia" w:hAnsiTheme="minorEastAsia"/>
          <w:b/>
          <w:sz w:val="24"/>
          <w:szCs w:val="24"/>
        </w:rPr>
      </w:pPr>
    </w:p>
    <w:p w:rsidR="004A00D6" w:rsidRPr="00D457F5" w:rsidRDefault="004A00D6" w:rsidP="00D457F5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ab/>
        <w:t>智能控制实验室</w:t>
      </w:r>
    </w:p>
    <w:sectPr w:rsidR="004A00D6" w:rsidRPr="00D45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3CC" w:rsidRDefault="004603CC" w:rsidP="00D457F5">
      <w:r>
        <w:separator/>
      </w:r>
    </w:p>
  </w:endnote>
  <w:endnote w:type="continuationSeparator" w:id="0">
    <w:p w:rsidR="004603CC" w:rsidRDefault="004603CC" w:rsidP="00D4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3CC" w:rsidRDefault="004603CC" w:rsidP="00D457F5">
      <w:r>
        <w:separator/>
      </w:r>
    </w:p>
  </w:footnote>
  <w:footnote w:type="continuationSeparator" w:id="0">
    <w:p w:rsidR="004603CC" w:rsidRDefault="004603CC" w:rsidP="00D457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57F5"/>
    <w:rsid w:val="00184FE7"/>
    <w:rsid w:val="001B6CD9"/>
    <w:rsid w:val="00327563"/>
    <w:rsid w:val="004603CC"/>
    <w:rsid w:val="004A00D6"/>
    <w:rsid w:val="007C180D"/>
    <w:rsid w:val="0093135B"/>
    <w:rsid w:val="009F0546"/>
    <w:rsid w:val="00D4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D712C"/>
  <w15:docId w15:val="{387D4838-BF3B-4454-A107-42A7F668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7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7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JH</cp:lastModifiedBy>
  <cp:revision>9</cp:revision>
  <dcterms:created xsi:type="dcterms:W3CDTF">2015-07-28T01:12:00Z</dcterms:created>
  <dcterms:modified xsi:type="dcterms:W3CDTF">2018-05-17T14:33:00Z</dcterms:modified>
</cp:coreProperties>
</file>