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6DF4" w14:textId="77777777" w:rsidR="00302D78" w:rsidRDefault="007620B7">
      <w:pPr>
        <w:ind w:left="1584"/>
      </w:pPr>
      <w:r>
        <w:t>本科毕业论文（设计）开题报告</w:t>
      </w:r>
    </w:p>
    <w:tbl>
      <w:tblPr>
        <w:tblStyle w:val="TableGrid"/>
        <w:tblW w:w="9397" w:type="dxa"/>
        <w:tblInd w:w="-179" w:type="dxa"/>
        <w:tblCellMar>
          <w:top w:w="11" w:type="dxa"/>
          <w:left w:w="34" w:type="dxa"/>
          <w:bottom w:w="16" w:type="dxa"/>
        </w:tblCellMar>
        <w:tblLook w:val="04A0" w:firstRow="1" w:lastRow="0" w:firstColumn="1" w:lastColumn="0" w:noHBand="0" w:noVBand="1"/>
      </w:tblPr>
      <w:tblGrid>
        <w:gridCol w:w="2581"/>
        <w:gridCol w:w="5242"/>
        <w:gridCol w:w="848"/>
        <w:gridCol w:w="726"/>
      </w:tblGrid>
      <w:tr w:rsidR="00755B62" w14:paraId="0D85FB92" w14:textId="77777777">
        <w:trPr>
          <w:trHeight w:val="633"/>
        </w:trPr>
        <w:tc>
          <w:tcPr>
            <w:tcW w:w="2581" w:type="dxa"/>
            <w:tcBorders>
              <w:top w:val="single" w:sz="6" w:space="0" w:color="000000"/>
              <w:left w:val="single" w:sz="6" w:space="0" w:color="000000"/>
              <w:bottom w:val="single" w:sz="6" w:space="0" w:color="000000"/>
              <w:right w:val="single" w:sz="4" w:space="0" w:color="000000"/>
            </w:tcBorders>
            <w:vAlign w:val="center"/>
          </w:tcPr>
          <w:p w14:paraId="2253F5B2" w14:textId="77777777" w:rsidR="00755B62" w:rsidRDefault="00755B62">
            <w:pPr>
              <w:ind w:left="0" w:right="20" w:firstLine="0"/>
              <w:jc w:val="center"/>
            </w:pPr>
            <w:r>
              <w:rPr>
                <w:rFonts w:ascii="宋体" w:eastAsia="宋体" w:hAnsi="宋体" w:cs="宋体"/>
                <w:b w:val="0"/>
                <w:sz w:val="24"/>
              </w:rPr>
              <w:t>题 目</w:t>
            </w:r>
          </w:p>
        </w:tc>
        <w:tc>
          <w:tcPr>
            <w:tcW w:w="6816" w:type="dxa"/>
            <w:gridSpan w:val="3"/>
            <w:tcBorders>
              <w:top w:val="single" w:sz="6" w:space="0" w:color="000000"/>
              <w:left w:val="single" w:sz="4" w:space="0" w:color="000000"/>
              <w:bottom w:val="single" w:sz="6" w:space="0" w:color="000000"/>
              <w:right w:val="single" w:sz="6" w:space="0" w:color="000000"/>
            </w:tcBorders>
            <w:vAlign w:val="center"/>
          </w:tcPr>
          <w:p w14:paraId="0A056F28" w14:textId="6221C21A" w:rsidR="00755B62" w:rsidRDefault="00CA5844">
            <w:pPr>
              <w:ind w:left="0" w:right="21" w:firstLine="0"/>
              <w:jc w:val="center"/>
            </w:pPr>
            <w:r w:rsidRPr="00CA5844">
              <w:rPr>
                <w:rFonts w:ascii="楷体" w:eastAsia="楷体" w:hAnsi="楷体" w:cs="楷体" w:hint="eastAsia"/>
                <w:b w:val="0"/>
                <w:sz w:val="24"/>
              </w:rPr>
              <w:t>基于</w:t>
            </w:r>
            <w:r w:rsidRPr="00CA5844">
              <w:rPr>
                <w:rFonts w:ascii="楷体" w:eastAsia="楷体" w:hAnsi="楷体" w:cs="楷体"/>
                <w:b w:val="0"/>
                <w:sz w:val="24"/>
              </w:rPr>
              <w:t>REST架构的高校题库管理系统的设计与实现</w:t>
            </w:r>
          </w:p>
        </w:tc>
      </w:tr>
      <w:tr w:rsidR="00755B62" w14:paraId="66CB6B17" w14:textId="77777777">
        <w:trPr>
          <w:trHeight w:val="665"/>
        </w:trPr>
        <w:tc>
          <w:tcPr>
            <w:tcW w:w="7823" w:type="dxa"/>
            <w:gridSpan w:val="2"/>
            <w:tcBorders>
              <w:top w:val="single" w:sz="6" w:space="0" w:color="000000"/>
              <w:left w:val="single" w:sz="6" w:space="0" w:color="000000"/>
              <w:bottom w:val="single" w:sz="4" w:space="0" w:color="000000"/>
              <w:right w:val="single" w:sz="4" w:space="0" w:color="000000"/>
            </w:tcBorders>
            <w:vAlign w:val="center"/>
          </w:tcPr>
          <w:p w14:paraId="6810BFB1" w14:textId="77777777" w:rsidR="00755B62" w:rsidRDefault="00755B62">
            <w:pPr>
              <w:ind w:left="0" w:right="29" w:firstLine="0"/>
              <w:jc w:val="center"/>
            </w:pPr>
            <w:r>
              <w:rPr>
                <w:rFonts w:ascii="宋体" w:eastAsia="宋体" w:hAnsi="宋体" w:cs="宋体"/>
                <w:b w:val="0"/>
                <w:sz w:val="24"/>
              </w:rPr>
              <w:t>开题报告</w:t>
            </w:r>
            <w:r>
              <w:rPr>
                <w:rFonts w:ascii="Times New Roman" w:eastAsia="Times New Roman" w:hAnsi="Times New Roman" w:cs="Times New Roman"/>
                <w:b w:val="0"/>
                <w:sz w:val="24"/>
              </w:rPr>
              <w:t>(</w:t>
            </w:r>
            <w:r>
              <w:rPr>
                <w:rFonts w:ascii="宋体" w:eastAsia="宋体" w:hAnsi="宋体" w:cs="宋体"/>
                <w:b w:val="0"/>
                <w:sz w:val="24"/>
              </w:rPr>
              <w:t>学生在教师指导下填写</w:t>
            </w:r>
            <w:r>
              <w:rPr>
                <w:rFonts w:ascii="Times New Roman" w:eastAsia="Times New Roman" w:hAnsi="Times New Roman" w:cs="Times New Roman"/>
                <w:b w:val="0"/>
                <w:sz w:val="24"/>
              </w:rPr>
              <w:t>)</w:t>
            </w:r>
          </w:p>
        </w:tc>
        <w:tc>
          <w:tcPr>
            <w:tcW w:w="1574" w:type="dxa"/>
            <w:gridSpan w:val="2"/>
            <w:tcBorders>
              <w:top w:val="single" w:sz="6" w:space="0" w:color="000000"/>
              <w:left w:val="single" w:sz="4" w:space="0" w:color="000000"/>
              <w:bottom w:val="single" w:sz="4" w:space="0" w:color="000000"/>
              <w:right w:val="single" w:sz="4" w:space="0" w:color="000000"/>
            </w:tcBorders>
          </w:tcPr>
          <w:p w14:paraId="6596D738" w14:textId="77777777" w:rsidR="00755B62" w:rsidRDefault="00755B62">
            <w:pPr>
              <w:ind w:left="0" w:firstLine="0"/>
              <w:jc w:val="center"/>
            </w:pPr>
            <w:r>
              <w:rPr>
                <w:rFonts w:ascii="宋体" w:eastAsia="宋体" w:hAnsi="宋体" w:cs="宋体"/>
                <w:b w:val="0"/>
                <w:sz w:val="22"/>
              </w:rPr>
              <w:t>指导教师评价项目及评分</w:t>
            </w:r>
          </w:p>
        </w:tc>
      </w:tr>
      <w:tr w:rsidR="00755B62" w14:paraId="7FCE91FA" w14:textId="77777777">
        <w:trPr>
          <w:trHeight w:val="258"/>
        </w:trPr>
        <w:tc>
          <w:tcPr>
            <w:tcW w:w="7823" w:type="dxa"/>
            <w:gridSpan w:val="2"/>
            <w:tcBorders>
              <w:top w:val="single" w:sz="4" w:space="0" w:color="000000"/>
              <w:left w:val="single" w:sz="6" w:space="0" w:color="000000"/>
              <w:bottom w:val="nil"/>
              <w:right w:val="single" w:sz="4" w:space="0" w:color="000000"/>
            </w:tcBorders>
          </w:tcPr>
          <w:p w14:paraId="24D832D7" w14:textId="066713FB" w:rsidR="00755B62" w:rsidRPr="00707681" w:rsidRDefault="00755B62">
            <w:pPr>
              <w:ind w:left="83" w:firstLine="0"/>
              <w:jc w:val="both"/>
              <w:rPr>
                <w:rFonts w:eastAsiaTheme="minorEastAsia"/>
              </w:rPr>
            </w:pPr>
            <w:r>
              <w:rPr>
                <w:rFonts w:ascii="宋体" w:eastAsia="宋体" w:hAnsi="宋体" w:cs="宋体"/>
                <w:b w:val="0"/>
                <w:sz w:val="21"/>
              </w:rPr>
              <w:t>课题研究背景及意义：</w:t>
            </w:r>
            <w:r w:rsidRPr="00707681">
              <w:rPr>
                <w:rFonts w:eastAsiaTheme="minorEastAsia" w:hint="eastAsia"/>
              </w:rPr>
              <w:t xml:space="preserve"> </w:t>
            </w:r>
          </w:p>
        </w:tc>
        <w:tc>
          <w:tcPr>
            <w:tcW w:w="1574" w:type="dxa"/>
            <w:gridSpan w:val="2"/>
            <w:tcBorders>
              <w:top w:val="single" w:sz="4" w:space="0" w:color="000000"/>
              <w:left w:val="single" w:sz="4" w:space="0" w:color="000000"/>
              <w:bottom w:val="nil"/>
              <w:right w:val="single" w:sz="6" w:space="0" w:color="000000"/>
            </w:tcBorders>
          </w:tcPr>
          <w:p w14:paraId="152321A6" w14:textId="77777777" w:rsidR="00755B62" w:rsidRDefault="00755B62">
            <w:pPr>
              <w:ind w:left="0" w:firstLine="0"/>
            </w:pPr>
            <w:r>
              <w:rPr>
                <w:rFonts w:ascii="宋体" w:eastAsia="宋体" w:hAnsi="宋体" w:cs="宋体"/>
                <w:b w:val="0"/>
                <w:sz w:val="16"/>
              </w:rPr>
              <w:t>评价标准：</w:t>
            </w:r>
          </w:p>
        </w:tc>
      </w:tr>
      <w:tr w:rsidR="00755B62" w14:paraId="5181BE45" w14:textId="77777777">
        <w:trPr>
          <w:trHeight w:val="1169"/>
        </w:trPr>
        <w:tc>
          <w:tcPr>
            <w:tcW w:w="7823" w:type="dxa"/>
            <w:gridSpan w:val="2"/>
            <w:vMerge w:val="restart"/>
            <w:tcBorders>
              <w:top w:val="nil"/>
              <w:left w:val="single" w:sz="6" w:space="0" w:color="000000"/>
              <w:bottom w:val="single" w:sz="6" w:space="0" w:color="000000"/>
              <w:right w:val="single" w:sz="4" w:space="0" w:color="000000"/>
            </w:tcBorders>
          </w:tcPr>
          <w:p w14:paraId="505F8DF5" w14:textId="00BBE731" w:rsidR="00755B62" w:rsidRPr="00755B62" w:rsidRDefault="00755B62" w:rsidP="00C85EFC">
            <w:pPr>
              <w:ind w:left="83" w:firstLineChars="200" w:firstLine="320"/>
              <w:rPr>
                <w:rFonts w:ascii="楷体" w:eastAsia="楷体" w:hAnsi="楷体" w:cs="楷体"/>
                <w:b w:val="0"/>
                <w:sz w:val="16"/>
                <w:szCs w:val="16"/>
              </w:rPr>
            </w:pPr>
            <w:r w:rsidRPr="00755B62">
              <w:rPr>
                <w:rFonts w:ascii="楷体" w:eastAsia="楷体" w:hAnsi="楷体" w:cs="楷体" w:hint="eastAsia"/>
                <w:b w:val="0"/>
                <w:sz w:val="16"/>
                <w:szCs w:val="16"/>
              </w:rPr>
              <w:t>本课题是基于REST架构开发的</w:t>
            </w:r>
            <w:r w:rsidR="00CA5844" w:rsidRPr="00CA5844">
              <w:rPr>
                <w:rFonts w:ascii="楷体" w:eastAsia="楷体" w:hAnsi="楷体" w:cs="楷体" w:hint="eastAsia"/>
                <w:b w:val="0"/>
                <w:sz w:val="16"/>
                <w:szCs w:val="16"/>
              </w:rPr>
              <w:t>高校题库管理系统</w:t>
            </w:r>
            <w:r w:rsidRPr="00755B62">
              <w:rPr>
                <w:rFonts w:ascii="楷体" w:eastAsia="楷体" w:hAnsi="楷体" w:cs="楷体" w:hint="eastAsia"/>
                <w:b w:val="0"/>
                <w:sz w:val="16"/>
                <w:szCs w:val="16"/>
              </w:rPr>
              <w:t>，旨在利用MySQL、</w:t>
            </w:r>
            <w:r w:rsidR="00CA5844">
              <w:rPr>
                <w:rFonts w:ascii="楷体" w:eastAsia="楷体" w:hAnsi="楷体" w:cs="楷体" w:hint="eastAsia"/>
                <w:b w:val="0"/>
                <w:sz w:val="16"/>
                <w:szCs w:val="16"/>
              </w:rPr>
              <w:t>Django框架</w:t>
            </w:r>
            <w:r w:rsidRPr="00755B62">
              <w:rPr>
                <w:rFonts w:ascii="楷体" w:eastAsia="楷体" w:hAnsi="楷体" w:cs="楷体" w:hint="eastAsia"/>
                <w:b w:val="0"/>
                <w:sz w:val="16"/>
                <w:szCs w:val="16"/>
              </w:rPr>
              <w:t>和Vue框架，为</w:t>
            </w:r>
            <w:r w:rsidR="00CA5844">
              <w:rPr>
                <w:rFonts w:ascii="楷体" w:eastAsia="楷体" w:hAnsi="楷体" w:cs="楷体" w:hint="eastAsia"/>
                <w:b w:val="0"/>
                <w:sz w:val="16"/>
                <w:szCs w:val="16"/>
              </w:rPr>
              <w:t>高校老师</w:t>
            </w:r>
            <w:r w:rsidRPr="00755B62">
              <w:rPr>
                <w:rFonts w:ascii="楷体" w:eastAsia="楷体" w:hAnsi="楷体" w:cs="楷体" w:hint="eastAsia"/>
                <w:b w:val="0"/>
                <w:sz w:val="16"/>
                <w:szCs w:val="16"/>
              </w:rPr>
              <w:t>提供</w:t>
            </w:r>
            <w:r w:rsidR="00CA5844">
              <w:rPr>
                <w:rFonts w:ascii="楷体" w:eastAsia="楷体" w:hAnsi="楷体" w:cs="楷体" w:hint="eastAsia"/>
                <w:b w:val="0"/>
                <w:sz w:val="16"/>
                <w:szCs w:val="16"/>
              </w:rPr>
              <w:t>一套试题管理系统，帮助老师便捷完成选题到出卷流程</w:t>
            </w:r>
            <w:r w:rsidRPr="00755B62">
              <w:rPr>
                <w:rFonts w:ascii="楷体" w:eastAsia="楷体" w:hAnsi="楷体" w:cs="楷体" w:hint="eastAsia"/>
                <w:b w:val="0"/>
                <w:sz w:val="16"/>
                <w:szCs w:val="16"/>
              </w:rPr>
              <w:t>。</w:t>
            </w:r>
          </w:p>
          <w:p w14:paraId="4922C0A9" w14:textId="1AEF1293" w:rsidR="00755B62" w:rsidRPr="00755B62" w:rsidRDefault="00755B62" w:rsidP="0095713E">
            <w:pPr>
              <w:spacing w:line="250" w:lineRule="auto"/>
              <w:ind w:left="45" w:firstLineChars="200" w:firstLine="320"/>
              <w:rPr>
                <w:rFonts w:ascii="楷体" w:eastAsia="楷体" w:hAnsi="楷体" w:cs="楷体"/>
                <w:b w:val="0"/>
                <w:sz w:val="16"/>
                <w:szCs w:val="16"/>
              </w:rPr>
            </w:pPr>
            <w:r w:rsidRPr="00755B62">
              <w:rPr>
                <w:rFonts w:ascii="楷体" w:eastAsia="楷体" w:hAnsi="楷体" w:cs="楷体" w:hint="eastAsia"/>
                <w:b w:val="0"/>
                <w:sz w:val="16"/>
                <w:szCs w:val="16"/>
              </w:rPr>
              <w:t>国内外研究现状：</w:t>
            </w:r>
          </w:p>
          <w:p w14:paraId="25FA786E" w14:textId="3FF1CFCB" w:rsidR="00D6643F" w:rsidRDefault="00D6643F" w:rsidP="00ED3D2A">
            <w:pPr>
              <w:spacing w:line="250" w:lineRule="auto"/>
              <w:ind w:left="45" w:firstLineChars="200" w:firstLine="320"/>
              <w:rPr>
                <w:rFonts w:ascii="楷体" w:eastAsia="楷体" w:hAnsi="楷体" w:cs="楷体"/>
                <w:b w:val="0"/>
                <w:sz w:val="16"/>
                <w:szCs w:val="16"/>
              </w:rPr>
            </w:pPr>
            <w:r w:rsidRPr="00D6643F">
              <w:rPr>
                <w:rFonts w:ascii="楷体" w:eastAsia="楷体" w:hAnsi="楷体" w:cs="楷体" w:hint="eastAsia"/>
                <w:b w:val="0"/>
                <w:sz w:val="16"/>
                <w:szCs w:val="16"/>
              </w:rPr>
              <w:t>随着经济的发展，社会的进步，科学技术的不断提高，计算机科学日渐成熟，计算机越来越深入到我们日常的学习、工作及生活中，成为我们不可缺少的的辅助工具。其强大的功能已为人们深刻认识，它已进入人类社会的各个领域，比如文字处理、信息管理、辅助设计、图形图像处理、教育培训以及游戏娱乐等，并发挥着越来越重要的作用，各行各业的人们无须经过特别的训练就能够使用电脑完成许许多多复杂的工作。在学校，计算机的使用更是普遍，特别在我国的教育系统中，试卷考试是学校检查学生学习情况的一种常用办法，而传统的出卷方式，老师们必须提前花费大量的时间和精力才能组成一份比较满意的试卷，比如说，要预先考虑好试卷的所有题型，难易程度。这是一个漫长而复杂的过程，已经越来越不适应现代教学的需要。</w:t>
            </w:r>
          </w:p>
          <w:p w14:paraId="3ABD7297" w14:textId="2C04CDA4" w:rsidR="00D6643F" w:rsidRDefault="00D6643F" w:rsidP="00ED3D2A">
            <w:pPr>
              <w:spacing w:line="250" w:lineRule="auto"/>
              <w:ind w:left="45" w:firstLineChars="200" w:firstLine="320"/>
              <w:rPr>
                <w:rFonts w:ascii="楷体" w:eastAsia="楷体" w:hAnsi="楷体" w:cs="楷体" w:hint="eastAsia"/>
                <w:b w:val="0"/>
                <w:sz w:val="16"/>
                <w:szCs w:val="16"/>
              </w:rPr>
            </w:pPr>
            <w:r w:rsidRPr="00D6643F">
              <w:rPr>
                <w:rFonts w:ascii="楷体" w:eastAsia="楷体" w:hAnsi="楷体" w:cs="楷体" w:hint="eastAsia"/>
                <w:b w:val="0"/>
                <w:sz w:val="16"/>
                <w:szCs w:val="16"/>
              </w:rPr>
              <w:t>发展趋势</w:t>
            </w:r>
            <w:r w:rsidRPr="00D6643F">
              <w:rPr>
                <w:rFonts w:ascii="楷体" w:eastAsia="楷体" w:hAnsi="楷体" w:cs="楷体"/>
                <w:b w:val="0"/>
                <w:sz w:val="16"/>
                <w:szCs w:val="16"/>
              </w:rPr>
              <w:t>:随着计算机事业在我国的纵深发展，题库在我国的应用也越来越广泛。一个好的试题库管理系统，要求界面友好，能方便地录入试题，试题库的维护(修改、删除试题）操作简单，组卷灵活快捷，查询试题或出卷迅速，以适应各种知识更新对试卷难易程度、题型的要求，还要有一定的安全性，因此利用计算机化的试卷生成系统来组卷将是未来学校考试的发展趋势。</w:t>
            </w:r>
          </w:p>
          <w:p w14:paraId="72A7D9DF" w14:textId="3E217E63" w:rsidR="00755B62" w:rsidRPr="00755B62" w:rsidRDefault="00755B62" w:rsidP="00ED3D2A">
            <w:pPr>
              <w:spacing w:line="250" w:lineRule="auto"/>
              <w:ind w:left="45" w:firstLineChars="200" w:firstLine="320"/>
              <w:rPr>
                <w:rFonts w:ascii="楷体" w:eastAsia="楷体" w:hAnsi="楷体" w:cs="楷体"/>
                <w:b w:val="0"/>
                <w:sz w:val="16"/>
                <w:szCs w:val="16"/>
              </w:rPr>
            </w:pPr>
            <w:r w:rsidRPr="00755B62">
              <w:rPr>
                <w:rFonts w:ascii="楷体" w:eastAsia="楷体" w:hAnsi="楷体" w:cs="楷体" w:hint="eastAsia"/>
                <w:b w:val="0"/>
                <w:sz w:val="16"/>
                <w:szCs w:val="16"/>
              </w:rPr>
              <w:t>表现层状态转换（</w:t>
            </w:r>
            <w:r w:rsidRPr="00755B62">
              <w:rPr>
                <w:rFonts w:ascii="楷体" w:eastAsia="楷体" w:hAnsi="楷体" w:cs="楷体"/>
                <w:b w:val="0"/>
                <w:sz w:val="16"/>
                <w:szCs w:val="16"/>
              </w:rPr>
              <w:t>Representational State Transfer，缩写：REST）是Roy Thomas Fielding博士于2000年在他的博士论文[1]中提出来的一种万维网软件架构风格，目的是便于不同软件/程序在网络（例如互联网）中互相传递信息。表现层状态转换是根基于超文本传输协议（HTTP）之上而确定的一组约束和属性，是一种设计提供万维网络服务的软件构建风格。</w:t>
            </w:r>
          </w:p>
          <w:p w14:paraId="6B44313C" w14:textId="1ECA152E" w:rsidR="00755B62" w:rsidRPr="0095713E" w:rsidRDefault="00755B62" w:rsidP="00ED3D2A">
            <w:pPr>
              <w:spacing w:line="250" w:lineRule="auto"/>
              <w:ind w:left="45" w:firstLineChars="200" w:firstLine="320"/>
              <w:rPr>
                <w:rFonts w:ascii="楷体" w:eastAsia="楷体" w:hAnsi="楷体" w:cs="楷体"/>
                <w:b w:val="0"/>
                <w:sz w:val="9"/>
              </w:rPr>
            </w:pPr>
            <w:r w:rsidRPr="00755B62">
              <w:rPr>
                <w:rFonts w:ascii="楷体" w:eastAsia="楷体" w:hAnsi="楷体" w:cs="楷体" w:hint="eastAsia"/>
                <w:b w:val="0"/>
                <w:sz w:val="16"/>
                <w:szCs w:val="16"/>
              </w:rPr>
              <w:t>根据REST架构可以实现前后端代码逻辑的分离，后端架构只要提供一套统一的API接口就可以适配多种类型的前端设备。对于前端设备层出不穷的当今技术发展，REST架构无疑是最好进行拓展与开发的架构方式之一，众多企业与团队都选择了REST架构来实现自己的业务场景，因此在本课题中会选择使用REST架构来实现网上书店的设计。</w:t>
            </w:r>
          </w:p>
        </w:tc>
        <w:tc>
          <w:tcPr>
            <w:tcW w:w="1574" w:type="dxa"/>
            <w:gridSpan w:val="2"/>
            <w:tcBorders>
              <w:top w:val="nil"/>
              <w:left w:val="single" w:sz="4" w:space="0" w:color="000000"/>
              <w:bottom w:val="single" w:sz="4" w:space="0" w:color="000000"/>
              <w:right w:val="single" w:sz="6" w:space="0" w:color="000000"/>
            </w:tcBorders>
          </w:tcPr>
          <w:p w14:paraId="3221B0A0" w14:textId="77777777" w:rsidR="00755B62" w:rsidRDefault="00755B62">
            <w:pPr>
              <w:ind w:left="0" w:right="-20" w:firstLine="0"/>
            </w:pPr>
            <w:r>
              <w:rPr>
                <w:rFonts w:ascii="宋体" w:eastAsia="宋体" w:hAnsi="宋体" w:cs="宋体"/>
                <w:b w:val="0"/>
                <w:sz w:val="16"/>
              </w:rPr>
              <w:t>能够运用数理基本原理，结合专业知识，通过文献研究分析通本课题的国内外现状，分析得有一定深度。</w:t>
            </w:r>
          </w:p>
        </w:tc>
      </w:tr>
      <w:tr w:rsidR="00755B62" w14:paraId="7737319E" w14:textId="77777777">
        <w:trPr>
          <w:trHeight w:val="677"/>
        </w:trPr>
        <w:tc>
          <w:tcPr>
            <w:tcW w:w="0" w:type="auto"/>
            <w:gridSpan w:val="2"/>
            <w:vMerge/>
            <w:tcBorders>
              <w:top w:val="nil"/>
              <w:left w:val="single" w:sz="6" w:space="0" w:color="000000"/>
              <w:bottom w:val="nil"/>
              <w:right w:val="single" w:sz="4" w:space="0" w:color="000000"/>
            </w:tcBorders>
          </w:tcPr>
          <w:p w14:paraId="796D363A" w14:textId="77777777" w:rsidR="00755B62" w:rsidRDefault="00755B62">
            <w:pPr>
              <w:spacing w:after="160"/>
              <w:ind w:left="0" w:firstLine="0"/>
            </w:pPr>
          </w:p>
        </w:tc>
        <w:tc>
          <w:tcPr>
            <w:tcW w:w="848" w:type="dxa"/>
            <w:tcBorders>
              <w:top w:val="single" w:sz="4" w:space="0" w:color="000000"/>
              <w:left w:val="single" w:sz="4" w:space="0" w:color="000000"/>
              <w:bottom w:val="single" w:sz="4" w:space="0" w:color="000000"/>
              <w:right w:val="single" w:sz="4" w:space="0" w:color="000000"/>
            </w:tcBorders>
          </w:tcPr>
          <w:p w14:paraId="6DC6551D" w14:textId="77777777" w:rsidR="00755B62" w:rsidRDefault="00755B62">
            <w:pPr>
              <w:ind w:left="0" w:firstLine="0"/>
              <w:jc w:val="both"/>
            </w:pPr>
            <w:r>
              <w:rPr>
                <w:sz w:val="21"/>
              </w:rPr>
              <w:t>评分：</w:t>
            </w:r>
          </w:p>
          <w:p w14:paraId="6CBC3816" w14:textId="77777777" w:rsidR="00755B62" w:rsidRDefault="00755B62">
            <w:pPr>
              <w:ind w:left="0" w:firstLine="0"/>
              <w:jc w:val="both"/>
            </w:pPr>
            <w:r>
              <w:rPr>
                <w:rFonts w:ascii="Times New Roman" w:eastAsia="Times New Roman" w:hAnsi="Times New Roman" w:cs="Times New Roman"/>
                <w:b w:val="0"/>
                <w:sz w:val="15"/>
              </w:rPr>
              <w:t>(</w:t>
            </w:r>
            <w:r>
              <w:rPr>
                <w:rFonts w:ascii="宋体" w:eastAsia="宋体" w:hAnsi="宋体" w:cs="宋体"/>
                <w:b w:val="0"/>
                <w:sz w:val="15"/>
              </w:rPr>
              <w:t xml:space="preserve">最高 </w:t>
            </w:r>
            <w:r>
              <w:rPr>
                <w:rFonts w:ascii="Times New Roman" w:eastAsia="Times New Roman" w:hAnsi="Times New Roman" w:cs="Times New Roman"/>
                <w:b w:val="0"/>
                <w:sz w:val="15"/>
              </w:rPr>
              <w:t xml:space="preserve">30 </w:t>
            </w:r>
            <w:r>
              <w:rPr>
                <w:rFonts w:ascii="宋体" w:eastAsia="宋体" w:hAnsi="宋体" w:cs="宋体"/>
                <w:b w:val="0"/>
                <w:sz w:val="15"/>
              </w:rPr>
              <w:t>分</w:t>
            </w:r>
            <w:r>
              <w:rPr>
                <w:rFonts w:ascii="Times New Roman" w:eastAsia="Times New Roman" w:hAnsi="Times New Roman" w:cs="Times New Roman"/>
                <w:b w:val="0"/>
                <w:sz w:val="15"/>
              </w:rPr>
              <w:t>)</w:t>
            </w:r>
          </w:p>
        </w:tc>
        <w:tc>
          <w:tcPr>
            <w:tcW w:w="726" w:type="dxa"/>
            <w:tcBorders>
              <w:top w:val="single" w:sz="4" w:space="0" w:color="000000"/>
              <w:left w:val="single" w:sz="4" w:space="0" w:color="000000"/>
              <w:bottom w:val="single" w:sz="4" w:space="0" w:color="000000"/>
              <w:right w:val="single" w:sz="6" w:space="0" w:color="000000"/>
            </w:tcBorders>
            <w:vAlign w:val="center"/>
          </w:tcPr>
          <w:p w14:paraId="0BC09C41" w14:textId="2B59F50C" w:rsidR="00755B62" w:rsidRDefault="00755B62">
            <w:pPr>
              <w:ind w:left="102" w:firstLine="0"/>
            </w:pPr>
          </w:p>
        </w:tc>
      </w:tr>
      <w:tr w:rsidR="00755B62" w14:paraId="0F8DD295" w14:textId="77777777">
        <w:trPr>
          <w:trHeight w:val="1121"/>
        </w:trPr>
        <w:tc>
          <w:tcPr>
            <w:tcW w:w="0" w:type="auto"/>
            <w:gridSpan w:val="2"/>
            <w:vMerge/>
            <w:tcBorders>
              <w:top w:val="nil"/>
              <w:left w:val="single" w:sz="6" w:space="0" w:color="000000"/>
              <w:bottom w:val="nil"/>
              <w:right w:val="single" w:sz="4" w:space="0" w:color="000000"/>
            </w:tcBorders>
          </w:tcPr>
          <w:p w14:paraId="1B776998" w14:textId="77777777" w:rsidR="00755B62" w:rsidRDefault="00755B62">
            <w:pPr>
              <w:spacing w:after="160"/>
              <w:ind w:left="0" w:firstLine="0"/>
            </w:pPr>
          </w:p>
        </w:tc>
        <w:tc>
          <w:tcPr>
            <w:tcW w:w="1574" w:type="dxa"/>
            <w:gridSpan w:val="2"/>
            <w:tcBorders>
              <w:top w:val="single" w:sz="4" w:space="0" w:color="000000"/>
              <w:left w:val="single" w:sz="4" w:space="0" w:color="000000"/>
              <w:bottom w:val="single" w:sz="4" w:space="0" w:color="000000"/>
              <w:right w:val="single" w:sz="6" w:space="0" w:color="000000"/>
            </w:tcBorders>
            <w:vAlign w:val="bottom"/>
          </w:tcPr>
          <w:p w14:paraId="4F1AB4F9" w14:textId="77777777" w:rsidR="00755B62" w:rsidRDefault="00755B62">
            <w:pPr>
              <w:spacing w:after="14"/>
              <w:ind w:left="0" w:firstLine="0"/>
            </w:pPr>
            <w:r>
              <w:rPr>
                <w:rFonts w:ascii="宋体" w:eastAsia="宋体" w:hAnsi="宋体" w:cs="宋体"/>
                <w:b w:val="0"/>
                <w:sz w:val="16"/>
              </w:rPr>
              <w:t>评价标准：</w:t>
            </w:r>
          </w:p>
          <w:p w14:paraId="4E9D9C9B" w14:textId="77777777" w:rsidR="00755B62" w:rsidRDefault="00755B62">
            <w:pPr>
              <w:ind w:left="0" w:firstLine="0"/>
            </w:pPr>
            <w:r>
              <w:rPr>
                <w:rFonts w:ascii="宋体" w:eastAsia="宋体" w:hAnsi="宋体" w:cs="宋体"/>
                <w:b w:val="0"/>
                <w:sz w:val="16"/>
              </w:rPr>
              <w:t>在分析国内外现状过程中考虑对环境、社会和可持续发展的影响</w:t>
            </w:r>
          </w:p>
        </w:tc>
      </w:tr>
      <w:tr w:rsidR="00755B62" w14:paraId="2ECB0B2C" w14:textId="77777777">
        <w:trPr>
          <w:trHeight w:val="741"/>
        </w:trPr>
        <w:tc>
          <w:tcPr>
            <w:tcW w:w="0" w:type="auto"/>
            <w:gridSpan w:val="2"/>
            <w:vMerge/>
            <w:tcBorders>
              <w:top w:val="nil"/>
              <w:left w:val="single" w:sz="6" w:space="0" w:color="000000"/>
              <w:bottom w:val="single" w:sz="6" w:space="0" w:color="000000"/>
              <w:right w:val="single" w:sz="4" w:space="0" w:color="000000"/>
            </w:tcBorders>
          </w:tcPr>
          <w:p w14:paraId="4ED463A9" w14:textId="77777777" w:rsidR="00755B62" w:rsidRDefault="00755B62">
            <w:pPr>
              <w:spacing w:after="160"/>
              <w:ind w:left="0" w:firstLine="0"/>
            </w:pPr>
          </w:p>
        </w:tc>
        <w:tc>
          <w:tcPr>
            <w:tcW w:w="848" w:type="dxa"/>
            <w:tcBorders>
              <w:top w:val="single" w:sz="4" w:space="0" w:color="000000"/>
              <w:left w:val="single" w:sz="4" w:space="0" w:color="000000"/>
              <w:bottom w:val="single" w:sz="4" w:space="0" w:color="000000"/>
              <w:right w:val="single" w:sz="4" w:space="0" w:color="000000"/>
            </w:tcBorders>
            <w:vAlign w:val="center"/>
          </w:tcPr>
          <w:p w14:paraId="450039D0" w14:textId="77777777" w:rsidR="00755B62" w:rsidRDefault="00755B62">
            <w:pPr>
              <w:ind w:left="0" w:firstLine="0"/>
              <w:jc w:val="both"/>
            </w:pPr>
            <w:r>
              <w:rPr>
                <w:sz w:val="21"/>
              </w:rPr>
              <w:t>评分：</w:t>
            </w:r>
          </w:p>
          <w:p w14:paraId="34B6BE39" w14:textId="77777777" w:rsidR="00755B62" w:rsidRDefault="00755B62">
            <w:pPr>
              <w:ind w:left="0" w:firstLine="0"/>
              <w:jc w:val="both"/>
            </w:pPr>
            <w:r>
              <w:rPr>
                <w:rFonts w:ascii="Times New Roman" w:eastAsia="Times New Roman" w:hAnsi="Times New Roman" w:cs="Times New Roman"/>
                <w:b w:val="0"/>
                <w:sz w:val="15"/>
              </w:rPr>
              <w:t>(</w:t>
            </w:r>
            <w:r>
              <w:rPr>
                <w:rFonts w:ascii="宋体" w:eastAsia="宋体" w:hAnsi="宋体" w:cs="宋体"/>
                <w:b w:val="0"/>
                <w:sz w:val="15"/>
              </w:rPr>
              <w:t xml:space="preserve">最高 </w:t>
            </w:r>
            <w:r>
              <w:rPr>
                <w:rFonts w:ascii="Times New Roman" w:eastAsia="Times New Roman" w:hAnsi="Times New Roman" w:cs="Times New Roman"/>
                <w:b w:val="0"/>
                <w:sz w:val="15"/>
              </w:rPr>
              <w:t xml:space="preserve">20 </w:t>
            </w:r>
            <w:r>
              <w:rPr>
                <w:rFonts w:ascii="宋体" w:eastAsia="宋体" w:hAnsi="宋体" w:cs="宋体"/>
                <w:b w:val="0"/>
                <w:sz w:val="15"/>
              </w:rPr>
              <w:t>分</w:t>
            </w:r>
            <w:r>
              <w:rPr>
                <w:rFonts w:ascii="Times New Roman" w:eastAsia="Times New Roman" w:hAnsi="Times New Roman" w:cs="Times New Roman"/>
                <w:b w:val="0"/>
                <w:sz w:val="15"/>
              </w:rPr>
              <w:t>)</w:t>
            </w:r>
          </w:p>
        </w:tc>
        <w:tc>
          <w:tcPr>
            <w:tcW w:w="726" w:type="dxa"/>
            <w:tcBorders>
              <w:top w:val="single" w:sz="4" w:space="0" w:color="000000"/>
              <w:left w:val="single" w:sz="4" w:space="0" w:color="000000"/>
              <w:bottom w:val="single" w:sz="4" w:space="0" w:color="000000"/>
              <w:right w:val="single" w:sz="6" w:space="0" w:color="000000"/>
            </w:tcBorders>
            <w:vAlign w:val="bottom"/>
          </w:tcPr>
          <w:p w14:paraId="61AC6C7E" w14:textId="0269F184" w:rsidR="00755B62" w:rsidRDefault="00755B62">
            <w:pPr>
              <w:ind w:left="102" w:firstLine="0"/>
            </w:pPr>
          </w:p>
        </w:tc>
      </w:tr>
      <w:tr w:rsidR="00755B62" w14:paraId="67D4EC6A" w14:textId="77777777" w:rsidTr="006118E1">
        <w:trPr>
          <w:trHeight w:val="2429"/>
        </w:trPr>
        <w:tc>
          <w:tcPr>
            <w:tcW w:w="7823" w:type="dxa"/>
            <w:gridSpan w:val="2"/>
            <w:vMerge w:val="restart"/>
            <w:tcBorders>
              <w:top w:val="single" w:sz="6" w:space="0" w:color="000000"/>
              <w:left w:val="single" w:sz="6" w:space="0" w:color="000000"/>
              <w:right w:val="single" w:sz="4" w:space="0" w:color="000000"/>
            </w:tcBorders>
          </w:tcPr>
          <w:p w14:paraId="3E7851F4" w14:textId="1D3DDA23" w:rsidR="00755B62" w:rsidRDefault="00755B62">
            <w:pPr>
              <w:spacing w:line="248" w:lineRule="auto"/>
              <w:ind w:left="83" w:firstLine="0"/>
            </w:pPr>
            <w:r>
              <w:rPr>
                <w:rFonts w:ascii="宋体" w:eastAsia="宋体" w:hAnsi="宋体" w:cs="宋体"/>
                <w:b w:val="0"/>
                <w:sz w:val="21"/>
              </w:rPr>
              <w:t>主要研究思路和方法：</w:t>
            </w:r>
            <w:r w:rsidR="00E60E31">
              <w:t xml:space="preserve"> </w:t>
            </w:r>
          </w:p>
          <w:p w14:paraId="6D7C802E" w14:textId="77777777" w:rsidR="00755B62" w:rsidRPr="00515576" w:rsidRDefault="00755B62" w:rsidP="00643398">
            <w:pPr>
              <w:spacing w:line="233" w:lineRule="auto"/>
              <w:ind w:left="45" w:firstLineChars="200" w:firstLine="320"/>
              <w:rPr>
                <w:rFonts w:ascii="楷体" w:eastAsia="楷体" w:hAnsi="楷体" w:cs="楷体"/>
                <w:b w:val="0"/>
                <w:sz w:val="16"/>
                <w:szCs w:val="28"/>
              </w:rPr>
            </w:pPr>
            <w:r w:rsidRPr="00515576">
              <w:rPr>
                <w:rFonts w:ascii="楷体" w:eastAsia="楷体" w:hAnsi="楷体" w:cs="楷体" w:hint="eastAsia"/>
                <w:b w:val="0"/>
                <w:sz w:val="16"/>
                <w:szCs w:val="28"/>
              </w:rPr>
              <w:t>MySQL数据库</w:t>
            </w:r>
            <w:r w:rsidRPr="00515576">
              <w:rPr>
                <w:rFonts w:ascii="楷体" w:eastAsia="楷体" w:hAnsi="楷体" w:cs="楷体"/>
                <w:b w:val="0"/>
                <w:sz w:val="16"/>
                <w:szCs w:val="28"/>
              </w:rPr>
              <w:t>由于性能高、成本低、可靠性好，已经成为最流行的开源数据库</w:t>
            </w:r>
            <w:r w:rsidRPr="00515576">
              <w:rPr>
                <w:rFonts w:ascii="楷体" w:eastAsia="楷体" w:hAnsi="楷体" w:cs="楷体" w:hint="eastAsia"/>
                <w:b w:val="0"/>
                <w:sz w:val="16"/>
                <w:szCs w:val="28"/>
              </w:rPr>
              <w:t>，是当今世界上使用最多的开源数据库。因此</w:t>
            </w:r>
            <w:r w:rsidRPr="00515576">
              <w:rPr>
                <w:rFonts w:ascii="楷体" w:eastAsia="楷体" w:hAnsi="楷体" w:cs="楷体"/>
                <w:b w:val="0"/>
                <w:sz w:val="16"/>
                <w:szCs w:val="28"/>
              </w:rPr>
              <w:t>本课题通过</w:t>
            </w:r>
            <w:r w:rsidRPr="00515576">
              <w:rPr>
                <w:rFonts w:ascii="楷体" w:eastAsia="楷体" w:hAnsi="楷体" w:cs="楷体" w:hint="eastAsia"/>
                <w:b w:val="0"/>
                <w:sz w:val="16"/>
                <w:szCs w:val="28"/>
              </w:rPr>
              <w:t>MySQL数据库对图书、订单、购物车以及用户数据进行存储，、</w:t>
            </w:r>
          </w:p>
          <w:p w14:paraId="535EE6DE" w14:textId="77777777" w:rsidR="00D6643F" w:rsidRDefault="00D6643F" w:rsidP="00D6643F">
            <w:pPr>
              <w:spacing w:line="233" w:lineRule="auto"/>
              <w:ind w:left="45" w:firstLineChars="200" w:firstLine="320"/>
              <w:rPr>
                <w:rFonts w:ascii="楷体" w:eastAsia="楷体" w:hAnsi="楷体" w:cs="楷体"/>
                <w:b w:val="0"/>
                <w:sz w:val="16"/>
                <w:szCs w:val="28"/>
              </w:rPr>
            </w:pPr>
            <w:r w:rsidRPr="00D6643F">
              <w:rPr>
                <w:rFonts w:ascii="楷体" w:eastAsia="楷体" w:hAnsi="楷体" w:cs="楷体"/>
                <w:b w:val="0"/>
                <w:sz w:val="16"/>
                <w:szCs w:val="28"/>
              </w:rPr>
              <w:t>Django是一个开放源代码的Web应用框架，由Python写成。采用了MTV(model–template–views)的软件设计模式，即模型（Model），视图（View）和模板（Template）。它在开发初期用于管理劳伦斯出版集团旗下的一些以新闻为主的网站</w:t>
            </w:r>
            <w:r>
              <w:rPr>
                <w:rFonts w:ascii="楷体" w:eastAsia="楷体" w:hAnsi="楷体" w:cs="楷体" w:hint="eastAsia"/>
                <w:b w:val="0"/>
                <w:sz w:val="16"/>
                <w:szCs w:val="28"/>
              </w:rPr>
              <w:t>。</w:t>
            </w:r>
            <w:r w:rsidRPr="00D6643F">
              <w:rPr>
                <w:rFonts w:ascii="楷体" w:eastAsia="楷体" w:hAnsi="楷体" w:cs="楷体"/>
                <w:b w:val="0"/>
                <w:sz w:val="16"/>
                <w:szCs w:val="28"/>
              </w:rPr>
              <w:t>Django的主要目标是简化数据库驱动的网站的开发。Django注重组件的重用性和“可插拔性”，敏捷开发和DRY法则（Don't Repeat Yourself）。在Django中普遍使用的语言是Python，甚至包括配置文件和数据模型。</w:t>
            </w:r>
          </w:p>
          <w:p w14:paraId="1C2F136D" w14:textId="3A11AE77" w:rsidR="00D6643F" w:rsidRPr="00D6643F" w:rsidRDefault="00D6643F" w:rsidP="00D6643F">
            <w:pPr>
              <w:spacing w:line="233" w:lineRule="auto"/>
              <w:ind w:left="45" w:firstLineChars="200" w:firstLine="320"/>
              <w:rPr>
                <w:rFonts w:ascii="楷体" w:eastAsia="楷体" w:hAnsi="楷体" w:cs="楷体" w:hint="eastAsia"/>
                <w:b w:val="0"/>
                <w:sz w:val="16"/>
                <w:szCs w:val="28"/>
              </w:rPr>
            </w:pPr>
            <w:r w:rsidRPr="00D6643F">
              <w:rPr>
                <w:rFonts w:ascii="楷体" w:eastAsia="楷体" w:hAnsi="楷体" w:cs="楷体"/>
                <w:b w:val="0"/>
                <w:sz w:val="16"/>
                <w:szCs w:val="28"/>
              </w:rPr>
              <w:t>前端框架选择使用Vue框架，Vue是一套用于构建用户界面的渐进式框架。与其它大型框架不同的是，Vue 被设计为可以自底向上逐层应用。因此商城书籍信息展示与交易页面、电子书籍在线阅读页面以及后端管理页面我们都会选择使用Vue框架搭配原生HTML、CSS和JavaScript来</w:t>
            </w:r>
            <w:r w:rsidRPr="00D6643F">
              <w:rPr>
                <w:rFonts w:ascii="楷体" w:eastAsia="楷体" w:hAnsi="楷体" w:cs="楷体" w:hint="eastAsia"/>
                <w:b w:val="0"/>
                <w:sz w:val="16"/>
                <w:szCs w:val="28"/>
              </w:rPr>
              <w:t>实现。</w:t>
            </w:r>
          </w:p>
          <w:p w14:paraId="4D7B3D37" w14:textId="1D660485" w:rsidR="00755B62" w:rsidRDefault="0078591F" w:rsidP="0078591F">
            <w:pPr>
              <w:tabs>
                <w:tab w:val="left" w:pos="1110"/>
              </w:tabs>
              <w:spacing w:line="233" w:lineRule="auto"/>
              <w:ind w:left="45" w:firstLineChars="200" w:firstLine="320"/>
            </w:pPr>
            <w:r>
              <w:rPr>
                <w:rFonts w:ascii="楷体" w:eastAsia="楷体" w:hAnsi="楷体" w:cs="宋体" w:hint="eastAsia"/>
                <w:b w:val="0"/>
                <w:sz w:val="16"/>
                <w:szCs w:val="28"/>
              </w:rPr>
              <w:t>综上所诉，为了完成课题目标，决定采用MySQL作为数据存储的数据库，使用</w:t>
            </w:r>
            <w:r w:rsidR="00D6643F">
              <w:rPr>
                <w:rFonts w:ascii="楷体" w:eastAsia="楷体" w:hAnsi="楷体" w:cs="宋体" w:hint="eastAsia"/>
                <w:b w:val="0"/>
                <w:sz w:val="16"/>
                <w:szCs w:val="28"/>
              </w:rPr>
              <w:t>Python</w:t>
            </w:r>
            <w:r>
              <w:rPr>
                <w:rFonts w:ascii="楷体" w:eastAsia="楷体" w:hAnsi="楷体" w:cs="宋体" w:hint="eastAsia"/>
                <w:b w:val="0"/>
                <w:sz w:val="16"/>
                <w:szCs w:val="28"/>
              </w:rPr>
              <w:t>语言和</w:t>
            </w:r>
            <w:r w:rsidR="00D6643F">
              <w:rPr>
                <w:rFonts w:ascii="楷体" w:eastAsia="楷体" w:hAnsi="楷体" w:cs="宋体" w:hint="eastAsia"/>
                <w:b w:val="0"/>
                <w:sz w:val="16"/>
                <w:szCs w:val="28"/>
              </w:rPr>
              <w:t>Django</w:t>
            </w:r>
            <w:r>
              <w:rPr>
                <w:rFonts w:ascii="楷体" w:eastAsia="楷体" w:hAnsi="楷体" w:cs="宋体" w:hint="eastAsia"/>
                <w:b w:val="0"/>
                <w:sz w:val="16"/>
                <w:szCs w:val="28"/>
              </w:rPr>
              <w:t>搭建后端RESTful风格的API服务，使用Vue框架搭建前端视图。</w:t>
            </w:r>
            <w:r w:rsidR="00D6643F">
              <w:rPr>
                <w:rFonts w:ascii="楷体" w:eastAsia="楷体" w:hAnsi="楷体" w:cs="宋体" w:hint="eastAsia"/>
                <w:b w:val="0"/>
                <w:sz w:val="16"/>
                <w:szCs w:val="28"/>
              </w:rPr>
              <w:t>用户可以通过前端页面对所需要的试题进行选择，选择完成后请求后端API，记录所选试题，并生成试题的word文档下载链接。用户直接点击下载就可以下载到完整的word版试题，直接可用于</w:t>
            </w:r>
            <w:r w:rsidR="000052BE">
              <w:rPr>
                <w:rFonts w:ascii="楷体" w:eastAsia="楷体" w:hAnsi="楷体" w:cs="宋体" w:hint="eastAsia"/>
                <w:b w:val="0"/>
                <w:sz w:val="16"/>
                <w:szCs w:val="28"/>
              </w:rPr>
              <w:t>纸质</w:t>
            </w:r>
            <w:r w:rsidR="00D6643F">
              <w:rPr>
                <w:rFonts w:ascii="楷体" w:eastAsia="楷体" w:hAnsi="楷体" w:cs="宋体" w:hint="eastAsia"/>
                <w:b w:val="0"/>
                <w:sz w:val="16"/>
                <w:szCs w:val="28"/>
              </w:rPr>
              <w:t>打印。</w:t>
            </w:r>
          </w:p>
        </w:tc>
        <w:tc>
          <w:tcPr>
            <w:tcW w:w="1574" w:type="dxa"/>
            <w:gridSpan w:val="2"/>
            <w:tcBorders>
              <w:top w:val="single" w:sz="4" w:space="0" w:color="000000"/>
              <w:left w:val="single" w:sz="4" w:space="0" w:color="000000"/>
              <w:bottom w:val="nil"/>
              <w:right w:val="single" w:sz="6" w:space="0" w:color="000000"/>
            </w:tcBorders>
            <w:vAlign w:val="bottom"/>
          </w:tcPr>
          <w:p w14:paraId="0BE83F66" w14:textId="3D428267" w:rsidR="00755B62" w:rsidRDefault="00755B62">
            <w:pPr>
              <w:ind w:left="0" w:right="-25" w:firstLine="0"/>
            </w:pPr>
            <w:r>
              <w:rPr>
                <w:rFonts w:ascii="宋体" w:eastAsia="宋体" w:hAnsi="宋体" w:cs="宋体"/>
                <w:b w:val="0"/>
                <w:sz w:val="16"/>
              </w:rPr>
              <w:t>评价指标：能够综合运用专业知识和技术手段，提出本课题的解决方案；具有明确的研究思路和技术路线；在设计过程中体现创新意识，并考虑社会、健康、安全、法律、文化以及环境等因</w:t>
            </w:r>
            <w:r>
              <w:rPr>
                <w:rFonts w:ascii="宋体" w:eastAsia="宋体" w:hAnsi="宋体" w:cs="宋体" w:hint="eastAsia"/>
                <w:b w:val="0"/>
                <w:sz w:val="16"/>
              </w:rPr>
              <w:t>素</w:t>
            </w:r>
          </w:p>
        </w:tc>
      </w:tr>
      <w:tr w:rsidR="00755B62" w14:paraId="355953B9" w14:textId="77777777" w:rsidTr="006118E1">
        <w:trPr>
          <w:trHeight w:val="710"/>
        </w:trPr>
        <w:tc>
          <w:tcPr>
            <w:tcW w:w="0" w:type="auto"/>
            <w:gridSpan w:val="2"/>
            <w:vMerge/>
            <w:tcBorders>
              <w:left w:val="single" w:sz="6" w:space="0" w:color="000000"/>
              <w:bottom w:val="single" w:sz="4" w:space="0" w:color="000000"/>
              <w:right w:val="single" w:sz="4" w:space="0" w:color="000000"/>
            </w:tcBorders>
          </w:tcPr>
          <w:p w14:paraId="12B548C0" w14:textId="77777777" w:rsidR="00755B62" w:rsidRDefault="00755B62">
            <w:pPr>
              <w:spacing w:after="160"/>
              <w:ind w:left="0" w:firstLine="0"/>
            </w:pPr>
          </w:p>
        </w:tc>
        <w:tc>
          <w:tcPr>
            <w:tcW w:w="848" w:type="dxa"/>
            <w:tcBorders>
              <w:top w:val="single" w:sz="4" w:space="0" w:color="000000"/>
              <w:left w:val="single" w:sz="4" w:space="0" w:color="000000"/>
              <w:bottom w:val="single" w:sz="4" w:space="0" w:color="000000"/>
              <w:right w:val="single" w:sz="6" w:space="0" w:color="000000"/>
            </w:tcBorders>
            <w:vAlign w:val="center"/>
          </w:tcPr>
          <w:p w14:paraId="4FB49623" w14:textId="77777777" w:rsidR="00755B62" w:rsidRDefault="00755B62">
            <w:pPr>
              <w:ind w:left="0" w:firstLine="0"/>
              <w:jc w:val="both"/>
            </w:pPr>
            <w:r>
              <w:rPr>
                <w:sz w:val="21"/>
              </w:rPr>
              <w:t>评分：</w:t>
            </w:r>
          </w:p>
          <w:p w14:paraId="5DF092E2" w14:textId="77777777" w:rsidR="00755B62" w:rsidRDefault="00755B62">
            <w:pPr>
              <w:ind w:left="0" w:firstLine="0"/>
              <w:jc w:val="both"/>
            </w:pPr>
            <w:r>
              <w:rPr>
                <w:rFonts w:ascii="Times New Roman" w:eastAsia="Times New Roman" w:hAnsi="Times New Roman" w:cs="Times New Roman"/>
                <w:b w:val="0"/>
                <w:sz w:val="15"/>
              </w:rPr>
              <w:t>(</w:t>
            </w:r>
            <w:r>
              <w:rPr>
                <w:rFonts w:ascii="宋体" w:eastAsia="宋体" w:hAnsi="宋体" w:cs="宋体"/>
                <w:b w:val="0"/>
                <w:sz w:val="15"/>
              </w:rPr>
              <w:t xml:space="preserve">最高 </w:t>
            </w:r>
            <w:r>
              <w:rPr>
                <w:rFonts w:ascii="Times New Roman" w:eastAsia="Times New Roman" w:hAnsi="Times New Roman" w:cs="Times New Roman"/>
                <w:b w:val="0"/>
                <w:sz w:val="15"/>
              </w:rPr>
              <w:t xml:space="preserve">40 </w:t>
            </w:r>
            <w:r>
              <w:rPr>
                <w:rFonts w:ascii="宋体" w:eastAsia="宋体" w:hAnsi="宋体" w:cs="宋体"/>
                <w:b w:val="0"/>
                <w:sz w:val="15"/>
              </w:rPr>
              <w:t>分</w:t>
            </w:r>
            <w:r>
              <w:rPr>
                <w:rFonts w:ascii="Times New Roman" w:eastAsia="Times New Roman" w:hAnsi="Times New Roman" w:cs="Times New Roman"/>
                <w:b w:val="0"/>
                <w:sz w:val="15"/>
              </w:rPr>
              <w:t>)</w:t>
            </w:r>
          </w:p>
        </w:tc>
        <w:tc>
          <w:tcPr>
            <w:tcW w:w="726" w:type="dxa"/>
            <w:tcBorders>
              <w:top w:val="single" w:sz="4" w:space="0" w:color="000000"/>
              <w:left w:val="single" w:sz="6" w:space="0" w:color="000000"/>
              <w:bottom w:val="single" w:sz="4" w:space="0" w:color="000000"/>
              <w:right w:val="single" w:sz="6" w:space="0" w:color="000000"/>
            </w:tcBorders>
            <w:vAlign w:val="center"/>
          </w:tcPr>
          <w:p w14:paraId="713FBD98" w14:textId="21F30568" w:rsidR="00755B62" w:rsidRDefault="00755B62">
            <w:pPr>
              <w:ind w:left="102" w:firstLine="0"/>
            </w:pPr>
          </w:p>
        </w:tc>
      </w:tr>
      <w:tr w:rsidR="00755B62" w14:paraId="0CF1B936" w14:textId="77777777">
        <w:trPr>
          <w:trHeight w:val="1774"/>
        </w:trPr>
        <w:tc>
          <w:tcPr>
            <w:tcW w:w="7823" w:type="dxa"/>
            <w:gridSpan w:val="2"/>
            <w:vMerge w:val="restart"/>
            <w:tcBorders>
              <w:top w:val="single" w:sz="4" w:space="0" w:color="000000"/>
              <w:left w:val="single" w:sz="6" w:space="0" w:color="000000"/>
              <w:bottom w:val="single" w:sz="4" w:space="0" w:color="000000"/>
              <w:right w:val="single" w:sz="4" w:space="0" w:color="000000"/>
            </w:tcBorders>
          </w:tcPr>
          <w:p w14:paraId="0509730D" w14:textId="388B59BB" w:rsidR="001916FE" w:rsidRPr="00E66A62" w:rsidRDefault="00755B62" w:rsidP="00E66A62">
            <w:pPr>
              <w:ind w:left="83" w:firstLine="0"/>
              <w:rPr>
                <w:rFonts w:hint="eastAsia"/>
              </w:rPr>
            </w:pPr>
            <w:r>
              <w:rPr>
                <w:rFonts w:ascii="宋体" w:eastAsia="宋体" w:hAnsi="宋体" w:cs="宋体"/>
                <w:b w:val="0"/>
                <w:sz w:val="21"/>
              </w:rPr>
              <w:t>工作进度安排：</w:t>
            </w:r>
            <w:r w:rsidR="008824B4">
              <w:t xml:space="preserve"> </w:t>
            </w:r>
          </w:p>
          <w:p w14:paraId="456EBCC6" w14:textId="3D8AB31A" w:rsidR="00E66A62" w:rsidRPr="00E66A62" w:rsidRDefault="00E66A62" w:rsidP="00E66A62">
            <w:pPr>
              <w:spacing w:line="238" w:lineRule="auto"/>
              <w:ind w:left="45" w:firstLine="0"/>
              <w:rPr>
                <w:rFonts w:ascii="楷体" w:eastAsia="楷体" w:hAnsi="楷体" w:cs="楷体" w:hint="eastAsia"/>
                <w:b w:val="0"/>
                <w:sz w:val="16"/>
                <w:szCs w:val="16"/>
              </w:rPr>
            </w:pPr>
            <w:r w:rsidRPr="00E66A62">
              <w:rPr>
                <w:rFonts w:ascii="楷体" w:eastAsia="楷体" w:hAnsi="楷体" w:cs="楷体" w:hint="eastAsia"/>
                <w:b w:val="0"/>
                <w:sz w:val="16"/>
                <w:szCs w:val="16"/>
              </w:rPr>
              <w:t>第一阶段：</w:t>
            </w:r>
            <w:r w:rsidR="008412EA" w:rsidRPr="00E66A62">
              <w:rPr>
                <w:rFonts w:ascii="楷体" w:eastAsia="楷体" w:hAnsi="楷体" w:cs="楷体"/>
                <w:b w:val="0"/>
                <w:sz w:val="16"/>
                <w:szCs w:val="16"/>
              </w:rPr>
              <w:t>2022年</w:t>
            </w:r>
            <w:r w:rsidR="008412EA">
              <w:rPr>
                <w:rFonts w:ascii="楷体" w:eastAsia="楷体" w:hAnsi="楷体" w:cs="楷体" w:hint="eastAsia"/>
                <w:b w:val="0"/>
                <w:sz w:val="16"/>
                <w:szCs w:val="16"/>
              </w:rPr>
              <w:t>1</w:t>
            </w:r>
            <w:r w:rsidR="008412EA" w:rsidRPr="00E66A62">
              <w:rPr>
                <w:rFonts w:ascii="楷体" w:eastAsia="楷体" w:hAnsi="楷体" w:cs="楷体"/>
                <w:b w:val="0"/>
                <w:sz w:val="16"/>
                <w:szCs w:val="16"/>
              </w:rPr>
              <w:t>月5号-2022年</w:t>
            </w:r>
            <w:r w:rsidR="008412EA">
              <w:rPr>
                <w:rFonts w:ascii="楷体" w:eastAsia="楷体" w:hAnsi="楷体" w:cs="楷体" w:hint="eastAsia"/>
                <w:b w:val="0"/>
                <w:sz w:val="16"/>
                <w:szCs w:val="16"/>
              </w:rPr>
              <w:t>1</w:t>
            </w:r>
            <w:r w:rsidR="008412EA" w:rsidRPr="00E66A62">
              <w:rPr>
                <w:rFonts w:ascii="楷体" w:eastAsia="楷体" w:hAnsi="楷体" w:cs="楷体"/>
                <w:b w:val="0"/>
                <w:sz w:val="16"/>
                <w:szCs w:val="16"/>
              </w:rPr>
              <w:t>月</w:t>
            </w:r>
            <w:r w:rsidR="008412EA">
              <w:rPr>
                <w:rFonts w:ascii="楷体" w:eastAsia="楷体" w:hAnsi="楷体" w:cs="楷体" w:hint="eastAsia"/>
                <w:b w:val="0"/>
                <w:sz w:val="16"/>
                <w:szCs w:val="16"/>
              </w:rPr>
              <w:t>2</w:t>
            </w:r>
            <w:r w:rsidR="008412EA">
              <w:rPr>
                <w:rFonts w:ascii="楷体" w:eastAsia="楷体" w:hAnsi="楷体" w:cs="楷体"/>
                <w:b w:val="0"/>
                <w:sz w:val="16"/>
                <w:szCs w:val="16"/>
              </w:rPr>
              <w:t>0</w:t>
            </w:r>
            <w:r w:rsidR="008412EA" w:rsidRPr="00E66A62">
              <w:rPr>
                <w:rFonts w:ascii="楷体" w:eastAsia="楷体" w:hAnsi="楷体" w:cs="楷体"/>
                <w:b w:val="0"/>
                <w:sz w:val="16"/>
                <w:szCs w:val="16"/>
              </w:rPr>
              <w:t>号</w:t>
            </w:r>
            <w:r w:rsidR="00371A35">
              <w:rPr>
                <w:rFonts w:ascii="楷体" w:eastAsia="楷体" w:hAnsi="楷体" w:cs="楷体" w:hint="eastAsia"/>
                <w:b w:val="0"/>
                <w:sz w:val="16"/>
                <w:szCs w:val="16"/>
              </w:rPr>
              <w:t>，</w:t>
            </w:r>
            <w:r>
              <w:rPr>
                <w:rFonts w:ascii="楷体" w:eastAsia="楷体" w:hAnsi="楷体" w:cs="楷体" w:hint="eastAsia"/>
                <w:b w:val="0"/>
                <w:sz w:val="16"/>
                <w:szCs w:val="16"/>
              </w:rPr>
              <w:t>首先对Python基础语言进行学习，对Python</w:t>
            </w:r>
            <w:r w:rsidR="00E75906">
              <w:rPr>
                <w:rFonts w:ascii="楷体" w:eastAsia="楷体" w:hAnsi="楷体" w:cs="楷体" w:hint="eastAsia"/>
                <w:b w:val="0"/>
                <w:sz w:val="16"/>
                <w:szCs w:val="16"/>
              </w:rPr>
              <w:t>基本语法进行了解。随后对Django和MySQL进行学习，能够使用Django的数据模型对MySQL的表进行操作</w:t>
            </w:r>
            <w:r w:rsidR="00371A35">
              <w:rPr>
                <w:rFonts w:ascii="楷体" w:eastAsia="楷体" w:hAnsi="楷体" w:cs="楷体" w:hint="eastAsia"/>
                <w:b w:val="0"/>
                <w:sz w:val="16"/>
                <w:szCs w:val="16"/>
              </w:rPr>
              <w:t>；</w:t>
            </w:r>
          </w:p>
          <w:p w14:paraId="444CBFDC" w14:textId="0680B8DF" w:rsidR="00E66A62" w:rsidRPr="00E66A62" w:rsidRDefault="00E66A62" w:rsidP="00E66A62">
            <w:pPr>
              <w:spacing w:line="238" w:lineRule="auto"/>
              <w:ind w:left="45" w:firstLine="0"/>
              <w:rPr>
                <w:rFonts w:ascii="楷体" w:eastAsia="楷体" w:hAnsi="楷体" w:cs="楷体"/>
                <w:b w:val="0"/>
                <w:sz w:val="16"/>
                <w:szCs w:val="16"/>
              </w:rPr>
            </w:pPr>
            <w:r w:rsidRPr="00E66A62">
              <w:rPr>
                <w:rFonts w:ascii="楷体" w:eastAsia="楷体" w:hAnsi="楷体" w:cs="楷体" w:hint="eastAsia"/>
                <w:b w:val="0"/>
                <w:sz w:val="16"/>
                <w:szCs w:val="16"/>
              </w:rPr>
              <w:t>第二阶段：</w:t>
            </w:r>
            <w:r w:rsidR="00371A35" w:rsidRPr="00E66A62">
              <w:rPr>
                <w:rFonts w:ascii="楷体" w:eastAsia="楷体" w:hAnsi="楷体" w:cs="楷体"/>
                <w:b w:val="0"/>
                <w:sz w:val="16"/>
                <w:szCs w:val="16"/>
              </w:rPr>
              <w:t>2022年</w:t>
            </w:r>
            <w:r w:rsidR="00371A35">
              <w:rPr>
                <w:rFonts w:ascii="楷体" w:eastAsia="楷体" w:hAnsi="楷体" w:cs="楷体" w:hint="eastAsia"/>
                <w:b w:val="0"/>
                <w:sz w:val="16"/>
                <w:szCs w:val="16"/>
              </w:rPr>
              <w:t>1</w:t>
            </w:r>
            <w:r w:rsidR="00371A35" w:rsidRPr="00E66A62">
              <w:rPr>
                <w:rFonts w:ascii="楷体" w:eastAsia="楷体" w:hAnsi="楷体" w:cs="楷体"/>
                <w:b w:val="0"/>
                <w:sz w:val="16"/>
                <w:szCs w:val="16"/>
              </w:rPr>
              <w:t>月</w:t>
            </w:r>
            <w:r w:rsidR="00371A35">
              <w:rPr>
                <w:rFonts w:ascii="楷体" w:eastAsia="楷体" w:hAnsi="楷体" w:cs="楷体" w:hint="eastAsia"/>
                <w:b w:val="0"/>
                <w:sz w:val="16"/>
                <w:szCs w:val="16"/>
              </w:rPr>
              <w:t>2</w:t>
            </w:r>
            <w:r w:rsidR="00371A35">
              <w:rPr>
                <w:rFonts w:ascii="楷体" w:eastAsia="楷体" w:hAnsi="楷体" w:cs="楷体"/>
                <w:b w:val="0"/>
                <w:sz w:val="16"/>
                <w:szCs w:val="16"/>
              </w:rPr>
              <w:t>0</w:t>
            </w:r>
            <w:r w:rsidR="00371A35" w:rsidRPr="00E66A62">
              <w:rPr>
                <w:rFonts w:ascii="楷体" w:eastAsia="楷体" w:hAnsi="楷体" w:cs="楷体"/>
                <w:b w:val="0"/>
                <w:sz w:val="16"/>
                <w:szCs w:val="16"/>
              </w:rPr>
              <w:t>号-2022年</w:t>
            </w:r>
            <w:r w:rsidR="00371A35">
              <w:rPr>
                <w:rFonts w:ascii="楷体" w:eastAsia="楷体" w:hAnsi="楷体" w:cs="楷体" w:hint="eastAsia"/>
                <w:b w:val="0"/>
                <w:sz w:val="16"/>
                <w:szCs w:val="16"/>
              </w:rPr>
              <w:t>2</w:t>
            </w:r>
            <w:r w:rsidR="00371A35" w:rsidRPr="00E66A62">
              <w:rPr>
                <w:rFonts w:ascii="楷体" w:eastAsia="楷体" w:hAnsi="楷体" w:cs="楷体"/>
                <w:b w:val="0"/>
                <w:sz w:val="16"/>
                <w:szCs w:val="16"/>
              </w:rPr>
              <w:t>月</w:t>
            </w:r>
            <w:r w:rsidR="00371A35">
              <w:rPr>
                <w:rFonts w:ascii="楷体" w:eastAsia="楷体" w:hAnsi="楷体" w:cs="楷体" w:hint="eastAsia"/>
                <w:b w:val="0"/>
                <w:sz w:val="16"/>
                <w:szCs w:val="16"/>
              </w:rPr>
              <w:t>1</w:t>
            </w:r>
            <w:r w:rsidR="00371A35">
              <w:rPr>
                <w:rFonts w:ascii="楷体" w:eastAsia="楷体" w:hAnsi="楷体" w:cs="楷体"/>
                <w:b w:val="0"/>
                <w:sz w:val="16"/>
                <w:szCs w:val="16"/>
              </w:rPr>
              <w:t>0</w:t>
            </w:r>
            <w:r w:rsidR="00371A35" w:rsidRPr="00E66A62">
              <w:rPr>
                <w:rFonts w:ascii="楷体" w:eastAsia="楷体" w:hAnsi="楷体" w:cs="楷体"/>
                <w:b w:val="0"/>
                <w:sz w:val="16"/>
                <w:szCs w:val="16"/>
              </w:rPr>
              <w:t>号</w:t>
            </w:r>
            <w:r w:rsidR="00371A35">
              <w:rPr>
                <w:rFonts w:ascii="楷体" w:eastAsia="楷体" w:hAnsi="楷体" w:cs="楷体" w:hint="eastAsia"/>
                <w:b w:val="0"/>
                <w:sz w:val="16"/>
                <w:szCs w:val="16"/>
              </w:rPr>
              <w:t>，</w:t>
            </w:r>
            <w:r w:rsidR="00371A35">
              <w:rPr>
                <w:rFonts w:ascii="楷体" w:eastAsia="楷体" w:hAnsi="楷体" w:cs="楷体" w:hint="eastAsia"/>
                <w:b w:val="0"/>
                <w:sz w:val="16"/>
                <w:szCs w:val="16"/>
              </w:rPr>
              <w:t>设计MySQL数据模型，并转换为Django数据模型；</w:t>
            </w:r>
          </w:p>
          <w:p w14:paraId="4F694326" w14:textId="3D89D7AC" w:rsidR="00E66A62" w:rsidRPr="00E66A62" w:rsidRDefault="00E66A62" w:rsidP="00E66A62">
            <w:pPr>
              <w:spacing w:line="238" w:lineRule="auto"/>
              <w:ind w:left="45" w:firstLine="0"/>
              <w:rPr>
                <w:rFonts w:ascii="楷体" w:eastAsia="楷体" w:hAnsi="楷体" w:cs="楷体"/>
                <w:b w:val="0"/>
                <w:sz w:val="16"/>
                <w:szCs w:val="16"/>
              </w:rPr>
            </w:pPr>
            <w:r w:rsidRPr="00E66A62">
              <w:rPr>
                <w:rFonts w:ascii="楷体" w:eastAsia="楷体" w:hAnsi="楷体" w:cs="楷体" w:hint="eastAsia"/>
                <w:b w:val="0"/>
                <w:sz w:val="16"/>
                <w:szCs w:val="16"/>
              </w:rPr>
              <w:t>第三阶段：</w:t>
            </w:r>
            <w:r w:rsidR="00371A35" w:rsidRPr="00E66A62">
              <w:rPr>
                <w:rFonts w:ascii="楷体" w:eastAsia="楷体" w:hAnsi="楷体" w:cs="楷体"/>
                <w:b w:val="0"/>
                <w:sz w:val="16"/>
                <w:szCs w:val="16"/>
              </w:rPr>
              <w:t>2022年</w:t>
            </w:r>
            <w:r w:rsidR="007659C0">
              <w:rPr>
                <w:rFonts w:ascii="楷体" w:eastAsia="楷体" w:hAnsi="楷体" w:cs="楷体" w:hint="eastAsia"/>
                <w:b w:val="0"/>
                <w:sz w:val="16"/>
                <w:szCs w:val="16"/>
              </w:rPr>
              <w:t>2</w:t>
            </w:r>
            <w:r w:rsidR="00371A35" w:rsidRPr="00E66A62">
              <w:rPr>
                <w:rFonts w:ascii="楷体" w:eastAsia="楷体" w:hAnsi="楷体" w:cs="楷体"/>
                <w:b w:val="0"/>
                <w:sz w:val="16"/>
                <w:szCs w:val="16"/>
              </w:rPr>
              <w:t>月</w:t>
            </w:r>
            <w:r w:rsidR="007659C0">
              <w:rPr>
                <w:rFonts w:ascii="楷体" w:eastAsia="楷体" w:hAnsi="楷体" w:cs="楷体" w:hint="eastAsia"/>
                <w:b w:val="0"/>
                <w:sz w:val="16"/>
                <w:szCs w:val="16"/>
              </w:rPr>
              <w:t>1</w:t>
            </w:r>
            <w:r w:rsidR="007659C0">
              <w:rPr>
                <w:rFonts w:ascii="楷体" w:eastAsia="楷体" w:hAnsi="楷体" w:cs="楷体"/>
                <w:b w:val="0"/>
                <w:sz w:val="16"/>
                <w:szCs w:val="16"/>
              </w:rPr>
              <w:t>0</w:t>
            </w:r>
            <w:r w:rsidR="00371A35" w:rsidRPr="00E66A62">
              <w:rPr>
                <w:rFonts w:ascii="楷体" w:eastAsia="楷体" w:hAnsi="楷体" w:cs="楷体"/>
                <w:b w:val="0"/>
                <w:sz w:val="16"/>
                <w:szCs w:val="16"/>
              </w:rPr>
              <w:t>号-2022年</w:t>
            </w:r>
            <w:r w:rsidR="007659C0">
              <w:rPr>
                <w:rFonts w:ascii="楷体" w:eastAsia="楷体" w:hAnsi="楷体" w:cs="楷体" w:hint="eastAsia"/>
                <w:b w:val="0"/>
                <w:sz w:val="16"/>
                <w:szCs w:val="16"/>
              </w:rPr>
              <w:t>2</w:t>
            </w:r>
            <w:r w:rsidR="00371A35" w:rsidRPr="00E66A62">
              <w:rPr>
                <w:rFonts w:ascii="楷体" w:eastAsia="楷体" w:hAnsi="楷体" w:cs="楷体"/>
                <w:b w:val="0"/>
                <w:sz w:val="16"/>
                <w:szCs w:val="16"/>
              </w:rPr>
              <w:t>月</w:t>
            </w:r>
            <w:r w:rsidR="003F0CF6">
              <w:rPr>
                <w:rFonts w:ascii="楷体" w:eastAsia="楷体" w:hAnsi="楷体" w:cs="楷体" w:hint="eastAsia"/>
                <w:b w:val="0"/>
                <w:sz w:val="16"/>
                <w:szCs w:val="16"/>
              </w:rPr>
              <w:t>2</w:t>
            </w:r>
            <w:r w:rsidR="003F0CF6">
              <w:rPr>
                <w:rFonts w:ascii="楷体" w:eastAsia="楷体" w:hAnsi="楷体" w:cs="楷体"/>
                <w:b w:val="0"/>
                <w:sz w:val="16"/>
                <w:szCs w:val="16"/>
              </w:rPr>
              <w:t>8</w:t>
            </w:r>
            <w:r w:rsidR="00371A35" w:rsidRPr="00E66A62">
              <w:rPr>
                <w:rFonts w:ascii="楷体" w:eastAsia="楷体" w:hAnsi="楷体" w:cs="楷体"/>
                <w:b w:val="0"/>
                <w:sz w:val="16"/>
                <w:szCs w:val="16"/>
              </w:rPr>
              <w:t>号</w:t>
            </w:r>
            <w:r w:rsidR="00371A35">
              <w:rPr>
                <w:rFonts w:ascii="楷体" w:eastAsia="楷体" w:hAnsi="楷体" w:cs="楷体" w:hint="eastAsia"/>
                <w:b w:val="0"/>
                <w:sz w:val="16"/>
                <w:szCs w:val="16"/>
              </w:rPr>
              <w:t>，</w:t>
            </w:r>
            <w:r w:rsidR="003F0CF6">
              <w:rPr>
                <w:rFonts w:ascii="楷体" w:eastAsia="楷体" w:hAnsi="楷体" w:cs="楷体" w:hint="eastAsia"/>
                <w:b w:val="0"/>
                <w:sz w:val="16"/>
                <w:szCs w:val="16"/>
              </w:rPr>
              <w:t>完成后端所有API；</w:t>
            </w:r>
          </w:p>
          <w:p w14:paraId="1441D5AF" w14:textId="47240D2B" w:rsidR="00E66A62" w:rsidRPr="00E66A62" w:rsidRDefault="00E66A62" w:rsidP="00E66A62">
            <w:pPr>
              <w:spacing w:line="238" w:lineRule="auto"/>
              <w:ind w:left="45" w:firstLine="0"/>
              <w:rPr>
                <w:rFonts w:ascii="楷体" w:eastAsia="楷体" w:hAnsi="楷体" w:cs="楷体"/>
                <w:b w:val="0"/>
                <w:sz w:val="16"/>
                <w:szCs w:val="16"/>
              </w:rPr>
            </w:pPr>
            <w:r w:rsidRPr="00E66A62">
              <w:rPr>
                <w:rFonts w:ascii="楷体" w:eastAsia="楷体" w:hAnsi="楷体" w:cs="楷体" w:hint="eastAsia"/>
                <w:b w:val="0"/>
                <w:sz w:val="16"/>
                <w:szCs w:val="16"/>
              </w:rPr>
              <w:t>第四阶段：</w:t>
            </w:r>
            <w:r w:rsidR="00371A35" w:rsidRPr="00E66A62">
              <w:rPr>
                <w:rFonts w:ascii="楷体" w:eastAsia="楷体" w:hAnsi="楷体" w:cs="楷体"/>
                <w:b w:val="0"/>
                <w:sz w:val="16"/>
                <w:szCs w:val="16"/>
              </w:rPr>
              <w:t>2022年</w:t>
            </w:r>
            <w:r w:rsidR="003F0CF6">
              <w:rPr>
                <w:rFonts w:ascii="楷体" w:eastAsia="楷体" w:hAnsi="楷体" w:cs="楷体" w:hint="eastAsia"/>
                <w:b w:val="0"/>
                <w:sz w:val="16"/>
                <w:szCs w:val="16"/>
              </w:rPr>
              <w:t>3</w:t>
            </w:r>
            <w:r w:rsidR="00371A35" w:rsidRPr="00E66A62">
              <w:rPr>
                <w:rFonts w:ascii="楷体" w:eastAsia="楷体" w:hAnsi="楷体" w:cs="楷体"/>
                <w:b w:val="0"/>
                <w:sz w:val="16"/>
                <w:szCs w:val="16"/>
              </w:rPr>
              <w:t>月</w:t>
            </w:r>
            <w:r w:rsidR="003F0CF6">
              <w:rPr>
                <w:rFonts w:ascii="楷体" w:eastAsia="楷体" w:hAnsi="楷体" w:cs="楷体" w:hint="eastAsia"/>
                <w:b w:val="0"/>
                <w:sz w:val="16"/>
                <w:szCs w:val="16"/>
              </w:rPr>
              <w:t>1</w:t>
            </w:r>
            <w:r w:rsidR="00371A35" w:rsidRPr="00E66A62">
              <w:rPr>
                <w:rFonts w:ascii="楷体" w:eastAsia="楷体" w:hAnsi="楷体" w:cs="楷体"/>
                <w:b w:val="0"/>
                <w:sz w:val="16"/>
                <w:szCs w:val="16"/>
              </w:rPr>
              <w:t>号-2022年</w:t>
            </w:r>
            <w:r w:rsidR="003F0CF6">
              <w:rPr>
                <w:rFonts w:ascii="楷体" w:eastAsia="楷体" w:hAnsi="楷体" w:cs="楷体" w:hint="eastAsia"/>
                <w:b w:val="0"/>
                <w:sz w:val="16"/>
                <w:szCs w:val="16"/>
              </w:rPr>
              <w:t>3</w:t>
            </w:r>
            <w:r w:rsidR="00371A35" w:rsidRPr="00E66A62">
              <w:rPr>
                <w:rFonts w:ascii="楷体" w:eastAsia="楷体" w:hAnsi="楷体" w:cs="楷体"/>
                <w:b w:val="0"/>
                <w:sz w:val="16"/>
                <w:szCs w:val="16"/>
              </w:rPr>
              <w:t>月</w:t>
            </w:r>
            <w:r w:rsidR="003F0CF6">
              <w:rPr>
                <w:rFonts w:ascii="楷体" w:eastAsia="楷体" w:hAnsi="楷体" w:cs="楷体" w:hint="eastAsia"/>
                <w:b w:val="0"/>
                <w:sz w:val="16"/>
                <w:szCs w:val="16"/>
              </w:rPr>
              <w:t>3</w:t>
            </w:r>
            <w:r w:rsidR="00371A35">
              <w:rPr>
                <w:rFonts w:ascii="楷体" w:eastAsia="楷体" w:hAnsi="楷体" w:cs="楷体"/>
                <w:b w:val="0"/>
                <w:sz w:val="16"/>
                <w:szCs w:val="16"/>
              </w:rPr>
              <w:t>0</w:t>
            </w:r>
            <w:r w:rsidR="00371A35" w:rsidRPr="00E66A62">
              <w:rPr>
                <w:rFonts w:ascii="楷体" w:eastAsia="楷体" w:hAnsi="楷体" w:cs="楷体"/>
                <w:b w:val="0"/>
                <w:sz w:val="16"/>
                <w:szCs w:val="16"/>
              </w:rPr>
              <w:t>号</w:t>
            </w:r>
            <w:r w:rsidR="00371A35">
              <w:rPr>
                <w:rFonts w:ascii="楷体" w:eastAsia="楷体" w:hAnsi="楷体" w:cs="楷体" w:hint="eastAsia"/>
                <w:b w:val="0"/>
                <w:sz w:val="16"/>
                <w:szCs w:val="16"/>
              </w:rPr>
              <w:t>，</w:t>
            </w:r>
            <w:r w:rsidR="003F0CF6">
              <w:rPr>
                <w:rFonts w:ascii="楷体" w:eastAsia="楷体" w:hAnsi="楷体" w:cs="楷体" w:hint="eastAsia"/>
                <w:b w:val="0"/>
                <w:sz w:val="16"/>
                <w:szCs w:val="16"/>
              </w:rPr>
              <w:t>完成前端选题界面，对接后端API；</w:t>
            </w:r>
          </w:p>
          <w:p w14:paraId="38A5361F" w14:textId="17A8A07F" w:rsidR="00C252ED" w:rsidRPr="00C252ED" w:rsidRDefault="00E66A62" w:rsidP="00E66A62">
            <w:pPr>
              <w:ind w:left="45" w:firstLine="0"/>
              <w:rPr>
                <w:rFonts w:ascii="楷体" w:eastAsia="楷体" w:hAnsi="楷体"/>
                <w:sz w:val="16"/>
                <w:szCs w:val="16"/>
              </w:rPr>
            </w:pPr>
            <w:r w:rsidRPr="00E66A62">
              <w:rPr>
                <w:rFonts w:ascii="楷体" w:eastAsia="楷体" w:hAnsi="楷体" w:cs="楷体" w:hint="eastAsia"/>
                <w:b w:val="0"/>
                <w:sz w:val="16"/>
                <w:szCs w:val="16"/>
              </w:rPr>
              <w:t>第五阶段：</w:t>
            </w:r>
            <w:r w:rsidR="00371A35" w:rsidRPr="00E66A62">
              <w:rPr>
                <w:rFonts w:ascii="楷体" w:eastAsia="楷体" w:hAnsi="楷体" w:cs="楷体"/>
                <w:b w:val="0"/>
                <w:sz w:val="16"/>
                <w:szCs w:val="16"/>
              </w:rPr>
              <w:t>2022年</w:t>
            </w:r>
            <w:r w:rsidR="003F0CF6">
              <w:rPr>
                <w:rFonts w:ascii="楷体" w:eastAsia="楷体" w:hAnsi="楷体" w:cs="楷体" w:hint="eastAsia"/>
                <w:b w:val="0"/>
                <w:sz w:val="16"/>
                <w:szCs w:val="16"/>
              </w:rPr>
              <w:t>4</w:t>
            </w:r>
            <w:r w:rsidR="00371A35" w:rsidRPr="00E66A62">
              <w:rPr>
                <w:rFonts w:ascii="楷体" w:eastAsia="楷体" w:hAnsi="楷体" w:cs="楷体"/>
                <w:b w:val="0"/>
                <w:sz w:val="16"/>
                <w:szCs w:val="16"/>
              </w:rPr>
              <w:t>月</w:t>
            </w:r>
            <w:r w:rsidR="003F0CF6">
              <w:rPr>
                <w:rFonts w:ascii="楷体" w:eastAsia="楷体" w:hAnsi="楷体" w:cs="楷体" w:hint="eastAsia"/>
                <w:b w:val="0"/>
                <w:sz w:val="16"/>
                <w:szCs w:val="16"/>
              </w:rPr>
              <w:t>1</w:t>
            </w:r>
            <w:r w:rsidR="00371A35" w:rsidRPr="00E66A62">
              <w:rPr>
                <w:rFonts w:ascii="楷体" w:eastAsia="楷体" w:hAnsi="楷体" w:cs="楷体"/>
                <w:b w:val="0"/>
                <w:sz w:val="16"/>
                <w:szCs w:val="16"/>
              </w:rPr>
              <w:t>号-2022年</w:t>
            </w:r>
            <w:r w:rsidR="003F0CF6">
              <w:rPr>
                <w:rFonts w:ascii="楷体" w:eastAsia="楷体" w:hAnsi="楷体" w:cs="楷体" w:hint="eastAsia"/>
                <w:b w:val="0"/>
                <w:sz w:val="16"/>
                <w:szCs w:val="16"/>
              </w:rPr>
              <w:t>4</w:t>
            </w:r>
            <w:r w:rsidR="00371A35" w:rsidRPr="00E66A62">
              <w:rPr>
                <w:rFonts w:ascii="楷体" w:eastAsia="楷体" w:hAnsi="楷体" w:cs="楷体"/>
                <w:b w:val="0"/>
                <w:sz w:val="16"/>
                <w:szCs w:val="16"/>
              </w:rPr>
              <w:t>月</w:t>
            </w:r>
            <w:r w:rsidR="00A31E63">
              <w:rPr>
                <w:rFonts w:ascii="楷体" w:eastAsia="楷体" w:hAnsi="楷体" w:cs="楷体" w:hint="eastAsia"/>
                <w:b w:val="0"/>
                <w:sz w:val="16"/>
                <w:szCs w:val="16"/>
              </w:rPr>
              <w:t>1</w:t>
            </w:r>
            <w:r w:rsidR="00A31E63">
              <w:rPr>
                <w:rFonts w:ascii="楷体" w:eastAsia="楷体" w:hAnsi="楷体" w:cs="楷体"/>
                <w:b w:val="0"/>
                <w:sz w:val="16"/>
                <w:szCs w:val="16"/>
              </w:rPr>
              <w:t>5</w:t>
            </w:r>
            <w:r w:rsidR="00371A35" w:rsidRPr="00E66A62">
              <w:rPr>
                <w:rFonts w:ascii="楷体" w:eastAsia="楷体" w:hAnsi="楷体" w:cs="楷体"/>
                <w:b w:val="0"/>
                <w:sz w:val="16"/>
                <w:szCs w:val="16"/>
              </w:rPr>
              <w:t>号</w:t>
            </w:r>
            <w:r w:rsidR="00371A35">
              <w:rPr>
                <w:rFonts w:ascii="楷体" w:eastAsia="楷体" w:hAnsi="楷体" w:cs="楷体" w:hint="eastAsia"/>
                <w:b w:val="0"/>
                <w:sz w:val="16"/>
                <w:szCs w:val="16"/>
              </w:rPr>
              <w:t>，</w:t>
            </w:r>
            <w:r w:rsidR="00A31E63">
              <w:rPr>
                <w:rFonts w:ascii="楷体" w:eastAsia="楷体" w:hAnsi="楷体" w:cs="楷体" w:hint="eastAsia"/>
                <w:b w:val="0"/>
                <w:sz w:val="16"/>
                <w:szCs w:val="16"/>
              </w:rPr>
              <w:t>对系统进行功能测试，完成整个系统功能。</w:t>
            </w:r>
          </w:p>
          <w:p w14:paraId="12969D30" w14:textId="77777777" w:rsidR="00755B62" w:rsidRPr="00755B62" w:rsidRDefault="00755B62">
            <w:pPr>
              <w:ind w:left="45" w:firstLine="0"/>
              <w:rPr>
                <w:rFonts w:ascii="楷体" w:eastAsia="楷体" w:hAnsi="楷体"/>
                <w:sz w:val="16"/>
                <w:szCs w:val="16"/>
              </w:rPr>
            </w:pPr>
            <w:r w:rsidRPr="00755B62">
              <w:rPr>
                <w:rFonts w:ascii="楷体" w:eastAsia="楷体" w:hAnsi="楷体" w:cs="楷体"/>
                <w:b w:val="0"/>
                <w:sz w:val="16"/>
                <w:szCs w:val="16"/>
              </w:rPr>
              <w:t>学习目标：</w:t>
            </w:r>
          </w:p>
          <w:p w14:paraId="3718F482" w14:textId="05D86228" w:rsidR="00755B62" w:rsidRDefault="00755B62" w:rsidP="00997587">
            <w:pPr>
              <w:ind w:left="45" w:firstLineChars="200" w:firstLine="320"/>
              <w:rPr>
                <w:rFonts w:ascii="楷体" w:eastAsia="楷体" w:hAnsi="楷体" w:cs="楷体"/>
                <w:b w:val="0"/>
                <w:sz w:val="16"/>
                <w:szCs w:val="16"/>
              </w:rPr>
            </w:pPr>
            <w:r w:rsidRPr="00755B62">
              <w:rPr>
                <w:rFonts w:ascii="楷体" w:eastAsia="楷体" w:hAnsi="楷体" w:cs="楷体"/>
                <w:b w:val="0"/>
                <w:sz w:val="16"/>
                <w:szCs w:val="16"/>
              </w:rPr>
              <w:t>能够熟练的使用</w:t>
            </w:r>
            <w:r w:rsidR="00824FFF">
              <w:rPr>
                <w:rFonts w:ascii="楷体" w:eastAsia="楷体" w:hAnsi="楷体" w:cs="Arial" w:hint="eastAsia"/>
                <w:b w:val="0"/>
                <w:sz w:val="16"/>
                <w:szCs w:val="16"/>
              </w:rPr>
              <w:t>Python</w:t>
            </w:r>
            <w:r w:rsidRPr="00755B62">
              <w:rPr>
                <w:rFonts w:ascii="楷体" w:eastAsia="楷体" w:hAnsi="楷体" w:cs="楷体"/>
                <w:b w:val="0"/>
                <w:sz w:val="16"/>
                <w:szCs w:val="16"/>
              </w:rPr>
              <w:t>语言</w:t>
            </w:r>
            <w:r w:rsidR="00824FFF">
              <w:rPr>
                <w:rFonts w:ascii="楷体" w:eastAsia="楷体" w:hAnsi="楷体" w:cs="楷体" w:hint="eastAsia"/>
                <w:b w:val="0"/>
                <w:sz w:val="16"/>
                <w:szCs w:val="16"/>
              </w:rPr>
              <w:t>的Django框架</w:t>
            </w:r>
            <w:r w:rsidRPr="00755B62">
              <w:rPr>
                <w:rFonts w:ascii="楷体" w:eastAsia="楷体" w:hAnsi="楷体" w:cs="楷体"/>
                <w:b w:val="0"/>
                <w:sz w:val="16"/>
                <w:szCs w:val="16"/>
              </w:rPr>
              <w:t>作为基础</w:t>
            </w:r>
            <w:r w:rsidR="00997587">
              <w:rPr>
                <w:rFonts w:ascii="楷体" w:eastAsia="楷体" w:hAnsi="楷体" w:cs="楷体" w:hint="eastAsia"/>
                <w:b w:val="0"/>
                <w:sz w:val="16"/>
                <w:szCs w:val="16"/>
              </w:rPr>
              <w:t>后端</w:t>
            </w:r>
            <w:r w:rsidR="00824FFF">
              <w:rPr>
                <w:rFonts w:ascii="楷体" w:eastAsia="楷体" w:hAnsi="楷体" w:cs="楷体" w:hint="eastAsia"/>
                <w:b w:val="0"/>
                <w:sz w:val="16"/>
                <w:szCs w:val="16"/>
              </w:rPr>
              <w:t>框架</w:t>
            </w:r>
            <w:r w:rsidRPr="00755B62">
              <w:rPr>
                <w:rFonts w:ascii="楷体" w:eastAsia="楷体" w:hAnsi="楷体" w:cs="楷体"/>
                <w:b w:val="0"/>
                <w:sz w:val="16"/>
                <w:szCs w:val="16"/>
              </w:rPr>
              <w:t>，</w:t>
            </w:r>
            <w:r w:rsidR="00997587" w:rsidRPr="00755B62">
              <w:rPr>
                <w:rFonts w:ascii="楷体" w:eastAsia="楷体" w:hAnsi="楷体" w:cs="Arial"/>
                <w:b w:val="0"/>
                <w:sz w:val="16"/>
                <w:szCs w:val="16"/>
              </w:rPr>
              <w:t>VUE</w:t>
            </w:r>
            <w:r w:rsidR="00997587" w:rsidRPr="00755B62">
              <w:rPr>
                <w:rFonts w:ascii="楷体" w:eastAsia="楷体" w:hAnsi="楷体" w:cs="楷体"/>
                <w:b w:val="0"/>
                <w:sz w:val="16"/>
                <w:szCs w:val="16"/>
              </w:rPr>
              <w:t>框架</w:t>
            </w:r>
            <w:r w:rsidR="00997587">
              <w:rPr>
                <w:rFonts w:ascii="楷体" w:eastAsia="楷体" w:hAnsi="楷体" w:cs="楷体" w:hint="eastAsia"/>
                <w:b w:val="0"/>
                <w:sz w:val="16"/>
                <w:szCs w:val="16"/>
              </w:rPr>
              <w:t>作为前端主要框架，</w:t>
            </w:r>
            <w:r w:rsidRPr="00755B62">
              <w:rPr>
                <w:rFonts w:ascii="楷体" w:eastAsia="楷体" w:hAnsi="楷体" w:cs="楷体"/>
                <w:b w:val="0"/>
                <w:sz w:val="16"/>
                <w:szCs w:val="16"/>
              </w:rPr>
              <w:t>结合使用</w:t>
            </w:r>
            <w:r w:rsidR="00997587">
              <w:rPr>
                <w:rFonts w:ascii="楷体" w:eastAsia="楷体" w:hAnsi="楷体" w:cs="Arial" w:hint="eastAsia"/>
                <w:b w:val="0"/>
                <w:sz w:val="16"/>
                <w:szCs w:val="16"/>
              </w:rPr>
              <w:t>MySQL</w:t>
            </w:r>
            <w:r w:rsidRPr="00755B62">
              <w:rPr>
                <w:rFonts w:ascii="楷体" w:eastAsia="楷体" w:hAnsi="楷体" w:cs="楷体"/>
                <w:b w:val="0"/>
                <w:sz w:val="16"/>
                <w:szCs w:val="16"/>
              </w:rPr>
              <w:t>数据库</w:t>
            </w:r>
            <w:r w:rsidR="00997587">
              <w:rPr>
                <w:rFonts w:ascii="楷体" w:eastAsia="楷体" w:hAnsi="楷体" w:cs="Arial" w:hint="eastAsia"/>
                <w:b w:val="0"/>
                <w:sz w:val="16"/>
                <w:szCs w:val="16"/>
              </w:rPr>
              <w:t>能够独立开发出一套基于REST架构的B</w:t>
            </w:r>
            <w:r w:rsidR="00997587">
              <w:rPr>
                <w:rFonts w:ascii="楷体" w:eastAsia="楷体" w:hAnsi="楷体" w:cs="Arial"/>
                <w:b w:val="0"/>
                <w:sz w:val="16"/>
                <w:szCs w:val="16"/>
              </w:rPr>
              <w:t>/S</w:t>
            </w:r>
            <w:r w:rsidR="00997587">
              <w:rPr>
                <w:rFonts w:ascii="楷体" w:eastAsia="楷体" w:hAnsi="楷体" w:cs="Arial" w:hint="eastAsia"/>
                <w:b w:val="0"/>
                <w:sz w:val="16"/>
                <w:szCs w:val="16"/>
              </w:rPr>
              <w:t>系统</w:t>
            </w:r>
            <w:r w:rsidRPr="00755B62">
              <w:rPr>
                <w:rFonts w:ascii="楷体" w:eastAsia="楷体" w:hAnsi="楷体" w:cs="楷体"/>
                <w:b w:val="0"/>
                <w:sz w:val="16"/>
                <w:szCs w:val="16"/>
              </w:rPr>
              <w:t>。</w:t>
            </w:r>
          </w:p>
          <w:p w14:paraId="218A0B19" w14:textId="77777777" w:rsidR="000B688B" w:rsidRPr="00755B62" w:rsidRDefault="000B688B" w:rsidP="00997587">
            <w:pPr>
              <w:ind w:left="45" w:firstLineChars="200" w:firstLine="321"/>
              <w:rPr>
                <w:rFonts w:ascii="楷体" w:eastAsia="楷体" w:hAnsi="楷体"/>
                <w:sz w:val="16"/>
                <w:szCs w:val="16"/>
              </w:rPr>
            </w:pPr>
          </w:p>
          <w:p w14:paraId="5368F04C" w14:textId="77777777" w:rsidR="00755B62" w:rsidRPr="00755B62" w:rsidRDefault="00755B62">
            <w:pPr>
              <w:ind w:left="45" w:firstLine="0"/>
              <w:rPr>
                <w:rFonts w:ascii="楷体" w:eastAsia="楷体" w:hAnsi="楷体"/>
                <w:sz w:val="16"/>
                <w:szCs w:val="16"/>
              </w:rPr>
            </w:pPr>
            <w:r w:rsidRPr="00755B62">
              <w:rPr>
                <w:rFonts w:ascii="楷体" w:eastAsia="楷体" w:hAnsi="楷体" w:cs="楷体"/>
                <w:b w:val="0"/>
                <w:sz w:val="16"/>
                <w:szCs w:val="16"/>
              </w:rPr>
              <w:t>预期成果：</w:t>
            </w:r>
          </w:p>
          <w:p w14:paraId="7BD781FA" w14:textId="50585D64" w:rsidR="00755B62" w:rsidRDefault="00824FFF" w:rsidP="000B688B">
            <w:pPr>
              <w:ind w:left="45" w:firstLineChars="200" w:firstLine="320"/>
            </w:pPr>
            <w:r>
              <w:rPr>
                <w:rFonts w:ascii="楷体" w:eastAsia="楷体" w:hAnsi="楷体" w:cs="Arial" w:hint="eastAsia"/>
                <w:b w:val="0"/>
                <w:sz w:val="16"/>
                <w:szCs w:val="16"/>
              </w:rPr>
              <w:t>用户</w:t>
            </w:r>
            <w:r w:rsidR="00725498">
              <w:rPr>
                <w:rFonts w:ascii="楷体" w:eastAsia="楷体" w:hAnsi="楷体" w:cs="Arial" w:hint="eastAsia"/>
                <w:b w:val="0"/>
                <w:sz w:val="16"/>
                <w:szCs w:val="16"/>
              </w:rPr>
              <w:t>通过浏览器访问</w:t>
            </w:r>
            <w:r>
              <w:rPr>
                <w:rFonts w:ascii="楷体" w:eastAsia="楷体" w:hAnsi="楷体" w:cs="Arial" w:hint="eastAsia"/>
                <w:b w:val="0"/>
                <w:sz w:val="16"/>
                <w:szCs w:val="16"/>
              </w:rPr>
              <w:t>选题界面</w:t>
            </w:r>
            <w:r w:rsidR="00725498">
              <w:rPr>
                <w:rFonts w:ascii="楷体" w:eastAsia="楷体" w:hAnsi="楷体" w:cs="Arial" w:hint="eastAsia"/>
                <w:b w:val="0"/>
                <w:sz w:val="16"/>
                <w:szCs w:val="16"/>
              </w:rPr>
              <w:t>，</w:t>
            </w:r>
            <w:r>
              <w:rPr>
                <w:rFonts w:ascii="楷体" w:eastAsia="楷体" w:hAnsi="楷体" w:cs="Arial" w:hint="eastAsia"/>
                <w:b w:val="0"/>
                <w:sz w:val="16"/>
                <w:szCs w:val="16"/>
              </w:rPr>
              <w:t>能够实现题目的搜索、选择、删除，完成选择后能够直接下载word文档进行打印</w:t>
            </w:r>
            <w:r w:rsidR="009D2E45">
              <w:rPr>
                <w:rFonts w:ascii="楷体" w:eastAsia="楷体" w:hAnsi="楷体" w:cs="楷体" w:hint="eastAsia"/>
                <w:b w:val="0"/>
                <w:sz w:val="16"/>
                <w:szCs w:val="16"/>
              </w:rPr>
              <w:t>。</w:t>
            </w:r>
          </w:p>
        </w:tc>
        <w:tc>
          <w:tcPr>
            <w:tcW w:w="1574" w:type="dxa"/>
            <w:gridSpan w:val="2"/>
            <w:tcBorders>
              <w:top w:val="single" w:sz="4" w:space="0" w:color="000000"/>
              <w:left w:val="single" w:sz="4" w:space="0" w:color="000000"/>
              <w:bottom w:val="single" w:sz="4" w:space="0" w:color="000000"/>
              <w:right w:val="single" w:sz="6" w:space="0" w:color="000000"/>
            </w:tcBorders>
          </w:tcPr>
          <w:p w14:paraId="15A24304" w14:textId="77777777" w:rsidR="00755B62" w:rsidRDefault="00755B62">
            <w:pPr>
              <w:ind w:left="0" w:right="-20" w:firstLine="0"/>
            </w:pPr>
            <w:r>
              <w:rPr>
                <w:rFonts w:ascii="宋体" w:eastAsia="宋体" w:hAnsi="宋体" w:cs="宋体"/>
                <w:b w:val="0"/>
                <w:sz w:val="16"/>
              </w:rPr>
              <w:t>评价标准：工作进度安排合理；对学习目标和预期学习成果认识清晰准确；能体现自主学习和终身学习的认识及能力</w:t>
            </w:r>
          </w:p>
        </w:tc>
      </w:tr>
      <w:tr w:rsidR="00755B62" w14:paraId="78A9B9C4" w14:textId="77777777">
        <w:trPr>
          <w:trHeight w:val="554"/>
        </w:trPr>
        <w:tc>
          <w:tcPr>
            <w:tcW w:w="0" w:type="auto"/>
            <w:gridSpan w:val="2"/>
            <w:vMerge/>
            <w:tcBorders>
              <w:top w:val="nil"/>
              <w:left w:val="single" w:sz="6" w:space="0" w:color="000000"/>
              <w:bottom w:val="single" w:sz="4" w:space="0" w:color="000000"/>
              <w:right w:val="single" w:sz="4" w:space="0" w:color="000000"/>
            </w:tcBorders>
          </w:tcPr>
          <w:p w14:paraId="305B0E68" w14:textId="77777777" w:rsidR="00755B62" w:rsidRDefault="00755B62">
            <w:pPr>
              <w:spacing w:after="160"/>
              <w:ind w:left="0" w:firstLine="0"/>
            </w:pPr>
          </w:p>
        </w:tc>
        <w:tc>
          <w:tcPr>
            <w:tcW w:w="848" w:type="dxa"/>
            <w:tcBorders>
              <w:top w:val="single" w:sz="4" w:space="0" w:color="000000"/>
              <w:left w:val="single" w:sz="4" w:space="0" w:color="000000"/>
              <w:bottom w:val="single" w:sz="4" w:space="0" w:color="000000"/>
              <w:right w:val="single" w:sz="6" w:space="0" w:color="000000"/>
            </w:tcBorders>
          </w:tcPr>
          <w:p w14:paraId="304471B1" w14:textId="77777777" w:rsidR="00755B62" w:rsidRDefault="00755B62">
            <w:pPr>
              <w:ind w:left="0" w:firstLine="0"/>
              <w:jc w:val="both"/>
            </w:pPr>
            <w:r>
              <w:rPr>
                <w:sz w:val="21"/>
              </w:rPr>
              <w:t>评分：</w:t>
            </w:r>
          </w:p>
          <w:p w14:paraId="4CCA58D5" w14:textId="77777777" w:rsidR="00755B62" w:rsidRDefault="00755B62">
            <w:pPr>
              <w:ind w:left="0" w:firstLine="0"/>
              <w:jc w:val="both"/>
            </w:pPr>
            <w:r>
              <w:rPr>
                <w:rFonts w:ascii="Times New Roman" w:eastAsia="Times New Roman" w:hAnsi="Times New Roman" w:cs="Times New Roman"/>
                <w:b w:val="0"/>
                <w:sz w:val="15"/>
              </w:rPr>
              <w:t>(</w:t>
            </w:r>
            <w:r>
              <w:rPr>
                <w:rFonts w:ascii="宋体" w:eastAsia="宋体" w:hAnsi="宋体" w:cs="宋体"/>
                <w:b w:val="0"/>
                <w:sz w:val="15"/>
              </w:rPr>
              <w:t xml:space="preserve">最高 </w:t>
            </w:r>
            <w:r>
              <w:rPr>
                <w:rFonts w:ascii="Times New Roman" w:eastAsia="Times New Roman" w:hAnsi="Times New Roman" w:cs="Times New Roman"/>
                <w:b w:val="0"/>
                <w:sz w:val="15"/>
              </w:rPr>
              <w:t xml:space="preserve">10 </w:t>
            </w:r>
            <w:r>
              <w:rPr>
                <w:rFonts w:ascii="宋体" w:eastAsia="宋体" w:hAnsi="宋体" w:cs="宋体"/>
                <w:b w:val="0"/>
                <w:sz w:val="15"/>
              </w:rPr>
              <w:t>分</w:t>
            </w:r>
            <w:r>
              <w:rPr>
                <w:rFonts w:ascii="Times New Roman" w:eastAsia="Times New Roman" w:hAnsi="Times New Roman" w:cs="Times New Roman"/>
                <w:b w:val="0"/>
                <w:sz w:val="18"/>
              </w:rPr>
              <w:t>)</w:t>
            </w:r>
          </w:p>
        </w:tc>
        <w:tc>
          <w:tcPr>
            <w:tcW w:w="726" w:type="dxa"/>
            <w:tcBorders>
              <w:top w:val="single" w:sz="4" w:space="0" w:color="000000"/>
              <w:left w:val="single" w:sz="6" w:space="0" w:color="000000"/>
              <w:bottom w:val="single" w:sz="4" w:space="0" w:color="000000"/>
              <w:right w:val="single" w:sz="6" w:space="0" w:color="000000"/>
            </w:tcBorders>
            <w:vAlign w:val="center"/>
          </w:tcPr>
          <w:p w14:paraId="09BED2CD" w14:textId="16A52587" w:rsidR="00755B62" w:rsidRDefault="00755B62">
            <w:pPr>
              <w:ind w:left="170" w:firstLine="0"/>
            </w:pPr>
          </w:p>
        </w:tc>
      </w:tr>
      <w:tr w:rsidR="00755B62" w14:paraId="2B47F0CC" w14:textId="77777777">
        <w:trPr>
          <w:trHeight w:val="429"/>
        </w:trPr>
        <w:tc>
          <w:tcPr>
            <w:tcW w:w="7823" w:type="dxa"/>
            <w:gridSpan w:val="2"/>
            <w:tcBorders>
              <w:top w:val="single" w:sz="4" w:space="0" w:color="000000"/>
              <w:left w:val="single" w:sz="4" w:space="0" w:color="000000"/>
              <w:bottom w:val="single" w:sz="4" w:space="0" w:color="000000"/>
              <w:right w:val="single" w:sz="4" w:space="0" w:color="000000"/>
            </w:tcBorders>
          </w:tcPr>
          <w:p w14:paraId="2248965B" w14:textId="76FC97AF" w:rsidR="00755B62" w:rsidRDefault="00755B62">
            <w:pPr>
              <w:tabs>
                <w:tab w:val="center" w:pos="5965"/>
              </w:tabs>
              <w:ind w:left="0" w:firstLine="0"/>
            </w:pPr>
            <w:r>
              <w:rPr>
                <w:rFonts w:ascii="宋体" w:eastAsia="宋体" w:hAnsi="宋体" w:cs="宋体"/>
                <w:b w:val="0"/>
                <w:sz w:val="24"/>
              </w:rPr>
              <w:lastRenderedPageBreak/>
              <w:t>学生签字：</w:t>
            </w:r>
            <w:r w:rsidR="00A35EDA">
              <w:rPr>
                <w:rFonts w:ascii="宋体" w:eastAsia="宋体" w:hAnsi="宋体" w:cs="宋体" w:hint="eastAsia"/>
                <w:b w:val="0"/>
                <w:sz w:val="24"/>
              </w:rPr>
              <w:t>高</w:t>
            </w:r>
            <w:r w:rsidR="00874D31">
              <w:rPr>
                <w:rFonts w:ascii="宋体" w:eastAsia="宋体" w:hAnsi="宋体" w:cs="宋体" w:hint="eastAsia"/>
                <w:b w:val="0"/>
                <w:sz w:val="24"/>
              </w:rPr>
              <w:t>鸿</w:t>
            </w:r>
            <w:r w:rsidR="00A35EDA">
              <w:rPr>
                <w:rFonts w:ascii="宋体" w:eastAsia="宋体" w:hAnsi="宋体" w:cs="宋体" w:hint="eastAsia"/>
                <w:b w:val="0"/>
                <w:sz w:val="24"/>
              </w:rPr>
              <w:t>蔚</w:t>
            </w:r>
            <w:r>
              <w:rPr>
                <w:rFonts w:ascii="宋体" w:eastAsia="宋体" w:hAnsi="宋体" w:cs="宋体"/>
                <w:b w:val="0"/>
                <w:sz w:val="24"/>
              </w:rPr>
              <w:tab/>
            </w:r>
            <w:r w:rsidR="0074622C">
              <w:rPr>
                <w:rFonts w:ascii="宋体" w:eastAsia="宋体" w:hAnsi="宋体" w:cs="宋体"/>
                <w:b w:val="0"/>
                <w:sz w:val="24"/>
              </w:rPr>
              <w:t>2021</w:t>
            </w:r>
            <w:r>
              <w:rPr>
                <w:rFonts w:ascii="宋体" w:eastAsia="宋体" w:hAnsi="宋体" w:cs="宋体"/>
                <w:b w:val="0"/>
                <w:sz w:val="24"/>
              </w:rPr>
              <w:t xml:space="preserve">年 </w:t>
            </w:r>
            <w:r w:rsidR="00F500BB">
              <w:rPr>
                <w:rFonts w:ascii="宋体" w:eastAsia="宋体" w:hAnsi="宋体" w:cs="宋体"/>
                <w:b w:val="0"/>
                <w:sz w:val="24"/>
              </w:rPr>
              <w:t>12</w:t>
            </w:r>
            <w:r>
              <w:rPr>
                <w:rFonts w:ascii="宋体" w:eastAsia="宋体" w:hAnsi="宋体" w:cs="宋体"/>
                <w:b w:val="0"/>
                <w:sz w:val="24"/>
              </w:rPr>
              <w:t xml:space="preserve">月 </w:t>
            </w:r>
            <w:r w:rsidR="00F500BB">
              <w:rPr>
                <w:rFonts w:ascii="宋体" w:eastAsia="宋体" w:hAnsi="宋体" w:cs="宋体"/>
                <w:b w:val="0"/>
                <w:sz w:val="24"/>
              </w:rPr>
              <w:t>30</w:t>
            </w:r>
            <w:r>
              <w:rPr>
                <w:rFonts w:ascii="宋体" w:eastAsia="宋体" w:hAnsi="宋体" w:cs="宋体"/>
                <w:b w:val="0"/>
                <w:sz w:val="24"/>
              </w:rPr>
              <w:t>日</w:t>
            </w:r>
          </w:p>
        </w:tc>
        <w:tc>
          <w:tcPr>
            <w:tcW w:w="848" w:type="dxa"/>
            <w:tcBorders>
              <w:top w:val="single" w:sz="4" w:space="0" w:color="000000"/>
              <w:left w:val="single" w:sz="4" w:space="0" w:color="000000"/>
              <w:bottom w:val="single" w:sz="6" w:space="0" w:color="000000"/>
              <w:right w:val="single" w:sz="4" w:space="0" w:color="000000"/>
            </w:tcBorders>
          </w:tcPr>
          <w:p w14:paraId="55BCE82A" w14:textId="77777777" w:rsidR="00755B62" w:rsidRDefault="00755B62">
            <w:pPr>
              <w:ind w:left="79" w:firstLine="0"/>
              <w:jc w:val="both"/>
            </w:pPr>
            <w:r>
              <w:rPr>
                <w:sz w:val="28"/>
              </w:rPr>
              <w:t>总分</w:t>
            </w:r>
          </w:p>
        </w:tc>
        <w:tc>
          <w:tcPr>
            <w:tcW w:w="726" w:type="dxa"/>
            <w:tcBorders>
              <w:top w:val="single" w:sz="4" w:space="0" w:color="000000"/>
              <w:left w:val="single" w:sz="4" w:space="0" w:color="000000"/>
              <w:bottom w:val="single" w:sz="6" w:space="0" w:color="000000"/>
              <w:right w:val="single" w:sz="6" w:space="0" w:color="000000"/>
            </w:tcBorders>
          </w:tcPr>
          <w:p w14:paraId="4B237B8F" w14:textId="2945E2E4" w:rsidR="00755B62" w:rsidRDefault="00755B62">
            <w:pPr>
              <w:ind w:left="105" w:firstLine="0"/>
            </w:pPr>
          </w:p>
        </w:tc>
      </w:tr>
      <w:tr w:rsidR="00755B62" w14:paraId="4007CD54" w14:textId="77777777">
        <w:trPr>
          <w:trHeight w:val="1514"/>
        </w:trPr>
        <w:tc>
          <w:tcPr>
            <w:tcW w:w="9397" w:type="dxa"/>
            <w:gridSpan w:val="4"/>
            <w:tcBorders>
              <w:top w:val="single" w:sz="6" w:space="0" w:color="000000"/>
              <w:left w:val="single" w:sz="6" w:space="0" w:color="000000"/>
              <w:bottom w:val="single" w:sz="4" w:space="0" w:color="000000"/>
              <w:right w:val="single" w:sz="6" w:space="0" w:color="000000"/>
            </w:tcBorders>
          </w:tcPr>
          <w:p w14:paraId="01ED7F68" w14:textId="77777777" w:rsidR="00755B62" w:rsidRDefault="00755B62">
            <w:pPr>
              <w:spacing w:after="416"/>
              <w:ind w:left="83" w:firstLine="0"/>
            </w:pPr>
            <w:r>
              <w:rPr>
                <w:rFonts w:ascii="宋体" w:eastAsia="宋体" w:hAnsi="宋体" w:cs="宋体"/>
                <w:b w:val="0"/>
                <w:sz w:val="24"/>
              </w:rPr>
              <w:t>指导教师评语：</w:t>
            </w:r>
            <w:r>
              <w:rPr>
                <w:rFonts w:ascii="楷体" w:eastAsia="楷体" w:hAnsi="楷体" w:cs="楷体"/>
                <w:b w:val="0"/>
                <w:sz w:val="24"/>
              </w:rPr>
              <w:t>同意开题</w:t>
            </w:r>
          </w:p>
          <w:p w14:paraId="0F3D5C3A" w14:textId="77777777" w:rsidR="00755B62" w:rsidRDefault="00755B62">
            <w:pPr>
              <w:tabs>
                <w:tab w:val="center" w:pos="5545"/>
                <w:tab w:val="right" w:pos="9363"/>
              </w:tabs>
              <w:ind w:left="0" w:firstLine="0"/>
            </w:pPr>
            <w:r>
              <w:rPr>
                <w:rFonts w:ascii="Calibri" w:eastAsia="Calibri" w:hAnsi="Calibri" w:cs="Calibri"/>
                <w:b w:val="0"/>
                <w:sz w:val="22"/>
              </w:rPr>
              <w:tab/>
            </w:r>
            <w:r>
              <w:rPr>
                <w:rFonts w:ascii="宋体" w:eastAsia="宋体" w:hAnsi="宋体" w:cs="宋体"/>
                <w:b w:val="0"/>
                <w:sz w:val="24"/>
              </w:rPr>
              <w:t>签名：</w:t>
            </w:r>
            <w:r>
              <w:rPr>
                <w:rFonts w:ascii="宋体" w:eastAsia="宋体" w:hAnsi="宋体" w:cs="宋体"/>
                <w:b w:val="0"/>
                <w:sz w:val="24"/>
              </w:rPr>
              <w:tab/>
              <w:t>年 月 日</w:t>
            </w:r>
          </w:p>
        </w:tc>
      </w:tr>
    </w:tbl>
    <w:p w14:paraId="622B2F8C" w14:textId="77777777" w:rsidR="007620B7" w:rsidRDefault="007620B7" w:rsidP="00273668">
      <w:pPr>
        <w:ind w:left="1149"/>
      </w:pPr>
    </w:p>
    <w:sectPr w:rsidR="007620B7">
      <w:headerReference w:type="even" r:id="rId7"/>
      <w:headerReference w:type="default" r:id="rId8"/>
      <w:footerReference w:type="even" r:id="rId9"/>
      <w:footerReference w:type="default" r:id="rId10"/>
      <w:headerReference w:type="first" r:id="rId11"/>
      <w:footerReference w:type="first" r:id="rId12"/>
      <w:pgSz w:w="11910" w:h="16840"/>
      <w:pgMar w:top="1440" w:right="1440" w:bottom="1307" w:left="1440" w:header="873" w:footer="977"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71E5B" w14:textId="77777777" w:rsidR="002835E4" w:rsidRDefault="002835E4">
      <w:pPr>
        <w:spacing w:line="240" w:lineRule="auto"/>
      </w:pPr>
      <w:r>
        <w:separator/>
      </w:r>
    </w:p>
  </w:endnote>
  <w:endnote w:type="continuationSeparator" w:id="0">
    <w:p w14:paraId="15CB998C" w14:textId="77777777" w:rsidR="002835E4" w:rsidRDefault="00283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89BA" w14:textId="77777777" w:rsidR="00302D78" w:rsidRDefault="007620B7">
    <w:pPr>
      <w:ind w:left="0" w:right="4" w:firstLine="0"/>
      <w:jc w:val="center"/>
    </w:pPr>
    <w:r>
      <w:rPr>
        <w:rFonts w:ascii="Times New Roman" w:eastAsia="Times New Roman" w:hAnsi="Times New Roman" w:cs="Times New Roman"/>
        <w:b w:val="0"/>
        <w:sz w:val="18"/>
      </w:rPr>
      <w:t xml:space="preserve">- </w:t>
    </w:r>
    <w:r>
      <w:fldChar w:fldCharType="begin"/>
    </w:r>
    <w:r>
      <w:instrText xml:space="preserve"> PAGE   \* MERGEFORMAT </w:instrText>
    </w:r>
    <w:r>
      <w:fldChar w:fldCharType="separate"/>
    </w:r>
    <w:r>
      <w:rPr>
        <w:rFonts w:ascii="楷体" w:eastAsia="楷体" w:hAnsi="楷体" w:cs="楷体"/>
        <w:b w:val="0"/>
        <w:sz w:val="18"/>
      </w:rPr>
      <w:t>3</w:t>
    </w:r>
    <w:r>
      <w:rPr>
        <w:rFonts w:ascii="楷体" w:eastAsia="楷体" w:hAnsi="楷体" w:cs="楷体"/>
        <w:b w:val="0"/>
        <w:sz w:val="18"/>
      </w:rPr>
      <w:fldChar w:fldCharType="end"/>
    </w:r>
    <w:r>
      <w:rPr>
        <w:rFonts w:ascii="楷体" w:eastAsia="楷体" w:hAnsi="楷体" w:cs="楷体"/>
        <w:b w:val="0"/>
        <w:sz w:val="18"/>
      </w:rPr>
      <w:t xml:space="preserve"> </w:t>
    </w:r>
    <w:r>
      <w:rPr>
        <w:rFonts w:ascii="Times New Roman" w:eastAsia="Times New Roman" w:hAnsi="Times New Roman" w:cs="Times New Roman"/>
        <w:b w:val="0"/>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DABB" w14:textId="77777777" w:rsidR="00302D78" w:rsidRDefault="007620B7">
    <w:pPr>
      <w:ind w:left="0" w:right="4" w:firstLine="0"/>
      <w:jc w:val="center"/>
    </w:pPr>
    <w:r>
      <w:rPr>
        <w:rFonts w:ascii="Times New Roman" w:eastAsia="Times New Roman" w:hAnsi="Times New Roman" w:cs="Times New Roman"/>
        <w:b w:val="0"/>
        <w:sz w:val="18"/>
      </w:rPr>
      <w:t xml:space="preserve">- </w:t>
    </w:r>
    <w:r>
      <w:fldChar w:fldCharType="begin"/>
    </w:r>
    <w:r>
      <w:instrText xml:space="preserve"> PAGE   \* MERGEFORMAT </w:instrText>
    </w:r>
    <w:r>
      <w:fldChar w:fldCharType="separate"/>
    </w:r>
    <w:r>
      <w:rPr>
        <w:rFonts w:ascii="楷体" w:eastAsia="楷体" w:hAnsi="楷体" w:cs="楷体"/>
        <w:b w:val="0"/>
        <w:sz w:val="18"/>
      </w:rPr>
      <w:t>3</w:t>
    </w:r>
    <w:r>
      <w:rPr>
        <w:rFonts w:ascii="楷体" w:eastAsia="楷体" w:hAnsi="楷体" w:cs="楷体"/>
        <w:b w:val="0"/>
        <w:sz w:val="18"/>
      </w:rPr>
      <w:fldChar w:fldCharType="end"/>
    </w:r>
    <w:r>
      <w:rPr>
        <w:rFonts w:ascii="楷体" w:eastAsia="楷体" w:hAnsi="楷体" w:cs="楷体"/>
        <w:b w:val="0"/>
        <w:sz w:val="18"/>
      </w:rPr>
      <w:t xml:space="preserve"> </w:t>
    </w:r>
    <w:r>
      <w:rPr>
        <w:rFonts w:ascii="Times New Roman" w:eastAsia="Times New Roman" w:hAnsi="Times New Roman" w:cs="Times New Roman"/>
        <w:b w:val="0"/>
        <w:sz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97461" w14:textId="77777777" w:rsidR="00302D78" w:rsidRDefault="007620B7">
    <w:pPr>
      <w:ind w:left="0" w:right="4" w:firstLine="0"/>
      <w:jc w:val="center"/>
    </w:pPr>
    <w:r>
      <w:rPr>
        <w:rFonts w:ascii="Times New Roman" w:eastAsia="Times New Roman" w:hAnsi="Times New Roman" w:cs="Times New Roman"/>
        <w:b w:val="0"/>
        <w:sz w:val="18"/>
      </w:rPr>
      <w:t xml:space="preserve">- </w:t>
    </w:r>
    <w:r>
      <w:fldChar w:fldCharType="begin"/>
    </w:r>
    <w:r>
      <w:instrText xml:space="preserve"> PAGE   \* MERGEFORMAT </w:instrText>
    </w:r>
    <w:r>
      <w:fldChar w:fldCharType="separate"/>
    </w:r>
    <w:r>
      <w:rPr>
        <w:rFonts w:ascii="楷体" w:eastAsia="楷体" w:hAnsi="楷体" w:cs="楷体"/>
        <w:b w:val="0"/>
        <w:sz w:val="18"/>
      </w:rPr>
      <w:t>3</w:t>
    </w:r>
    <w:r>
      <w:rPr>
        <w:rFonts w:ascii="楷体" w:eastAsia="楷体" w:hAnsi="楷体" w:cs="楷体"/>
        <w:b w:val="0"/>
        <w:sz w:val="18"/>
      </w:rPr>
      <w:fldChar w:fldCharType="end"/>
    </w:r>
    <w:r>
      <w:rPr>
        <w:rFonts w:ascii="楷体" w:eastAsia="楷体" w:hAnsi="楷体" w:cs="楷体"/>
        <w:b w:val="0"/>
        <w:sz w:val="18"/>
      </w:rPr>
      <w:t xml:space="preserve"> </w:t>
    </w:r>
    <w:r>
      <w:rPr>
        <w:rFonts w:ascii="Times New Roman" w:eastAsia="Times New Roman" w:hAnsi="Times New Roman" w:cs="Times New Roman"/>
        <w:b w:val="0"/>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EE164" w14:textId="77777777" w:rsidR="002835E4" w:rsidRDefault="002835E4">
      <w:pPr>
        <w:spacing w:line="240" w:lineRule="auto"/>
      </w:pPr>
      <w:r>
        <w:separator/>
      </w:r>
    </w:p>
  </w:footnote>
  <w:footnote w:type="continuationSeparator" w:id="0">
    <w:p w14:paraId="3F04B7BE" w14:textId="77777777" w:rsidR="002835E4" w:rsidRDefault="002835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1345" w14:textId="77777777" w:rsidR="00302D78" w:rsidRDefault="007620B7">
    <w:pPr>
      <w:ind w:left="-307" w:firstLine="0"/>
    </w:pPr>
    <w:r>
      <w:rPr>
        <w:rFonts w:ascii="Times New Roman" w:eastAsia="Times New Roman" w:hAnsi="Times New Roman" w:cs="Times New Roman"/>
        <w:b w:val="0"/>
        <w:sz w:val="18"/>
      </w:rPr>
      <w:t xml:space="preserve">SJ0205-2016 </w:t>
    </w:r>
    <w:r>
      <w:rPr>
        <w:rFonts w:ascii="宋体" w:eastAsia="宋体" w:hAnsi="宋体" w:cs="宋体"/>
        <w:b w:val="0"/>
        <w:sz w:val="18"/>
      </w:rPr>
      <w:t>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5FC5" w14:textId="77777777" w:rsidR="00302D78" w:rsidRDefault="007620B7">
    <w:pPr>
      <w:ind w:left="-307" w:firstLine="0"/>
    </w:pPr>
    <w:r>
      <w:rPr>
        <w:rFonts w:ascii="Times New Roman" w:eastAsia="Times New Roman" w:hAnsi="Times New Roman" w:cs="Times New Roman"/>
        <w:b w:val="0"/>
        <w:sz w:val="18"/>
      </w:rPr>
      <w:t xml:space="preserve">SJ0205-2016 </w:t>
    </w:r>
    <w:r>
      <w:rPr>
        <w:rFonts w:ascii="宋体" w:eastAsia="宋体" w:hAnsi="宋体" w:cs="宋体"/>
        <w:b w:val="0"/>
        <w:sz w:val="18"/>
      </w:rPr>
      <w:t>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29F29" w14:textId="77777777" w:rsidR="00302D78" w:rsidRDefault="007620B7">
    <w:pPr>
      <w:ind w:left="-307" w:firstLine="0"/>
    </w:pPr>
    <w:r>
      <w:rPr>
        <w:rFonts w:ascii="Times New Roman" w:eastAsia="Times New Roman" w:hAnsi="Times New Roman" w:cs="Times New Roman"/>
        <w:b w:val="0"/>
        <w:sz w:val="18"/>
      </w:rPr>
      <w:t xml:space="preserve">SJ0205-2016 </w:t>
    </w:r>
    <w:r>
      <w:rPr>
        <w:rFonts w:ascii="宋体" w:eastAsia="宋体" w:hAnsi="宋体" w:cs="宋体"/>
        <w:b w:val="0"/>
        <w:sz w:val="18"/>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174F"/>
    <w:multiLevelType w:val="hybridMultilevel"/>
    <w:tmpl w:val="DB28166A"/>
    <w:lvl w:ilvl="0" w:tplc="324E2ACE">
      <w:start w:val="1"/>
      <w:numFmt w:val="decimal"/>
      <w:lvlText w:val="%1）"/>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6414D0">
      <w:start w:val="1"/>
      <w:numFmt w:val="lowerLetter"/>
      <w:lvlText w:val="%2"/>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7C9792">
      <w:start w:val="1"/>
      <w:numFmt w:val="lowerRoman"/>
      <w:lvlText w:val="%3"/>
      <w:lvlJc w:val="left"/>
      <w:pPr>
        <w:ind w:left="1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670D020">
      <w:start w:val="1"/>
      <w:numFmt w:val="decimal"/>
      <w:lvlText w:val="%4"/>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FC44DA">
      <w:start w:val="1"/>
      <w:numFmt w:val="lowerLetter"/>
      <w:lvlText w:val="%5"/>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52C57E">
      <w:start w:val="1"/>
      <w:numFmt w:val="lowerRoman"/>
      <w:lvlText w:val="%6"/>
      <w:lvlJc w:val="left"/>
      <w:pPr>
        <w:ind w:left="4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6C6E5A">
      <w:start w:val="1"/>
      <w:numFmt w:val="decimal"/>
      <w:lvlText w:val="%7"/>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4A7790">
      <w:start w:val="1"/>
      <w:numFmt w:val="lowerLetter"/>
      <w:lvlText w:val="%8"/>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94DAEE">
      <w:start w:val="1"/>
      <w:numFmt w:val="lowerRoman"/>
      <w:lvlText w:val="%9"/>
      <w:lvlJc w:val="left"/>
      <w:pPr>
        <w:ind w:left="6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1DC66A4"/>
    <w:multiLevelType w:val="hybridMultilevel"/>
    <w:tmpl w:val="F306EED6"/>
    <w:lvl w:ilvl="0" w:tplc="0972B3A8">
      <w:start w:val="1"/>
      <w:numFmt w:val="decimal"/>
      <w:lvlText w:val="%1"/>
      <w:lvlJc w:val="left"/>
      <w:pPr>
        <w:ind w:left="240"/>
      </w:pPr>
      <w:rPr>
        <w:rFonts w:ascii="楷体" w:eastAsia="楷体" w:hAnsi="楷体" w:cs="楷体"/>
        <w:b w:val="0"/>
        <w:i w:val="0"/>
        <w:strike w:val="0"/>
        <w:dstrike w:val="0"/>
        <w:color w:val="000000"/>
        <w:sz w:val="24"/>
        <w:szCs w:val="24"/>
        <w:u w:val="none" w:color="000000"/>
        <w:bdr w:val="none" w:sz="0" w:space="0" w:color="auto"/>
        <w:shd w:val="clear" w:color="auto" w:fill="auto"/>
        <w:vertAlign w:val="baseline"/>
      </w:rPr>
    </w:lvl>
    <w:lvl w:ilvl="1" w:tplc="AC8E73CA">
      <w:start w:val="1"/>
      <w:numFmt w:val="lowerLetter"/>
      <w:lvlText w:val="%2"/>
      <w:lvlJc w:val="left"/>
      <w:pPr>
        <w:ind w:left="1140"/>
      </w:pPr>
      <w:rPr>
        <w:rFonts w:ascii="楷体" w:eastAsia="楷体" w:hAnsi="楷体" w:cs="楷体"/>
        <w:b w:val="0"/>
        <w:i w:val="0"/>
        <w:strike w:val="0"/>
        <w:dstrike w:val="0"/>
        <w:color w:val="000000"/>
        <w:sz w:val="24"/>
        <w:szCs w:val="24"/>
        <w:u w:val="none" w:color="000000"/>
        <w:bdr w:val="none" w:sz="0" w:space="0" w:color="auto"/>
        <w:shd w:val="clear" w:color="auto" w:fill="auto"/>
        <w:vertAlign w:val="baseline"/>
      </w:rPr>
    </w:lvl>
    <w:lvl w:ilvl="2" w:tplc="954034F0">
      <w:start w:val="1"/>
      <w:numFmt w:val="lowerRoman"/>
      <w:lvlText w:val="%3"/>
      <w:lvlJc w:val="left"/>
      <w:pPr>
        <w:ind w:left="1860"/>
      </w:pPr>
      <w:rPr>
        <w:rFonts w:ascii="楷体" w:eastAsia="楷体" w:hAnsi="楷体" w:cs="楷体"/>
        <w:b w:val="0"/>
        <w:i w:val="0"/>
        <w:strike w:val="0"/>
        <w:dstrike w:val="0"/>
        <w:color w:val="000000"/>
        <w:sz w:val="24"/>
        <w:szCs w:val="24"/>
        <w:u w:val="none" w:color="000000"/>
        <w:bdr w:val="none" w:sz="0" w:space="0" w:color="auto"/>
        <w:shd w:val="clear" w:color="auto" w:fill="auto"/>
        <w:vertAlign w:val="baseline"/>
      </w:rPr>
    </w:lvl>
    <w:lvl w:ilvl="3" w:tplc="6DC6AE04">
      <w:start w:val="1"/>
      <w:numFmt w:val="decimal"/>
      <w:lvlText w:val="%4"/>
      <w:lvlJc w:val="left"/>
      <w:pPr>
        <w:ind w:left="2580"/>
      </w:pPr>
      <w:rPr>
        <w:rFonts w:ascii="楷体" w:eastAsia="楷体" w:hAnsi="楷体" w:cs="楷体"/>
        <w:b w:val="0"/>
        <w:i w:val="0"/>
        <w:strike w:val="0"/>
        <w:dstrike w:val="0"/>
        <w:color w:val="000000"/>
        <w:sz w:val="24"/>
        <w:szCs w:val="24"/>
        <w:u w:val="none" w:color="000000"/>
        <w:bdr w:val="none" w:sz="0" w:space="0" w:color="auto"/>
        <w:shd w:val="clear" w:color="auto" w:fill="auto"/>
        <w:vertAlign w:val="baseline"/>
      </w:rPr>
    </w:lvl>
    <w:lvl w:ilvl="4" w:tplc="6616D0FA">
      <w:start w:val="1"/>
      <w:numFmt w:val="lowerLetter"/>
      <w:lvlText w:val="%5"/>
      <w:lvlJc w:val="left"/>
      <w:pPr>
        <w:ind w:left="3300"/>
      </w:pPr>
      <w:rPr>
        <w:rFonts w:ascii="楷体" w:eastAsia="楷体" w:hAnsi="楷体" w:cs="楷体"/>
        <w:b w:val="0"/>
        <w:i w:val="0"/>
        <w:strike w:val="0"/>
        <w:dstrike w:val="0"/>
        <w:color w:val="000000"/>
        <w:sz w:val="24"/>
        <w:szCs w:val="24"/>
        <w:u w:val="none" w:color="000000"/>
        <w:bdr w:val="none" w:sz="0" w:space="0" w:color="auto"/>
        <w:shd w:val="clear" w:color="auto" w:fill="auto"/>
        <w:vertAlign w:val="baseline"/>
      </w:rPr>
    </w:lvl>
    <w:lvl w:ilvl="5" w:tplc="B9F80144">
      <w:start w:val="1"/>
      <w:numFmt w:val="lowerRoman"/>
      <w:lvlText w:val="%6"/>
      <w:lvlJc w:val="left"/>
      <w:pPr>
        <w:ind w:left="4020"/>
      </w:pPr>
      <w:rPr>
        <w:rFonts w:ascii="楷体" w:eastAsia="楷体" w:hAnsi="楷体" w:cs="楷体"/>
        <w:b w:val="0"/>
        <w:i w:val="0"/>
        <w:strike w:val="0"/>
        <w:dstrike w:val="0"/>
        <w:color w:val="000000"/>
        <w:sz w:val="24"/>
        <w:szCs w:val="24"/>
        <w:u w:val="none" w:color="000000"/>
        <w:bdr w:val="none" w:sz="0" w:space="0" w:color="auto"/>
        <w:shd w:val="clear" w:color="auto" w:fill="auto"/>
        <w:vertAlign w:val="baseline"/>
      </w:rPr>
    </w:lvl>
    <w:lvl w:ilvl="6" w:tplc="EC2044F0">
      <w:start w:val="1"/>
      <w:numFmt w:val="decimal"/>
      <w:lvlText w:val="%7"/>
      <w:lvlJc w:val="left"/>
      <w:pPr>
        <w:ind w:left="4740"/>
      </w:pPr>
      <w:rPr>
        <w:rFonts w:ascii="楷体" w:eastAsia="楷体" w:hAnsi="楷体" w:cs="楷体"/>
        <w:b w:val="0"/>
        <w:i w:val="0"/>
        <w:strike w:val="0"/>
        <w:dstrike w:val="0"/>
        <w:color w:val="000000"/>
        <w:sz w:val="24"/>
        <w:szCs w:val="24"/>
        <w:u w:val="none" w:color="000000"/>
        <w:bdr w:val="none" w:sz="0" w:space="0" w:color="auto"/>
        <w:shd w:val="clear" w:color="auto" w:fill="auto"/>
        <w:vertAlign w:val="baseline"/>
      </w:rPr>
    </w:lvl>
    <w:lvl w:ilvl="7" w:tplc="347A87B2">
      <w:start w:val="1"/>
      <w:numFmt w:val="lowerLetter"/>
      <w:lvlText w:val="%8"/>
      <w:lvlJc w:val="left"/>
      <w:pPr>
        <w:ind w:left="5460"/>
      </w:pPr>
      <w:rPr>
        <w:rFonts w:ascii="楷体" w:eastAsia="楷体" w:hAnsi="楷体" w:cs="楷体"/>
        <w:b w:val="0"/>
        <w:i w:val="0"/>
        <w:strike w:val="0"/>
        <w:dstrike w:val="0"/>
        <w:color w:val="000000"/>
        <w:sz w:val="24"/>
        <w:szCs w:val="24"/>
        <w:u w:val="none" w:color="000000"/>
        <w:bdr w:val="none" w:sz="0" w:space="0" w:color="auto"/>
        <w:shd w:val="clear" w:color="auto" w:fill="auto"/>
        <w:vertAlign w:val="baseline"/>
      </w:rPr>
    </w:lvl>
    <w:lvl w:ilvl="8" w:tplc="442A4DF4">
      <w:start w:val="1"/>
      <w:numFmt w:val="lowerRoman"/>
      <w:lvlText w:val="%9"/>
      <w:lvlJc w:val="left"/>
      <w:pPr>
        <w:ind w:left="6180"/>
      </w:pPr>
      <w:rPr>
        <w:rFonts w:ascii="楷体" w:eastAsia="楷体" w:hAnsi="楷体" w:cs="楷体"/>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F77321"/>
    <w:multiLevelType w:val="hybridMultilevel"/>
    <w:tmpl w:val="FA286794"/>
    <w:lvl w:ilvl="0" w:tplc="38629322">
      <w:start w:val="1"/>
      <w:numFmt w:val="decimal"/>
      <w:lvlText w:val="%1）"/>
      <w:lvlJc w:val="left"/>
      <w:pPr>
        <w:ind w:left="3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2E815A">
      <w:start w:val="1"/>
      <w:numFmt w:val="lowerLetter"/>
      <w:lvlText w:val="%2"/>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2CED726">
      <w:start w:val="1"/>
      <w:numFmt w:val="lowerRoman"/>
      <w:lvlText w:val="%3"/>
      <w:lvlJc w:val="left"/>
      <w:pPr>
        <w:ind w:left="1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9019D6">
      <w:start w:val="1"/>
      <w:numFmt w:val="decimal"/>
      <w:lvlText w:val="%4"/>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763C48">
      <w:start w:val="1"/>
      <w:numFmt w:val="lowerLetter"/>
      <w:lvlText w:val="%5"/>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984BDE">
      <w:start w:val="1"/>
      <w:numFmt w:val="lowerRoman"/>
      <w:lvlText w:val="%6"/>
      <w:lvlJc w:val="left"/>
      <w:pPr>
        <w:ind w:left="4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D4935C">
      <w:start w:val="1"/>
      <w:numFmt w:val="decimal"/>
      <w:lvlText w:val="%7"/>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ECB336">
      <w:start w:val="1"/>
      <w:numFmt w:val="lowerLetter"/>
      <w:lvlText w:val="%8"/>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A22C5C">
      <w:start w:val="1"/>
      <w:numFmt w:val="lowerRoman"/>
      <w:lvlText w:val="%9"/>
      <w:lvlJc w:val="left"/>
      <w:pPr>
        <w:ind w:left="6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DAF08EE"/>
    <w:multiLevelType w:val="hybridMultilevel"/>
    <w:tmpl w:val="8F1454CA"/>
    <w:lvl w:ilvl="0" w:tplc="63BA575A">
      <w:start w:val="1"/>
      <w:numFmt w:val="decimal"/>
      <w:lvlText w:val="%1."/>
      <w:lvlJc w:val="left"/>
      <w:pPr>
        <w:ind w:left="7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F52F4FC">
      <w:start w:val="1"/>
      <w:numFmt w:val="lowerLetter"/>
      <w:lvlText w:val="%2"/>
      <w:lvlJc w:val="left"/>
      <w:pPr>
        <w:ind w:left="16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20680BA">
      <w:start w:val="1"/>
      <w:numFmt w:val="lowerRoman"/>
      <w:lvlText w:val="%3"/>
      <w:lvlJc w:val="left"/>
      <w:pPr>
        <w:ind w:left="23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DF088D2">
      <w:start w:val="1"/>
      <w:numFmt w:val="decimal"/>
      <w:lvlText w:val="%4"/>
      <w:lvlJc w:val="left"/>
      <w:pPr>
        <w:ind w:left="30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ED45D0E">
      <w:start w:val="1"/>
      <w:numFmt w:val="lowerLetter"/>
      <w:lvlText w:val="%5"/>
      <w:lvlJc w:val="left"/>
      <w:pPr>
        <w:ind w:left="37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E963A8A">
      <w:start w:val="1"/>
      <w:numFmt w:val="lowerRoman"/>
      <w:lvlText w:val="%6"/>
      <w:lvlJc w:val="left"/>
      <w:pPr>
        <w:ind w:left="44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00A2A32">
      <w:start w:val="1"/>
      <w:numFmt w:val="decimal"/>
      <w:lvlText w:val="%7"/>
      <w:lvlJc w:val="left"/>
      <w:pPr>
        <w:ind w:left="52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F72A0C0">
      <w:start w:val="1"/>
      <w:numFmt w:val="lowerLetter"/>
      <w:lvlText w:val="%8"/>
      <w:lvlJc w:val="left"/>
      <w:pPr>
        <w:ind w:left="59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F4277C">
      <w:start w:val="1"/>
      <w:numFmt w:val="lowerRoman"/>
      <w:lvlText w:val="%9"/>
      <w:lvlJc w:val="left"/>
      <w:pPr>
        <w:ind w:left="66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78"/>
    <w:rsid w:val="000052BE"/>
    <w:rsid w:val="0004489F"/>
    <w:rsid w:val="00092D2A"/>
    <w:rsid w:val="000A1ECA"/>
    <w:rsid w:val="000A45C2"/>
    <w:rsid w:val="000B688B"/>
    <w:rsid w:val="00106DF6"/>
    <w:rsid w:val="001916FE"/>
    <w:rsid w:val="0019435A"/>
    <w:rsid w:val="00206FF3"/>
    <w:rsid w:val="002648BF"/>
    <w:rsid w:val="00273668"/>
    <w:rsid w:val="002835E4"/>
    <w:rsid w:val="002A1960"/>
    <w:rsid w:val="002E026F"/>
    <w:rsid w:val="002F30CD"/>
    <w:rsid w:val="00302D78"/>
    <w:rsid w:val="00371A35"/>
    <w:rsid w:val="003A6738"/>
    <w:rsid w:val="003F0CF6"/>
    <w:rsid w:val="00403969"/>
    <w:rsid w:val="0045153B"/>
    <w:rsid w:val="00471D30"/>
    <w:rsid w:val="004C088A"/>
    <w:rsid w:val="00515576"/>
    <w:rsid w:val="00562C39"/>
    <w:rsid w:val="005A7017"/>
    <w:rsid w:val="00643398"/>
    <w:rsid w:val="00672C02"/>
    <w:rsid w:val="006758AF"/>
    <w:rsid w:val="00707681"/>
    <w:rsid w:val="00715892"/>
    <w:rsid w:val="00725498"/>
    <w:rsid w:val="0074622C"/>
    <w:rsid w:val="00755B62"/>
    <w:rsid w:val="007620B7"/>
    <w:rsid w:val="007659C0"/>
    <w:rsid w:val="0078591F"/>
    <w:rsid w:val="007874A4"/>
    <w:rsid w:val="007B1165"/>
    <w:rsid w:val="00824FFF"/>
    <w:rsid w:val="00837420"/>
    <w:rsid w:val="008412EA"/>
    <w:rsid w:val="00847E21"/>
    <w:rsid w:val="00874D31"/>
    <w:rsid w:val="00882143"/>
    <w:rsid w:val="008824B4"/>
    <w:rsid w:val="008C4352"/>
    <w:rsid w:val="00933F14"/>
    <w:rsid w:val="00936880"/>
    <w:rsid w:val="0095713E"/>
    <w:rsid w:val="00997587"/>
    <w:rsid w:val="009B4011"/>
    <w:rsid w:val="009B7040"/>
    <w:rsid w:val="009D2E45"/>
    <w:rsid w:val="009D4F0A"/>
    <w:rsid w:val="00A31E63"/>
    <w:rsid w:val="00A35EDA"/>
    <w:rsid w:val="00A63F92"/>
    <w:rsid w:val="00A97A70"/>
    <w:rsid w:val="00AA1C07"/>
    <w:rsid w:val="00AA2967"/>
    <w:rsid w:val="00AD0434"/>
    <w:rsid w:val="00AD13C0"/>
    <w:rsid w:val="00AF3B36"/>
    <w:rsid w:val="00B0096B"/>
    <w:rsid w:val="00BD53DD"/>
    <w:rsid w:val="00C22D6F"/>
    <w:rsid w:val="00C252ED"/>
    <w:rsid w:val="00C611C0"/>
    <w:rsid w:val="00C85EFC"/>
    <w:rsid w:val="00CA5844"/>
    <w:rsid w:val="00D05A9A"/>
    <w:rsid w:val="00D6643F"/>
    <w:rsid w:val="00DA298B"/>
    <w:rsid w:val="00E60E31"/>
    <w:rsid w:val="00E651CF"/>
    <w:rsid w:val="00E66A62"/>
    <w:rsid w:val="00E74FAE"/>
    <w:rsid w:val="00E75906"/>
    <w:rsid w:val="00ED3D2A"/>
    <w:rsid w:val="00EF1FC3"/>
    <w:rsid w:val="00F50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0049E"/>
  <w15:docId w15:val="{C35F70E7-1EFD-4C64-9D68-AD109372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16FE"/>
    <w:pPr>
      <w:spacing w:line="259" w:lineRule="auto"/>
      <w:ind w:left="2033" w:hanging="10"/>
    </w:pPr>
    <w:rPr>
      <w:rFonts w:ascii="Microsoft YaHei UI" w:eastAsia="Microsoft YaHei UI" w:hAnsi="Microsoft YaHei UI" w:cs="Microsoft YaHei UI"/>
      <w:b/>
      <w:color w:val="000000"/>
      <w:sz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BD53DD"/>
    <w:pPr>
      <w:ind w:firstLineChars="200" w:firstLine="420"/>
    </w:pPr>
  </w:style>
  <w:style w:type="paragraph" w:styleId="a4">
    <w:name w:val="footer"/>
    <w:basedOn w:val="a"/>
    <w:link w:val="a5"/>
    <w:uiPriority w:val="99"/>
    <w:unhideWhenUsed/>
    <w:rsid w:val="008C4352"/>
    <w:pPr>
      <w:tabs>
        <w:tab w:val="center" w:pos="4680"/>
        <w:tab w:val="right" w:pos="9360"/>
      </w:tabs>
      <w:spacing w:line="240" w:lineRule="auto"/>
      <w:ind w:left="0" w:firstLine="0"/>
    </w:pPr>
    <w:rPr>
      <w:rFonts w:asciiTheme="minorHAnsi" w:eastAsiaTheme="minorEastAsia" w:hAnsiTheme="minorHAnsi" w:cs="Times New Roman"/>
      <w:b w:val="0"/>
      <w:color w:val="auto"/>
      <w:kern w:val="0"/>
      <w:sz w:val="22"/>
    </w:rPr>
  </w:style>
  <w:style w:type="character" w:customStyle="1" w:styleId="a5">
    <w:name w:val="页脚 字符"/>
    <w:basedOn w:val="a0"/>
    <w:link w:val="a4"/>
    <w:uiPriority w:val="99"/>
    <w:rsid w:val="008C4352"/>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226931">
      <w:bodyDiv w:val="1"/>
      <w:marLeft w:val="0"/>
      <w:marRight w:val="0"/>
      <w:marTop w:val="0"/>
      <w:marBottom w:val="0"/>
      <w:divBdr>
        <w:top w:val="none" w:sz="0" w:space="0" w:color="auto"/>
        <w:left w:val="none" w:sz="0" w:space="0" w:color="auto"/>
        <w:bottom w:val="none" w:sz="0" w:space="0" w:color="auto"/>
        <w:right w:val="none" w:sz="0" w:space="0" w:color="auto"/>
      </w:divBdr>
    </w:div>
    <w:div w:id="2143958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dc:creator>
  <cp:keywords/>
  <cp:lastModifiedBy>刘 伟</cp:lastModifiedBy>
  <cp:revision>14</cp:revision>
  <dcterms:created xsi:type="dcterms:W3CDTF">2021-12-30T12:04:00Z</dcterms:created>
  <dcterms:modified xsi:type="dcterms:W3CDTF">2021-12-30T14:08:00Z</dcterms:modified>
</cp:coreProperties>
</file>