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007" w:rsidRDefault="00855007" w:rsidP="004F7A03">
      <w:r>
        <w:rPr>
          <w:rFonts w:hint="eastAsia"/>
        </w:rPr>
        <w:t>传感技术复习整理——YaHei</w:t>
      </w:r>
    </w:p>
    <w:p w:rsidR="00855007" w:rsidRDefault="00855007" w:rsidP="004F7A03"/>
    <w:p w:rsidR="00C80D6A" w:rsidRDefault="00C80D6A" w:rsidP="004F7A03">
      <w:r>
        <w:rPr>
          <w:rFonts w:hint="eastAsia"/>
        </w:rPr>
        <w:t>泰勒级数展开（这很关键=-=）</w:t>
      </w:r>
    </w:p>
    <w:p w:rsidR="00C80D6A" w:rsidRPr="00C80D6A" w:rsidRDefault="00C80D6A" w:rsidP="00983B42">
      <w:pPr>
        <w:ind w:leftChars="200" w:left="420"/>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1-x</m:t>
              </m:r>
            </m:den>
          </m:f>
          <m:r>
            <w:rPr>
              <w:rFonts w:ascii="Cambria Math" w:hAnsi="Cambria Math"/>
            </w:rPr>
            <m:t>=1+x+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m:t>
          </m:r>
        </m:oMath>
      </m:oMathPara>
    </w:p>
    <w:p w:rsidR="00C80D6A" w:rsidRPr="00C80D6A" w:rsidRDefault="00C80D6A" w:rsidP="00983B42">
      <w:pPr>
        <w:ind w:leftChars="200" w:left="420"/>
        <w:rPr>
          <w:rFonts w:hint="eastAsia"/>
        </w:rPr>
      </w:pPr>
      <m:oMathPara>
        <m:oMathParaPr>
          <m:jc m:val="left"/>
        </m:oMathParaP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1+x</m:t>
              </m:r>
            </m:den>
          </m:f>
          <m:r>
            <m:rPr>
              <m:sty m:val="p"/>
            </m:rPr>
            <w:rPr>
              <w:rFonts w:ascii="Cambria Math" w:hAnsi="Cambria Math"/>
            </w:rPr>
            <m:t>=1-x+</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r>
            <w:rPr>
              <w:rFonts w:ascii="Cambria Math" w:hAnsi="Cambria Math"/>
            </w:rPr>
            <m:t>…</m:t>
          </m:r>
        </m:oMath>
      </m:oMathPara>
    </w:p>
    <w:p w:rsidR="00C80D6A" w:rsidRDefault="00983B42" w:rsidP="00983B42">
      <w:pPr>
        <w:ind w:leftChars="200" w:left="420"/>
      </w:pPr>
      <w:r>
        <w:rPr>
          <w:rFonts w:hint="eastAsia"/>
        </w:rPr>
        <w:t>且</w:t>
      </w:r>
      <w:r w:rsidR="00C80D6A">
        <w:rPr>
          <w:rFonts w:hint="eastAsia"/>
        </w:rPr>
        <w:t>应满足</w:t>
      </w:r>
      <w:r w:rsidR="000D76E0">
        <w:rPr>
          <w:rFonts w:hint="eastAsia"/>
        </w:rPr>
        <w:t>|</w:t>
      </w:r>
      <w:r w:rsidR="00C80D6A">
        <w:rPr>
          <w:rFonts w:hint="eastAsia"/>
        </w:rPr>
        <w:t>x</w:t>
      </w:r>
      <w:r w:rsidR="000D76E0">
        <w:t>|</w:t>
      </w:r>
      <w:r w:rsidR="00C80D6A">
        <w:rPr>
          <w:rFonts w:hint="eastAsia"/>
        </w:rPr>
        <w:t xml:space="preserve"> &lt;&lt; 1</w:t>
      </w:r>
    </w:p>
    <w:p w:rsidR="00C80D6A" w:rsidRDefault="00C80D6A" w:rsidP="004F7A03">
      <w:pPr>
        <w:rPr>
          <w:rFonts w:hint="eastAsia"/>
        </w:rPr>
      </w:pPr>
    </w:p>
    <w:p w:rsidR="00572782" w:rsidRDefault="004F7A03" w:rsidP="004F7A03">
      <w:pPr>
        <w:pStyle w:val="a3"/>
        <w:numPr>
          <w:ilvl w:val="0"/>
          <w:numId w:val="1"/>
        </w:numPr>
        <w:ind w:firstLineChars="0"/>
      </w:pPr>
      <w:r>
        <w:rPr>
          <w:rFonts w:hint="eastAsia"/>
        </w:rPr>
        <w:t>绪论</w:t>
      </w:r>
    </w:p>
    <w:p w:rsidR="004F7A03" w:rsidRDefault="004F7A03" w:rsidP="004F7A03">
      <w:pPr>
        <w:pStyle w:val="a3"/>
        <w:numPr>
          <w:ilvl w:val="0"/>
          <w:numId w:val="3"/>
        </w:numPr>
        <w:ind w:firstLineChars="0"/>
      </w:pPr>
      <w:r>
        <w:rPr>
          <w:rFonts w:hint="eastAsia"/>
        </w:rPr>
        <w:t>测量系统框图</w:t>
      </w:r>
    </w:p>
    <w:p w:rsidR="004F7A03" w:rsidRDefault="004F7A03" w:rsidP="004F7A03">
      <w:pPr>
        <w:pStyle w:val="a3"/>
        <w:ind w:left="420" w:firstLineChars="0" w:firstLine="0"/>
      </w:pPr>
      <w:r>
        <w:rPr>
          <w:noProof/>
        </w:rPr>
        <w:drawing>
          <wp:inline distT="0" distB="0" distL="0" distR="0" wp14:anchorId="697C1D50" wp14:editId="1DA094D9">
            <wp:extent cx="3061792" cy="150583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0677" cy="1510200"/>
                    </a:xfrm>
                    <a:prstGeom prst="rect">
                      <a:avLst/>
                    </a:prstGeom>
                  </pic:spPr>
                </pic:pic>
              </a:graphicData>
            </a:graphic>
          </wp:inline>
        </w:drawing>
      </w:r>
    </w:p>
    <w:p w:rsidR="004F7A03" w:rsidRDefault="004F7A03" w:rsidP="004F7A03">
      <w:pPr>
        <w:pStyle w:val="a3"/>
        <w:ind w:left="420" w:firstLineChars="0" w:firstLine="0"/>
      </w:pPr>
      <w:r>
        <w:rPr>
          <w:rFonts w:hint="eastAsia"/>
        </w:rPr>
        <w:t>闭环系统 &amp;</w:t>
      </w:r>
      <w:r>
        <w:t xml:space="preserve"> </w:t>
      </w:r>
      <w:r>
        <w:rPr>
          <w:rFonts w:hint="eastAsia"/>
        </w:rPr>
        <w:t>开环系统</w:t>
      </w:r>
    </w:p>
    <w:p w:rsidR="004F7A03" w:rsidRDefault="004F7A03" w:rsidP="004F7A03">
      <w:pPr>
        <w:pStyle w:val="a3"/>
        <w:numPr>
          <w:ilvl w:val="0"/>
          <w:numId w:val="3"/>
        </w:numPr>
        <w:ind w:firstLineChars="0"/>
      </w:pPr>
      <w:r>
        <w:rPr>
          <w:rFonts w:hint="eastAsia"/>
        </w:rPr>
        <w:t>传感器（变换器/换能器）定义：</w:t>
      </w:r>
    </w:p>
    <w:p w:rsidR="004F7A03" w:rsidRDefault="004F7A03" w:rsidP="004F7A03">
      <w:pPr>
        <w:pStyle w:val="a3"/>
        <w:ind w:left="420" w:firstLineChars="0" w:firstLine="0"/>
      </w:pPr>
      <w:r>
        <w:rPr>
          <w:rFonts w:hint="eastAsia"/>
        </w:rPr>
        <w:t>能够感受规定的被测量并按照一定规律转换成可用输出信号的器件或装置；</w:t>
      </w:r>
    </w:p>
    <w:p w:rsidR="004F7A03" w:rsidRDefault="004F7A03" w:rsidP="004F7A03">
      <w:pPr>
        <w:pStyle w:val="a3"/>
        <w:ind w:left="420" w:firstLineChars="0" w:firstLine="0"/>
      </w:pPr>
      <w:r>
        <w:rPr>
          <w:rFonts w:hint="eastAsia"/>
        </w:rPr>
        <w:t>（发电机是传感器，机械转动 -</w:t>
      </w:r>
      <w:r>
        <w:t xml:space="preserve">&gt; </w:t>
      </w:r>
      <w:r>
        <w:rPr>
          <w:rFonts w:hint="eastAsia"/>
        </w:rPr>
        <w:t>电动势 -&gt; 转速）</w:t>
      </w:r>
    </w:p>
    <w:p w:rsidR="004F7A03" w:rsidRDefault="004F7A03" w:rsidP="004F7A03">
      <w:pPr>
        <w:pStyle w:val="a3"/>
        <w:numPr>
          <w:ilvl w:val="0"/>
          <w:numId w:val="3"/>
        </w:numPr>
        <w:ind w:firstLineChars="0"/>
      </w:pPr>
      <w:r>
        <w:rPr>
          <w:rFonts w:hint="eastAsia"/>
        </w:rPr>
        <w:t>传感器组成：通常由敏感元件和转换元件组成</w:t>
      </w:r>
    </w:p>
    <w:p w:rsidR="004F7A03" w:rsidRDefault="004F7A03" w:rsidP="004F7A03">
      <w:pPr>
        <w:pStyle w:val="a3"/>
        <w:ind w:left="420" w:firstLineChars="0" w:firstLine="0"/>
      </w:pPr>
      <w:r>
        <w:rPr>
          <w:noProof/>
        </w:rPr>
        <w:drawing>
          <wp:inline distT="0" distB="0" distL="0" distR="0" wp14:anchorId="609BFA2C" wp14:editId="766ECA76">
            <wp:extent cx="3504510" cy="833302"/>
            <wp:effectExtent l="0" t="0" r="127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34326" cy="840392"/>
                    </a:xfrm>
                    <a:prstGeom prst="rect">
                      <a:avLst/>
                    </a:prstGeom>
                  </pic:spPr>
                </pic:pic>
              </a:graphicData>
            </a:graphic>
          </wp:inline>
        </w:drawing>
      </w:r>
    </w:p>
    <w:p w:rsidR="004F7A03" w:rsidRDefault="004F7A03" w:rsidP="004F7A03">
      <w:pPr>
        <w:pStyle w:val="a3"/>
        <w:numPr>
          <w:ilvl w:val="1"/>
          <w:numId w:val="3"/>
        </w:numPr>
        <w:ind w:firstLineChars="0"/>
      </w:pPr>
      <w:r>
        <w:rPr>
          <w:rFonts w:hint="eastAsia"/>
        </w:rPr>
        <w:t>敏感元件：直接感受或响应被测量</w:t>
      </w:r>
    </w:p>
    <w:p w:rsidR="004F7A03" w:rsidRDefault="004F7A03" w:rsidP="004F7A03">
      <w:pPr>
        <w:pStyle w:val="a3"/>
        <w:numPr>
          <w:ilvl w:val="1"/>
          <w:numId w:val="3"/>
        </w:numPr>
        <w:ind w:firstLineChars="0"/>
      </w:pPr>
      <w:r>
        <w:rPr>
          <w:rFonts w:hint="eastAsia"/>
        </w:rPr>
        <w:t>转换元件：将敏感元件的输出转换成电路参数</w:t>
      </w:r>
      <w:r w:rsidR="00761393">
        <w:rPr>
          <w:rFonts w:hint="eastAsia"/>
        </w:rPr>
        <w:t>或电信号</w:t>
      </w:r>
      <w:r>
        <w:rPr>
          <w:rFonts w:hint="eastAsia"/>
        </w:rPr>
        <w:t>如</w:t>
      </w:r>
      <w:r w:rsidR="00761393">
        <w:rPr>
          <w:rFonts w:hint="eastAsia"/>
        </w:rPr>
        <w:t>电流、电压</w:t>
      </w:r>
      <w:r>
        <w:rPr>
          <w:rFonts w:hint="eastAsia"/>
        </w:rPr>
        <w:t>等</w:t>
      </w:r>
    </w:p>
    <w:p w:rsidR="004F7A03" w:rsidRDefault="004F7A03" w:rsidP="004F7A03">
      <w:pPr>
        <w:pStyle w:val="a3"/>
        <w:numPr>
          <w:ilvl w:val="1"/>
          <w:numId w:val="3"/>
        </w:numPr>
        <w:ind w:firstLineChars="0"/>
      </w:pPr>
      <w:r>
        <w:rPr>
          <w:rFonts w:hint="eastAsia"/>
        </w:rPr>
        <w:t>调理电路：将转换元件的输出转换成电量输出如电压、电流等</w:t>
      </w:r>
    </w:p>
    <w:p w:rsidR="004F7A03" w:rsidRDefault="004F7A03" w:rsidP="004F7A03">
      <w:pPr>
        <w:ind w:left="420"/>
      </w:pPr>
      <w:r>
        <w:rPr>
          <w:rFonts w:hint="eastAsia"/>
        </w:rPr>
        <w:t>有些传感器只有敏感元件（如热电偶），有些传感器由敏感元件和转换元件组成（如压电式加速度传感器），有些传感器甚至有不止一个的转换元件。</w:t>
      </w:r>
    </w:p>
    <w:p w:rsidR="004F7A03" w:rsidRDefault="004F7A03" w:rsidP="004F7A03">
      <w:pPr>
        <w:pStyle w:val="a3"/>
        <w:numPr>
          <w:ilvl w:val="0"/>
          <w:numId w:val="3"/>
        </w:numPr>
        <w:ind w:firstLineChars="0"/>
      </w:pPr>
      <w:r>
        <w:rPr>
          <w:rFonts w:hint="eastAsia"/>
        </w:rPr>
        <w:t>信息技术包括信息获取、信息处理、信息传输三部分内容</w:t>
      </w:r>
    </w:p>
    <w:p w:rsidR="004F7A03" w:rsidRDefault="004F7A03" w:rsidP="004F7A03">
      <w:pPr>
        <w:pStyle w:val="a3"/>
        <w:numPr>
          <w:ilvl w:val="0"/>
          <w:numId w:val="3"/>
        </w:numPr>
        <w:ind w:firstLineChars="0"/>
      </w:pPr>
      <w:r>
        <w:rPr>
          <w:rFonts w:hint="eastAsia"/>
        </w:rPr>
        <w:t>传感器分类</w:t>
      </w:r>
    </w:p>
    <w:p w:rsidR="004F7A03" w:rsidRDefault="004F7A03" w:rsidP="004F7A03">
      <w:pPr>
        <w:pStyle w:val="a3"/>
        <w:ind w:left="420" w:firstLineChars="0" w:firstLine="0"/>
      </w:pPr>
      <w:r>
        <w:rPr>
          <w:noProof/>
        </w:rPr>
        <w:lastRenderedPageBreak/>
        <w:drawing>
          <wp:inline distT="0" distB="0" distL="0" distR="0" wp14:anchorId="1EC507B8" wp14:editId="7CA7B27A">
            <wp:extent cx="3988604" cy="24634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02951" cy="2472326"/>
                    </a:xfrm>
                    <a:prstGeom prst="rect">
                      <a:avLst/>
                    </a:prstGeom>
                  </pic:spPr>
                </pic:pic>
              </a:graphicData>
            </a:graphic>
          </wp:inline>
        </w:drawing>
      </w:r>
    </w:p>
    <w:tbl>
      <w:tblPr>
        <w:tblStyle w:val="a4"/>
        <w:tblW w:w="0" w:type="auto"/>
        <w:tblInd w:w="420" w:type="dxa"/>
        <w:tblLook w:val="04A0" w:firstRow="1" w:lastRow="0" w:firstColumn="1" w:lastColumn="0" w:noHBand="0" w:noVBand="1"/>
      </w:tblPr>
      <w:tblGrid>
        <w:gridCol w:w="1560"/>
        <w:gridCol w:w="3158"/>
        <w:gridCol w:w="3158"/>
      </w:tblGrid>
      <w:tr w:rsidR="00761393" w:rsidTr="00761393">
        <w:tc>
          <w:tcPr>
            <w:tcW w:w="1560" w:type="dxa"/>
          </w:tcPr>
          <w:p w:rsidR="00761393" w:rsidRDefault="00761393" w:rsidP="004F7A03">
            <w:pPr>
              <w:pStyle w:val="a3"/>
              <w:ind w:firstLineChars="0" w:firstLine="0"/>
            </w:pPr>
          </w:p>
        </w:tc>
        <w:tc>
          <w:tcPr>
            <w:tcW w:w="3158" w:type="dxa"/>
          </w:tcPr>
          <w:p w:rsidR="00761393" w:rsidRDefault="00761393" w:rsidP="004F7A03">
            <w:pPr>
              <w:pStyle w:val="a3"/>
              <w:ind w:firstLineChars="0" w:firstLine="0"/>
            </w:pPr>
            <w:r>
              <w:rPr>
                <w:rFonts w:hint="eastAsia"/>
              </w:rPr>
              <w:t>结构性传感器</w:t>
            </w:r>
          </w:p>
        </w:tc>
        <w:tc>
          <w:tcPr>
            <w:tcW w:w="3158" w:type="dxa"/>
          </w:tcPr>
          <w:p w:rsidR="00761393" w:rsidRDefault="00761393" w:rsidP="004F7A03">
            <w:pPr>
              <w:pStyle w:val="a3"/>
              <w:ind w:firstLineChars="0" w:firstLine="0"/>
            </w:pPr>
            <w:r>
              <w:rPr>
                <w:rFonts w:hint="eastAsia"/>
              </w:rPr>
              <w:t>物性型传感器</w:t>
            </w:r>
          </w:p>
        </w:tc>
      </w:tr>
      <w:tr w:rsidR="00761393" w:rsidTr="00761393">
        <w:tc>
          <w:tcPr>
            <w:tcW w:w="1560" w:type="dxa"/>
          </w:tcPr>
          <w:p w:rsidR="00761393" w:rsidRDefault="00761393" w:rsidP="004F7A03">
            <w:pPr>
              <w:pStyle w:val="a3"/>
              <w:ind w:firstLineChars="0" w:firstLine="0"/>
            </w:pPr>
            <w:r>
              <w:rPr>
                <w:rFonts w:hint="eastAsia"/>
              </w:rPr>
              <w:t>定律</w:t>
            </w:r>
          </w:p>
        </w:tc>
        <w:tc>
          <w:tcPr>
            <w:tcW w:w="3158" w:type="dxa"/>
          </w:tcPr>
          <w:p w:rsidR="00761393" w:rsidRDefault="00761393" w:rsidP="004F7A03">
            <w:pPr>
              <w:pStyle w:val="a3"/>
              <w:ind w:firstLineChars="0" w:firstLine="0"/>
            </w:pPr>
            <w:r>
              <w:rPr>
                <w:rFonts w:hint="eastAsia"/>
              </w:rPr>
              <w:t>场的定律（如静电场、电磁感应等）</w:t>
            </w:r>
          </w:p>
        </w:tc>
        <w:tc>
          <w:tcPr>
            <w:tcW w:w="3158" w:type="dxa"/>
          </w:tcPr>
          <w:p w:rsidR="00761393" w:rsidRPr="00761393" w:rsidRDefault="00761393" w:rsidP="004F7A03">
            <w:pPr>
              <w:pStyle w:val="a3"/>
              <w:ind w:firstLineChars="0" w:firstLine="0"/>
            </w:pPr>
            <w:r>
              <w:rPr>
                <w:rFonts w:hint="eastAsia"/>
              </w:rPr>
              <w:t>物质定律（如胡克定律、欧姆定律、压阻效应等）</w:t>
            </w:r>
          </w:p>
        </w:tc>
      </w:tr>
      <w:tr w:rsidR="00761393" w:rsidTr="00761393">
        <w:tc>
          <w:tcPr>
            <w:tcW w:w="1560" w:type="dxa"/>
          </w:tcPr>
          <w:p w:rsidR="00761393" w:rsidRPr="00761393" w:rsidRDefault="00761393" w:rsidP="004F7A03">
            <w:pPr>
              <w:pStyle w:val="a3"/>
              <w:ind w:firstLineChars="0" w:firstLine="0"/>
            </w:pPr>
            <w:r>
              <w:rPr>
                <w:rFonts w:hint="eastAsia"/>
              </w:rPr>
              <w:t>特性</w:t>
            </w:r>
          </w:p>
        </w:tc>
        <w:tc>
          <w:tcPr>
            <w:tcW w:w="3158" w:type="dxa"/>
          </w:tcPr>
          <w:p w:rsidR="00761393" w:rsidRDefault="00761393" w:rsidP="004F7A03">
            <w:pPr>
              <w:pStyle w:val="a3"/>
              <w:ind w:firstLineChars="0" w:firstLine="0"/>
            </w:pPr>
            <w:r>
              <w:rPr>
                <w:rFonts w:hint="eastAsia"/>
              </w:rPr>
              <w:t>结构参数决定</w:t>
            </w:r>
          </w:p>
        </w:tc>
        <w:tc>
          <w:tcPr>
            <w:tcW w:w="3158" w:type="dxa"/>
          </w:tcPr>
          <w:p w:rsidR="00761393" w:rsidRDefault="00761393" w:rsidP="004F7A03">
            <w:pPr>
              <w:pStyle w:val="a3"/>
              <w:ind w:firstLineChars="0" w:firstLine="0"/>
            </w:pPr>
            <w:r>
              <w:rPr>
                <w:rFonts w:hint="eastAsia"/>
              </w:rPr>
              <w:t>物质性质决定</w:t>
            </w:r>
          </w:p>
        </w:tc>
      </w:tr>
      <w:tr w:rsidR="00761393" w:rsidTr="00761393">
        <w:tc>
          <w:tcPr>
            <w:tcW w:w="1560" w:type="dxa"/>
          </w:tcPr>
          <w:p w:rsidR="00761393" w:rsidRDefault="00761393" w:rsidP="004F7A03">
            <w:pPr>
              <w:pStyle w:val="a3"/>
              <w:ind w:firstLineChars="0" w:firstLine="0"/>
            </w:pPr>
            <w:r>
              <w:rPr>
                <w:rFonts w:hint="eastAsia"/>
              </w:rPr>
              <w:t>组成</w:t>
            </w:r>
          </w:p>
        </w:tc>
        <w:tc>
          <w:tcPr>
            <w:tcW w:w="3158" w:type="dxa"/>
          </w:tcPr>
          <w:p w:rsidR="00761393" w:rsidRDefault="00761393" w:rsidP="004F7A03">
            <w:pPr>
              <w:pStyle w:val="a3"/>
              <w:ind w:firstLineChars="0" w:firstLine="0"/>
            </w:pPr>
            <w:r>
              <w:rPr>
                <w:rFonts w:hint="eastAsia"/>
              </w:rPr>
              <w:t>敏感元件 + 转换元件</w:t>
            </w:r>
          </w:p>
        </w:tc>
        <w:tc>
          <w:tcPr>
            <w:tcW w:w="3158" w:type="dxa"/>
          </w:tcPr>
          <w:p w:rsidR="00761393" w:rsidRDefault="00761393" w:rsidP="004F7A03">
            <w:pPr>
              <w:pStyle w:val="a3"/>
              <w:ind w:firstLineChars="0" w:firstLine="0"/>
            </w:pPr>
            <w:r>
              <w:rPr>
                <w:rFonts w:hint="eastAsia"/>
              </w:rPr>
              <w:t>敏感元件</w:t>
            </w:r>
          </w:p>
        </w:tc>
      </w:tr>
      <w:tr w:rsidR="00761393" w:rsidTr="00761393">
        <w:tc>
          <w:tcPr>
            <w:tcW w:w="1560" w:type="dxa"/>
          </w:tcPr>
          <w:p w:rsidR="00761393" w:rsidRDefault="00761393" w:rsidP="004F7A03">
            <w:pPr>
              <w:pStyle w:val="a3"/>
              <w:ind w:firstLineChars="0" w:firstLine="0"/>
            </w:pPr>
            <w:r>
              <w:rPr>
                <w:rFonts w:hint="eastAsia"/>
              </w:rPr>
              <w:t>举例</w:t>
            </w:r>
          </w:p>
        </w:tc>
        <w:tc>
          <w:tcPr>
            <w:tcW w:w="3158" w:type="dxa"/>
          </w:tcPr>
          <w:p w:rsidR="00761393" w:rsidRDefault="00761393" w:rsidP="004F7A03">
            <w:pPr>
              <w:pStyle w:val="a3"/>
              <w:ind w:firstLineChars="0" w:firstLine="0"/>
            </w:pPr>
            <w:r>
              <w:rPr>
                <w:rFonts w:hint="eastAsia"/>
              </w:rPr>
              <w:t>电容式、电感式</w:t>
            </w:r>
          </w:p>
        </w:tc>
        <w:tc>
          <w:tcPr>
            <w:tcW w:w="3158" w:type="dxa"/>
          </w:tcPr>
          <w:p w:rsidR="00761393" w:rsidRDefault="00761393" w:rsidP="004F7A03">
            <w:pPr>
              <w:pStyle w:val="a3"/>
              <w:ind w:firstLineChars="0" w:firstLine="0"/>
            </w:pPr>
            <w:r>
              <w:rPr>
                <w:rFonts w:hint="eastAsia"/>
              </w:rPr>
              <w:t>压敏、热敏、光敏、湿敏</w:t>
            </w:r>
          </w:p>
        </w:tc>
      </w:tr>
    </w:tbl>
    <w:p w:rsidR="00761393" w:rsidRDefault="004A51C2" w:rsidP="00761393">
      <w:pPr>
        <w:pStyle w:val="a3"/>
        <w:numPr>
          <w:ilvl w:val="0"/>
          <w:numId w:val="3"/>
        </w:numPr>
        <w:ind w:firstLineChars="0"/>
      </w:pPr>
      <w:r>
        <w:rPr>
          <w:rFonts w:hint="eastAsia"/>
        </w:rPr>
        <w:t>传感器性能改善技术</w:t>
      </w:r>
      <w:r w:rsidR="00223069">
        <w:rPr>
          <w:rFonts w:hint="eastAsia"/>
        </w:rPr>
        <w:t>（P10）</w:t>
      </w:r>
    </w:p>
    <w:p w:rsidR="004A51C2" w:rsidRDefault="004A51C2" w:rsidP="004A51C2">
      <w:pPr>
        <w:pStyle w:val="a3"/>
        <w:numPr>
          <w:ilvl w:val="1"/>
          <w:numId w:val="3"/>
        </w:numPr>
        <w:ind w:firstLineChars="0"/>
      </w:pPr>
      <w:r>
        <w:rPr>
          <w:rFonts w:hint="eastAsia"/>
        </w:rPr>
        <w:t>差动</w:t>
      </w:r>
    </w:p>
    <w:p w:rsidR="004A51C2" w:rsidRDefault="004A51C2" w:rsidP="004A51C2">
      <w:pPr>
        <w:pStyle w:val="a3"/>
        <w:ind w:left="840" w:firstLineChars="0" w:firstLine="0"/>
      </w:pPr>
      <w:r>
        <w:rPr>
          <w:rFonts w:hint="eastAsia"/>
        </w:rPr>
        <w:t>减小温度变化、电源波动等外界干扰，抵消共模误差，减小非线性误差，提高灵敏度</w:t>
      </w:r>
    </w:p>
    <w:p w:rsidR="004A51C2" w:rsidRDefault="004A51C2" w:rsidP="004A51C2">
      <w:pPr>
        <w:pStyle w:val="a3"/>
        <w:numPr>
          <w:ilvl w:val="1"/>
          <w:numId w:val="3"/>
        </w:numPr>
        <w:ind w:firstLineChars="0"/>
      </w:pPr>
      <w:r>
        <w:rPr>
          <w:rFonts w:hint="eastAsia"/>
        </w:rPr>
        <w:t>平均</w:t>
      </w:r>
    </w:p>
    <w:p w:rsidR="004A51C2" w:rsidRDefault="004A51C2" w:rsidP="004A51C2">
      <w:pPr>
        <w:pStyle w:val="a3"/>
        <w:ind w:left="840" w:firstLineChars="0" w:firstLine="0"/>
      </w:pPr>
      <w:r>
        <w:rPr>
          <w:rFonts w:hint="eastAsia"/>
        </w:rPr>
        <w:t>减小误差，增大信号量</w:t>
      </w:r>
    </w:p>
    <w:p w:rsidR="004A51C2" w:rsidRDefault="004A51C2" w:rsidP="004A51C2">
      <w:pPr>
        <w:pStyle w:val="a3"/>
        <w:numPr>
          <w:ilvl w:val="1"/>
          <w:numId w:val="3"/>
        </w:numPr>
        <w:ind w:firstLineChars="0"/>
      </w:pPr>
      <w:r>
        <w:rPr>
          <w:rFonts w:hint="eastAsia"/>
        </w:rPr>
        <w:t>补偿与修正</w:t>
      </w:r>
    </w:p>
    <w:p w:rsidR="004A51C2" w:rsidRDefault="004A51C2" w:rsidP="004A51C2">
      <w:pPr>
        <w:pStyle w:val="a3"/>
        <w:ind w:left="840" w:firstLineChars="0" w:firstLine="0"/>
      </w:pPr>
      <w:r>
        <w:rPr>
          <w:rFonts w:hint="eastAsia"/>
        </w:rPr>
        <w:t>针对传感器本身特性，或针对传感器的工作环境</w:t>
      </w:r>
    </w:p>
    <w:p w:rsidR="004A51C2" w:rsidRDefault="004A51C2" w:rsidP="004A51C2">
      <w:pPr>
        <w:pStyle w:val="a3"/>
        <w:numPr>
          <w:ilvl w:val="1"/>
          <w:numId w:val="3"/>
        </w:numPr>
        <w:ind w:firstLineChars="0"/>
      </w:pPr>
      <w:r>
        <w:rPr>
          <w:rFonts w:hint="eastAsia"/>
        </w:rPr>
        <w:t>屏蔽、隔离与干扰抑制</w:t>
      </w:r>
    </w:p>
    <w:p w:rsidR="004A51C2" w:rsidRDefault="00223069" w:rsidP="004A51C2">
      <w:pPr>
        <w:pStyle w:val="a3"/>
        <w:ind w:left="840" w:firstLineChars="0" w:firstLine="0"/>
      </w:pPr>
      <w:r>
        <w:rPr>
          <w:rFonts w:hint="eastAsia"/>
        </w:rPr>
        <w:t>减小传感器对影响因素的灵敏度，或降低外界因素对传感器实际作用的强度</w:t>
      </w:r>
    </w:p>
    <w:p w:rsidR="004A51C2" w:rsidRDefault="004A51C2" w:rsidP="004A51C2">
      <w:pPr>
        <w:pStyle w:val="a3"/>
        <w:numPr>
          <w:ilvl w:val="1"/>
          <w:numId w:val="3"/>
        </w:numPr>
        <w:ind w:firstLineChars="0"/>
      </w:pPr>
      <w:r>
        <w:rPr>
          <w:rFonts w:hint="eastAsia"/>
        </w:rPr>
        <w:t>稳定性处理</w:t>
      </w:r>
    </w:p>
    <w:p w:rsidR="00223069" w:rsidRDefault="00223069" w:rsidP="00223069">
      <w:pPr>
        <w:pStyle w:val="a3"/>
        <w:ind w:left="840" w:firstLineChars="0" w:firstLine="0"/>
      </w:pPr>
      <w:r>
        <w:rPr>
          <w:rFonts w:hint="eastAsia"/>
        </w:rPr>
        <w:t>提高稳定性，时间老化、温度老化、机械老化等</w:t>
      </w:r>
    </w:p>
    <w:p w:rsidR="00223069" w:rsidRDefault="00223069" w:rsidP="00223069"/>
    <w:p w:rsidR="00223069" w:rsidRDefault="00223069" w:rsidP="00223069"/>
    <w:p w:rsidR="001D427A" w:rsidRDefault="001D427A">
      <w:pPr>
        <w:widowControl/>
        <w:jc w:val="left"/>
      </w:pPr>
      <w:r>
        <w:br w:type="page"/>
      </w:r>
    </w:p>
    <w:p w:rsidR="00223069" w:rsidRDefault="00223069" w:rsidP="003F6A11">
      <w:pPr>
        <w:pStyle w:val="a3"/>
        <w:numPr>
          <w:ilvl w:val="0"/>
          <w:numId w:val="1"/>
        </w:numPr>
        <w:ind w:firstLineChars="0"/>
      </w:pPr>
      <w:r>
        <w:rPr>
          <w:rFonts w:hint="eastAsia"/>
        </w:rPr>
        <w:lastRenderedPageBreak/>
        <w:t>基本特性</w:t>
      </w:r>
    </w:p>
    <w:p w:rsidR="00223069" w:rsidRDefault="00223069" w:rsidP="00223069">
      <w:pPr>
        <w:pStyle w:val="a3"/>
        <w:numPr>
          <w:ilvl w:val="0"/>
          <w:numId w:val="5"/>
        </w:numPr>
        <w:ind w:firstLineChars="0"/>
      </w:pPr>
      <w:r>
        <w:rPr>
          <w:rFonts w:hint="eastAsia"/>
        </w:rPr>
        <w:t>静态特性（稳态信号）</w:t>
      </w:r>
    </w:p>
    <w:p w:rsidR="00223069" w:rsidRDefault="00223069" w:rsidP="003F6A11">
      <w:pPr>
        <w:pStyle w:val="a3"/>
        <w:numPr>
          <w:ilvl w:val="1"/>
          <w:numId w:val="5"/>
        </w:numPr>
        <w:ind w:firstLineChars="0"/>
      </w:pPr>
      <w:r>
        <w:rPr>
          <w:rFonts w:hint="eastAsia"/>
        </w:rPr>
        <w:t>线性度</w:t>
      </w:r>
      <w:r w:rsidR="003F6A11">
        <w:rPr>
          <w:rFonts w:hint="eastAsia"/>
        </w:rPr>
        <w:t>：输入、输出间呈线性的程度</w:t>
      </w:r>
    </w:p>
    <w:p w:rsidR="00122892" w:rsidRDefault="00223069" w:rsidP="00223069">
      <w:pPr>
        <w:pStyle w:val="a3"/>
        <w:numPr>
          <w:ilvl w:val="1"/>
          <w:numId w:val="5"/>
        </w:numPr>
        <w:ind w:firstLineChars="0"/>
      </w:pPr>
      <w:r w:rsidRPr="00122892">
        <w:rPr>
          <w:rFonts w:hint="eastAsia"/>
          <w:shd w:val="pct15" w:color="auto" w:fill="FFFFFF"/>
        </w:rPr>
        <w:t>灵敏度</w:t>
      </w:r>
      <w:r w:rsidR="003F6A11">
        <w:rPr>
          <w:rFonts w:hint="eastAsia"/>
        </w:rPr>
        <w:t>：输出增量与输入增量的比值</w:t>
      </w:r>
    </w:p>
    <w:p w:rsidR="00223069" w:rsidRDefault="00122892" w:rsidP="00122892">
      <w:pPr>
        <w:pStyle w:val="a3"/>
        <w:ind w:left="840" w:firstLineChars="0" w:firstLine="0"/>
      </w:pPr>
      <w:r>
        <w:rPr>
          <w:rFonts w:hint="eastAsia"/>
        </w:rPr>
        <w:t>（输出变化量与引起该变化量的输入变化量的比值）</w:t>
      </w:r>
    </w:p>
    <w:p w:rsidR="00223069" w:rsidRDefault="00223069" w:rsidP="00223069">
      <w:pPr>
        <w:pStyle w:val="a3"/>
        <w:numPr>
          <w:ilvl w:val="1"/>
          <w:numId w:val="5"/>
        </w:numPr>
        <w:ind w:firstLineChars="0"/>
      </w:pPr>
      <w:r w:rsidRPr="00122892">
        <w:rPr>
          <w:rFonts w:hint="eastAsia"/>
          <w:shd w:val="pct15" w:color="auto" w:fill="FFFFFF"/>
        </w:rPr>
        <w:t>分辨率</w:t>
      </w:r>
      <w:r w:rsidR="003F6A11">
        <w:rPr>
          <w:rFonts w:hint="eastAsia"/>
        </w:rPr>
        <w:t>：能检测到的最小增量的绝对值（或满量程的百分比）</w:t>
      </w:r>
    </w:p>
    <w:p w:rsidR="00122892" w:rsidRDefault="00122892" w:rsidP="00223069">
      <w:pPr>
        <w:pStyle w:val="a3"/>
        <w:numPr>
          <w:ilvl w:val="1"/>
          <w:numId w:val="5"/>
        </w:numPr>
        <w:ind w:firstLineChars="0"/>
      </w:pPr>
      <w:r w:rsidRPr="00122892">
        <w:rPr>
          <w:rFonts w:hint="eastAsia"/>
          <w:shd w:val="pct15" w:color="auto" w:fill="FFFFFF"/>
        </w:rPr>
        <w:t>精度</w:t>
      </w:r>
      <w:r>
        <w:rPr>
          <w:rFonts w:hint="eastAsia"/>
        </w:rPr>
        <w:t>：在满量程内任一点输出相对于理论值的可能偏离的程度，是评价静态特性的综合指标</w:t>
      </w:r>
    </w:p>
    <w:p w:rsidR="00223069" w:rsidRDefault="00223069" w:rsidP="00223069">
      <w:pPr>
        <w:pStyle w:val="a3"/>
        <w:numPr>
          <w:ilvl w:val="1"/>
          <w:numId w:val="5"/>
        </w:numPr>
        <w:ind w:firstLineChars="0"/>
      </w:pPr>
      <w:r>
        <w:rPr>
          <w:rFonts w:hint="eastAsia"/>
        </w:rPr>
        <w:t>迟滞</w:t>
      </w:r>
      <w:r w:rsidR="003F6A11">
        <w:rPr>
          <w:rFonts w:hint="eastAsia"/>
        </w:rPr>
        <w:t>：相同测量条件下，正反行程的输出信号大小不相等的程度</w:t>
      </w:r>
    </w:p>
    <w:p w:rsidR="00223069" w:rsidRDefault="00223069" w:rsidP="00223069">
      <w:pPr>
        <w:pStyle w:val="a3"/>
        <w:numPr>
          <w:ilvl w:val="1"/>
          <w:numId w:val="5"/>
        </w:numPr>
        <w:ind w:firstLineChars="0"/>
      </w:pPr>
      <w:r>
        <w:rPr>
          <w:rFonts w:hint="eastAsia"/>
        </w:rPr>
        <w:t>重复性</w:t>
      </w:r>
      <w:r w:rsidR="003F6A11">
        <w:rPr>
          <w:rFonts w:hint="eastAsia"/>
        </w:rPr>
        <w:t>：输入量按同一方向作全量程多次测试时输入-输出曲线一致的程度</w:t>
      </w:r>
    </w:p>
    <w:p w:rsidR="00122892" w:rsidRDefault="00223069" w:rsidP="00122892">
      <w:pPr>
        <w:pStyle w:val="a3"/>
        <w:numPr>
          <w:ilvl w:val="1"/>
          <w:numId w:val="5"/>
        </w:numPr>
        <w:ind w:firstLineChars="0"/>
      </w:pPr>
      <w:r>
        <w:rPr>
          <w:rFonts w:hint="eastAsia"/>
        </w:rPr>
        <w:t>漂移</w:t>
      </w:r>
      <w:r w:rsidR="003F6A11">
        <w:rPr>
          <w:rFonts w:hint="eastAsia"/>
        </w:rPr>
        <w:t>：输入不变的情况下，输出量随时间、温度等环境因素变化的程度</w:t>
      </w:r>
    </w:p>
    <w:p w:rsidR="003F6A11" w:rsidRDefault="003F6A11" w:rsidP="003F6A11">
      <w:pPr>
        <w:pStyle w:val="a3"/>
        <w:numPr>
          <w:ilvl w:val="0"/>
          <w:numId w:val="5"/>
        </w:numPr>
        <w:ind w:firstLineChars="0"/>
      </w:pPr>
      <w:r>
        <w:rPr>
          <w:rFonts w:hint="eastAsia"/>
        </w:rPr>
        <w:t>动态特性</w:t>
      </w:r>
    </w:p>
    <w:p w:rsidR="003F6A11" w:rsidRDefault="003F6A11" w:rsidP="003F6A11">
      <w:pPr>
        <w:pStyle w:val="a3"/>
        <w:numPr>
          <w:ilvl w:val="1"/>
          <w:numId w:val="5"/>
        </w:numPr>
        <w:ind w:firstLineChars="0"/>
      </w:pPr>
      <w:r>
        <w:rPr>
          <w:rFonts w:hint="eastAsia"/>
        </w:rPr>
        <w:t>时域（瞬态响应法）：</w:t>
      </w:r>
      <w:r w:rsidRPr="003F6A11">
        <w:rPr>
          <w:rFonts w:hint="eastAsia"/>
        </w:rPr>
        <w:t>常用阶跃信号作为输入</w:t>
      </w:r>
    </w:p>
    <w:p w:rsidR="003F6A11" w:rsidRDefault="003F6A11" w:rsidP="003F6A11">
      <w:pPr>
        <w:pStyle w:val="a3"/>
        <w:numPr>
          <w:ilvl w:val="2"/>
          <w:numId w:val="5"/>
        </w:numPr>
        <w:ind w:firstLineChars="0"/>
      </w:pPr>
      <w:r>
        <w:rPr>
          <w:rFonts w:hint="eastAsia"/>
        </w:rPr>
        <w:t>延迟时间：从0上升到稳态值63.2%的时间</w:t>
      </w:r>
    </w:p>
    <w:p w:rsidR="003F6A11" w:rsidRDefault="003F6A11" w:rsidP="003F6A11">
      <w:pPr>
        <w:pStyle w:val="a3"/>
        <w:numPr>
          <w:ilvl w:val="2"/>
          <w:numId w:val="5"/>
        </w:numPr>
        <w:ind w:firstLineChars="0"/>
      </w:pPr>
      <w:r>
        <w:rPr>
          <w:rFonts w:hint="eastAsia"/>
        </w:rPr>
        <w:t>上升时间：从稳态值10%上升到90%的时间</w:t>
      </w:r>
    </w:p>
    <w:p w:rsidR="003F6A11" w:rsidRDefault="003F6A11" w:rsidP="003F6A11">
      <w:pPr>
        <w:pStyle w:val="a3"/>
        <w:numPr>
          <w:ilvl w:val="2"/>
          <w:numId w:val="5"/>
        </w:numPr>
        <w:ind w:firstLineChars="0"/>
      </w:pPr>
      <w:r>
        <w:rPr>
          <w:rFonts w:hint="eastAsia"/>
        </w:rPr>
        <w:t>响应时间：从0上升到稳态值附近（一定的允许误差范围如2%）的时间</w:t>
      </w:r>
    </w:p>
    <w:p w:rsidR="003F6A11" w:rsidRDefault="003F6A11" w:rsidP="003F6A11">
      <w:pPr>
        <w:pStyle w:val="a3"/>
        <w:numPr>
          <w:ilvl w:val="2"/>
          <w:numId w:val="5"/>
        </w:numPr>
        <w:ind w:firstLineChars="0"/>
      </w:pPr>
      <w:r>
        <w:rPr>
          <w:rFonts w:hint="eastAsia"/>
        </w:rPr>
        <w:t>超调量：第一次超过稳态值的峰高</w:t>
      </w:r>
    </w:p>
    <w:p w:rsidR="003F6A11" w:rsidRDefault="003F6A11" w:rsidP="003F6A11">
      <w:pPr>
        <w:pStyle w:val="a3"/>
        <w:numPr>
          <w:ilvl w:val="1"/>
          <w:numId w:val="5"/>
        </w:numPr>
        <w:ind w:firstLineChars="0"/>
      </w:pPr>
      <w:r>
        <w:rPr>
          <w:rFonts w:hint="eastAsia"/>
        </w:rPr>
        <w:t>频域（频率相应法）：常用正弦信号作为输入</w:t>
      </w:r>
    </w:p>
    <w:p w:rsidR="003F6A11" w:rsidRDefault="003F6A11" w:rsidP="003F6A11">
      <w:pPr>
        <w:pStyle w:val="a3"/>
        <w:numPr>
          <w:ilvl w:val="2"/>
          <w:numId w:val="5"/>
        </w:numPr>
        <w:ind w:firstLineChars="0"/>
      </w:pPr>
      <w:r>
        <w:rPr>
          <w:rFonts w:hint="eastAsia"/>
        </w:rPr>
        <w:t>幅频特性</w:t>
      </w:r>
    </w:p>
    <w:p w:rsidR="003F6A11" w:rsidRDefault="003F6A11" w:rsidP="003F6A11">
      <w:pPr>
        <w:pStyle w:val="a3"/>
        <w:numPr>
          <w:ilvl w:val="2"/>
          <w:numId w:val="5"/>
        </w:numPr>
        <w:ind w:firstLineChars="0"/>
      </w:pPr>
      <w:r>
        <w:rPr>
          <w:rFonts w:hint="eastAsia"/>
        </w:rPr>
        <w:t>相频特性</w:t>
      </w:r>
    </w:p>
    <w:p w:rsidR="003F6A11" w:rsidRDefault="003F6A11" w:rsidP="003F6A11">
      <w:pPr>
        <w:pStyle w:val="a3"/>
        <w:numPr>
          <w:ilvl w:val="0"/>
          <w:numId w:val="5"/>
        </w:numPr>
        <w:ind w:firstLineChars="0"/>
      </w:pPr>
      <w:r>
        <w:rPr>
          <w:rFonts w:hint="eastAsia"/>
        </w:rPr>
        <w:t>校准：对使用或存储一段时间后的传感器进行技术检定和标度</w:t>
      </w:r>
      <w:r w:rsidRPr="003F6A11">
        <w:rPr>
          <w:rFonts w:hint="eastAsia"/>
        </w:rPr>
        <w:t>（建立输出与输入的关系，确定不同使用条件下的误差或测量精度）</w:t>
      </w:r>
    </w:p>
    <w:p w:rsidR="003F6A11" w:rsidRDefault="003F6A11" w:rsidP="003F6A11">
      <w:pPr>
        <w:pStyle w:val="a3"/>
        <w:ind w:left="420" w:firstLineChars="0" w:firstLine="0"/>
      </w:pPr>
      <w:r>
        <w:rPr>
          <w:rFonts w:hint="eastAsia"/>
        </w:rPr>
        <w:t>标定：对新研制的传感器进行技术检定和标度</w:t>
      </w:r>
    </w:p>
    <w:p w:rsidR="003F6A11" w:rsidRDefault="003F6A11" w:rsidP="003F6A11">
      <w:pPr>
        <w:pStyle w:val="a3"/>
        <w:numPr>
          <w:ilvl w:val="0"/>
          <w:numId w:val="6"/>
        </w:numPr>
        <w:ind w:firstLineChars="0"/>
      </w:pPr>
      <w:r>
        <w:rPr>
          <w:rFonts w:hint="eastAsia"/>
        </w:rPr>
        <w:t>一级精度：国际统一的标准仪器</w:t>
      </w:r>
    </w:p>
    <w:p w:rsidR="003F6A11" w:rsidRDefault="003F6A11" w:rsidP="003F6A11">
      <w:pPr>
        <w:pStyle w:val="a3"/>
        <w:numPr>
          <w:ilvl w:val="0"/>
          <w:numId w:val="6"/>
        </w:numPr>
        <w:ind w:firstLineChars="0"/>
      </w:pPr>
      <w:r>
        <w:rPr>
          <w:rFonts w:hint="eastAsia"/>
        </w:rPr>
        <w:t>二级精度：国家计量院对一级精度的传递，得到标准传感器</w:t>
      </w:r>
    </w:p>
    <w:p w:rsidR="003F6A11" w:rsidRDefault="003F6A11" w:rsidP="003F6A11">
      <w:pPr>
        <w:pStyle w:val="a3"/>
        <w:numPr>
          <w:ilvl w:val="0"/>
          <w:numId w:val="6"/>
        </w:numPr>
        <w:ind w:firstLineChars="0"/>
      </w:pPr>
      <w:r>
        <w:rPr>
          <w:rFonts w:hint="eastAsia"/>
        </w:rPr>
        <w:t>三级精度：生产产商对二级进度的传递，即实测使用的传感器</w:t>
      </w:r>
    </w:p>
    <w:p w:rsidR="003F6A11" w:rsidRDefault="003F6A11" w:rsidP="003F6A11">
      <w:pPr>
        <w:pStyle w:val="a3"/>
        <w:numPr>
          <w:ilvl w:val="0"/>
          <w:numId w:val="5"/>
        </w:numPr>
        <w:ind w:firstLineChars="0"/>
      </w:pPr>
      <w:r>
        <w:rPr>
          <w:rFonts w:hint="eastAsia"/>
        </w:rPr>
        <w:t>不失真测量：y(t) = Ax(t-t</w:t>
      </w:r>
      <w:r>
        <w:rPr>
          <w:vertAlign w:val="subscript"/>
        </w:rPr>
        <w:t>0</w:t>
      </w:r>
      <w:r>
        <w:t>)</w:t>
      </w:r>
    </w:p>
    <w:p w:rsidR="003F6A11" w:rsidRDefault="003F6A11" w:rsidP="003F6A11">
      <w:pPr>
        <w:pStyle w:val="a3"/>
        <w:numPr>
          <w:ilvl w:val="1"/>
          <w:numId w:val="5"/>
        </w:numPr>
        <w:ind w:firstLineChars="0"/>
      </w:pPr>
      <w:r>
        <w:rPr>
          <w:rFonts w:hint="eastAsia"/>
        </w:rPr>
        <w:t>解释：线性放大，允许固定延迟</w:t>
      </w:r>
    </w:p>
    <w:p w:rsidR="003F6A11" w:rsidRDefault="003F6A11" w:rsidP="003F6A11">
      <w:pPr>
        <w:pStyle w:val="a3"/>
        <w:numPr>
          <w:ilvl w:val="1"/>
          <w:numId w:val="5"/>
        </w:numPr>
        <w:ind w:firstLineChars="0"/>
      </w:pPr>
      <w:r>
        <w:rPr>
          <w:rFonts w:hint="eastAsia"/>
        </w:rPr>
        <w:t>要求</w:t>
      </w:r>
    </w:p>
    <w:p w:rsidR="003F6A11" w:rsidRDefault="003F6A11" w:rsidP="003F6A11">
      <w:pPr>
        <w:pStyle w:val="a3"/>
        <w:ind w:left="840" w:firstLineChars="0" w:firstLine="0"/>
      </w:pPr>
      <w:r>
        <w:rPr>
          <w:noProof/>
        </w:rPr>
        <w:drawing>
          <wp:inline distT="0" distB="0" distL="0" distR="0" wp14:anchorId="589052D7" wp14:editId="6E162E6A">
            <wp:extent cx="873025" cy="189787"/>
            <wp:effectExtent l="0" t="0" r="381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65698" cy="209933"/>
                    </a:xfrm>
                    <a:prstGeom prst="rect">
                      <a:avLst/>
                    </a:prstGeom>
                  </pic:spPr>
                </pic:pic>
              </a:graphicData>
            </a:graphic>
          </wp:inline>
        </w:drawing>
      </w:r>
      <w:r>
        <w:rPr>
          <w:rFonts w:hint="eastAsia"/>
        </w:rPr>
        <w:t xml:space="preserve"> =&gt; </w:t>
      </w:r>
      <w:r>
        <w:rPr>
          <w:noProof/>
        </w:rPr>
        <w:drawing>
          <wp:inline distT="0" distB="0" distL="0" distR="0" wp14:anchorId="3661D90C" wp14:editId="19A351E5">
            <wp:extent cx="1026114" cy="178266"/>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90748" cy="206868"/>
                    </a:xfrm>
                    <a:prstGeom prst="rect">
                      <a:avLst/>
                    </a:prstGeom>
                  </pic:spPr>
                </pic:pic>
              </a:graphicData>
            </a:graphic>
          </wp:inline>
        </w:drawing>
      </w:r>
      <w:r>
        <w:t xml:space="preserve"> </w:t>
      </w:r>
      <w:r>
        <w:rPr>
          <w:rFonts w:hint="eastAsia"/>
        </w:rPr>
        <w:t xml:space="preserve">=&gt; </w:t>
      </w:r>
      <w:r>
        <w:rPr>
          <w:noProof/>
        </w:rPr>
        <w:drawing>
          <wp:inline distT="0" distB="0" distL="0" distR="0" wp14:anchorId="734C974B" wp14:editId="24FDFA78">
            <wp:extent cx="781998" cy="17688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74900" cy="197895"/>
                    </a:xfrm>
                    <a:prstGeom prst="rect">
                      <a:avLst/>
                    </a:prstGeom>
                  </pic:spPr>
                </pic:pic>
              </a:graphicData>
            </a:graphic>
          </wp:inline>
        </w:drawing>
      </w:r>
      <w:r>
        <w:t xml:space="preserve"> =&gt; </w:t>
      </w:r>
      <w:r>
        <w:rPr>
          <w:noProof/>
        </w:rPr>
        <w:drawing>
          <wp:inline distT="0" distB="0" distL="0" distR="0" wp14:anchorId="7311F639" wp14:editId="7584A6E3">
            <wp:extent cx="947208" cy="171797"/>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7787" cy="209990"/>
                    </a:xfrm>
                    <a:prstGeom prst="rect">
                      <a:avLst/>
                    </a:prstGeom>
                  </pic:spPr>
                </pic:pic>
              </a:graphicData>
            </a:graphic>
          </wp:inline>
        </w:drawing>
      </w:r>
    </w:p>
    <w:p w:rsidR="003F6A11" w:rsidRDefault="003F6A11" w:rsidP="003F6A11">
      <w:pPr>
        <w:pStyle w:val="a3"/>
        <w:numPr>
          <w:ilvl w:val="2"/>
          <w:numId w:val="5"/>
        </w:numPr>
        <w:ind w:firstLineChars="0"/>
      </w:pPr>
      <w:r>
        <w:rPr>
          <w:rFonts w:hint="eastAsia"/>
        </w:rPr>
        <w:t>幅频特性满足：A(w) = A，常数</w:t>
      </w:r>
    </w:p>
    <w:p w:rsidR="0002027E" w:rsidRDefault="003F6A11" w:rsidP="0002027E">
      <w:pPr>
        <w:pStyle w:val="a3"/>
        <w:numPr>
          <w:ilvl w:val="2"/>
          <w:numId w:val="5"/>
        </w:numPr>
        <w:ind w:firstLineChars="0"/>
      </w:pPr>
      <w:r>
        <w:rPr>
          <w:rFonts w:hint="eastAsia"/>
        </w:rPr>
        <w:t>相频特性满足：φ</w:t>
      </w:r>
      <w:r>
        <w:t>(w) = -wt</w:t>
      </w:r>
      <w:r>
        <w:rPr>
          <w:vertAlign w:val="subscript"/>
        </w:rPr>
        <w:t>0</w:t>
      </w:r>
      <w:r>
        <w:rPr>
          <w:rFonts w:hint="eastAsia"/>
        </w:rPr>
        <w:t>，线性</w:t>
      </w:r>
    </w:p>
    <w:p w:rsidR="0002027E" w:rsidRDefault="00E336D4" w:rsidP="0002027E">
      <w:pPr>
        <w:pStyle w:val="a3"/>
        <w:numPr>
          <w:ilvl w:val="0"/>
          <w:numId w:val="5"/>
        </w:numPr>
        <w:ind w:firstLineChars="0"/>
      </w:pPr>
      <w:r>
        <w:rPr>
          <w:rFonts w:hint="eastAsia"/>
        </w:rPr>
        <w:t>思考题</w:t>
      </w:r>
    </w:p>
    <w:p w:rsidR="00E336D4" w:rsidRDefault="00E336D4" w:rsidP="00E336D4">
      <w:pPr>
        <w:pStyle w:val="a3"/>
        <w:numPr>
          <w:ilvl w:val="1"/>
          <w:numId w:val="5"/>
        </w:numPr>
        <w:ind w:firstLineChars="0"/>
      </w:pPr>
      <w:r>
        <w:rPr>
          <w:rFonts w:hint="eastAsia"/>
        </w:rPr>
        <w:t>选择传感器过程中其精度和稳定性的哪个更优先？</w:t>
      </w:r>
    </w:p>
    <w:p w:rsidR="00E336D4" w:rsidRDefault="00E336D4" w:rsidP="00E336D4">
      <w:pPr>
        <w:pStyle w:val="a3"/>
        <w:ind w:left="840" w:firstLineChars="0" w:firstLine="0"/>
      </w:pPr>
      <w:r>
        <w:rPr>
          <w:rFonts w:hint="eastAsia"/>
        </w:rPr>
        <w:t>稳定性优先</w:t>
      </w:r>
    </w:p>
    <w:p w:rsidR="00E336D4" w:rsidRDefault="00E336D4" w:rsidP="00E336D4">
      <w:pPr>
        <w:pStyle w:val="a3"/>
        <w:numPr>
          <w:ilvl w:val="1"/>
          <w:numId w:val="5"/>
        </w:numPr>
        <w:ind w:firstLineChars="0"/>
      </w:pPr>
      <w:r>
        <w:rPr>
          <w:rFonts w:hint="eastAsia"/>
        </w:rPr>
        <w:t>假设传感器</w:t>
      </w:r>
      <w:r>
        <w:t>A的敏感元件输出信号为1mV，</w:t>
      </w:r>
      <w:r>
        <w:rPr>
          <w:rFonts w:hint="eastAsia"/>
        </w:rPr>
        <w:t>其信号放大电路增益为</w:t>
      </w:r>
      <w:r>
        <w:t>1000倍，传感器B的敏</w:t>
      </w:r>
      <w:r>
        <w:rPr>
          <w:rFonts w:hint="eastAsia"/>
        </w:rPr>
        <w:t>感元件输出信号为</w:t>
      </w:r>
      <w:r>
        <w:t>10mV，其信号放大电路增</w:t>
      </w:r>
      <w:r>
        <w:rPr>
          <w:rFonts w:hint="eastAsia"/>
        </w:rPr>
        <w:t>益为</w:t>
      </w:r>
      <w:r>
        <w:t>100倍，最终传感器输出电压幅值相等，</w:t>
      </w:r>
      <w:r>
        <w:rPr>
          <w:rFonts w:hint="eastAsia"/>
        </w:rPr>
        <w:t>哪只传感器更优？为什么？</w:t>
      </w:r>
    </w:p>
    <w:p w:rsidR="00E336D4" w:rsidRDefault="00E336D4" w:rsidP="00E336D4">
      <w:pPr>
        <w:pStyle w:val="a3"/>
        <w:ind w:left="840" w:firstLineChars="0" w:firstLine="0"/>
      </w:pPr>
      <w:r>
        <w:rPr>
          <w:rFonts w:hint="eastAsia"/>
        </w:rPr>
        <w:t>传感器B更优，A敏感元件输出较弱，容易受干扰（干扰信号被放大1000倍）</w:t>
      </w:r>
    </w:p>
    <w:p w:rsidR="00E036D4" w:rsidRDefault="00E036D4" w:rsidP="00E036D4"/>
    <w:p w:rsidR="00E036D4" w:rsidRDefault="00E036D4" w:rsidP="00E036D4"/>
    <w:p w:rsidR="001D427A" w:rsidRDefault="001D427A">
      <w:pPr>
        <w:widowControl/>
        <w:jc w:val="left"/>
      </w:pPr>
      <w:r>
        <w:br w:type="page"/>
      </w:r>
    </w:p>
    <w:p w:rsidR="00E036D4" w:rsidRDefault="00E036D4" w:rsidP="00E036D4">
      <w:pPr>
        <w:pStyle w:val="a3"/>
        <w:numPr>
          <w:ilvl w:val="0"/>
          <w:numId w:val="1"/>
        </w:numPr>
        <w:ind w:firstLineChars="0"/>
      </w:pPr>
      <w:r>
        <w:rPr>
          <w:rFonts w:hint="eastAsia"/>
        </w:rPr>
        <w:lastRenderedPageBreak/>
        <w:t>电阻式传感器</w:t>
      </w:r>
    </w:p>
    <w:p w:rsidR="00C555CB" w:rsidRDefault="00C555CB" w:rsidP="00373809">
      <w:pPr>
        <w:pStyle w:val="a3"/>
        <w:numPr>
          <w:ilvl w:val="0"/>
          <w:numId w:val="8"/>
        </w:numPr>
        <w:ind w:firstLineChars="0"/>
      </w:pPr>
      <w:r>
        <w:rPr>
          <w:rFonts w:hint="eastAsia"/>
        </w:rPr>
        <w:t>应力（σ=F</w:t>
      </w:r>
      <w:r>
        <w:t>/A</w:t>
      </w:r>
      <w:r>
        <w:rPr>
          <w:rFonts w:hint="eastAsia"/>
        </w:rPr>
        <w:t>）：单位面积上的受力（如压应力就是压强）</w:t>
      </w:r>
    </w:p>
    <w:p w:rsidR="00E036D4" w:rsidRDefault="00373809" w:rsidP="00C555CB">
      <w:pPr>
        <w:pStyle w:val="a3"/>
        <w:ind w:left="420" w:firstLineChars="0" w:firstLine="0"/>
      </w:pPr>
      <w:r>
        <w:rPr>
          <w:rFonts w:hint="eastAsia"/>
        </w:rPr>
        <w:t>应变（ε=Δl</w:t>
      </w:r>
      <w:r>
        <w:t>/</w:t>
      </w:r>
      <w:r>
        <w:rPr>
          <w:rFonts w:hint="eastAsia"/>
        </w:rPr>
        <w:t>l）：物体在外部压力或拉力作用下发生形变的现象（相对变化）</w:t>
      </w:r>
    </w:p>
    <w:p w:rsidR="00C555CB" w:rsidRDefault="00C555CB" w:rsidP="00C555CB">
      <w:pPr>
        <w:pStyle w:val="a3"/>
        <w:ind w:left="420" w:firstLineChars="0" w:firstLine="0"/>
      </w:pPr>
      <w:r>
        <w:rPr>
          <w:rFonts w:hint="eastAsia"/>
        </w:rPr>
        <w:t>杨氏模量（E=σ/ε）：描述材料抵抗形变的能力，应力与应变的比值</w:t>
      </w:r>
    </w:p>
    <w:p w:rsidR="00373809" w:rsidRDefault="00373809" w:rsidP="00373809">
      <w:pPr>
        <w:pStyle w:val="a3"/>
        <w:ind w:left="420" w:firstLineChars="0" w:firstLine="0"/>
      </w:pPr>
      <w:r>
        <w:rPr>
          <w:rFonts w:hint="eastAsia"/>
        </w:rPr>
        <w:t>应变效应：</w:t>
      </w:r>
      <w:r w:rsidRPr="00373809">
        <w:rPr>
          <w:rFonts w:hint="eastAsia"/>
          <w:b/>
        </w:rPr>
        <w:t>金属导体</w:t>
      </w:r>
      <w:r>
        <w:rPr>
          <w:rFonts w:hint="eastAsia"/>
        </w:rPr>
        <w:t>或</w:t>
      </w:r>
      <w:r w:rsidRPr="00373809">
        <w:rPr>
          <w:rFonts w:hint="eastAsia"/>
          <w:b/>
        </w:rPr>
        <w:t>半导体</w:t>
      </w:r>
      <w:r>
        <w:rPr>
          <w:rFonts w:hint="eastAsia"/>
        </w:rPr>
        <w:t>材料在外界力下产生机械变形时，其</w:t>
      </w:r>
      <w:r w:rsidRPr="00E24B4C">
        <w:rPr>
          <w:rFonts w:hint="eastAsia"/>
          <w:b/>
        </w:rPr>
        <w:t>电阻值</w:t>
      </w:r>
      <w:r>
        <w:rPr>
          <w:rFonts w:hint="eastAsia"/>
        </w:rPr>
        <w:t>相应发生变化</w:t>
      </w:r>
    </w:p>
    <w:p w:rsidR="00E24B4C" w:rsidRPr="00E24B4C" w:rsidRDefault="00E24B4C" w:rsidP="00E24B4C">
      <w:pPr>
        <w:pStyle w:val="a3"/>
        <w:ind w:left="420" w:firstLineChars="0" w:firstLine="0"/>
      </w:pPr>
      <w:r>
        <w:rPr>
          <w:rFonts w:hint="eastAsia"/>
        </w:rPr>
        <w:t>压阻效应：</w:t>
      </w:r>
      <w:r w:rsidR="008B2146" w:rsidRPr="008B2146">
        <w:rPr>
          <w:rFonts w:hint="eastAsia"/>
          <w:b/>
        </w:rPr>
        <w:t>半导体</w:t>
      </w:r>
      <w:r w:rsidR="008B2146">
        <w:rPr>
          <w:rFonts w:hint="eastAsia"/>
        </w:rPr>
        <w:t>受到压力作用时，由于</w:t>
      </w:r>
      <w:r w:rsidR="008B2146" w:rsidRPr="008B2146">
        <w:rPr>
          <w:rFonts w:hint="eastAsia"/>
          <w:b/>
        </w:rPr>
        <w:t>载流子迁移率</w:t>
      </w:r>
      <w:r w:rsidR="008B2146">
        <w:rPr>
          <w:rFonts w:hint="eastAsia"/>
        </w:rPr>
        <w:t>的变化，</w:t>
      </w:r>
      <w:r w:rsidR="008B2146" w:rsidRPr="008B2146">
        <w:rPr>
          <w:rFonts w:hint="eastAsia"/>
          <w:b/>
        </w:rPr>
        <w:t>电阻率</w:t>
      </w:r>
      <w:r w:rsidR="008B2146">
        <w:rPr>
          <w:rFonts w:hint="eastAsia"/>
        </w:rPr>
        <w:t>发生变化的现象</w:t>
      </w:r>
    </w:p>
    <w:p w:rsidR="0004592C" w:rsidRDefault="0004592C" w:rsidP="00373809">
      <w:pPr>
        <w:pStyle w:val="a3"/>
        <w:numPr>
          <w:ilvl w:val="0"/>
          <w:numId w:val="8"/>
        </w:numPr>
        <w:ind w:firstLineChars="0"/>
      </w:pPr>
      <w:r>
        <w:rPr>
          <w:rFonts w:hint="eastAsia"/>
        </w:rPr>
        <w:t>灵敏度：电阻的相对变化 除以 轴向应变</w:t>
      </w:r>
    </w:p>
    <w:p w:rsidR="00373809" w:rsidRDefault="0004592C" w:rsidP="0004592C">
      <w:pPr>
        <w:pStyle w:val="a3"/>
        <w:ind w:left="420" w:firstLineChars="0" w:firstLine="0"/>
      </w:pPr>
      <w:r>
        <w:rPr>
          <w:noProof/>
        </w:rPr>
        <w:drawing>
          <wp:inline distT="0" distB="0" distL="0" distR="0" wp14:anchorId="00DD78CE" wp14:editId="5054C9D8">
            <wp:extent cx="981350" cy="3271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9442" cy="366481"/>
                    </a:xfrm>
                    <a:prstGeom prst="rect">
                      <a:avLst/>
                    </a:prstGeom>
                  </pic:spPr>
                </pic:pic>
              </a:graphicData>
            </a:graphic>
          </wp:inline>
        </w:drawing>
      </w:r>
      <w:r>
        <w:rPr>
          <w:rFonts w:hint="eastAsia"/>
        </w:rPr>
        <w:t>（ε是轴向应变）</w:t>
      </w:r>
    </w:p>
    <w:p w:rsidR="00E24B4C" w:rsidRDefault="00E24B4C" w:rsidP="00E24B4C">
      <w:pPr>
        <w:pStyle w:val="a3"/>
        <w:numPr>
          <w:ilvl w:val="0"/>
          <w:numId w:val="8"/>
        </w:numPr>
        <w:ind w:firstLineChars="0"/>
      </w:pPr>
      <w:r>
        <w:rPr>
          <w:rFonts w:hint="eastAsia"/>
        </w:rPr>
        <w:t>应变片工作原理（应变：电阻值改变，压阻：电阻率改变）</w:t>
      </w:r>
    </w:p>
    <w:p w:rsidR="00E24B4C" w:rsidRDefault="00E24B4C" w:rsidP="00E24B4C">
      <w:pPr>
        <w:pStyle w:val="a3"/>
        <w:ind w:left="420" w:firstLineChars="0" w:firstLine="0"/>
      </w:pPr>
      <w:r>
        <w:rPr>
          <w:noProof/>
        </w:rPr>
        <w:drawing>
          <wp:inline distT="0" distB="0" distL="0" distR="0" wp14:anchorId="4E949490" wp14:editId="01BE2980">
            <wp:extent cx="2646665" cy="109231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56919" cy="1096547"/>
                    </a:xfrm>
                    <a:prstGeom prst="rect">
                      <a:avLst/>
                    </a:prstGeom>
                  </pic:spPr>
                </pic:pic>
              </a:graphicData>
            </a:graphic>
          </wp:inline>
        </w:drawing>
      </w:r>
    </w:p>
    <w:p w:rsidR="00E24B4C" w:rsidRDefault="00E24B4C" w:rsidP="00E24B4C">
      <w:pPr>
        <w:pStyle w:val="a3"/>
        <w:ind w:left="420" w:firstLineChars="0" w:firstLine="0"/>
      </w:pPr>
      <w:r>
        <w:rPr>
          <w:noProof/>
        </w:rPr>
        <w:drawing>
          <wp:inline distT="0" distB="0" distL="0" distR="0" wp14:anchorId="3C8F759E" wp14:editId="375D678F">
            <wp:extent cx="1281942" cy="302042"/>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24426" cy="312052"/>
                    </a:xfrm>
                    <a:prstGeom prst="rect">
                      <a:avLst/>
                    </a:prstGeom>
                  </pic:spPr>
                </pic:pic>
              </a:graphicData>
            </a:graphic>
          </wp:inline>
        </w:drawing>
      </w:r>
      <w:r w:rsidR="00F466BE">
        <w:rPr>
          <w:rFonts w:hint="eastAsia"/>
        </w:rPr>
        <w:t>（推导过程略）</w:t>
      </w:r>
    </w:p>
    <w:p w:rsidR="0004592C" w:rsidRDefault="0004592C" w:rsidP="00E24B4C">
      <w:pPr>
        <w:pStyle w:val="a3"/>
        <w:numPr>
          <w:ilvl w:val="1"/>
          <w:numId w:val="8"/>
        </w:numPr>
        <w:ind w:firstLineChars="0"/>
      </w:pPr>
      <w:r>
        <w:rPr>
          <w:rFonts w:hint="eastAsia"/>
        </w:rPr>
        <w:t>金属应变片（应变效应</w:t>
      </w:r>
      <w:r w:rsidR="00E24B4C">
        <w:rPr>
          <w:rFonts w:hint="eastAsia"/>
        </w:rPr>
        <w:t>为主</w:t>
      </w:r>
      <w:r>
        <w:rPr>
          <w:rFonts w:hint="eastAsia"/>
        </w:rPr>
        <w:t>）</w:t>
      </w:r>
    </w:p>
    <w:p w:rsidR="00E24B4C" w:rsidRDefault="00E24B4C" w:rsidP="00E24B4C">
      <w:pPr>
        <w:pStyle w:val="a3"/>
        <w:ind w:left="840" w:firstLineChars="0" w:firstLine="0"/>
      </w:pPr>
      <w:r>
        <w:rPr>
          <w:noProof/>
        </w:rPr>
        <w:drawing>
          <wp:inline distT="0" distB="0" distL="0" distR="0" wp14:anchorId="341CB14B" wp14:editId="2883F437">
            <wp:extent cx="3251951" cy="1369531"/>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70994" cy="1377551"/>
                    </a:xfrm>
                    <a:prstGeom prst="rect">
                      <a:avLst/>
                    </a:prstGeom>
                  </pic:spPr>
                </pic:pic>
              </a:graphicData>
            </a:graphic>
          </wp:inline>
        </w:drawing>
      </w:r>
    </w:p>
    <w:p w:rsidR="00E24B4C" w:rsidRDefault="00E24B4C" w:rsidP="00E24B4C">
      <w:pPr>
        <w:pStyle w:val="a3"/>
        <w:ind w:left="840" w:firstLineChars="0" w:firstLine="0"/>
      </w:pPr>
      <w:r>
        <w:rPr>
          <w:noProof/>
        </w:rPr>
        <w:drawing>
          <wp:inline distT="0" distB="0" distL="0" distR="0" wp14:anchorId="4ABE242A" wp14:editId="6732A599">
            <wp:extent cx="962275" cy="273078"/>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11738" cy="287115"/>
                    </a:xfrm>
                    <a:prstGeom prst="rect">
                      <a:avLst/>
                    </a:prstGeom>
                  </pic:spPr>
                </pic:pic>
              </a:graphicData>
            </a:graphic>
          </wp:inline>
        </w:drawing>
      </w:r>
    </w:p>
    <w:p w:rsidR="00E24B4C" w:rsidRDefault="00E24B4C" w:rsidP="00E24B4C">
      <w:pPr>
        <w:pStyle w:val="a3"/>
        <w:ind w:left="840" w:firstLineChars="0" w:firstLine="0"/>
      </w:pPr>
      <w:r>
        <w:rPr>
          <w:rFonts w:hint="eastAsia"/>
        </w:rPr>
        <w:t>μ为泊松比：表示材料在单向受拉或受压时，横向应变与轴向应变的绝对值的比值</w:t>
      </w:r>
    </w:p>
    <w:p w:rsidR="00E24B4C" w:rsidRDefault="00E24B4C" w:rsidP="00E24B4C">
      <w:pPr>
        <w:pStyle w:val="a3"/>
        <w:numPr>
          <w:ilvl w:val="1"/>
          <w:numId w:val="8"/>
        </w:numPr>
        <w:ind w:firstLineChars="0"/>
      </w:pPr>
      <w:r>
        <w:rPr>
          <w:rFonts w:hint="eastAsia"/>
        </w:rPr>
        <w:t>半导体应变片工作原理（压阻效应为主）</w:t>
      </w:r>
    </w:p>
    <w:p w:rsidR="00E24B4C" w:rsidRDefault="00E24B4C" w:rsidP="00E24B4C">
      <w:pPr>
        <w:pStyle w:val="a3"/>
        <w:ind w:left="840" w:firstLineChars="0" w:firstLine="0"/>
      </w:pPr>
      <w:r>
        <w:rPr>
          <w:rFonts w:hint="eastAsia"/>
        </w:rPr>
        <w:t>K≈π··E</w:t>
      </w:r>
    </w:p>
    <w:p w:rsidR="00E24B4C" w:rsidRDefault="00E24B4C" w:rsidP="00E24B4C">
      <w:pPr>
        <w:pStyle w:val="a3"/>
        <w:ind w:left="840" w:firstLineChars="0" w:firstLine="0"/>
      </w:pPr>
      <w:r>
        <w:rPr>
          <w:rFonts w:hint="eastAsia"/>
        </w:rPr>
        <w:t>π为材料的压阻系数，E为材料的弹性模量</w:t>
      </w:r>
    </w:p>
    <w:p w:rsidR="00E24B4C" w:rsidRDefault="00E24B4C" w:rsidP="00E24B4C">
      <w:pPr>
        <w:pStyle w:val="a3"/>
        <w:numPr>
          <w:ilvl w:val="0"/>
          <w:numId w:val="8"/>
        </w:numPr>
        <w:ind w:firstLineChars="0"/>
      </w:pPr>
      <w:r>
        <w:rPr>
          <w:rFonts w:hint="eastAsia"/>
        </w:rPr>
        <w:t>金属电阻应变片的敏感元件是衬底，转换元件是电阻丝（或刻蚀箔片）；</w:t>
      </w:r>
    </w:p>
    <w:p w:rsidR="00E24B4C" w:rsidRDefault="00E24B4C" w:rsidP="00E24B4C">
      <w:pPr>
        <w:pStyle w:val="a3"/>
        <w:ind w:left="420" w:firstLineChars="0" w:firstLine="0"/>
      </w:pPr>
      <w:r>
        <w:rPr>
          <w:rFonts w:hint="eastAsia"/>
        </w:rPr>
        <w:t>金属电阻应变片是物性传感器；</w:t>
      </w:r>
    </w:p>
    <w:p w:rsidR="00E24B4C" w:rsidRDefault="00E24B4C" w:rsidP="00E24B4C">
      <w:pPr>
        <w:pStyle w:val="a3"/>
        <w:ind w:left="420" w:firstLineChars="0" w:firstLine="0"/>
      </w:pPr>
      <w:r>
        <w:rPr>
          <w:rFonts w:hint="eastAsia"/>
        </w:rPr>
        <w:t>下图测力传感器的敏感元件是圆柱体（直接受力），转换元件是应变片；</w:t>
      </w:r>
    </w:p>
    <w:p w:rsidR="00E24B4C" w:rsidRDefault="00E24B4C" w:rsidP="00E24B4C">
      <w:pPr>
        <w:pStyle w:val="a3"/>
        <w:ind w:left="420" w:firstLineChars="0" w:firstLine="0"/>
      </w:pPr>
      <w:r>
        <w:rPr>
          <w:noProof/>
        </w:rPr>
        <w:drawing>
          <wp:inline distT="0" distB="0" distL="0" distR="0" wp14:anchorId="185CE8E6" wp14:editId="0A8BA90D">
            <wp:extent cx="913893" cy="1477107"/>
            <wp:effectExtent l="0" t="0" r="63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24927" cy="1494940"/>
                    </a:xfrm>
                    <a:prstGeom prst="rect">
                      <a:avLst/>
                    </a:prstGeom>
                  </pic:spPr>
                </pic:pic>
              </a:graphicData>
            </a:graphic>
          </wp:inline>
        </w:drawing>
      </w:r>
    </w:p>
    <w:p w:rsidR="00E24B4C" w:rsidRDefault="003E777E" w:rsidP="003E777E">
      <w:pPr>
        <w:pStyle w:val="a3"/>
        <w:numPr>
          <w:ilvl w:val="0"/>
          <w:numId w:val="8"/>
        </w:numPr>
        <w:ind w:firstLineChars="0"/>
      </w:pPr>
      <w:r>
        <w:rPr>
          <w:rFonts w:hint="eastAsia"/>
        </w:rPr>
        <w:t>金属电阻应变片</w:t>
      </w:r>
    </w:p>
    <w:p w:rsidR="003E777E" w:rsidRDefault="003E777E" w:rsidP="003E777E">
      <w:pPr>
        <w:pStyle w:val="a3"/>
        <w:numPr>
          <w:ilvl w:val="1"/>
          <w:numId w:val="8"/>
        </w:numPr>
        <w:ind w:firstLineChars="0"/>
      </w:pPr>
      <w:r>
        <w:rPr>
          <w:rFonts w:hint="eastAsia"/>
        </w:rPr>
        <w:lastRenderedPageBreak/>
        <w:t>敏感栅</w:t>
      </w:r>
    </w:p>
    <w:p w:rsidR="003E777E" w:rsidRDefault="003E777E" w:rsidP="003E777E">
      <w:pPr>
        <w:pStyle w:val="a3"/>
        <w:numPr>
          <w:ilvl w:val="2"/>
          <w:numId w:val="8"/>
        </w:numPr>
        <w:ind w:firstLineChars="0"/>
      </w:pPr>
      <w:r>
        <w:rPr>
          <w:rFonts w:hint="eastAsia"/>
        </w:rPr>
        <w:t>丝式：金属细丝绕成栅状</w:t>
      </w:r>
    </w:p>
    <w:p w:rsidR="003E777E" w:rsidRDefault="003E777E" w:rsidP="003E777E">
      <w:pPr>
        <w:pStyle w:val="a3"/>
        <w:ind w:left="1260" w:firstLineChars="0" w:firstLine="0"/>
      </w:pPr>
      <w:r>
        <w:rPr>
          <w:noProof/>
        </w:rPr>
        <w:drawing>
          <wp:inline distT="0" distB="0" distL="0" distR="0" wp14:anchorId="37544770" wp14:editId="5809602D">
            <wp:extent cx="3064885" cy="631353"/>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03507" cy="639309"/>
                    </a:xfrm>
                    <a:prstGeom prst="rect">
                      <a:avLst/>
                    </a:prstGeom>
                  </pic:spPr>
                </pic:pic>
              </a:graphicData>
            </a:graphic>
          </wp:inline>
        </w:drawing>
      </w:r>
    </w:p>
    <w:p w:rsidR="003E777E" w:rsidRDefault="003E777E" w:rsidP="003E777E">
      <w:pPr>
        <w:pStyle w:val="a3"/>
        <w:numPr>
          <w:ilvl w:val="3"/>
          <w:numId w:val="8"/>
        </w:numPr>
        <w:ind w:firstLineChars="0"/>
      </w:pPr>
      <w:r>
        <w:rPr>
          <w:rFonts w:hint="eastAsia"/>
        </w:rPr>
        <w:t>丝绕式：圆弧部分参与形变，横向效应大</w:t>
      </w:r>
    </w:p>
    <w:p w:rsidR="003E777E" w:rsidRDefault="003E777E" w:rsidP="003E777E">
      <w:pPr>
        <w:pStyle w:val="a3"/>
        <w:numPr>
          <w:ilvl w:val="3"/>
          <w:numId w:val="8"/>
        </w:numPr>
        <w:ind w:firstLineChars="0"/>
      </w:pPr>
      <w:r>
        <w:rPr>
          <w:rFonts w:hint="eastAsia"/>
        </w:rPr>
        <w:t>短接式：两端用直径比栅线大5-10倍的镀银丝短接，克服了横向效应</w:t>
      </w:r>
    </w:p>
    <w:p w:rsidR="003E777E" w:rsidRDefault="003E777E" w:rsidP="003E777E">
      <w:pPr>
        <w:pStyle w:val="a3"/>
        <w:ind w:left="1260" w:firstLineChars="0" w:firstLine="0"/>
      </w:pPr>
      <w:r>
        <w:rPr>
          <w:rFonts w:hint="eastAsia"/>
        </w:rPr>
        <w:t>优点：制作简单，性能稳定，成本低，易粘贴</w:t>
      </w:r>
    </w:p>
    <w:p w:rsidR="003E777E" w:rsidRDefault="003E777E" w:rsidP="003E777E">
      <w:pPr>
        <w:pStyle w:val="a3"/>
        <w:numPr>
          <w:ilvl w:val="2"/>
          <w:numId w:val="8"/>
        </w:numPr>
        <w:ind w:firstLineChars="0"/>
      </w:pPr>
      <w:r>
        <w:rPr>
          <w:rFonts w:hint="eastAsia"/>
        </w:rPr>
        <w:t>箔式：各种图形的金属应变花</w:t>
      </w:r>
    </w:p>
    <w:p w:rsidR="003E777E" w:rsidRDefault="003E777E" w:rsidP="003E777E">
      <w:pPr>
        <w:pStyle w:val="a3"/>
        <w:ind w:left="1260" w:firstLineChars="0" w:firstLine="0"/>
      </w:pPr>
      <w:r>
        <w:rPr>
          <w:noProof/>
        </w:rPr>
        <w:drawing>
          <wp:inline distT="0" distB="0" distL="0" distR="0" wp14:anchorId="3764F83C" wp14:editId="37EA435F">
            <wp:extent cx="3028691" cy="845598"/>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1462" cy="849164"/>
                    </a:xfrm>
                    <a:prstGeom prst="rect">
                      <a:avLst/>
                    </a:prstGeom>
                  </pic:spPr>
                </pic:pic>
              </a:graphicData>
            </a:graphic>
          </wp:inline>
        </w:drawing>
      </w:r>
    </w:p>
    <w:p w:rsidR="003E777E" w:rsidRDefault="003E777E" w:rsidP="003E777E">
      <w:pPr>
        <w:pStyle w:val="a3"/>
        <w:ind w:left="1260" w:firstLineChars="0" w:firstLine="0"/>
      </w:pPr>
      <w:r>
        <w:rPr>
          <w:rFonts w:hint="eastAsia"/>
        </w:rPr>
        <w:t>优点：</w:t>
      </w:r>
      <w:r w:rsidR="00800156">
        <w:rPr>
          <w:rFonts w:hint="eastAsia"/>
        </w:rPr>
        <w:t>使用灵活（可适应不同的测量要求）、横向效应小、散热好、灵敏度高、疲劳寿命长、生产效率高</w:t>
      </w:r>
    </w:p>
    <w:p w:rsidR="00800156" w:rsidRDefault="00800156" w:rsidP="00800156">
      <w:pPr>
        <w:pStyle w:val="a3"/>
        <w:numPr>
          <w:ilvl w:val="2"/>
          <w:numId w:val="8"/>
        </w:numPr>
        <w:ind w:firstLineChars="0"/>
      </w:pPr>
      <w:r>
        <w:rPr>
          <w:rFonts w:hint="eastAsia"/>
        </w:rPr>
        <w:t>主要特性</w:t>
      </w:r>
    </w:p>
    <w:p w:rsidR="00800156" w:rsidRDefault="00800156" w:rsidP="00800156">
      <w:pPr>
        <w:pStyle w:val="a3"/>
        <w:numPr>
          <w:ilvl w:val="3"/>
          <w:numId w:val="8"/>
        </w:numPr>
        <w:ind w:firstLineChars="0"/>
      </w:pPr>
      <w:r>
        <w:rPr>
          <w:rFonts w:hint="eastAsia"/>
        </w:rPr>
        <w:t>电阻值：不受力、室温下的原始电阻值</w:t>
      </w:r>
    </w:p>
    <w:p w:rsidR="00800156" w:rsidRDefault="00800156" w:rsidP="00800156">
      <w:pPr>
        <w:pStyle w:val="a3"/>
        <w:numPr>
          <w:ilvl w:val="3"/>
          <w:numId w:val="8"/>
        </w:numPr>
        <w:ind w:firstLineChars="0"/>
      </w:pPr>
      <w:r>
        <w:rPr>
          <w:rFonts w:hint="eastAsia"/>
        </w:rPr>
        <w:t>绝缘电阻：敏感栅和基地间的电阻值</w:t>
      </w:r>
    </w:p>
    <w:p w:rsidR="00800156" w:rsidRDefault="00800156" w:rsidP="00800156">
      <w:pPr>
        <w:pStyle w:val="a3"/>
        <w:numPr>
          <w:ilvl w:val="3"/>
          <w:numId w:val="8"/>
        </w:numPr>
        <w:ind w:firstLineChars="0"/>
      </w:pPr>
      <w:r>
        <w:rPr>
          <w:rFonts w:hint="eastAsia"/>
        </w:rPr>
        <w:t>允许电流：不因电流产生的热量影响的量精度的最大电流</w:t>
      </w:r>
    </w:p>
    <w:p w:rsidR="00800156" w:rsidRDefault="00800156" w:rsidP="00800156">
      <w:pPr>
        <w:pStyle w:val="a3"/>
        <w:numPr>
          <w:ilvl w:val="3"/>
          <w:numId w:val="8"/>
        </w:numPr>
        <w:ind w:firstLineChars="0"/>
      </w:pPr>
      <w:r>
        <w:rPr>
          <w:rFonts w:hint="eastAsia"/>
        </w:rPr>
        <w:t>灵敏系数（灵敏度）：变换性能</w:t>
      </w:r>
    </w:p>
    <w:p w:rsidR="00800156" w:rsidRDefault="00800156" w:rsidP="006248F7">
      <w:pPr>
        <w:pStyle w:val="a3"/>
        <w:numPr>
          <w:ilvl w:val="3"/>
          <w:numId w:val="8"/>
        </w:numPr>
        <w:ind w:firstLineChars="0"/>
      </w:pPr>
      <w:r>
        <w:rPr>
          <w:rFonts w:hint="eastAsia"/>
        </w:rPr>
        <w:t>横向效应</w:t>
      </w:r>
      <w:r w:rsidR="001D19E6">
        <w:rPr>
          <w:rFonts w:hint="eastAsia"/>
        </w:rPr>
        <w:t>：</w:t>
      </w:r>
      <w:r>
        <w:rPr>
          <w:rFonts w:hint="eastAsia"/>
        </w:rPr>
        <w:t>敏感栅“横栅段”应变状态不同于“直线段”上的应变，使得栅状结构敏感栅的电阻变化一定小于纯直线敏感栅的电阻变化，导致敏感系数有所降低的现象。</w:t>
      </w:r>
    </w:p>
    <w:p w:rsidR="00800156" w:rsidRDefault="00800156" w:rsidP="00800156">
      <w:pPr>
        <w:ind w:left="1260" w:firstLine="420"/>
      </w:pPr>
      <w:r>
        <w:rPr>
          <w:rFonts w:hint="eastAsia"/>
        </w:rPr>
        <w:t>减小横向效应的措施：直角横栅、箔式应变片</w:t>
      </w:r>
    </w:p>
    <w:p w:rsidR="00800156" w:rsidRDefault="00800156" w:rsidP="00800156">
      <w:pPr>
        <w:pStyle w:val="a3"/>
        <w:numPr>
          <w:ilvl w:val="0"/>
          <w:numId w:val="9"/>
        </w:numPr>
        <w:ind w:firstLineChars="0"/>
      </w:pPr>
      <w:r>
        <w:rPr>
          <w:rFonts w:hint="eastAsia"/>
        </w:rPr>
        <w:t>机械</w:t>
      </w:r>
      <w:r w:rsidR="001F0456">
        <w:rPr>
          <w:rFonts w:hint="eastAsia"/>
        </w:rPr>
        <w:t>滞后</w:t>
      </w:r>
    </w:p>
    <w:p w:rsidR="001F0456" w:rsidRDefault="001F0456" w:rsidP="00800156">
      <w:pPr>
        <w:pStyle w:val="a3"/>
        <w:numPr>
          <w:ilvl w:val="0"/>
          <w:numId w:val="9"/>
        </w:numPr>
        <w:ind w:firstLineChars="0"/>
      </w:pPr>
      <w:r>
        <w:rPr>
          <w:rFonts w:hint="eastAsia"/>
        </w:rPr>
        <w:t>应变极限：相对误差达到规定时的真实应变</w:t>
      </w:r>
    </w:p>
    <w:p w:rsidR="001F0456" w:rsidRDefault="001F0456" w:rsidP="00800156">
      <w:pPr>
        <w:pStyle w:val="a3"/>
        <w:numPr>
          <w:ilvl w:val="0"/>
          <w:numId w:val="9"/>
        </w:numPr>
        <w:ind w:firstLineChars="0"/>
      </w:pPr>
      <w:r>
        <w:rPr>
          <w:rFonts w:hint="eastAsia"/>
        </w:rPr>
        <w:t>零漂</w:t>
      </w:r>
    </w:p>
    <w:p w:rsidR="001F0456" w:rsidRDefault="001F0456" w:rsidP="00800156">
      <w:pPr>
        <w:pStyle w:val="a3"/>
        <w:numPr>
          <w:ilvl w:val="0"/>
          <w:numId w:val="9"/>
        </w:numPr>
        <w:ind w:firstLineChars="0"/>
      </w:pPr>
      <w:r>
        <w:rPr>
          <w:rFonts w:hint="eastAsia"/>
        </w:rPr>
        <w:t>蠕变：长时间承受机械应变，指示值随时间变化</w:t>
      </w:r>
    </w:p>
    <w:p w:rsidR="00626652" w:rsidRDefault="00626652" w:rsidP="00800156">
      <w:pPr>
        <w:pStyle w:val="a3"/>
        <w:numPr>
          <w:ilvl w:val="0"/>
          <w:numId w:val="9"/>
        </w:numPr>
        <w:ind w:firstLineChars="0"/>
      </w:pPr>
      <w:r>
        <w:rPr>
          <w:rFonts w:hint="eastAsia"/>
        </w:rPr>
        <w:t>动态特性</w:t>
      </w:r>
    </w:p>
    <w:p w:rsidR="00626652" w:rsidRDefault="00626652" w:rsidP="00626652">
      <w:pPr>
        <w:ind w:left="1680"/>
      </w:pPr>
      <w:r>
        <w:rPr>
          <w:rFonts w:hint="eastAsia"/>
        </w:rPr>
        <w:t>计算动态测量时布置测量点的个数上限——</w:t>
      </w:r>
    </w:p>
    <w:p w:rsidR="00626652" w:rsidRDefault="00626652" w:rsidP="00626652">
      <w:pPr>
        <w:ind w:left="1680"/>
      </w:pPr>
      <w:r>
        <w:rPr>
          <w:noProof/>
        </w:rPr>
        <w:lastRenderedPageBreak/>
        <w:drawing>
          <wp:inline distT="0" distB="0" distL="0" distR="0" wp14:anchorId="6F2F9983" wp14:editId="7DC833EA">
            <wp:extent cx="4154107" cy="259269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66918" cy="2600688"/>
                    </a:xfrm>
                    <a:prstGeom prst="rect">
                      <a:avLst/>
                    </a:prstGeom>
                  </pic:spPr>
                </pic:pic>
              </a:graphicData>
            </a:graphic>
          </wp:inline>
        </w:drawing>
      </w:r>
    </w:p>
    <w:p w:rsidR="00626652" w:rsidRDefault="00626652" w:rsidP="00626652">
      <w:pPr>
        <w:ind w:left="1680"/>
      </w:pPr>
      <w:r>
        <w:rPr>
          <w:rFonts w:hint="eastAsia"/>
        </w:rPr>
        <w:t>由表2-3可知，对于钢材，有</w:t>
      </w:r>
      <m:oMath>
        <m:r>
          <m:rPr>
            <m:sty m:val="p"/>
          </m:rPr>
          <w:rPr>
            <w:rFonts w:ascii="Cambria Math" w:hAnsi="Cambria Math"/>
          </w:rPr>
          <m:t>f∙</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r>
          <w:rPr>
            <w:rFonts w:ascii="Cambria Math" w:hAnsi="Cambria Math"/>
          </w:rPr>
          <m:t>=250</m:t>
        </m:r>
      </m:oMath>
      <w:r>
        <w:rPr>
          <w:rFonts w:hint="eastAsia"/>
        </w:rPr>
        <w:t>，即</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250</m:t>
            </m:r>
          </m:num>
          <m:den>
            <m:r>
              <w:rPr>
                <w:rFonts w:ascii="Cambria Math" w:hAnsi="Cambria Math"/>
              </w:rPr>
              <m:t>f</m:t>
            </m:r>
          </m:den>
        </m:f>
      </m:oMath>
      <w:r>
        <w:rPr>
          <w:rFonts w:hint="eastAsia"/>
        </w:rPr>
        <w:t>；</w:t>
      </w:r>
    </w:p>
    <w:p w:rsidR="00626652" w:rsidRDefault="00626652" w:rsidP="00626652">
      <w:pPr>
        <w:ind w:left="1680"/>
      </w:pPr>
      <w:r>
        <w:rPr>
          <w:rFonts w:hint="eastAsia"/>
        </w:rPr>
        <w:t>而</w:t>
      </w:r>
      <m:oMath>
        <m:r>
          <m:rPr>
            <m:sty m:val="p"/>
          </m:rPr>
          <w:rPr>
            <w:rFonts w:ascii="Cambria Math" w:hAnsi="Cambria Math"/>
          </w:rPr>
          <m:t>λ</m:t>
        </m:r>
        <m:r>
          <m:rPr>
            <m:sty m:val="p"/>
          </m:rPr>
          <w:rPr>
            <w:rFonts w:ascii="Cambria Math" w:hAnsi="Cambria Math" w:hint="eastAsia"/>
          </w:rPr>
          <m:t>=</m:t>
        </m:r>
        <m:f>
          <m:fPr>
            <m:ctrlPr>
              <w:rPr>
                <w:rFonts w:ascii="Cambria Math" w:hAnsi="Cambria Math"/>
              </w:rPr>
            </m:ctrlPr>
          </m:fPr>
          <m:num>
            <m:r>
              <m:rPr>
                <m:sty m:val="p"/>
              </m:rPr>
              <w:rPr>
                <w:rFonts w:ascii="Cambria Math" w:hAnsi="Cambria Math"/>
              </w:rPr>
              <m:t>γ</m:t>
            </m:r>
          </m:num>
          <m:den>
            <m:r>
              <m:rPr>
                <m:sty m:val="p"/>
              </m:rP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5000</m:t>
            </m:r>
          </m:num>
          <m:den>
            <m:r>
              <w:rPr>
                <w:rFonts w:ascii="Cambria Math" w:hAnsi="Cambria Math"/>
              </w:rPr>
              <m:t>f</m:t>
            </m:r>
          </m:den>
        </m:f>
      </m:oMath>
      <w:r>
        <w:rPr>
          <w:rFonts w:hint="eastAsia"/>
        </w:rPr>
        <w:t>，故</w:t>
      </w:r>
      <m:oMath>
        <m:r>
          <m:rPr>
            <m:sty m:val="p"/>
          </m:rPr>
          <w:rPr>
            <w:rFonts w:ascii="Cambria Math" w:hAnsi="Cambria Math"/>
          </w:rPr>
          <m:t>n=</m:t>
        </m:r>
        <m:f>
          <m:fPr>
            <m:ctrlPr>
              <w:rPr>
                <w:rFonts w:ascii="Cambria Math" w:hAnsi="Cambria Math"/>
              </w:rPr>
            </m:ctrlPr>
          </m:fPr>
          <m:num>
            <m:r>
              <m:rPr>
                <m:sty m:val="p"/>
              </m:rPr>
              <w:rPr>
                <w:rFonts w:ascii="Cambria Math" w:hAnsi="Cambria Math"/>
              </w:rPr>
              <m:t>λ</m:t>
            </m:r>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5000/f</m:t>
            </m:r>
          </m:num>
          <m:den>
            <m:r>
              <w:rPr>
                <w:rFonts w:ascii="Cambria Math" w:hAnsi="Cambria Math"/>
              </w:rPr>
              <m:t>250/f</m:t>
            </m:r>
          </m:den>
        </m:f>
        <m:r>
          <w:rPr>
            <w:rFonts w:ascii="Cambria Math" w:hAnsi="Cambria Math"/>
          </w:rPr>
          <m:t>=20</m:t>
        </m:r>
      </m:oMath>
      <w:r>
        <w:rPr>
          <w:rFonts w:hint="eastAsia"/>
        </w:rPr>
        <w:t>个；</w:t>
      </w:r>
    </w:p>
    <w:p w:rsidR="00626652" w:rsidRDefault="00626652" w:rsidP="00626652">
      <w:pPr>
        <w:pStyle w:val="a3"/>
        <w:numPr>
          <w:ilvl w:val="1"/>
          <w:numId w:val="8"/>
        </w:numPr>
        <w:ind w:firstLineChars="0"/>
      </w:pPr>
      <w:r>
        <w:rPr>
          <w:rFonts w:hint="eastAsia"/>
        </w:rPr>
        <w:t>测量原理：外部力F</w:t>
      </w:r>
      <w:r>
        <w:t xml:space="preserve"> </w:t>
      </w:r>
      <w:r>
        <w:rPr>
          <w:rFonts w:hint="eastAsia"/>
        </w:rPr>
        <w:t>-</w:t>
      </w:r>
      <w:r>
        <w:t xml:space="preserve">&gt; </w:t>
      </w:r>
      <w:r>
        <w:rPr>
          <w:rFonts w:hint="eastAsia"/>
        </w:rPr>
        <w:t>应力σ -&gt; 应变ε -</w:t>
      </w:r>
      <w:r>
        <w:t xml:space="preserve">&gt; </w:t>
      </w:r>
      <w:r>
        <w:rPr>
          <w:rFonts w:hint="eastAsia"/>
        </w:rPr>
        <w:t>电阻值ΔR</w:t>
      </w:r>
    </w:p>
    <w:p w:rsidR="00626652" w:rsidRDefault="00626652" w:rsidP="00626652">
      <w:pPr>
        <w:pStyle w:val="a3"/>
        <w:ind w:left="840" w:firstLineChars="0" w:firstLine="0"/>
      </w:pPr>
      <w:r>
        <w:rPr>
          <w:rFonts w:hint="eastAsia"/>
        </w:rPr>
        <w:t>故使用应变片进行测量时，应变片必须有应变，因此应变片不能测量残余应力</w:t>
      </w:r>
    </w:p>
    <w:p w:rsidR="00626652" w:rsidRDefault="00626652" w:rsidP="00626652">
      <w:pPr>
        <w:pStyle w:val="a3"/>
        <w:numPr>
          <w:ilvl w:val="1"/>
          <w:numId w:val="8"/>
        </w:numPr>
        <w:ind w:firstLineChars="0"/>
      </w:pPr>
      <w:r>
        <w:rPr>
          <w:rFonts w:hint="eastAsia"/>
        </w:rPr>
        <w:t>温度误差与补偿</w:t>
      </w:r>
    </w:p>
    <w:p w:rsidR="00626652" w:rsidRDefault="00626652" w:rsidP="00626652">
      <w:pPr>
        <w:pStyle w:val="a3"/>
        <w:numPr>
          <w:ilvl w:val="2"/>
          <w:numId w:val="8"/>
        </w:numPr>
        <w:ind w:firstLineChars="0"/>
      </w:pPr>
      <w:r>
        <w:rPr>
          <w:rFonts w:hint="eastAsia"/>
        </w:rPr>
        <w:t>误差来源</w:t>
      </w:r>
    </w:p>
    <w:p w:rsidR="00626652" w:rsidRDefault="00626652" w:rsidP="00626652">
      <w:pPr>
        <w:pStyle w:val="a3"/>
        <w:numPr>
          <w:ilvl w:val="3"/>
          <w:numId w:val="8"/>
        </w:numPr>
        <w:ind w:firstLineChars="0"/>
      </w:pPr>
      <w:r>
        <w:rPr>
          <w:rFonts w:hint="eastAsia"/>
        </w:rPr>
        <w:t>电阻温度效应：敏感栅材料的电阻温度系数引起应变片电阻的变化</w:t>
      </w:r>
    </w:p>
    <w:p w:rsidR="00F3352C" w:rsidRDefault="00626652" w:rsidP="00F3352C">
      <w:pPr>
        <w:pStyle w:val="a3"/>
        <w:numPr>
          <w:ilvl w:val="3"/>
          <w:numId w:val="8"/>
        </w:numPr>
        <w:ind w:firstLineChars="0"/>
      </w:pPr>
      <w:r>
        <w:rPr>
          <w:rFonts w:hint="eastAsia"/>
        </w:rPr>
        <w:t>热膨胀：敏感栅材料与试件材料线膨胀系数不同，应变片产生</w:t>
      </w:r>
      <w:r w:rsidR="00F3352C">
        <w:rPr>
          <w:rFonts w:hint="eastAsia"/>
        </w:rPr>
        <w:t>附加拉伸（压缩），引起电阻变化</w:t>
      </w:r>
    </w:p>
    <w:p w:rsidR="00F3352C" w:rsidRDefault="00F3352C" w:rsidP="00F3352C">
      <w:pPr>
        <w:pStyle w:val="a3"/>
        <w:numPr>
          <w:ilvl w:val="3"/>
          <w:numId w:val="8"/>
        </w:numPr>
        <w:ind w:firstLineChars="0"/>
      </w:pPr>
      <w:r>
        <w:rPr>
          <w:rFonts w:hint="eastAsia"/>
        </w:rPr>
        <w:t>基底材料、粘结</w:t>
      </w:r>
      <w:r w:rsidR="003A3EED">
        <w:rPr>
          <w:rFonts w:hint="eastAsia"/>
        </w:rPr>
        <w:t>剂受温度影响</w:t>
      </w:r>
    </w:p>
    <w:p w:rsidR="00F3352C" w:rsidRDefault="00F3352C" w:rsidP="00F3352C">
      <w:pPr>
        <w:pStyle w:val="a3"/>
        <w:numPr>
          <w:ilvl w:val="2"/>
          <w:numId w:val="8"/>
        </w:numPr>
        <w:ind w:firstLineChars="0"/>
      </w:pPr>
      <w:r>
        <w:rPr>
          <w:rFonts w:hint="eastAsia"/>
        </w:rPr>
        <w:t>温度补偿</w:t>
      </w:r>
    </w:p>
    <w:p w:rsidR="00F3352C" w:rsidRDefault="00F3352C" w:rsidP="00F3352C">
      <w:pPr>
        <w:pStyle w:val="a3"/>
        <w:numPr>
          <w:ilvl w:val="3"/>
          <w:numId w:val="8"/>
        </w:numPr>
        <w:ind w:firstLineChars="0"/>
      </w:pPr>
      <w:r>
        <w:rPr>
          <w:rFonts w:hint="eastAsia"/>
        </w:rPr>
        <w:t>单丝自补偿应变片（如匹配敏感材料和基地材料的温度特性）</w:t>
      </w:r>
    </w:p>
    <w:p w:rsidR="00F3352C" w:rsidRDefault="00F3352C" w:rsidP="00F3352C">
      <w:pPr>
        <w:pStyle w:val="a3"/>
        <w:numPr>
          <w:ilvl w:val="3"/>
          <w:numId w:val="8"/>
        </w:numPr>
        <w:ind w:firstLineChars="0"/>
      </w:pPr>
      <w:r>
        <w:rPr>
          <w:rFonts w:hint="eastAsia"/>
        </w:rPr>
        <w:t>双金属敏感栅应变片（采用极性相反的材料串联来制作敏感栅）</w:t>
      </w:r>
    </w:p>
    <w:p w:rsidR="00F3352C" w:rsidRDefault="00F3352C" w:rsidP="00F3352C">
      <w:pPr>
        <w:pStyle w:val="a3"/>
        <w:numPr>
          <w:ilvl w:val="3"/>
          <w:numId w:val="8"/>
        </w:numPr>
        <w:ind w:firstLineChars="0"/>
      </w:pPr>
      <w:r>
        <w:rPr>
          <w:rFonts w:hint="eastAsia"/>
        </w:rPr>
        <w:t>差动电桥线路补偿</w:t>
      </w:r>
    </w:p>
    <w:p w:rsidR="00F3352C" w:rsidRDefault="00F3352C" w:rsidP="00F3352C">
      <w:pPr>
        <w:pStyle w:val="a3"/>
        <w:numPr>
          <w:ilvl w:val="1"/>
          <w:numId w:val="8"/>
        </w:numPr>
        <w:ind w:firstLineChars="0"/>
      </w:pPr>
      <w:r>
        <w:rPr>
          <w:rFonts w:hint="eastAsia"/>
        </w:rPr>
        <w:t>测量电路（电桥）</w:t>
      </w:r>
    </w:p>
    <w:p w:rsidR="00F3352C" w:rsidRDefault="00F3352C" w:rsidP="00F3352C">
      <w:pPr>
        <w:pStyle w:val="a3"/>
        <w:numPr>
          <w:ilvl w:val="2"/>
          <w:numId w:val="8"/>
        </w:numPr>
        <w:ind w:firstLineChars="0"/>
      </w:pPr>
      <w:r>
        <w:rPr>
          <w:rFonts w:hint="eastAsia"/>
        </w:rPr>
        <w:t>直流电桥（只能测量电阻）</w:t>
      </w:r>
    </w:p>
    <w:p w:rsidR="00F3352C" w:rsidRDefault="004B42E6" w:rsidP="00F3352C">
      <w:pPr>
        <w:pStyle w:val="a3"/>
        <w:ind w:left="1260" w:firstLineChars="0" w:firstLine="0"/>
      </w:pPr>
      <w:r>
        <w:rPr>
          <w:noProof/>
        </w:rPr>
        <w:drawing>
          <wp:inline distT="0" distB="0" distL="0" distR="0" wp14:anchorId="0E81900B" wp14:editId="32E6EF97">
            <wp:extent cx="2245173" cy="1808112"/>
            <wp:effectExtent l="0" t="0" r="317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51395" cy="1813123"/>
                    </a:xfrm>
                    <a:prstGeom prst="rect">
                      <a:avLst/>
                    </a:prstGeom>
                  </pic:spPr>
                </pic:pic>
              </a:graphicData>
            </a:graphic>
          </wp:inline>
        </w:drawing>
      </w:r>
    </w:p>
    <w:p w:rsidR="004B42E6" w:rsidRDefault="00B70B3C" w:rsidP="00F3352C">
      <w:pPr>
        <w:pStyle w:val="a3"/>
        <w:ind w:left="1260" w:firstLineChars="0" w:firstLine="0"/>
      </w:pP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o</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4</m:t>
            </m:r>
          </m:den>
        </m:f>
        <m:d>
          <m:dPr>
            <m:ctrlPr>
              <w:rPr>
                <w:rFonts w:ascii="Cambria Math" w:hAnsi="Cambria Math"/>
                <w:i/>
              </w:rPr>
            </m:ctrlPr>
          </m:dPr>
          <m:e>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1</m:t>
                    </m:r>
                  </m:sub>
                </m:sSub>
              </m:num>
              <m:den>
                <m:r>
                  <w:rPr>
                    <w:rFonts w:ascii="Cambria Math" w:hAnsi="Cambria Math"/>
                  </w:rPr>
                  <m:t>R</m:t>
                </m:r>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2</m:t>
                    </m:r>
                  </m:sub>
                </m:sSub>
              </m:num>
              <m:den>
                <m:r>
                  <w:rPr>
                    <w:rFonts w:ascii="Cambria Math" w:hAnsi="Cambria Math"/>
                  </w:rPr>
                  <m:t>R</m:t>
                </m:r>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3</m:t>
                    </m:r>
                  </m:sub>
                </m:sSub>
              </m:num>
              <m:den>
                <m:r>
                  <w:rPr>
                    <w:rFonts w:ascii="Cambria Math" w:hAnsi="Cambria Math"/>
                  </w:rPr>
                  <m:t>R</m:t>
                </m:r>
              </m:den>
            </m:f>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4</m:t>
                    </m:r>
                  </m:sub>
                </m:sSub>
              </m:num>
              <m:den>
                <m:r>
                  <w:rPr>
                    <w:rFonts w:ascii="Cambria Math" w:hAnsi="Cambria Math"/>
                  </w:rPr>
                  <m:t>R</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m:t>
                </m:r>
              </m:sub>
            </m:sSub>
          </m:num>
          <m:den>
            <m:r>
              <w:rPr>
                <w:rFonts w:ascii="Cambria Math" w:hAnsi="Cambria Math"/>
              </w:rPr>
              <m:t>4</m:t>
            </m:r>
          </m:den>
        </m:f>
        <m:r>
          <w:rPr>
            <w:rFonts w:ascii="Cambria Math" w:hAnsi="Cambria Math"/>
          </w:rPr>
          <m:t>K(</m:t>
        </m:r>
        <m:sSub>
          <m:sSubPr>
            <m:ctrlPr>
              <w:rPr>
                <w:rFonts w:ascii="Cambria Math" w:hAnsi="Cambria Math"/>
              </w:rPr>
            </m:ctrlPr>
          </m:sSubPr>
          <m:e>
            <m:r>
              <m:rPr>
                <m:sty m:val="p"/>
              </m:rPr>
              <w:rPr>
                <w:rFonts w:ascii="Cambria Math" w:hAnsi="Cambria Math"/>
              </w:rPr>
              <m:t>ϵ</m:t>
            </m:r>
            <m:ctrlPr>
              <w:rPr>
                <w:rFonts w:ascii="Cambria Math" w:hAnsi="Cambria Math"/>
                <w:i/>
              </w:rPr>
            </m:ctrlP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4</m:t>
            </m:r>
          </m:sub>
        </m:sSub>
        <m:r>
          <w:rPr>
            <w:rFonts w:ascii="Cambria Math" w:hAnsi="Cambria Math"/>
          </w:rPr>
          <m:t>)</m:t>
        </m:r>
      </m:oMath>
      <w:r w:rsidR="004B42E6">
        <w:rPr>
          <w:rFonts w:hint="eastAsia"/>
        </w:rPr>
        <w:t xml:space="preserve"> </w:t>
      </w:r>
      <w:r w:rsidR="004B42E6">
        <w:t xml:space="preserve">    </w:t>
      </w:r>
      <w:r w:rsidR="004B42E6">
        <w:rPr>
          <w:rFonts w:hint="eastAsia"/>
        </w:rPr>
        <w:t>（推导过程略）</w:t>
      </w:r>
    </w:p>
    <w:p w:rsidR="004B42E6" w:rsidRDefault="004B42E6" w:rsidP="00F3352C">
      <w:pPr>
        <w:pStyle w:val="a3"/>
        <w:ind w:left="1260" w:firstLineChars="0" w:firstLine="0"/>
      </w:pPr>
      <w:r>
        <w:rPr>
          <w:rFonts w:hint="eastAsia"/>
        </w:rPr>
        <w:lastRenderedPageBreak/>
        <w:t>相邻异号，相对同号；</w:t>
      </w:r>
    </w:p>
    <w:p w:rsidR="004B42E6" w:rsidRDefault="004B42E6" w:rsidP="00F3352C">
      <w:pPr>
        <w:pStyle w:val="a3"/>
        <w:ind w:left="1260" w:firstLineChars="0" w:firstLine="0"/>
      </w:pPr>
      <w:r>
        <w:rPr>
          <w:rFonts w:hint="eastAsia"/>
        </w:rPr>
        <w:t>单臂</w:t>
      </w:r>
      <w:r w:rsidR="006248F7">
        <w:rPr>
          <w:rFonts w:hint="eastAsia"/>
        </w:rPr>
        <w:t>（ΔR</w:t>
      </w:r>
      <w:r w:rsidR="006248F7">
        <w:rPr>
          <w:vertAlign w:val="subscript"/>
        </w:rPr>
        <w:t>1</w:t>
      </w:r>
      <w:r w:rsidR="006248F7">
        <w:t>=</w:t>
      </w:r>
      <w:r w:rsidR="006248F7">
        <w:rPr>
          <w:rFonts w:hint="eastAsia"/>
        </w:rPr>
        <w:t>ΔR, ΔR</w:t>
      </w:r>
      <w:r w:rsidR="006248F7">
        <w:rPr>
          <w:vertAlign w:val="subscript"/>
        </w:rPr>
        <w:t>2</w:t>
      </w:r>
      <w:r w:rsidR="006248F7">
        <w:t>=</w:t>
      </w:r>
      <w:r w:rsidR="006248F7">
        <w:rPr>
          <w:rFonts w:hint="eastAsia"/>
        </w:rPr>
        <w:t>ΔR</w:t>
      </w:r>
      <w:r w:rsidR="006248F7">
        <w:rPr>
          <w:vertAlign w:val="subscript"/>
        </w:rPr>
        <w:t>3</w:t>
      </w:r>
      <w:r w:rsidR="006248F7">
        <w:t>=</w:t>
      </w:r>
      <w:r w:rsidR="006248F7">
        <w:rPr>
          <w:rFonts w:hint="eastAsia"/>
        </w:rPr>
        <w:t>ΔR</w:t>
      </w:r>
      <w:r w:rsidR="006248F7">
        <w:rPr>
          <w:vertAlign w:val="subscript"/>
        </w:rPr>
        <w:t>4</w:t>
      </w:r>
      <w:r w:rsidR="006248F7">
        <w:t>=0</w:t>
      </w:r>
      <w:r w:rsidR="006248F7">
        <w:rPr>
          <w:rFonts w:hint="eastAsia"/>
        </w:rPr>
        <w:t>）</w:t>
      </w:r>
      <w:r>
        <w:rPr>
          <w:rFonts w:hint="eastAsia"/>
        </w:rPr>
        <w:t>：输出电压与应变成线性</w:t>
      </w:r>
    </w:p>
    <w:p w:rsidR="004B42E6" w:rsidRDefault="006248F7" w:rsidP="00F3352C">
      <w:pPr>
        <w:pStyle w:val="a3"/>
        <w:ind w:left="1260" w:firstLineChars="0" w:firstLine="0"/>
      </w:pPr>
      <w:r>
        <w:rPr>
          <w:rFonts w:hint="eastAsia"/>
        </w:rPr>
        <w:t>差动</w:t>
      </w:r>
      <w:r w:rsidR="004B42E6">
        <w:rPr>
          <w:rFonts w:hint="eastAsia"/>
        </w:rPr>
        <w:t>：相邻同极性（相对异极性）输出两者之差，反之输出两者之和</w:t>
      </w:r>
    </w:p>
    <w:p w:rsidR="006248F7" w:rsidRDefault="006248F7" w:rsidP="00F3352C">
      <w:pPr>
        <w:pStyle w:val="a3"/>
        <w:ind w:left="1260" w:firstLineChars="0" w:firstLine="0"/>
      </w:pPr>
      <w:r>
        <w:tab/>
      </w:r>
      <w:r>
        <w:rPr>
          <w:rFonts w:hint="eastAsia"/>
        </w:rPr>
        <w:t>半桥（ΔR</w:t>
      </w:r>
      <w:r>
        <w:rPr>
          <w:vertAlign w:val="subscript"/>
        </w:rPr>
        <w:t>1</w:t>
      </w:r>
      <w:r>
        <w:t>=-</w:t>
      </w:r>
      <w:r>
        <w:rPr>
          <w:rFonts w:hint="eastAsia"/>
        </w:rPr>
        <w:t>ΔR</w:t>
      </w:r>
      <w:r>
        <w:rPr>
          <w:vertAlign w:val="subscript"/>
        </w:rPr>
        <w:t>2</w:t>
      </w:r>
      <w:r>
        <w:t>=</w:t>
      </w:r>
      <w:r>
        <w:rPr>
          <w:rFonts w:hint="eastAsia"/>
        </w:rPr>
        <w:t>ΔR</w:t>
      </w:r>
      <w:r>
        <w:t xml:space="preserve">, </w:t>
      </w:r>
      <w:r>
        <w:rPr>
          <w:rFonts w:hint="eastAsia"/>
        </w:rPr>
        <w:t>ΔR</w:t>
      </w:r>
      <w:r>
        <w:rPr>
          <w:vertAlign w:val="subscript"/>
        </w:rPr>
        <w:t>3</w:t>
      </w:r>
      <w:r>
        <w:t>=</w:t>
      </w:r>
      <w:r>
        <w:rPr>
          <w:rFonts w:hint="eastAsia"/>
        </w:rPr>
        <w:t>ΔR</w:t>
      </w:r>
      <w:r>
        <w:rPr>
          <w:vertAlign w:val="subscript"/>
        </w:rPr>
        <w:t>4</w:t>
      </w:r>
      <w:r>
        <w:t>=0</w:t>
      </w:r>
      <w:r>
        <w:rPr>
          <w:rFonts w:hint="eastAsia"/>
        </w:rPr>
        <w:t>）：消除非线性项，两倍灵敏度（推导略）；</w:t>
      </w:r>
      <w:r w:rsidR="00920F3C">
        <w:rPr>
          <w:rFonts w:hint="eastAsia"/>
        </w:rPr>
        <w:t>如果是同极性对臂，只能提高灵敏度，不能消除非线性误差；</w:t>
      </w:r>
    </w:p>
    <w:p w:rsidR="006248F7" w:rsidRDefault="006248F7" w:rsidP="00F3352C">
      <w:pPr>
        <w:pStyle w:val="a3"/>
        <w:ind w:left="1260" w:firstLineChars="0" w:firstLine="0"/>
      </w:pPr>
      <w:r>
        <w:tab/>
      </w:r>
      <w:r>
        <w:rPr>
          <w:rFonts w:hint="eastAsia"/>
        </w:rPr>
        <w:t>全桥（ΔR</w:t>
      </w:r>
      <w:r>
        <w:rPr>
          <w:vertAlign w:val="subscript"/>
        </w:rPr>
        <w:t>1</w:t>
      </w:r>
      <w:r>
        <w:rPr>
          <w:rFonts w:hint="eastAsia"/>
        </w:rPr>
        <w:t>=-ΔR</w:t>
      </w:r>
      <w:r>
        <w:rPr>
          <w:vertAlign w:val="subscript"/>
        </w:rPr>
        <w:t>2</w:t>
      </w:r>
      <w:r>
        <w:rPr>
          <w:rFonts w:hint="eastAsia"/>
        </w:rPr>
        <w:t>=-ΔR</w:t>
      </w:r>
      <w:r>
        <w:rPr>
          <w:vertAlign w:val="subscript"/>
        </w:rPr>
        <w:t>3</w:t>
      </w:r>
      <w:r>
        <w:rPr>
          <w:rFonts w:hint="eastAsia"/>
        </w:rPr>
        <w:t>=ΔR</w:t>
      </w:r>
      <w:r>
        <w:rPr>
          <w:vertAlign w:val="subscript"/>
        </w:rPr>
        <w:t>4</w:t>
      </w:r>
      <w:r>
        <w:rPr>
          <w:rFonts w:hint="eastAsia"/>
        </w:rPr>
        <w:t>=ΔR）：消除非线性项，四倍灵敏度（推导略）；</w:t>
      </w:r>
    </w:p>
    <w:p w:rsidR="00920F3C" w:rsidRDefault="00920F3C" w:rsidP="00F3352C">
      <w:pPr>
        <w:pStyle w:val="a3"/>
        <w:ind w:left="1260" w:firstLineChars="0" w:firstLine="0"/>
      </w:pPr>
      <w:r>
        <w:tab/>
      </w:r>
      <w:r>
        <w:rPr>
          <w:rFonts w:hint="eastAsia"/>
        </w:rPr>
        <w:t>差动有温度补偿的作用，但不能完全消除（推导略），如果是半桥必须反极性邻臂；</w:t>
      </w:r>
    </w:p>
    <w:p w:rsidR="001C31DE" w:rsidRDefault="001C31DE" w:rsidP="001C31DE">
      <w:r>
        <w:tab/>
      </w:r>
      <w:r>
        <w:tab/>
      </w:r>
      <w:r>
        <w:tab/>
      </w:r>
      <w:r>
        <w:rPr>
          <w:rFonts w:hint="eastAsia"/>
        </w:rPr>
        <w:t>差动的优点：提高灵敏度、消除非线性误差、温度补偿、消除非测量载荷干扰</w:t>
      </w:r>
    </w:p>
    <w:p w:rsidR="001D427A" w:rsidRDefault="001D427A" w:rsidP="001C31DE"/>
    <w:p w:rsidR="001D427A" w:rsidRDefault="001D427A" w:rsidP="001D427A">
      <w:pPr>
        <w:ind w:left="1260"/>
      </w:pPr>
      <w:r>
        <w:rPr>
          <w:rFonts w:hint="eastAsia"/>
        </w:rPr>
        <w:t>其他减小非线性误差的方法：提高桥臂比，但灵敏度将随之降低（可以提高供电电压来抵消灵敏度降低的影响，但这受到应变片允许功耗的限制） ；</w:t>
      </w:r>
    </w:p>
    <w:p w:rsidR="001D427A" w:rsidRDefault="001D427A" w:rsidP="001D427A">
      <w:pPr>
        <w:ind w:left="1260"/>
      </w:pPr>
    </w:p>
    <w:p w:rsidR="001C31DE" w:rsidRDefault="001C31DE" w:rsidP="001C31DE">
      <w:r>
        <w:tab/>
      </w:r>
      <w:r>
        <w:tab/>
      </w:r>
      <w:r>
        <w:tab/>
      </w:r>
      <w:r>
        <w:rPr>
          <w:noProof/>
        </w:rPr>
        <w:drawing>
          <wp:inline distT="0" distB="0" distL="0" distR="0" wp14:anchorId="5E42E515" wp14:editId="36E4C729">
            <wp:extent cx="3194193" cy="2524666"/>
            <wp:effectExtent l="0" t="0" r="635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3489" cy="2532014"/>
                    </a:xfrm>
                    <a:prstGeom prst="rect">
                      <a:avLst/>
                    </a:prstGeom>
                  </pic:spPr>
                </pic:pic>
              </a:graphicData>
            </a:graphic>
          </wp:inline>
        </w:drawing>
      </w:r>
    </w:p>
    <w:p w:rsidR="001E31CC" w:rsidRDefault="001E31CC" w:rsidP="001C31DE"/>
    <w:p w:rsidR="001E31CC" w:rsidRDefault="001E31CC" w:rsidP="001E31CC">
      <w:pPr>
        <w:ind w:left="1260"/>
      </w:pPr>
      <w:r>
        <w:rPr>
          <w:rFonts w:hint="eastAsia"/>
        </w:rPr>
        <w:t>布片：弹性元件应变最大，沿主应力方向贴片，应变尽可能与外载荷呈线性，避开非测量载荷；</w:t>
      </w:r>
    </w:p>
    <w:p w:rsidR="0050678A" w:rsidRDefault="0050678A" w:rsidP="001E31CC">
      <w:pPr>
        <w:ind w:left="1260"/>
      </w:pPr>
    </w:p>
    <w:p w:rsidR="0050678A" w:rsidRDefault="0050678A" w:rsidP="001E31CC">
      <w:pPr>
        <w:ind w:left="1260"/>
      </w:pPr>
      <w:r>
        <w:rPr>
          <w:rFonts w:hint="eastAsia"/>
        </w:rPr>
        <w:t>柱（筒）式力传感器</w:t>
      </w:r>
    </w:p>
    <w:p w:rsidR="0050678A" w:rsidRDefault="0050678A" w:rsidP="001E31CC">
      <w:pPr>
        <w:ind w:left="1260"/>
      </w:pPr>
      <w:r>
        <w:rPr>
          <w:noProof/>
        </w:rPr>
        <w:drawing>
          <wp:inline distT="0" distB="0" distL="0" distR="0" wp14:anchorId="5298A32B" wp14:editId="54611161">
            <wp:extent cx="1010920" cy="1522620"/>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018221" cy="1533617"/>
                    </a:xfrm>
                    <a:prstGeom prst="rect">
                      <a:avLst/>
                    </a:prstGeom>
                  </pic:spPr>
                </pic:pic>
              </a:graphicData>
            </a:graphic>
          </wp:inline>
        </w:drawing>
      </w:r>
    </w:p>
    <w:p w:rsidR="0050678A" w:rsidRDefault="0050678A" w:rsidP="001E31CC">
      <w:pPr>
        <w:ind w:left="1260"/>
      </w:pPr>
      <w:r>
        <w:rPr>
          <w:rFonts w:hint="eastAsia"/>
        </w:rPr>
        <w:t>R1、R3消除反极性的弯矩应力 =</w:t>
      </w:r>
      <w:r>
        <w:t xml:space="preserve">&gt; </w:t>
      </w:r>
      <w:r>
        <w:rPr>
          <w:rFonts w:hint="eastAsia"/>
        </w:rPr>
        <w:t>对臂；</w:t>
      </w:r>
    </w:p>
    <w:p w:rsidR="0050678A" w:rsidRDefault="0050678A" w:rsidP="001E31CC">
      <w:pPr>
        <w:ind w:left="1260"/>
      </w:pPr>
      <w:r>
        <w:rPr>
          <w:rFonts w:hint="eastAsia"/>
        </w:rPr>
        <w:t>R2、R4作温度补偿；</w:t>
      </w:r>
    </w:p>
    <w:p w:rsidR="0050678A" w:rsidRDefault="0050678A" w:rsidP="001E31CC">
      <w:pPr>
        <w:ind w:left="1260"/>
      </w:pPr>
      <w:r>
        <w:rPr>
          <w:rFonts w:hint="eastAsia"/>
        </w:rPr>
        <w:t>输出公式推导略（将应变分为拉（压）应变和弯矩应变，横向和轴向应变转换）；</w:t>
      </w:r>
    </w:p>
    <w:p w:rsidR="0050678A" w:rsidRDefault="0050678A" w:rsidP="001E31CC">
      <w:pPr>
        <w:ind w:left="1260"/>
      </w:pPr>
    </w:p>
    <w:p w:rsidR="0050678A" w:rsidRDefault="0050678A" w:rsidP="001E31CC">
      <w:pPr>
        <w:ind w:left="1260"/>
      </w:pPr>
      <w:r>
        <w:rPr>
          <w:rFonts w:hint="eastAsia"/>
        </w:rPr>
        <w:t>悬臂梁式力传感器</w:t>
      </w:r>
      <w:r w:rsidR="00F92C9A">
        <w:rPr>
          <w:rFonts w:hint="eastAsia"/>
        </w:rPr>
        <w:t>（等截面、等强度、其他）</w:t>
      </w:r>
    </w:p>
    <w:p w:rsidR="0050678A" w:rsidRPr="001E31CC" w:rsidRDefault="0050678A" w:rsidP="001E31CC">
      <w:pPr>
        <w:ind w:left="1260"/>
      </w:pPr>
      <w:r>
        <w:rPr>
          <w:noProof/>
        </w:rPr>
        <w:lastRenderedPageBreak/>
        <w:drawing>
          <wp:inline distT="0" distB="0" distL="0" distR="0" wp14:anchorId="6EC4E324" wp14:editId="54145005">
            <wp:extent cx="3545886" cy="130462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4899" cy="1315301"/>
                    </a:xfrm>
                    <a:prstGeom prst="rect">
                      <a:avLst/>
                    </a:prstGeom>
                  </pic:spPr>
                </pic:pic>
              </a:graphicData>
            </a:graphic>
          </wp:inline>
        </w:drawing>
      </w:r>
    </w:p>
    <w:p w:rsidR="004B42E6" w:rsidRPr="001E31CC" w:rsidRDefault="004B42E6" w:rsidP="00F3352C">
      <w:pPr>
        <w:pStyle w:val="a3"/>
        <w:ind w:left="1260" w:firstLineChars="0" w:firstLine="0"/>
      </w:pPr>
    </w:p>
    <w:p w:rsidR="00F3352C" w:rsidRDefault="00F3352C" w:rsidP="00F3352C">
      <w:pPr>
        <w:pStyle w:val="a3"/>
        <w:numPr>
          <w:ilvl w:val="2"/>
          <w:numId w:val="8"/>
        </w:numPr>
        <w:ind w:firstLineChars="0"/>
      </w:pPr>
      <w:r>
        <w:rPr>
          <w:rFonts w:hint="eastAsia"/>
        </w:rPr>
        <w:t>交流电桥（可以测量电阻、电感、电容）</w:t>
      </w:r>
    </w:p>
    <w:p w:rsidR="008B2146" w:rsidRDefault="008B2146" w:rsidP="008B2146">
      <w:pPr>
        <w:pStyle w:val="a3"/>
        <w:numPr>
          <w:ilvl w:val="0"/>
          <w:numId w:val="8"/>
        </w:numPr>
        <w:ind w:firstLineChars="0"/>
      </w:pPr>
      <w:r>
        <w:rPr>
          <w:rFonts w:hint="eastAsia"/>
        </w:rPr>
        <w:t>半导体应变片</w:t>
      </w:r>
      <w:r w:rsidR="00122892">
        <w:rPr>
          <w:rFonts w:hint="eastAsia"/>
        </w:rPr>
        <w:t>（压阻效应）</w:t>
      </w:r>
    </w:p>
    <w:p w:rsidR="008B2146" w:rsidRDefault="00420D38" w:rsidP="008B2146">
      <w:pPr>
        <w:pStyle w:val="a3"/>
        <w:numPr>
          <w:ilvl w:val="1"/>
          <w:numId w:val="8"/>
        </w:numPr>
        <w:ind w:firstLineChars="0"/>
      </w:pPr>
      <w:r>
        <w:rPr>
          <w:rFonts w:hint="eastAsia"/>
        </w:rPr>
        <w:t>优点：尺寸、横向效应和机械滞后小；灵敏系数大（不需要放大器）；分辨率高</w:t>
      </w:r>
    </w:p>
    <w:p w:rsidR="00420D38" w:rsidRDefault="00420D38" w:rsidP="008B2146">
      <w:pPr>
        <w:pStyle w:val="a3"/>
        <w:numPr>
          <w:ilvl w:val="1"/>
          <w:numId w:val="8"/>
        </w:numPr>
        <w:ind w:firstLineChars="0"/>
      </w:pPr>
      <w:r>
        <w:rPr>
          <w:rFonts w:hint="eastAsia"/>
        </w:rPr>
        <w:t>缺点：温度稳定性差；测大应变时非线性严重；灵敏系数随拉伸和压缩改变</w:t>
      </w:r>
    </w:p>
    <w:p w:rsidR="008D4E11" w:rsidRDefault="008D4E11" w:rsidP="008D4E11">
      <w:pPr>
        <w:pStyle w:val="a3"/>
        <w:numPr>
          <w:ilvl w:val="0"/>
          <w:numId w:val="8"/>
        </w:numPr>
        <w:ind w:firstLineChars="0"/>
      </w:pPr>
      <w:r>
        <w:rPr>
          <w:rFonts w:hint="eastAsia"/>
        </w:rPr>
        <w:t>磁敏电阻（磁阻效应）</w:t>
      </w:r>
    </w:p>
    <w:p w:rsidR="008D4E11" w:rsidRDefault="008D4E11" w:rsidP="008D4E11">
      <w:pPr>
        <w:pStyle w:val="a3"/>
        <w:numPr>
          <w:ilvl w:val="1"/>
          <w:numId w:val="8"/>
        </w:numPr>
        <w:ind w:firstLineChars="0"/>
      </w:pPr>
      <w:r>
        <w:rPr>
          <w:rFonts w:hint="eastAsia"/>
        </w:rPr>
        <w:t>霍尔效应：置于磁场中的通电导体，在垂直于电场和磁场方向产生电动势的现象</w:t>
      </w:r>
    </w:p>
    <w:p w:rsidR="008D4E11" w:rsidRDefault="008D4E11" w:rsidP="008D4E11">
      <w:pPr>
        <w:pStyle w:val="a3"/>
        <w:numPr>
          <w:ilvl w:val="1"/>
          <w:numId w:val="8"/>
        </w:numPr>
        <w:ind w:firstLineChars="0"/>
      </w:pPr>
      <w:r>
        <w:rPr>
          <w:rFonts w:hint="eastAsia"/>
        </w:rPr>
        <w:t>磁阻效应：某些材料的电阻值受磁场的影响而改变的现象</w:t>
      </w:r>
    </w:p>
    <w:p w:rsidR="008D4E11" w:rsidRDefault="008D4E11" w:rsidP="008D4E11">
      <w:pPr>
        <w:pStyle w:val="a3"/>
        <w:numPr>
          <w:ilvl w:val="2"/>
          <w:numId w:val="8"/>
        </w:numPr>
        <w:ind w:firstLineChars="0"/>
      </w:pPr>
      <w:r>
        <w:rPr>
          <w:rFonts w:hint="eastAsia"/>
        </w:rPr>
        <w:t>半导体磁敏电阻：基于</w:t>
      </w:r>
      <w:r w:rsidRPr="00122892">
        <w:rPr>
          <w:rFonts w:hint="eastAsia"/>
          <w:b/>
        </w:rPr>
        <w:t>洛伦兹力</w:t>
      </w:r>
      <w:r>
        <w:rPr>
          <w:rFonts w:hint="eastAsia"/>
        </w:rPr>
        <w:t>，非磁性材料</w:t>
      </w:r>
    </w:p>
    <w:p w:rsidR="008D4E11" w:rsidRDefault="008D4E11" w:rsidP="008D4E11">
      <w:pPr>
        <w:pStyle w:val="a3"/>
        <w:numPr>
          <w:ilvl w:val="2"/>
          <w:numId w:val="8"/>
        </w:numPr>
        <w:ind w:firstLineChars="0"/>
      </w:pPr>
      <w:r>
        <w:rPr>
          <w:rFonts w:hint="eastAsia"/>
        </w:rPr>
        <w:t>金属薄膜磁敏电阻：基于</w:t>
      </w:r>
      <w:r w:rsidRPr="00122892">
        <w:rPr>
          <w:rFonts w:hint="eastAsia"/>
          <w:b/>
        </w:rPr>
        <w:t>铁磁性材料</w:t>
      </w:r>
    </w:p>
    <w:p w:rsidR="008D4E11" w:rsidRDefault="008D4E11" w:rsidP="008D4E11">
      <w:pPr>
        <w:pStyle w:val="a3"/>
        <w:numPr>
          <w:ilvl w:val="1"/>
          <w:numId w:val="8"/>
        </w:numPr>
        <w:ind w:firstLineChars="0"/>
      </w:pPr>
      <w:r>
        <w:rPr>
          <w:rFonts w:hint="eastAsia"/>
        </w:rPr>
        <w:t>霍尔电势：</w:t>
      </w:r>
      <w:r w:rsidRPr="008D4E11">
        <w:rPr>
          <w:rFonts w:hint="eastAsia"/>
          <w:b/>
        </w:rPr>
        <w:t>垂直</w:t>
      </w:r>
      <w:r>
        <w:rPr>
          <w:rFonts w:hint="eastAsia"/>
        </w:rPr>
        <w:t>于电流方向的横向</w:t>
      </w:r>
      <w:r w:rsidRPr="008D4E11">
        <w:rPr>
          <w:rFonts w:hint="eastAsia"/>
          <w:b/>
        </w:rPr>
        <w:t>电压</w:t>
      </w:r>
    </w:p>
    <w:p w:rsidR="008D4E11" w:rsidRDefault="008D4E11" w:rsidP="008D4E11">
      <w:pPr>
        <w:pStyle w:val="a3"/>
        <w:ind w:left="840" w:firstLineChars="0" w:firstLine="0"/>
      </w:pPr>
      <w:r>
        <w:rPr>
          <w:rFonts w:hint="eastAsia"/>
        </w:rPr>
        <w:t>磁阻效应：</w:t>
      </w:r>
      <w:r w:rsidRPr="008D4E11">
        <w:rPr>
          <w:rFonts w:hint="eastAsia"/>
          <w:b/>
        </w:rPr>
        <w:t>沿着</w:t>
      </w:r>
      <w:r>
        <w:rPr>
          <w:rFonts w:hint="eastAsia"/>
        </w:rPr>
        <w:t>电流方向的</w:t>
      </w:r>
      <w:r w:rsidRPr="008D4E11">
        <w:rPr>
          <w:rFonts w:hint="eastAsia"/>
          <w:b/>
        </w:rPr>
        <w:t>电阻</w:t>
      </w:r>
      <w:r>
        <w:rPr>
          <w:rFonts w:hint="eastAsia"/>
        </w:rPr>
        <w:t>变化</w:t>
      </w:r>
    </w:p>
    <w:p w:rsidR="008D4E11" w:rsidRDefault="008D4E11" w:rsidP="008D4E11">
      <w:pPr>
        <w:pStyle w:val="a3"/>
        <w:numPr>
          <w:ilvl w:val="0"/>
          <w:numId w:val="8"/>
        </w:numPr>
        <w:ind w:firstLineChars="0"/>
      </w:pPr>
      <w:r>
        <w:rPr>
          <w:rFonts w:hint="eastAsia"/>
        </w:rPr>
        <w:t>光敏电阻（内光电效应）</w:t>
      </w:r>
    </w:p>
    <w:p w:rsidR="008D4E11" w:rsidRDefault="008D4E11" w:rsidP="008D4E11">
      <w:pPr>
        <w:pStyle w:val="a3"/>
        <w:numPr>
          <w:ilvl w:val="1"/>
          <w:numId w:val="8"/>
        </w:numPr>
        <w:ind w:firstLineChars="0"/>
      </w:pPr>
      <w:r>
        <w:rPr>
          <w:rFonts w:hint="eastAsia"/>
        </w:rPr>
        <w:t>工作原理：半导体材料受到光辐射后，其电导率（或阻值）发生变化的现象</w:t>
      </w:r>
    </w:p>
    <w:p w:rsidR="008D4E11" w:rsidRDefault="008D4E11" w:rsidP="008D4E11">
      <w:pPr>
        <w:pStyle w:val="a3"/>
        <w:numPr>
          <w:ilvl w:val="1"/>
          <w:numId w:val="8"/>
        </w:numPr>
        <w:ind w:firstLineChars="0"/>
      </w:pPr>
      <w:r>
        <w:rPr>
          <w:rFonts w:hint="eastAsia"/>
        </w:rPr>
        <w:t>主要参数（主要会读图会分析，不需要背特性）</w:t>
      </w:r>
    </w:p>
    <w:p w:rsidR="008D4E11" w:rsidRDefault="008D4E11" w:rsidP="008D4E11">
      <w:pPr>
        <w:pStyle w:val="a3"/>
        <w:numPr>
          <w:ilvl w:val="2"/>
          <w:numId w:val="8"/>
        </w:numPr>
        <w:ind w:firstLineChars="0"/>
      </w:pPr>
      <w:r>
        <w:rPr>
          <w:rFonts w:hint="eastAsia"/>
        </w:rPr>
        <w:t>暗电阻（暗电流）：室条件下无光照时的电阻（电流）</w:t>
      </w:r>
    </w:p>
    <w:p w:rsidR="008D4E11" w:rsidRDefault="008D4E11" w:rsidP="008D4E11">
      <w:pPr>
        <w:pStyle w:val="a3"/>
        <w:numPr>
          <w:ilvl w:val="2"/>
          <w:numId w:val="8"/>
        </w:numPr>
        <w:ind w:firstLineChars="0"/>
      </w:pPr>
      <w:r>
        <w:rPr>
          <w:rFonts w:hint="eastAsia"/>
        </w:rPr>
        <w:t>亮电阻（亮电流）：室条件下一定光照时的电阻（电流）</w:t>
      </w:r>
    </w:p>
    <w:p w:rsidR="008D4E11" w:rsidRDefault="008D4E11" w:rsidP="008D4E11">
      <w:pPr>
        <w:pStyle w:val="a3"/>
        <w:numPr>
          <w:ilvl w:val="2"/>
          <w:numId w:val="8"/>
        </w:numPr>
        <w:ind w:firstLineChars="0"/>
      </w:pPr>
      <w:r>
        <w:rPr>
          <w:rFonts w:hint="eastAsia"/>
        </w:rPr>
        <w:t xml:space="preserve">光电流：亮电流 </w:t>
      </w:r>
      <w:r>
        <w:t xml:space="preserve">– </w:t>
      </w:r>
      <w:r>
        <w:rPr>
          <w:rFonts w:hint="eastAsia"/>
        </w:rPr>
        <w:t>暗电流</w:t>
      </w:r>
    </w:p>
    <w:p w:rsidR="008D4E11" w:rsidRDefault="008D4E11" w:rsidP="008D4E11">
      <w:pPr>
        <w:pStyle w:val="a3"/>
        <w:numPr>
          <w:ilvl w:val="2"/>
          <w:numId w:val="8"/>
        </w:numPr>
        <w:ind w:firstLineChars="0"/>
      </w:pPr>
      <w:r>
        <w:rPr>
          <w:rFonts w:hint="eastAsia"/>
        </w:rPr>
        <w:t xml:space="preserve">伏安特性（光电流 </w:t>
      </w:r>
      <w:r>
        <w:t>–</w:t>
      </w:r>
      <w:r>
        <w:rPr>
          <w:rFonts w:hint="eastAsia"/>
        </w:rPr>
        <w:t xml:space="preserve"> 偏电压）</w:t>
      </w:r>
    </w:p>
    <w:p w:rsidR="008D4E11" w:rsidRDefault="008D4E11" w:rsidP="008D4E11">
      <w:pPr>
        <w:pStyle w:val="a3"/>
        <w:ind w:left="1260" w:firstLineChars="0" w:firstLine="0"/>
      </w:pPr>
      <w:r>
        <w:rPr>
          <w:noProof/>
        </w:rPr>
        <w:drawing>
          <wp:inline distT="0" distB="0" distL="0" distR="0" wp14:anchorId="36F0CCC2" wp14:editId="2BA523D4">
            <wp:extent cx="2333968" cy="2143254"/>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49144" cy="2157190"/>
                    </a:xfrm>
                    <a:prstGeom prst="rect">
                      <a:avLst/>
                    </a:prstGeom>
                  </pic:spPr>
                </pic:pic>
              </a:graphicData>
            </a:graphic>
          </wp:inline>
        </w:drawing>
      </w:r>
    </w:p>
    <w:p w:rsidR="008D4E11" w:rsidRDefault="008D4E11" w:rsidP="008D4E11">
      <w:pPr>
        <w:pStyle w:val="a3"/>
        <w:ind w:left="1260" w:firstLineChars="0" w:firstLine="0"/>
      </w:pPr>
      <w:r>
        <w:rPr>
          <w:rFonts w:hint="eastAsia"/>
        </w:rPr>
        <w:t>一定光照，偏压越大，电流越大；</w:t>
      </w:r>
    </w:p>
    <w:p w:rsidR="008D4E11" w:rsidRDefault="008D4E11" w:rsidP="008D4E11">
      <w:pPr>
        <w:pStyle w:val="a3"/>
        <w:ind w:left="1260" w:firstLineChars="0" w:firstLine="0"/>
      </w:pPr>
      <w:r>
        <w:rPr>
          <w:rFonts w:hint="eastAsia"/>
        </w:rPr>
        <w:t>一定偏压，光照越大，电流越大；</w:t>
      </w:r>
    </w:p>
    <w:p w:rsidR="008D4E11" w:rsidRDefault="008D4E11" w:rsidP="008D4E11">
      <w:pPr>
        <w:pStyle w:val="a3"/>
        <w:ind w:left="1260" w:firstLineChars="0" w:firstLine="0"/>
      </w:pPr>
      <w:r>
        <w:rPr>
          <w:rFonts w:hint="eastAsia"/>
        </w:rPr>
        <w:t>但不能无限增大，受额定功率限制；</w:t>
      </w:r>
    </w:p>
    <w:p w:rsidR="008D4E11" w:rsidRDefault="008D4E11" w:rsidP="008D4E11">
      <w:pPr>
        <w:pStyle w:val="a3"/>
        <w:numPr>
          <w:ilvl w:val="2"/>
          <w:numId w:val="8"/>
        </w:numPr>
        <w:ind w:firstLineChars="0"/>
      </w:pPr>
      <w:r>
        <w:rPr>
          <w:rFonts w:hint="eastAsia"/>
        </w:rPr>
        <w:t xml:space="preserve">光照特性（光电流 </w:t>
      </w:r>
      <w:r>
        <w:t xml:space="preserve">– </w:t>
      </w:r>
      <w:r>
        <w:rPr>
          <w:rFonts w:hint="eastAsia"/>
        </w:rPr>
        <w:t>光通量）</w:t>
      </w:r>
    </w:p>
    <w:p w:rsidR="008D4E11" w:rsidRDefault="008D4E11" w:rsidP="008D4E11">
      <w:pPr>
        <w:pStyle w:val="a3"/>
        <w:ind w:left="1260" w:firstLineChars="0" w:firstLine="0"/>
      </w:pPr>
      <w:r>
        <w:rPr>
          <w:noProof/>
        </w:rPr>
        <w:lastRenderedPageBreak/>
        <w:drawing>
          <wp:inline distT="0" distB="0" distL="0" distR="0" wp14:anchorId="4C5036D7" wp14:editId="4FAB1170">
            <wp:extent cx="2536791" cy="1708811"/>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1868" cy="1712231"/>
                    </a:xfrm>
                    <a:prstGeom prst="rect">
                      <a:avLst/>
                    </a:prstGeom>
                  </pic:spPr>
                </pic:pic>
              </a:graphicData>
            </a:graphic>
          </wp:inline>
        </w:drawing>
      </w:r>
    </w:p>
    <w:p w:rsidR="008D4E11" w:rsidRDefault="008D4E11" w:rsidP="008D4E11">
      <w:pPr>
        <w:pStyle w:val="a3"/>
        <w:ind w:left="1260" w:firstLineChars="0" w:firstLine="0"/>
      </w:pPr>
      <w:r>
        <w:rPr>
          <w:rFonts w:hint="eastAsia"/>
        </w:rPr>
        <w:t>一定偏压，非线性，不宜测量，一般作开关式电信号传感元件；</w:t>
      </w:r>
    </w:p>
    <w:p w:rsidR="008D4E11" w:rsidRDefault="008D4E11" w:rsidP="008D4E11">
      <w:pPr>
        <w:pStyle w:val="a3"/>
        <w:numPr>
          <w:ilvl w:val="2"/>
          <w:numId w:val="8"/>
        </w:numPr>
        <w:ind w:firstLineChars="0"/>
      </w:pPr>
      <w:r>
        <w:rPr>
          <w:rFonts w:hint="eastAsia"/>
        </w:rPr>
        <w:t xml:space="preserve">光谱特性（灵敏度 </w:t>
      </w:r>
      <w:r>
        <w:t xml:space="preserve">– </w:t>
      </w:r>
      <w:r>
        <w:rPr>
          <w:rFonts w:hint="eastAsia"/>
        </w:rPr>
        <w:t>光波长）</w:t>
      </w:r>
    </w:p>
    <w:p w:rsidR="008D4E11" w:rsidRDefault="008D4E11" w:rsidP="008D4E11">
      <w:pPr>
        <w:pStyle w:val="a3"/>
        <w:ind w:left="1260" w:firstLineChars="0" w:firstLine="0"/>
      </w:pPr>
      <w:r>
        <w:rPr>
          <w:rFonts w:hint="eastAsia"/>
        </w:rPr>
        <w:t>紫外光敏电阻器、红外光敏电阻器、可见光光敏电阻器</w:t>
      </w:r>
    </w:p>
    <w:p w:rsidR="008D4E11" w:rsidRDefault="008D4E11" w:rsidP="008D4E11">
      <w:pPr>
        <w:pStyle w:val="a3"/>
        <w:ind w:left="1260" w:firstLineChars="0" w:firstLine="0"/>
      </w:pPr>
      <w:r>
        <w:rPr>
          <w:noProof/>
        </w:rPr>
        <w:drawing>
          <wp:inline distT="0" distB="0" distL="0" distR="0" wp14:anchorId="03309CE6" wp14:editId="363F8794">
            <wp:extent cx="2590110" cy="1846256"/>
            <wp:effectExtent l="0" t="0" r="127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6159" cy="1850568"/>
                    </a:xfrm>
                    <a:prstGeom prst="rect">
                      <a:avLst/>
                    </a:prstGeom>
                  </pic:spPr>
                </pic:pic>
              </a:graphicData>
            </a:graphic>
          </wp:inline>
        </w:drawing>
      </w:r>
    </w:p>
    <w:p w:rsidR="008D4E11" w:rsidRDefault="008D4E11" w:rsidP="008D4E11">
      <w:pPr>
        <w:pStyle w:val="a3"/>
        <w:numPr>
          <w:ilvl w:val="2"/>
          <w:numId w:val="8"/>
        </w:numPr>
        <w:ind w:firstLineChars="0"/>
      </w:pPr>
      <w:r>
        <w:rPr>
          <w:rFonts w:hint="eastAsia"/>
        </w:rPr>
        <w:t>响应时间（上升至63%，下降至37%）</w:t>
      </w:r>
    </w:p>
    <w:p w:rsidR="008D4E11" w:rsidRDefault="008D4E11" w:rsidP="008D4E11">
      <w:pPr>
        <w:pStyle w:val="a3"/>
        <w:ind w:left="1260" w:firstLineChars="0" w:firstLine="0"/>
      </w:pPr>
      <w:r>
        <w:rPr>
          <w:noProof/>
        </w:rPr>
        <w:drawing>
          <wp:inline distT="0" distB="0" distL="0" distR="0" wp14:anchorId="261BF150" wp14:editId="6EA92B2D">
            <wp:extent cx="2166507" cy="1307468"/>
            <wp:effectExtent l="0" t="0" r="571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3842" cy="1317930"/>
                    </a:xfrm>
                    <a:prstGeom prst="rect">
                      <a:avLst/>
                    </a:prstGeom>
                  </pic:spPr>
                </pic:pic>
              </a:graphicData>
            </a:graphic>
          </wp:inline>
        </w:drawing>
      </w:r>
    </w:p>
    <w:p w:rsidR="008D4E11" w:rsidRDefault="008D4E11" w:rsidP="008D4E11">
      <w:pPr>
        <w:pStyle w:val="a3"/>
        <w:ind w:left="1260" w:firstLineChars="0" w:firstLine="0"/>
      </w:pPr>
      <w:r>
        <w:rPr>
          <w:rFonts w:hint="eastAsia"/>
        </w:rPr>
        <w:t>多数光敏电阻时延比较大</w:t>
      </w:r>
    </w:p>
    <w:p w:rsidR="008D4E11" w:rsidRDefault="008D4E11" w:rsidP="008D4E11">
      <w:pPr>
        <w:pStyle w:val="a3"/>
        <w:numPr>
          <w:ilvl w:val="2"/>
          <w:numId w:val="8"/>
        </w:numPr>
        <w:ind w:firstLineChars="0"/>
      </w:pPr>
      <w:r>
        <w:rPr>
          <w:rFonts w:hint="eastAsia"/>
        </w:rPr>
        <w:t>频率特性</w:t>
      </w:r>
    </w:p>
    <w:p w:rsidR="008D4E11" w:rsidRDefault="008D4E11" w:rsidP="008D4E11">
      <w:pPr>
        <w:pStyle w:val="a3"/>
        <w:ind w:left="1260" w:firstLineChars="0" w:firstLine="0"/>
      </w:pPr>
      <w:r>
        <w:rPr>
          <w:rFonts w:hint="eastAsia"/>
        </w:rPr>
        <w:t>与材料、</w:t>
      </w:r>
      <w:r w:rsidRPr="008D4E11">
        <w:rPr>
          <w:rFonts w:hint="eastAsia"/>
          <w:b/>
        </w:rPr>
        <w:t>光照强弱</w:t>
      </w:r>
      <w:r>
        <w:rPr>
          <w:rFonts w:hint="eastAsia"/>
        </w:rPr>
        <w:t>有关</w:t>
      </w:r>
    </w:p>
    <w:p w:rsidR="008D4E11" w:rsidRDefault="008D4E11" w:rsidP="008D4E11">
      <w:r>
        <w:tab/>
      </w:r>
      <w:r>
        <w:tab/>
      </w:r>
      <w:r>
        <w:tab/>
      </w:r>
      <w:r>
        <w:rPr>
          <w:noProof/>
        </w:rPr>
        <w:drawing>
          <wp:inline distT="0" distB="0" distL="0" distR="0" wp14:anchorId="22EBF40D" wp14:editId="4A961F7B">
            <wp:extent cx="1593912" cy="1365394"/>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0764" cy="1371264"/>
                    </a:xfrm>
                    <a:prstGeom prst="rect">
                      <a:avLst/>
                    </a:prstGeom>
                  </pic:spPr>
                </pic:pic>
              </a:graphicData>
            </a:graphic>
          </wp:inline>
        </w:drawing>
      </w:r>
    </w:p>
    <w:p w:rsidR="008D4E11" w:rsidRDefault="008D4E11" w:rsidP="008D4E11">
      <w:pPr>
        <w:pStyle w:val="a3"/>
        <w:numPr>
          <w:ilvl w:val="2"/>
          <w:numId w:val="8"/>
        </w:numPr>
        <w:ind w:firstLineChars="0"/>
      </w:pPr>
      <w:r>
        <w:rPr>
          <w:rFonts w:hint="eastAsia"/>
        </w:rPr>
        <w:t>温度特性</w:t>
      </w:r>
    </w:p>
    <w:p w:rsidR="001D427A" w:rsidRDefault="008D4E11" w:rsidP="001D427A">
      <w:pPr>
        <w:pStyle w:val="a3"/>
        <w:ind w:left="1260" w:firstLineChars="0" w:firstLine="0"/>
      </w:pPr>
      <w:r>
        <w:rPr>
          <w:noProof/>
        </w:rPr>
        <w:lastRenderedPageBreak/>
        <w:drawing>
          <wp:inline distT="0" distB="0" distL="0" distR="0" wp14:anchorId="2E1A7C32" wp14:editId="25A0BC6E">
            <wp:extent cx="3901715" cy="131670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14650" cy="1321065"/>
                    </a:xfrm>
                    <a:prstGeom prst="rect">
                      <a:avLst/>
                    </a:prstGeom>
                  </pic:spPr>
                </pic:pic>
              </a:graphicData>
            </a:graphic>
          </wp:inline>
        </w:drawing>
      </w:r>
    </w:p>
    <w:p w:rsidR="001D427A" w:rsidRDefault="001D427A" w:rsidP="001D427A">
      <w:pPr>
        <w:pStyle w:val="a3"/>
        <w:ind w:left="1260" w:firstLineChars="0" w:firstLine="0"/>
      </w:pPr>
    </w:p>
    <w:p w:rsidR="001D427A" w:rsidRDefault="001D427A">
      <w:pPr>
        <w:widowControl/>
        <w:jc w:val="left"/>
      </w:pPr>
      <w:r>
        <w:br w:type="page"/>
      </w:r>
    </w:p>
    <w:p w:rsidR="001D427A" w:rsidRDefault="001D427A" w:rsidP="00A04974">
      <w:pPr>
        <w:pStyle w:val="a3"/>
        <w:numPr>
          <w:ilvl w:val="0"/>
          <w:numId w:val="1"/>
        </w:numPr>
        <w:ind w:firstLineChars="0"/>
      </w:pPr>
      <w:r>
        <w:rPr>
          <w:rFonts w:hint="eastAsia"/>
        </w:rPr>
        <w:lastRenderedPageBreak/>
        <w:t>电感式传感器</w:t>
      </w:r>
    </w:p>
    <w:p w:rsidR="00A04974" w:rsidRDefault="009E1D2F" w:rsidP="009E1D2F">
      <w:pPr>
        <w:pStyle w:val="a3"/>
        <w:numPr>
          <w:ilvl w:val="0"/>
          <w:numId w:val="11"/>
        </w:numPr>
        <w:ind w:firstLineChars="0"/>
      </w:pPr>
      <w:r>
        <w:rPr>
          <w:rFonts w:hint="eastAsia"/>
        </w:rPr>
        <w:t>基本概念</w:t>
      </w:r>
    </w:p>
    <w:p w:rsidR="009E1D2F" w:rsidRDefault="009E1D2F" w:rsidP="009E1D2F">
      <w:pPr>
        <w:pStyle w:val="a3"/>
        <w:numPr>
          <w:ilvl w:val="1"/>
          <w:numId w:val="11"/>
        </w:numPr>
        <w:ind w:firstLineChars="0"/>
      </w:pPr>
      <w:r>
        <w:rPr>
          <w:rFonts w:hint="eastAsia"/>
        </w:rPr>
        <w:t>电感：衡量线圈等感性元件产生</w:t>
      </w:r>
      <w:r w:rsidRPr="009E1D2F">
        <w:rPr>
          <w:rFonts w:hint="eastAsia"/>
          <w:b/>
        </w:rPr>
        <w:t>电磁感应能力</w:t>
      </w:r>
      <w:r>
        <w:rPr>
          <w:rFonts w:hint="eastAsia"/>
        </w:rPr>
        <w:t>的物理量</w:t>
      </w:r>
    </w:p>
    <w:p w:rsidR="009E1D2F" w:rsidRDefault="009E1D2F" w:rsidP="009E1D2F">
      <w:pPr>
        <w:pStyle w:val="a3"/>
        <w:numPr>
          <w:ilvl w:val="1"/>
          <w:numId w:val="11"/>
        </w:numPr>
        <w:ind w:firstLineChars="0"/>
      </w:pPr>
      <w:r>
        <w:rPr>
          <w:rFonts w:hint="eastAsia"/>
        </w:rPr>
        <w:t>任何导体都有自感</w:t>
      </w:r>
    </w:p>
    <w:p w:rsidR="009E1D2F" w:rsidRDefault="009E1D2F" w:rsidP="009E1D2F">
      <w:pPr>
        <w:pStyle w:val="a3"/>
        <w:numPr>
          <w:ilvl w:val="1"/>
          <w:numId w:val="11"/>
        </w:numPr>
        <w:ind w:firstLineChars="0"/>
      </w:pPr>
      <w:r>
        <w:rPr>
          <w:rFonts w:hint="eastAsia"/>
        </w:rPr>
        <w:t>互感：两个线圈等感性元件发生磁场耦合作用</w:t>
      </w:r>
    </w:p>
    <w:p w:rsidR="009E1D2F" w:rsidRDefault="009E1D2F" w:rsidP="009E1D2F">
      <w:pPr>
        <w:pStyle w:val="a3"/>
        <w:numPr>
          <w:ilvl w:val="1"/>
          <w:numId w:val="11"/>
        </w:numPr>
        <w:ind w:firstLineChars="0"/>
      </w:pPr>
      <w:r>
        <w:rPr>
          <w:rFonts w:hint="eastAsia"/>
        </w:rPr>
        <w:t>电感在电路中的特点：通直流，阻交流</w:t>
      </w:r>
    </w:p>
    <w:p w:rsidR="009E1D2F" w:rsidRDefault="009E1D2F" w:rsidP="009E1D2F">
      <w:pPr>
        <w:pStyle w:val="a3"/>
        <w:numPr>
          <w:ilvl w:val="1"/>
          <w:numId w:val="11"/>
        </w:numPr>
        <w:ind w:firstLineChars="0"/>
      </w:pPr>
      <w:r>
        <w:rPr>
          <w:rFonts w:hint="eastAsia"/>
        </w:rPr>
        <w:t>电感是储能元件，引起电参数相位变化</w:t>
      </w:r>
    </w:p>
    <w:p w:rsidR="009E1D2F" w:rsidRDefault="009E1D2F" w:rsidP="009E1D2F">
      <w:pPr>
        <w:pStyle w:val="a3"/>
        <w:numPr>
          <w:ilvl w:val="0"/>
          <w:numId w:val="11"/>
        </w:numPr>
        <w:ind w:firstLineChars="0"/>
      </w:pPr>
      <w:r>
        <w:rPr>
          <w:rFonts w:hint="eastAsia"/>
        </w:rPr>
        <w:t>自感式传感器</w:t>
      </w:r>
    </w:p>
    <w:p w:rsidR="009E1D2F" w:rsidRDefault="009E1D2F" w:rsidP="009E1D2F">
      <w:pPr>
        <w:pStyle w:val="a3"/>
        <w:numPr>
          <w:ilvl w:val="1"/>
          <w:numId w:val="11"/>
        </w:numPr>
        <w:ind w:firstLineChars="0"/>
      </w:pPr>
      <w:r>
        <w:rPr>
          <w:rFonts w:hint="eastAsia"/>
        </w:rPr>
        <w:t>工作原理</w:t>
      </w:r>
    </w:p>
    <w:p w:rsidR="009E1D2F" w:rsidRDefault="009E1D2F" w:rsidP="009E1D2F">
      <w:pPr>
        <w:pStyle w:val="a3"/>
        <w:ind w:left="840" w:firstLineChars="0" w:firstLine="0"/>
      </w:pPr>
      <w:r>
        <w:rPr>
          <w:noProof/>
        </w:rPr>
        <w:drawing>
          <wp:inline distT="0" distB="0" distL="0" distR="0" wp14:anchorId="0F59DC79" wp14:editId="76C26956">
            <wp:extent cx="1758584" cy="1824467"/>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64161" cy="1830253"/>
                    </a:xfrm>
                    <a:prstGeom prst="rect">
                      <a:avLst/>
                    </a:prstGeom>
                  </pic:spPr>
                </pic:pic>
              </a:graphicData>
            </a:graphic>
          </wp:inline>
        </w:drawing>
      </w:r>
    </w:p>
    <w:p w:rsidR="009E1D2F" w:rsidRPr="00820FD1" w:rsidRDefault="009E1D2F" w:rsidP="009E1D2F">
      <w:pPr>
        <w:pStyle w:val="a3"/>
        <w:ind w:left="840" w:firstLineChars="0" w:firstLine="0"/>
      </w:pPr>
      <m:oMathPara>
        <m:oMathParaPr>
          <m:jc m:val="left"/>
        </m:oMathParaPr>
        <m:oMath>
          <m:r>
            <m:rPr>
              <m:sty m:val="p"/>
            </m:rPr>
            <w:rPr>
              <w:rFonts w:ascii="Cambria Math" w:hAnsi="Cambria Math"/>
            </w:rPr>
            <m:t>L=</m:t>
          </m:r>
          <m:f>
            <m:fPr>
              <m:ctrlPr>
                <w:rPr>
                  <w:rFonts w:ascii="Cambria Math" w:hAnsi="Cambria Math"/>
                  <w:i/>
                </w:rPr>
              </m:ctrlPr>
            </m:fPr>
            <m:num>
              <m:sSup>
                <m:sSupPr>
                  <m:ctrlPr>
                    <w:rPr>
                      <w:rFonts w:ascii="Cambria Math" w:hAnsi="Cambria Math"/>
                    </w:rPr>
                  </m:ctrlPr>
                </m:sSupPr>
                <m:e>
                  <m:r>
                    <m:rPr>
                      <m:sty m:val="p"/>
                    </m:rPr>
                    <w:rPr>
                      <w:rFonts w:ascii="Cambria Math" w:hAnsi="Cambria Math"/>
                    </w:rPr>
                    <m:t>N</m:t>
                  </m:r>
                </m:e>
                <m:sup>
                  <m:r>
                    <m:rPr>
                      <m:sty m:val="p"/>
                    </m:rP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δ</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sSub>
                <m:sSubPr>
                  <m:ctrlPr>
                    <w:rPr>
                      <w:rFonts w:ascii="Cambria Math" w:hAnsi="Cambria Math"/>
                      <w:i/>
                    </w:rPr>
                  </m:ctrlPr>
                </m:sSubPr>
                <m:e>
                  <m:r>
                    <w:rPr>
                      <w:rFonts w:ascii="Cambria Math" w:hAnsi="Cambria Math"/>
                    </w:rPr>
                    <m:t>R</m:t>
                  </m:r>
                </m:e>
                <m:sub>
                  <m:r>
                    <w:rPr>
                      <w:rFonts w:ascii="Cambria Math" w:hAnsi="Cambria Math"/>
                    </w:rPr>
                    <m:t>δ</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num>
            <m:den>
              <m:f>
                <m:fPr>
                  <m:ctrlPr>
                    <w:rPr>
                      <w:rFonts w:ascii="Cambria Math" w:hAnsi="Cambria Math"/>
                      <w:i/>
                    </w:rPr>
                  </m:ctrlPr>
                </m:fPr>
                <m:num>
                  <m:r>
                    <w:rPr>
                      <w:rFonts w:ascii="Cambria Math" w:hAnsi="Cambria Math"/>
                    </w:rPr>
                    <m:t>2δ</m:t>
                  </m:r>
                </m:num>
                <m:den>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A</m:t>
                  </m:r>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N</m:t>
                  </m:r>
                </m:e>
                <m:sup>
                  <m:r>
                    <w:rPr>
                      <w:rFonts w:ascii="Cambria Math" w:hAnsi="Cambria Math"/>
                    </w:rPr>
                    <m:t>2</m:t>
                  </m:r>
                </m:sup>
              </m:sSup>
            </m:num>
            <m:den>
              <m:r>
                <w:rPr>
                  <w:rFonts w:ascii="Cambria Math" w:hAnsi="Cambria Math"/>
                </w:rPr>
                <m:t>2δ</m:t>
              </m:r>
            </m:den>
          </m:f>
        </m:oMath>
      </m:oMathPara>
    </w:p>
    <w:p w:rsidR="00820FD1" w:rsidRDefault="00820FD1" w:rsidP="009E1D2F">
      <w:pPr>
        <w:pStyle w:val="a3"/>
        <w:ind w:left="840" w:firstLineChars="0" w:firstLine="0"/>
      </w:pPr>
      <w:r>
        <w:t>R</w:t>
      </w:r>
      <w:r>
        <w:rPr>
          <w:vertAlign w:val="subscript"/>
        </w:rPr>
        <w:t>1</w:t>
      </w:r>
      <w:r>
        <w:rPr>
          <w:rFonts w:hint="eastAsia"/>
        </w:rPr>
        <w:t>、R</w:t>
      </w:r>
      <w:r>
        <w:rPr>
          <w:vertAlign w:val="subscript"/>
        </w:rPr>
        <w:t>2</w:t>
      </w:r>
      <w:r>
        <w:rPr>
          <w:rFonts w:hint="eastAsia"/>
        </w:rPr>
        <w:t>、R</w:t>
      </w:r>
      <w:r w:rsidRPr="00820FD1">
        <w:rPr>
          <w:rFonts w:hint="eastAsia"/>
          <w:vertAlign w:val="subscript"/>
        </w:rPr>
        <w:t>δ</w:t>
      </w:r>
      <w:r>
        <w:rPr>
          <w:rFonts w:hint="eastAsia"/>
        </w:rPr>
        <w:t>分别是线圈磁阻、衔铁磁阻、气隙磁阻</w:t>
      </w:r>
      <w:r w:rsidR="004E39C4">
        <w:rPr>
          <w:rFonts w:hint="eastAsia"/>
        </w:rPr>
        <w:t>（R</w:t>
      </w:r>
      <w:r w:rsidR="004E39C4">
        <w:rPr>
          <w:vertAlign w:val="subscript"/>
        </w:rPr>
        <w:t xml:space="preserve">1 </w:t>
      </w:r>
      <w:r w:rsidR="004E39C4">
        <w:t>+ R</w:t>
      </w:r>
      <w:r w:rsidR="004E39C4">
        <w:rPr>
          <w:vertAlign w:val="subscript"/>
        </w:rPr>
        <w:t>2</w:t>
      </w:r>
      <w:r w:rsidR="004E39C4">
        <w:t xml:space="preserve"> &lt;&lt; R</w:t>
      </w:r>
      <w:r w:rsidR="004E39C4">
        <w:rPr>
          <w:rFonts w:hint="eastAsia"/>
          <w:vertAlign w:val="subscript"/>
        </w:rPr>
        <w:t>δ</w:t>
      </w:r>
      <w:r w:rsidR="004E39C4">
        <w:rPr>
          <w:rFonts w:hint="eastAsia"/>
        </w:rPr>
        <w:t>）</w:t>
      </w:r>
      <w:r>
        <w:rPr>
          <w:rFonts w:hint="eastAsia"/>
        </w:rPr>
        <w:t>；</w:t>
      </w:r>
    </w:p>
    <w:p w:rsidR="00820FD1" w:rsidRDefault="00820FD1" w:rsidP="009E1D2F">
      <w:pPr>
        <w:pStyle w:val="a3"/>
        <w:ind w:left="840" w:firstLineChars="0" w:firstLine="0"/>
      </w:pPr>
      <w:r>
        <w:rPr>
          <w:rFonts w:hint="eastAsia"/>
        </w:rPr>
        <w:t>N位线圈匝数，δ为气隙大小，A为气隙截面积，μ</w:t>
      </w:r>
      <w:r>
        <w:rPr>
          <w:rFonts w:hint="eastAsia"/>
          <w:vertAlign w:val="subscript"/>
        </w:rPr>
        <w:t>0</w:t>
      </w:r>
      <w:r>
        <w:rPr>
          <w:rFonts w:hint="eastAsia"/>
        </w:rPr>
        <w:t>为空气磁导率</w:t>
      </w:r>
      <w:r w:rsidR="004E39C4">
        <w:rPr>
          <w:rFonts w:hint="eastAsia"/>
        </w:rPr>
        <w:t>；</w:t>
      </w:r>
    </w:p>
    <w:p w:rsidR="004E39C4" w:rsidRDefault="004E39C4" w:rsidP="009E1D2F">
      <w:pPr>
        <w:pStyle w:val="a3"/>
        <w:ind w:left="840" w:firstLineChars="0" w:firstLine="0"/>
      </w:pPr>
    </w:p>
    <w:p w:rsidR="00C47BE2" w:rsidRDefault="00C47BE2" w:rsidP="009E1D2F">
      <w:pPr>
        <w:pStyle w:val="a3"/>
        <w:ind w:left="840" w:firstLineChars="0" w:firstLine="0"/>
      </w:pPr>
      <m:oMath>
        <m:r>
          <m:rPr>
            <m:sty m:val="p"/>
          </m:rPr>
          <w:rPr>
            <w:rFonts w:ascii="Cambria Math" w:hAnsi="Cambria Math"/>
          </w:rPr>
          <m:t>ΔL=</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r>
              <m:rPr>
                <m:sty m:val="p"/>
              </m:rPr>
              <w:rPr>
                <w:rFonts w:ascii="Cambria Math" w:hAnsi="Cambria Math"/>
              </w:rPr>
              <m:t>Δ</m:t>
            </m:r>
            <m:r>
              <w:rPr>
                <w:rFonts w:ascii="Cambria Math" w:hAnsi="Cambria Math"/>
              </w:rPr>
              <m:t>δ</m:t>
            </m:r>
          </m:num>
          <m:den>
            <m:sSub>
              <m:sSubPr>
                <m:ctrlPr>
                  <w:rPr>
                    <w:rFonts w:ascii="Cambria Math" w:hAnsi="Cambria Math"/>
                    <w:i/>
                  </w:rPr>
                </m:ctrlPr>
              </m:sSubPr>
              <m:e>
                <m:r>
                  <w:rPr>
                    <w:rFonts w:ascii="Cambria Math" w:hAnsi="Cambria Math"/>
                  </w:rPr>
                  <m:t>δ</m:t>
                </m:r>
              </m:e>
              <m:sub>
                <m:r>
                  <w:rPr>
                    <w:rFonts w:ascii="Cambria Math" w:hAnsi="Cambria Math"/>
                  </w:rPr>
                  <m:t>0</m:t>
                </m:r>
              </m:sub>
            </m:sSub>
          </m:den>
        </m:f>
        <m:r>
          <m:rPr>
            <m:sty m:val="p"/>
          </m:rPr>
          <w:rPr>
            <w:rFonts w:ascii="Cambria Math" w:hAnsi="Cambria Math" w:hint="eastAsia"/>
          </w:rPr>
          <m:t>，</m:t>
        </m:r>
        <m:r>
          <m:rPr>
            <m:sty m:val="p"/>
          </m:rPr>
          <w:rPr>
            <w:rFonts w:ascii="Cambria Math" w:hAnsi="Cambria Math"/>
          </w:rPr>
          <m:t>K=</m:t>
        </m:r>
        <m:f>
          <m:fPr>
            <m:ctrlPr>
              <w:rPr>
                <w:rFonts w:ascii="Cambria Math" w:hAnsi="Cambria Math"/>
              </w:rPr>
            </m:ctrlPr>
          </m:fPr>
          <m:num>
            <m:r>
              <m:rPr>
                <m:sty m:val="p"/>
              </m:rPr>
              <w:rPr>
                <w:rFonts w:ascii="Cambria Math" w:hAnsi="Cambria Math"/>
              </w:rPr>
              <m:t>ΔL/L</m:t>
            </m:r>
          </m:num>
          <m:den>
            <m:r>
              <m:rPr>
                <m:sty m:val="p"/>
              </m:rPr>
              <w:rPr>
                <w:rFonts w:ascii="Cambria Math" w:hAnsi="Cambria Math"/>
              </w:rPr>
              <m:t>Δδ</m:t>
            </m:r>
          </m:den>
        </m:f>
        <m:r>
          <m:rPr>
            <m:sty m:val="p"/>
          </m:rPr>
          <w:rPr>
            <w:rFonts w:ascii="Cambria Math" w:hAnsi="Cambria Math"/>
          </w:rPr>
          <m:t>=1/</m:t>
        </m:r>
        <m:sSub>
          <m:sSubPr>
            <m:ctrlPr>
              <w:rPr>
                <w:rFonts w:ascii="Cambria Math" w:hAnsi="Cambria Math"/>
              </w:rPr>
            </m:ctrlPr>
          </m:sSubPr>
          <m:e>
            <m:r>
              <m:rPr>
                <m:sty m:val="p"/>
              </m:rPr>
              <w:rPr>
                <w:rFonts w:ascii="Cambria Math" w:hAnsi="Cambria Math"/>
              </w:rPr>
              <m:t>δ</m:t>
            </m:r>
          </m:e>
          <m:sub>
            <m:r>
              <w:rPr>
                <w:rFonts w:ascii="Cambria Math" w:hAnsi="Cambria Math"/>
              </w:rPr>
              <m:t>0</m:t>
            </m:r>
          </m:sub>
        </m:sSub>
      </m:oMath>
      <w:r>
        <w:rPr>
          <w:rFonts w:hint="eastAsia"/>
        </w:rPr>
        <w:t xml:space="preserve">  ，最大非线性项</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Δδ</m:t>
                    </m:r>
                  </m:num>
                  <m:den>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den>
                </m:f>
                <m:ctrlPr>
                  <w:rPr>
                    <w:rFonts w:ascii="Cambria Math" w:hAnsi="Cambria Math"/>
                    <w:i/>
                  </w:rPr>
                </m:ctrlPr>
              </m:e>
            </m:d>
          </m:e>
          <m:sup>
            <m:r>
              <m:rPr>
                <m:sty m:val="p"/>
              </m:rPr>
              <w:rPr>
                <w:rFonts w:ascii="Cambria Math" w:hAnsi="Cambria Math"/>
              </w:rPr>
              <m:t>2</m:t>
            </m:r>
          </m:sup>
        </m:sSup>
      </m:oMath>
      <w:r>
        <w:rPr>
          <w:rFonts w:hint="eastAsia"/>
        </w:rPr>
        <w:t xml:space="preserve"> （推导略）</w:t>
      </w:r>
    </w:p>
    <w:p w:rsidR="00C47BE2" w:rsidRDefault="00C47BE2" w:rsidP="009E1D2F">
      <w:pPr>
        <w:pStyle w:val="a3"/>
        <w:ind w:left="840" w:firstLineChars="0" w:firstLine="0"/>
      </w:pPr>
      <w:r>
        <w:rPr>
          <w:rFonts w:hint="eastAsia"/>
        </w:rPr>
        <w:t>差动：K提高一倍，最大非线性项</w:t>
      </w:r>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Δδ</m:t>
                    </m:r>
                  </m:num>
                  <m:den>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den>
                </m:f>
                <m:ctrlPr>
                  <w:rPr>
                    <w:rFonts w:ascii="Cambria Math" w:hAnsi="Cambria Math"/>
                    <w:i/>
                  </w:rPr>
                </m:ctrlPr>
              </m:e>
            </m:d>
          </m:e>
          <m:sup>
            <m:r>
              <m:rPr>
                <m:sty m:val="p"/>
              </m:rPr>
              <w:rPr>
                <w:rFonts w:ascii="Cambria Math" w:hAnsi="Cambria Math"/>
              </w:rPr>
              <m:t>3</m:t>
            </m:r>
          </m:sup>
        </m:sSup>
      </m:oMath>
      <w:r>
        <w:rPr>
          <w:rFonts w:hint="eastAsia"/>
        </w:rPr>
        <w:t>；</w:t>
      </w:r>
    </w:p>
    <w:p w:rsidR="00C47BE2" w:rsidRDefault="00C47BE2" w:rsidP="009E1D2F">
      <w:pPr>
        <w:pStyle w:val="a3"/>
        <w:ind w:left="840" w:firstLineChars="0" w:firstLine="0"/>
      </w:pPr>
    </w:p>
    <w:p w:rsidR="00C47BE2" w:rsidRDefault="00C47BE2" w:rsidP="009E1D2F">
      <w:pPr>
        <w:pStyle w:val="a3"/>
        <w:ind w:left="840" w:firstLineChars="0" w:firstLine="0"/>
      </w:pPr>
      <w:r>
        <w:rPr>
          <w:noProof/>
        </w:rPr>
        <w:drawing>
          <wp:inline distT="0" distB="0" distL="0" distR="0" wp14:anchorId="5A1F6B95" wp14:editId="3EB9EF88">
            <wp:extent cx="1863469" cy="1235090"/>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74577" cy="1242452"/>
                    </a:xfrm>
                    <a:prstGeom prst="rect">
                      <a:avLst/>
                    </a:prstGeom>
                  </pic:spPr>
                </pic:pic>
              </a:graphicData>
            </a:graphic>
          </wp:inline>
        </w:drawing>
      </w:r>
      <w:r>
        <w:rPr>
          <w:rFonts w:hint="eastAsia"/>
        </w:rPr>
        <w:t xml:space="preserve">    </w:t>
      </w:r>
      <w:r>
        <w:rPr>
          <w:noProof/>
        </w:rPr>
        <w:drawing>
          <wp:inline distT="0" distB="0" distL="0" distR="0" wp14:anchorId="25ABB4E5" wp14:editId="521F658A">
            <wp:extent cx="2277967" cy="1157084"/>
            <wp:effectExtent l="0" t="0" r="825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92919" cy="1164679"/>
                    </a:xfrm>
                    <a:prstGeom prst="rect">
                      <a:avLst/>
                    </a:prstGeom>
                  </pic:spPr>
                </pic:pic>
              </a:graphicData>
            </a:graphic>
          </wp:inline>
        </w:drawing>
      </w:r>
    </w:p>
    <w:p w:rsidR="00C47BE2" w:rsidRDefault="00C47BE2" w:rsidP="009E1D2F">
      <w:pPr>
        <w:pStyle w:val="a3"/>
        <w:ind w:left="840" w:firstLineChars="0" w:firstLine="0"/>
      </w:pPr>
      <w:r>
        <w:rPr>
          <w:rFonts w:hint="eastAsia"/>
        </w:rPr>
        <w:t>螺管式自感传感器                   差动螺管式自感传感器</w:t>
      </w:r>
    </w:p>
    <w:p w:rsidR="00C47BE2" w:rsidRPr="00C47BE2" w:rsidRDefault="00C47BE2" w:rsidP="00C47BE2">
      <w:pPr>
        <w:pStyle w:val="a3"/>
        <w:numPr>
          <w:ilvl w:val="1"/>
          <w:numId w:val="11"/>
        </w:numPr>
        <w:ind w:firstLineChars="0"/>
      </w:pPr>
      <w:r>
        <w:rPr>
          <w:rFonts w:hint="eastAsia"/>
        </w:rPr>
        <w:t>空心 &amp;</w:t>
      </w:r>
      <w:r>
        <w:t xml:space="preserve"> </w:t>
      </w:r>
      <w:r>
        <w:rPr>
          <w:rFonts w:hint="eastAsia"/>
        </w:rPr>
        <w:t>带铁芯</w:t>
      </w:r>
    </w:p>
    <w:p w:rsidR="00C47BE2" w:rsidRPr="00C47BE2" w:rsidRDefault="00C47BE2" w:rsidP="00C47BE2">
      <w:pPr>
        <w:pStyle w:val="a3"/>
        <w:numPr>
          <w:ilvl w:val="2"/>
          <w:numId w:val="11"/>
        </w:numPr>
        <w:ind w:firstLineChars="0"/>
      </w:pPr>
      <w:r>
        <w:rPr>
          <w:rFonts w:hint="eastAsia"/>
        </w:rPr>
        <w:t>空心线圈：工作频率较高，但电感变化较小</w:t>
      </w:r>
    </w:p>
    <w:p w:rsidR="00C47BE2" w:rsidRPr="00C47BE2" w:rsidRDefault="00C47BE2" w:rsidP="00C47BE2">
      <w:pPr>
        <w:pStyle w:val="a3"/>
        <w:numPr>
          <w:ilvl w:val="2"/>
          <w:numId w:val="11"/>
        </w:numPr>
        <w:ind w:firstLineChars="0"/>
      </w:pPr>
      <w:r>
        <w:rPr>
          <w:rFonts w:hint="eastAsia"/>
        </w:rPr>
        <w:t>带铁芯线圈：能更好的确定此路，因而抑制了干扰场同时降低对外部场的敏感性；电感变化较大。但必须工作在居里点温度下，绕组成本高且体积大</w:t>
      </w:r>
    </w:p>
    <w:p w:rsidR="00C47BE2" w:rsidRPr="00C47BE2" w:rsidRDefault="00C47BE2" w:rsidP="00C47BE2">
      <w:pPr>
        <w:pStyle w:val="a3"/>
        <w:numPr>
          <w:ilvl w:val="1"/>
          <w:numId w:val="11"/>
        </w:numPr>
        <w:ind w:firstLineChars="0"/>
      </w:pPr>
      <w:r>
        <w:rPr>
          <w:rFonts w:hint="eastAsia"/>
        </w:rPr>
        <w:t>测量电路</w:t>
      </w:r>
    </w:p>
    <w:p w:rsidR="00C47BE2" w:rsidRPr="00C47BE2" w:rsidRDefault="00C47BE2" w:rsidP="00C47BE2">
      <w:pPr>
        <w:pStyle w:val="a3"/>
        <w:numPr>
          <w:ilvl w:val="2"/>
          <w:numId w:val="11"/>
        </w:numPr>
        <w:ind w:firstLineChars="0"/>
      </w:pPr>
      <w:r>
        <w:rPr>
          <w:rFonts w:hint="eastAsia"/>
        </w:rPr>
        <w:t>交流电桥</w:t>
      </w:r>
    </w:p>
    <w:p w:rsidR="00C47BE2" w:rsidRDefault="00987FC0" w:rsidP="00C47BE2">
      <w:pPr>
        <w:pStyle w:val="a3"/>
        <w:ind w:left="1260" w:firstLineChars="0" w:firstLine="0"/>
      </w:pPr>
      <w:r>
        <w:rPr>
          <w:noProof/>
        </w:rPr>
        <w:lastRenderedPageBreak/>
        <w:drawing>
          <wp:inline distT="0" distB="0" distL="0" distR="0" wp14:anchorId="4A3398D6" wp14:editId="6B8652D0">
            <wp:extent cx="1936384" cy="1724793"/>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41299" cy="1729171"/>
                    </a:xfrm>
                    <a:prstGeom prst="rect">
                      <a:avLst/>
                    </a:prstGeom>
                  </pic:spPr>
                </pic:pic>
              </a:graphicData>
            </a:graphic>
          </wp:inline>
        </w:drawing>
      </w:r>
    </w:p>
    <w:p w:rsidR="00987FC0" w:rsidRDefault="00987FC0" w:rsidP="00C47BE2">
      <w:pPr>
        <w:pStyle w:val="a3"/>
        <w:ind w:left="1260" w:firstLineChars="0" w:firstLine="0"/>
      </w:pPr>
      <w:r>
        <w:rPr>
          <w:rFonts w:hint="eastAsia"/>
        </w:rPr>
        <w:t>自感传感器：</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AC</m:t>
                </m:r>
              </m:sub>
            </m:sSub>
          </m:num>
          <m:den>
            <m:r>
              <w:rPr>
                <w:rFonts w:ascii="Cambria Math" w:hAnsi="Cambria Math"/>
              </w:rPr>
              <m:t>2</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δ</m:t>
            </m:r>
          </m:num>
          <m:den>
            <m:sSub>
              <m:sSubPr>
                <m:ctrlPr>
                  <w:rPr>
                    <w:rFonts w:ascii="Cambria Math" w:hAnsi="Cambria Math"/>
                    <w:i/>
                  </w:rPr>
                </m:ctrlPr>
              </m:sSubPr>
              <m:e>
                <m:r>
                  <w:rPr>
                    <w:rFonts w:ascii="Cambria Math" w:hAnsi="Cambria Math"/>
                  </w:rPr>
                  <m:t>δ</m:t>
                </m:r>
              </m:e>
              <m:sub>
                <m:r>
                  <w:rPr>
                    <w:rFonts w:ascii="Cambria Math" w:hAnsi="Cambria Math"/>
                  </w:rPr>
                  <m:t>0</m:t>
                </m:r>
              </m:sub>
            </m:sSub>
          </m:den>
        </m:f>
      </m:oMath>
      <w:r>
        <w:rPr>
          <w:rFonts w:hint="eastAsia"/>
        </w:rPr>
        <w:t>，差动：</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AC</m:t>
            </m:r>
          </m:sub>
        </m:sSub>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δ</m:t>
            </m:r>
          </m:num>
          <m:den>
            <m:sSub>
              <m:sSubPr>
                <m:ctrlPr>
                  <w:rPr>
                    <w:rFonts w:ascii="Cambria Math" w:hAnsi="Cambria Math"/>
                    <w:i/>
                  </w:rPr>
                </m:ctrlPr>
              </m:sSubPr>
              <m:e>
                <m:r>
                  <w:rPr>
                    <w:rFonts w:ascii="Cambria Math" w:hAnsi="Cambria Math"/>
                  </w:rPr>
                  <m:t>δ</m:t>
                </m:r>
              </m:e>
              <m:sub>
                <m:r>
                  <w:rPr>
                    <w:rFonts w:ascii="Cambria Math" w:hAnsi="Cambria Math"/>
                  </w:rPr>
                  <m:t>0</m:t>
                </m:r>
              </m:sub>
            </m:sSub>
          </m:den>
        </m:f>
      </m:oMath>
      <w:r>
        <w:rPr>
          <w:rFonts w:hint="eastAsia"/>
        </w:rPr>
        <w:t>;</w:t>
      </w:r>
    </w:p>
    <w:p w:rsidR="00987FC0" w:rsidRPr="00C47BE2" w:rsidRDefault="00987FC0" w:rsidP="00C47BE2">
      <w:pPr>
        <w:pStyle w:val="a3"/>
        <w:ind w:left="1260" w:firstLineChars="0" w:firstLine="0"/>
      </w:pPr>
      <w:r>
        <w:rPr>
          <w:rFonts w:hint="eastAsia"/>
        </w:rPr>
        <w:t>输出为交流电，无法判断位移方向，需要配合相敏检波电路来解决</w:t>
      </w:r>
    </w:p>
    <w:p w:rsidR="00C47BE2" w:rsidRPr="009A616D" w:rsidRDefault="00C47BE2" w:rsidP="00C47BE2">
      <w:pPr>
        <w:pStyle w:val="a3"/>
        <w:numPr>
          <w:ilvl w:val="2"/>
          <w:numId w:val="11"/>
        </w:numPr>
        <w:ind w:firstLineChars="0"/>
      </w:pPr>
      <w:r>
        <w:rPr>
          <w:rFonts w:hint="eastAsia"/>
        </w:rPr>
        <w:t>变压器式（略）</w:t>
      </w:r>
    </w:p>
    <w:p w:rsidR="009A616D" w:rsidRPr="009A616D" w:rsidRDefault="009A616D" w:rsidP="009A616D">
      <w:pPr>
        <w:pStyle w:val="a3"/>
        <w:numPr>
          <w:ilvl w:val="0"/>
          <w:numId w:val="11"/>
        </w:numPr>
        <w:ind w:firstLineChars="0"/>
      </w:pPr>
      <w:r>
        <w:rPr>
          <w:rFonts w:hint="eastAsia"/>
        </w:rPr>
        <w:t>互感式传感器（线性差动变压器LVDT）</w:t>
      </w:r>
    </w:p>
    <w:p w:rsidR="009A616D" w:rsidRPr="00456CB1" w:rsidRDefault="00456CB1" w:rsidP="00456CB1">
      <w:pPr>
        <w:pStyle w:val="a3"/>
        <w:numPr>
          <w:ilvl w:val="1"/>
          <w:numId w:val="11"/>
        </w:numPr>
        <w:ind w:firstLineChars="0"/>
      </w:pPr>
      <w:r>
        <w:rPr>
          <w:rFonts w:hint="eastAsia"/>
        </w:rPr>
        <w:t>结构</w:t>
      </w:r>
    </w:p>
    <w:p w:rsidR="00456CB1" w:rsidRDefault="00456CB1" w:rsidP="00456CB1">
      <w:pPr>
        <w:pStyle w:val="a3"/>
        <w:ind w:left="840" w:firstLineChars="0" w:firstLine="0"/>
      </w:pPr>
      <w:r>
        <w:rPr>
          <w:noProof/>
        </w:rPr>
        <w:drawing>
          <wp:inline distT="0" distB="0" distL="0" distR="0" wp14:anchorId="11112FD6" wp14:editId="4FCBFCDC">
            <wp:extent cx="3518923" cy="1486201"/>
            <wp:effectExtent l="0" t="0" r="571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24772" cy="1488672"/>
                    </a:xfrm>
                    <a:prstGeom prst="rect">
                      <a:avLst/>
                    </a:prstGeom>
                  </pic:spPr>
                </pic:pic>
              </a:graphicData>
            </a:graphic>
          </wp:inline>
        </w:drawing>
      </w:r>
    </w:p>
    <w:p w:rsidR="00456CB1" w:rsidRDefault="00456CB1" w:rsidP="00456CB1">
      <w:pPr>
        <w:pStyle w:val="a3"/>
        <w:ind w:left="840" w:firstLineChars="0" w:firstLine="0"/>
      </w:pPr>
      <w:r>
        <w:rPr>
          <w:rFonts w:hint="eastAsia"/>
        </w:rPr>
        <w:t>图为三段差动式，初级线圈w，次级线圈w</w:t>
      </w:r>
      <w:r>
        <w:t>1</w:t>
      </w:r>
      <w:r>
        <w:rPr>
          <w:rFonts w:hint="eastAsia"/>
        </w:rPr>
        <w:t>、w</w:t>
      </w:r>
      <w:r>
        <w:t>2</w:t>
      </w:r>
      <w:r w:rsidR="00A66CE5">
        <w:rPr>
          <w:rFonts w:hint="eastAsia"/>
        </w:rPr>
        <w:t>，线圈中心插入圆柱形铁芯；</w:t>
      </w:r>
    </w:p>
    <w:p w:rsidR="00456CB1" w:rsidRPr="000B04BC" w:rsidRDefault="000B04BC" w:rsidP="00456CB1">
      <w:pPr>
        <w:pStyle w:val="a3"/>
        <w:numPr>
          <w:ilvl w:val="1"/>
          <w:numId w:val="11"/>
        </w:numPr>
        <w:ind w:firstLineChars="0"/>
      </w:pPr>
      <w:r>
        <w:rPr>
          <w:rFonts w:hint="eastAsia"/>
        </w:rPr>
        <w:t>基本特性</w:t>
      </w:r>
    </w:p>
    <w:p w:rsidR="000B04BC" w:rsidRPr="007F4352" w:rsidRDefault="000B04BC" w:rsidP="000B04BC">
      <w:pPr>
        <w:pStyle w:val="a3"/>
        <w:numPr>
          <w:ilvl w:val="2"/>
          <w:numId w:val="11"/>
        </w:numPr>
        <w:ind w:firstLineChars="0"/>
      </w:pPr>
      <w:r>
        <w:rPr>
          <w:rFonts w:hint="eastAsia"/>
        </w:rPr>
        <w:t>灵敏度：单位电压激磁，移动单位举例产生的输出电压变化（单位mV/(mm·V)）</w:t>
      </w:r>
    </w:p>
    <w:p w:rsidR="007F4352" w:rsidRPr="000B04BC" w:rsidRDefault="007F4352" w:rsidP="007F4352">
      <w:pPr>
        <w:pStyle w:val="a3"/>
        <w:ind w:left="1260" w:firstLineChars="0" w:firstLine="0"/>
      </w:pPr>
      <w:r>
        <w:rPr>
          <w:rFonts w:hint="eastAsia"/>
        </w:rPr>
        <w:t>提高灵敏度的途径：</w:t>
      </w:r>
    </w:p>
    <w:p w:rsidR="000B04BC" w:rsidRPr="007F4352" w:rsidRDefault="007F4352" w:rsidP="007F4352">
      <w:pPr>
        <w:pStyle w:val="a3"/>
        <w:numPr>
          <w:ilvl w:val="3"/>
          <w:numId w:val="11"/>
        </w:numPr>
        <w:ind w:firstLineChars="0"/>
      </w:pPr>
      <w:r>
        <w:rPr>
          <w:rFonts w:hint="eastAsia"/>
        </w:rPr>
        <w:t>提高线圈的Q值（如增大差动变压器尺寸）</w:t>
      </w:r>
    </w:p>
    <w:p w:rsidR="007F4352" w:rsidRPr="007F4352" w:rsidRDefault="007F4352" w:rsidP="007F4352">
      <w:pPr>
        <w:pStyle w:val="a3"/>
        <w:numPr>
          <w:ilvl w:val="3"/>
          <w:numId w:val="11"/>
        </w:numPr>
        <w:ind w:firstLineChars="0"/>
      </w:pPr>
      <w:r>
        <w:rPr>
          <w:rFonts w:hint="eastAsia"/>
        </w:rPr>
        <w:t>提高激磁电源的电压和频率</w:t>
      </w:r>
    </w:p>
    <w:p w:rsidR="007F4352" w:rsidRPr="007F4352" w:rsidRDefault="007F4352" w:rsidP="007F4352">
      <w:pPr>
        <w:pStyle w:val="a3"/>
        <w:numPr>
          <w:ilvl w:val="3"/>
          <w:numId w:val="11"/>
        </w:numPr>
        <w:ind w:firstLineChars="0"/>
      </w:pPr>
      <w:r>
        <w:rPr>
          <w:rFonts w:hint="eastAsia"/>
        </w:rPr>
        <w:t>增大铁芯直径，铁芯采用磁导率高、铁损小、涡流损耗小的材料</w:t>
      </w:r>
    </w:p>
    <w:p w:rsidR="007F4352" w:rsidRPr="007F4352" w:rsidRDefault="007F4352" w:rsidP="007F4352">
      <w:pPr>
        <w:pStyle w:val="a3"/>
        <w:numPr>
          <w:ilvl w:val="2"/>
          <w:numId w:val="11"/>
        </w:numPr>
        <w:ind w:firstLineChars="0"/>
      </w:pPr>
      <w:r>
        <w:rPr>
          <w:rFonts w:hint="eastAsia"/>
        </w:rPr>
        <w:t>频率特性（50Hz-20kHz）</w:t>
      </w:r>
    </w:p>
    <w:p w:rsidR="007F4352" w:rsidRPr="007F4352" w:rsidRDefault="007F4352" w:rsidP="007F4352">
      <w:pPr>
        <w:pStyle w:val="a3"/>
        <w:numPr>
          <w:ilvl w:val="3"/>
          <w:numId w:val="11"/>
        </w:numPr>
        <w:ind w:firstLineChars="0"/>
      </w:pPr>
      <w:r>
        <w:rPr>
          <w:rFonts w:hint="eastAsia"/>
        </w:rPr>
        <w:t>频率太低，灵敏度显著降低，温度误差、频率误差增加</w:t>
      </w:r>
    </w:p>
    <w:p w:rsidR="007F4352" w:rsidRPr="007F4352" w:rsidRDefault="007F4352" w:rsidP="007F4352">
      <w:pPr>
        <w:pStyle w:val="a3"/>
        <w:numPr>
          <w:ilvl w:val="3"/>
          <w:numId w:val="11"/>
        </w:numPr>
        <w:ind w:firstLineChars="0"/>
      </w:pPr>
      <w:r>
        <w:rPr>
          <w:rFonts w:hint="eastAsia"/>
        </w:rPr>
        <w:t>频率太高，推导结果的假定条件不能成立</w:t>
      </w:r>
    </w:p>
    <w:p w:rsidR="007F4352" w:rsidRPr="007F4352" w:rsidRDefault="007F4352" w:rsidP="007F4352">
      <w:pPr>
        <w:pStyle w:val="a3"/>
        <w:numPr>
          <w:ilvl w:val="2"/>
          <w:numId w:val="11"/>
        </w:numPr>
        <w:ind w:firstLineChars="0"/>
      </w:pPr>
      <w:r>
        <w:rPr>
          <w:rFonts w:hint="eastAsia"/>
        </w:rPr>
        <w:t>线性范围：受铁芯尺寸、材料和线圈形状、尺寸有关</w:t>
      </w:r>
    </w:p>
    <w:p w:rsidR="007F4352" w:rsidRDefault="007F4352" w:rsidP="007F4352">
      <w:pPr>
        <w:pStyle w:val="a3"/>
        <w:numPr>
          <w:ilvl w:val="2"/>
          <w:numId w:val="11"/>
        </w:numPr>
        <w:ind w:firstLineChars="0"/>
      </w:pPr>
      <w:r>
        <w:rPr>
          <w:rFonts w:hint="eastAsia"/>
        </w:rPr>
        <w:t>零点残余电压</w:t>
      </w:r>
    </w:p>
    <w:p w:rsidR="00C51C09" w:rsidRDefault="00C51C09" w:rsidP="007F4352">
      <w:pPr>
        <w:pStyle w:val="a3"/>
        <w:numPr>
          <w:ilvl w:val="3"/>
          <w:numId w:val="11"/>
        </w:numPr>
        <w:ind w:firstLineChars="0"/>
      </w:pPr>
      <w:r>
        <w:rPr>
          <w:rFonts w:hint="eastAsia"/>
        </w:rPr>
        <w:t>影响</w:t>
      </w:r>
    </w:p>
    <w:p w:rsidR="007F4352" w:rsidRDefault="007F4352" w:rsidP="00C51C09">
      <w:pPr>
        <w:pStyle w:val="a3"/>
        <w:numPr>
          <w:ilvl w:val="4"/>
          <w:numId w:val="11"/>
        </w:numPr>
        <w:ind w:firstLineChars="0"/>
      </w:pPr>
      <w:r>
        <w:rPr>
          <w:rFonts w:hint="eastAsia"/>
        </w:rPr>
        <w:t>输出特性在零点附近不敏感，限制了分辨率的提高</w:t>
      </w:r>
    </w:p>
    <w:p w:rsidR="007F4352" w:rsidRDefault="007F4352" w:rsidP="00C51C09">
      <w:pPr>
        <w:pStyle w:val="a3"/>
        <w:numPr>
          <w:ilvl w:val="4"/>
          <w:numId w:val="11"/>
        </w:numPr>
        <w:ind w:firstLineChars="0"/>
      </w:pPr>
      <w:r>
        <w:rPr>
          <w:rFonts w:hint="eastAsia"/>
        </w:rPr>
        <w:t>线性度变坏</w:t>
      </w:r>
    </w:p>
    <w:p w:rsidR="00C51C09" w:rsidRDefault="00C51C09" w:rsidP="00C51C09">
      <w:pPr>
        <w:pStyle w:val="a3"/>
        <w:numPr>
          <w:ilvl w:val="3"/>
          <w:numId w:val="11"/>
        </w:numPr>
        <w:ind w:firstLineChars="0"/>
      </w:pPr>
      <w:r>
        <w:rPr>
          <w:rFonts w:hint="eastAsia"/>
        </w:rPr>
        <w:t>产生原因</w:t>
      </w:r>
    </w:p>
    <w:p w:rsidR="00C51C09" w:rsidRDefault="00C51C09" w:rsidP="00C51C09">
      <w:pPr>
        <w:pStyle w:val="a3"/>
        <w:numPr>
          <w:ilvl w:val="4"/>
          <w:numId w:val="11"/>
        </w:numPr>
        <w:ind w:firstLineChars="0"/>
      </w:pPr>
      <w:r>
        <w:rPr>
          <w:rFonts w:hint="eastAsia"/>
        </w:rPr>
        <w:t>传感器两次级绕组的电气参数和几何尺寸不对称，产生基波</w:t>
      </w:r>
    </w:p>
    <w:p w:rsidR="00C51C09" w:rsidRDefault="00C51C09" w:rsidP="00C51C09">
      <w:pPr>
        <w:pStyle w:val="a3"/>
        <w:numPr>
          <w:ilvl w:val="4"/>
          <w:numId w:val="11"/>
        </w:numPr>
        <w:ind w:firstLineChars="0"/>
      </w:pPr>
      <w:r>
        <w:rPr>
          <w:rFonts w:hint="eastAsia"/>
        </w:rPr>
        <w:t>磁性材料的磁化曲线非线性，产生高次谐波</w:t>
      </w:r>
    </w:p>
    <w:p w:rsidR="00C51C09" w:rsidRDefault="00C51C09" w:rsidP="00C51C09">
      <w:pPr>
        <w:pStyle w:val="a3"/>
        <w:numPr>
          <w:ilvl w:val="3"/>
          <w:numId w:val="11"/>
        </w:numPr>
        <w:ind w:firstLineChars="0"/>
      </w:pPr>
      <w:r>
        <w:rPr>
          <w:rFonts w:hint="eastAsia"/>
        </w:rPr>
        <w:t>消除方法</w:t>
      </w:r>
    </w:p>
    <w:p w:rsidR="00C51C09" w:rsidRDefault="00C51C09" w:rsidP="00C51C09">
      <w:pPr>
        <w:pStyle w:val="a3"/>
        <w:numPr>
          <w:ilvl w:val="4"/>
          <w:numId w:val="11"/>
        </w:numPr>
        <w:ind w:firstLineChars="0"/>
      </w:pPr>
      <w:r>
        <w:rPr>
          <w:rFonts w:hint="eastAsia"/>
        </w:rPr>
        <w:t>尽可能保证传感器的几何尺寸、绕组线圈电气参数和磁路对称</w:t>
      </w:r>
    </w:p>
    <w:p w:rsidR="00C51C09" w:rsidRDefault="00C51C09" w:rsidP="00C51C09">
      <w:pPr>
        <w:pStyle w:val="a3"/>
        <w:numPr>
          <w:ilvl w:val="4"/>
          <w:numId w:val="11"/>
        </w:numPr>
        <w:ind w:firstLineChars="0"/>
      </w:pPr>
      <w:r>
        <w:rPr>
          <w:rFonts w:hint="eastAsia"/>
        </w:rPr>
        <w:t>采用适当的测量电路（如相敏整流电路等）</w:t>
      </w:r>
    </w:p>
    <w:p w:rsidR="00C51C09" w:rsidRDefault="00C51C09" w:rsidP="00C51C09">
      <w:pPr>
        <w:pStyle w:val="a3"/>
        <w:numPr>
          <w:ilvl w:val="1"/>
          <w:numId w:val="11"/>
        </w:numPr>
        <w:ind w:firstLineChars="0"/>
      </w:pPr>
      <w:r>
        <w:rPr>
          <w:rFonts w:hint="eastAsia"/>
        </w:rPr>
        <w:lastRenderedPageBreak/>
        <w:t>特点</w:t>
      </w:r>
    </w:p>
    <w:p w:rsidR="007F4352" w:rsidRDefault="00C51C09" w:rsidP="007F4352">
      <w:pPr>
        <w:pStyle w:val="a3"/>
        <w:numPr>
          <w:ilvl w:val="2"/>
          <w:numId w:val="11"/>
        </w:numPr>
        <w:ind w:firstLineChars="0"/>
      </w:pPr>
      <w:r>
        <w:rPr>
          <w:rFonts w:hint="eastAsia"/>
        </w:rPr>
        <w:t>无摩擦测量</w:t>
      </w:r>
    </w:p>
    <w:p w:rsidR="00C51C09" w:rsidRDefault="00C51C09" w:rsidP="007F4352">
      <w:pPr>
        <w:pStyle w:val="a3"/>
        <w:numPr>
          <w:ilvl w:val="2"/>
          <w:numId w:val="11"/>
        </w:numPr>
        <w:ind w:firstLineChars="0"/>
      </w:pPr>
      <w:r>
        <w:rPr>
          <w:rFonts w:hint="eastAsia"/>
        </w:rPr>
        <w:t>无限的机械寿命</w:t>
      </w:r>
    </w:p>
    <w:p w:rsidR="00C51C09" w:rsidRDefault="00C51C09" w:rsidP="007F4352">
      <w:pPr>
        <w:pStyle w:val="a3"/>
        <w:numPr>
          <w:ilvl w:val="2"/>
          <w:numId w:val="11"/>
        </w:numPr>
        <w:ind w:firstLineChars="0"/>
      </w:pPr>
      <w:r>
        <w:rPr>
          <w:rFonts w:hint="eastAsia"/>
        </w:rPr>
        <w:t>无限的分辨率</w:t>
      </w:r>
    </w:p>
    <w:p w:rsidR="00C51C09" w:rsidRDefault="00C51C09" w:rsidP="007F4352">
      <w:pPr>
        <w:pStyle w:val="a3"/>
        <w:numPr>
          <w:ilvl w:val="2"/>
          <w:numId w:val="11"/>
        </w:numPr>
        <w:ind w:firstLineChars="0"/>
      </w:pPr>
      <w:r>
        <w:rPr>
          <w:rFonts w:hint="eastAsia"/>
        </w:rPr>
        <w:t>零位可重复</w:t>
      </w:r>
    </w:p>
    <w:p w:rsidR="00C51C09" w:rsidRDefault="00C51C09" w:rsidP="007F4352">
      <w:pPr>
        <w:pStyle w:val="a3"/>
        <w:numPr>
          <w:ilvl w:val="2"/>
          <w:numId w:val="11"/>
        </w:numPr>
        <w:ind w:firstLineChars="0"/>
      </w:pPr>
      <w:r>
        <w:rPr>
          <w:rFonts w:hint="eastAsia"/>
        </w:rPr>
        <w:t>轴向抑制（对径向运动吃顿），电绝缘</w:t>
      </w:r>
    </w:p>
    <w:p w:rsidR="00C51C09" w:rsidRDefault="00C51C09" w:rsidP="00C51C09">
      <w:pPr>
        <w:pStyle w:val="a3"/>
        <w:numPr>
          <w:ilvl w:val="1"/>
          <w:numId w:val="11"/>
        </w:numPr>
        <w:ind w:firstLineChars="0"/>
      </w:pPr>
      <w:r>
        <w:rPr>
          <w:rFonts w:hint="eastAsia"/>
        </w:rPr>
        <w:t>LVDT的磁芯相连的部件不可以是导磁性材料，否则会出现漏磁</w:t>
      </w:r>
    </w:p>
    <w:p w:rsidR="00C51C09" w:rsidRDefault="00C51C09" w:rsidP="00C51C09">
      <w:pPr>
        <w:pStyle w:val="a3"/>
        <w:numPr>
          <w:ilvl w:val="1"/>
          <w:numId w:val="11"/>
        </w:numPr>
        <w:ind w:firstLineChars="0"/>
      </w:pPr>
      <w:r>
        <w:rPr>
          <w:rFonts w:hint="eastAsia"/>
        </w:rPr>
        <w:t>测量电路</w:t>
      </w:r>
    </w:p>
    <w:p w:rsidR="00C51C09" w:rsidRDefault="00C51C09" w:rsidP="00C51C09">
      <w:pPr>
        <w:pStyle w:val="a3"/>
        <w:numPr>
          <w:ilvl w:val="2"/>
          <w:numId w:val="11"/>
        </w:numPr>
        <w:ind w:firstLineChars="0"/>
      </w:pPr>
      <w:r>
        <w:rPr>
          <w:rFonts w:hint="eastAsia"/>
        </w:rPr>
        <w:t>全波差动整流</w:t>
      </w:r>
    </w:p>
    <w:p w:rsidR="00B95E59" w:rsidRDefault="00B95E59" w:rsidP="00B95E59">
      <w:pPr>
        <w:pStyle w:val="a3"/>
        <w:ind w:left="1260" w:firstLineChars="0" w:firstLine="0"/>
      </w:pPr>
      <w:r>
        <w:rPr>
          <w:noProof/>
        </w:rPr>
        <w:drawing>
          <wp:inline distT="0" distB="0" distL="0" distR="0" wp14:anchorId="4BADC2F0" wp14:editId="78DBC0A7">
            <wp:extent cx="3848280" cy="278636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54302" cy="2790726"/>
                    </a:xfrm>
                    <a:prstGeom prst="rect">
                      <a:avLst/>
                    </a:prstGeom>
                  </pic:spPr>
                </pic:pic>
              </a:graphicData>
            </a:graphic>
          </wp:inline>
        </w:drawing>
      </w:r>
    </w:p>
    <w:p w:rsidR="00C51C09" w:rsidRDefault="00B95E59" w:rsidP="00C51C09">
      <w:pPr>
        <w:pStyle w:val="a3"/>
        <w:numPr>
          <w:ilvl w:val="2"/>
          <w:numId w:val="11"/>
        </w:numPr>
        <w:ind w:firstLineChars="0"/>
      </w:pPr>
      <w:r>
        <w:rPr>
          <w:rFonts w:hint="eastAsia"/>
        </w:rPr>
        <w:t>相敏检波电路</w:t>
      </w:r>
    </w:p>
    <w:p w:rsidR="00B95E59" w:rsidRDefault="00B95E59" w:rsidP="00B95E59">
      <w:pPr>
        <w:pStyle w:val="a3"/>
        <w:ind w:left="1260" w:firstLineChars="0" w:firstLine="0"/>
      </w:pPr>
      <w:r>
        <w:rPr>
          <w:noProof/>
        </w:rPr>
        <w:drawing>
          <wp:inline distT="0" distB="0" distL="0" distR="0" wp14:anchorId="7241382F" wp14:editId="28D066FC">
            <wp:extent cx="3328243" cy="2326484"/>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32922" cy="2329755"/>
                    </a:xfrm>
                    <a:prstGeom prst="rect">
                      <a:avLst/>
                    </a:prstGeom>
                  </pic:spPr>
                </pic:pic>
              </a:graphicData>
            </a:graphic>
          </wp:inline>
        </w:drawing>
      </w:r>
      <w:r>
        <w:rPr>
          <w:rFonts w:hint="eastAsia"/>
        </w:rPr>
        <w:t xml:space="preserve"> </w:t>
      </w:r>
    </w:p>
    <w:p w:rsidR="00DF6303" w:rsidRDefault="00DF6303" w:rsidP="00DF6303">
      <w:pPr>
        <w:pStyle w:val="a3"/>
        <w:numPr>
          <w:ilvl w:val="2"/>
          <w:numId w:val="11"/>
        </w:numPr>
        <w:ind w:firstLineChars="0"/>
      </w:pPr>
      <w:r>
        <w:rPr>
          <w:rFonts w:hint="eastAsia"/>
        </w:rPr>
        <w:t>专用测量芯片</w:t>
      </w:r>
    </w:p>
    <w:p w:rsidR="00B95E59" w:rsidRDefault="009A1149" w:rsidP="009A1149">
      <w:pPr>
        <w:pStyle w:val="a3"/>
        <w:numPr>
          <w:ilvl w:val="1"/>
          <w:numId w:val="11"/>
        </w:numPr>
        <w:ind w:firstLineChars="0"/>
      </w:pPr>
      <w:r>
        <w:rPr>
          <w:rFonts w:hint="eastAsia"/>
        </w:rPr>
        <w:t>测量振动时，</w:t>
      </w:r>
      <w:r>
        <w:t>LVDT</w:t>
      </w:r>
      <w:r>
        <w:rPr>
          <w:rFonts w:hint="eastAsia"/>
        </w:rPr>
        <w:t>的激励电源频率应</w:t>
      </w:r>
      <w:r w:rsidR="00B70B3C">
        <w:rPr>
          <w:rFonts w:hint="eastAsia"/>
        </w:rPr>
        <w:t>远</w:t>
      </w:r>
      <w:r>
        <w:rPr>
          <w:rFonts w:hint="eastAsia"/>
        </w:rPr>
        <w:t>大于被对象振动频率</w:t>
      </w:r>
      <w:r w:rsidR="00B70B3C">
        <w:rPr>
          <w:rFonts w:hint="eastAsia"/>
        </w:rPr>
        <w:t>（10倍以上）</w:t>
      </w:r>
    </w:p>
    <w:p w:rsidR="009A1149" w:rsidRDefault="00AC7160" w:rsidP="00AC7160">
      <w:pPr>
        <w:pStyle w:val="a3"/>
        <w:numPr>
          <w:ilvl w:val="0"/>
          <w:numId w:val="11"/>
        </w:numPr>
        <w:ind w:firstLineChars="0"/>
      </w:pPr>
      <w:r>
        <w:rPr>
          <w:rFonts w:hint="eastAsia"/>
        </w:rPr>
        <w:t>电涡流传感器</w:t>
      </w:r>
    </w:p>
    <w:p w:rsidR="00984FDF" w:rsidRDefault="00AC7160" w:rsidP="00984FDF">
      <w:pPr>
        <w:pStyle w:val="a3"/>
        <w:numPr>
          <w:ilvl w:val="1"/>
          <w:numId w:val="11"/>
        </w:numPr>
        <w:ind w:firstLineChars="0"/>
      </w:pPr>
      <w:r>
        <w:rPr>
          <w:rFonts w:hint="eastAsia"/>
        </w:rPr>
        <w:t>电涡流</w:t>
      </w:r>
      <w:r w:rsidR="00653977">
        <w:rPr>
          <w:rFonts w:hint="eastAsia"/>
        </w:rPr>
        <w:t>：</w:t>
      </w:r>
    </w:p>
    <w:p w:rsidR="00653977" w:rsidRDefault="00653977" w:rsidP="00653977">
      <w:pPr>
        <w:ind w:left="840"/>
        <w:rPr>
          <w:rFonts w:hint="eastAsia"/>
        </w:rPr>
      </w:pPr>
      <w:r>
        <w:rPr>
          <w:rFonts w:hint="eastAsia"/>
        </w:rPr>
        <w:t>根据法拉第</w:t>
      </w:r>
      <w:r w:rsidRPr="00653977">
        <w:rPr>
          <w:rFonts w:hint="eastAsia"/>
          <w:b/>
        </w:rPr>
        <w:t>电磁感应</w:t>
      </w:r>
      <w:r>
        <w:rPr>
          <w:rFonts w:hint="eastAsia"/>
        </w:rPr>
        <w:t>定律，块状金属导体置于变化的磁场中或在磁场中作切割磁力线运动时，通过导体的磁通将发生变化，产生感应电动势，该电动势在导体内产生电流，并形成闭合曲线，状似水中的涡流，通常称为电涡流</w:t>
      </w:r>
    </w:p>
    <w:p w:rsidR="00AC7160" w:rsidRDefault="00AC7160" w:rsidP="00AC7160">
      <w:pPr>
        <w:pStyle w:val="a3"/>
        <w:numPr>
          <w:ilvl w:val="1"/>
          <w:numId w:val="11"/>
        </w:numPr>
        <w:ind w:firstLineChars="0"/>
      </w:pPr>
      <w:r>
        <w:rPr>
          <w:rFonts w:hint="eastAsia"/>
        </w:rPr>
        <w:lastRenderedPageBreak/>
        <w:t>趋肤效应</w:t>
      </w:r>
    </w:p>
    <w:p w:rsidR="00AC7160" w:rsidRDefault="000A093C" w:rsidP="00AC7160">
      <w:pPr>
        <w:pStyle w:val="a3"/>
        <w:numPr>
          <w:ilvl w:val="2"/>
          <w:numId w:val="11"/>
        </w:numPr>
        <w:ind w:firstLineChars="0"/>
      </w:pPr>
      <w:r>
        <w:rPr>
          <w:rFonts w:hint="eastAsia"/>
        </w:rPr>
        <w:t>含义：电流集中在临近导体外边的薄层，导致其电阻和损耗功率增加的现象</w:t>
      </w:r>
    </w:p>
    <w:p w:rsidR="000A093C" w:rsidRDefault="000A093C" w:rsidP="00AC7160">
      <w:pPr>
        <w:pStyle w:val="a3"/>
        <w:numPr>
          <w:ilvl w:val="2"/>
          <w:numId w:val="11"/>
        </w:numPr>
        <w:ind w:firstLineChars="0"/>
      </w:pPr>
      <w:r>
        <w:rPr>
          <w:rFonts w:hint="eastAsia"/>
        </w:rPr>
        <w:t>电涡流效应中的趋肤效应：</w:t>
      </w:r>
    </w:p>
    <w:p w:rsidR="000A093C" w:rsidRDefault="000A093C" w:rsidP="000A093C">
      <w:pPr>
        <w:pStyle w:val="a3"/>
        <w:ind w:left="1260" w:firstLineChars="0" w:firstLine="0"/>
      </w:pPr>
      <w:r>
        <w:rPr>
          <w:rFonts w:hint="eastAsia"/>
        </w:rPr>
        <w:t>靠近表面的电涡流屏蔽了激励线圈的磁场，导致更深处的磁场减小也即电涡流减小</w:t>
      </w:r>
    </w:p>
    <w:p w:rsidR="000A093C" w:rsidRDefault="00B70B3C" w:rsidP="00B70B3C">
      <w:pPr>
        <w:pStyle w:val="a3"/>
        <w:numPr>
          <w:ilvl w:val="1"/>
          <w:numId w:val="11"/>
        </w:numPr>
        <w:ind w:firstLineChars="0"/>
      </w:pPr>
      <w:r>
        <w:rPr>
          <w:rFonts w:hint="eastAsia"/>
        </w:rPr>
        <w:t>等效电路</w:t>
      </w:r>
    </w:p>
    <w:p w:rsidR="00B70B3C" w:rsidRDefault="00B70B3C" w:rsidP="00B70B3C">
      <w:pPr>
        <w:pStyle w:val="a3"/>
        <w:ind w:left="840" w:firstLineChars="0" w:firstLine="0"/>
      </w:pPr>
      <w:r>
        <w:rPr>
          <w:noProof/>
        </w:rPr>
        <w:drawing>
          <wp:inline distT="0" distB="0" distL="0" distR="0" wp14:anchorId="51384298" wp14:editId="0E46ADE0">
            <wp:extent cx="3027891" cy="1208638"/>
            <wp:effectExtent l="0" t="0" r="127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9583" cy="1213305"/>
                    </a:xfrm>
                    <a:prstGeom prst="rect">
                      <a:avLst/>
                    </a:prstGeom>
                  </pic:spPr>
                </pic:pic>
              </a:graphicData>
            </a:graphic>
          </wp:inline>
        </w:drawing>
      </w:r>
    </w:p>
    <w:p w:rsidR="00984FDF" w:rsidRDefault="00984FDF" w:rsidP="00B70B3C">
      <w:pPr>
        <w:pStyle w:val="a3"/>
        <w:numPr>
          <w:ilvl w:val="2"/>
          <w:numId w:val="11"/>
        </w:numPr>
        <w:ind w:firstLineChars="0"/>
      </w:pPr>
      <w:r>
        <w:rPr>
          <w:rFonts w:hint="eastAsia"/>
        </w:rPr>
        <w:t>被测对象是电涡流传感器的一部分</w:t>
      </w:r>
    </w:p>
    <w:p w:rsidR="00B70B3C" w:rsidRDefault="00B70B3C" w:rsidP="00B70B3C">
      <w:pPr>
        <w:pStyle w:val="a3"/>
        <w:numPr>
          <w:ilvl w:val="2"/>
          <w:numId w:val="11"/>
        </w:numPr>
        <w:ind w:firstLineChars="0"/>
      </w:pPr>
      <w:r>
        <w:rPr>
          <w:rFonts w:hint="eastAsia"/>
        </w:rPr>
        <w:t>等效电阻R</w:t>
      </w:r>
      <w:r>
        <w:rPr>
          <w:vertAlign w:val="subscript"/>
        </w:rPr>
        <w:t xml:space="preserve">s </w:t>
      </w:r>
      <w:r>
        <w:t>= R</w:t>
      </w:r>
      <w:r>
        <w:rPr>
          <w:vertAlign w:val="subscript"/>
        </w:rPr>
        <w:t xml:space="preserve">1 </w:t>
      </w:r>
      <w:r>
        <w:t>+ R’</w:t>
      </w:r>
      <w:r>
        <w:rPr>
          <w:vertAlign w:val="subscript"/>
        </w:rPr>
        <w:t xml:space="preserve">2 </w:t>
      </w:r>
      <w:r>
        <w:t>&gt; R</w:t>
      </w:r>
      <w:r>
        <w:rPr>
          <w:vertAlign w:val="subscript"/>
        </w:rPr>
        <w:t>1</w:t>
      </w:r>
      <w:r>
        <w:rPr>
          <w:rFonts w:hint="eastAsia"/>
        </w:rPr>
        <w:t>，R</w:t>
      </w:r>
      <w:r>
        <w:t>’</w:t>
      </w:r>
      <w:r>
        <w:rPr>
          <w:vertAlign w:val="subscript"/>
        </w:rPr>
        <w:t>2</w:t>
      </w:r>
      <w:r>
        <w:rPr>
          <w:rFonts w:hint="eastAsia"/>
        </w:rPr>
        <w:t>随距离</w:t>
      </w:r>
      <w:r w:rsidR="00984FDF">
        <w:rPr>
          <w:rFonts w:hint="eastAsia"/>
        </w:rPr>
        <w:t>的减小而增大</w:t>
      </w:r>
    </w:p>
    <w:p w:rsidR="00B70B3C" w:rsidRDefault="00B70B3C" w:rsidP="00B70B3C">
      <w:pPr>
        <w:pStyle w:val="a3"/>
        <w:numPr>
          <w:ilvl w:val="2"/>
          <w:numId w:val="11"/>
        </w:numPr>
        <w:ind w:firstLineChars="0"/>
      </w:pPr>
      <w:r>
        <w:rPr>
          <w:rFonts w:hint="eastAsia"/>
        </w:rPr>
        <w:t>等效电感L</w:t>
      </w:r>
      <w:r>
        <w:rPr>
          <w:vertAlign w:val="subscript"/>
        </w:rPr>
        <w:t>s</w:t>
      </w:r>
      <w:r>
        <w:t xml:space="preserve"> = L</w:t>
      </w:r>
      <w:r>
        <w:rPr>
          <w:vertAlign w:val="subscript"/>
        </w:rPr>
        <w:t>1</w:t>
      </w:r>
      <w:r>
        <w:t xml:space="preserve"> – L’</w:t>
      </w:r>
      <w:r>
        <w:rPr>
          <w:vertAlign w:val="subscript"/>
        </w:rPr>
        <w:t>2</w:t>
      </w:r>
      <w:r w:rsidR="00984FDF">
        <w:t xml:space="preserve"> &lt; L</w:t>
      </w:r>
      <w:r w:rsidR="00984FDF">
        <w:rPr>
          <w:vertAlign w:val="subscript"/>
        </w:rPr>
        <w:t>1</w:t>
      </w:r>
      <w:r>
        <w:rPr>
          <w:rFonts w:hint="eastAsia"/>
        </w:rPr>
        <w:t>，L</w:t>
      </w:r>
      <w:r>
        <w:rPr>
          <w:vertAlign w:val="subscript"/>
        </w:rPr>
        <w:t>1</w:t>
      </w:r>
      <w:r>
        <w:rPr>
          <w:rFonts w:hint="eastAsia"/>
        </w:rPr>
        <w:t>与静磁学效应有关，若金属导体为磁性材料，则L</w:t>
      </w:r>
      <w:r>
        <w:rPr>
          <w:vertAlign w:val="subscript"/>
        </w:rPr>
        <w:t>1</w:t>
      </w:r>
      <w:r>
        <w:rPr>
          <w:rFonts w:hint="eastAsia"/>
        </w:rPr>
        <w:t>随距离的减小而增大；若金属导体为非磁性材料，则L</w:t>
      </w:r>
      <w:r>
        <w:rPr>
          <w:vertAlign w:val="subscript"/>
        </w:rPr>
        <w:t>1</w:t>
      </w:r>
      <w:r>
        <w:rPr>
          <w:rFonts w:hint="eastAsia"/>
        </w:rPr>
        <w:t>不会随举例改变；L</w:t>
      </w:r>
      <w:r w:rsidR="00984FDF">
        <w:t>’</w:t>
      </w:r>
      <w:r>
        <w:rPr>
          <w:vertAlign w:val="subscript"/>
        </w:rPr>
        <w:t>2</w:t>
      </w:r>
      <w:r>
        <w:rPr>
          <w:rFonts w:hint="eastAsia"/>
        </w:rPr>
        <w:t>与电涡流效应有关，</w:t>
      </w:r>
      <w:r w:rsidR="00984FDF">
        <w:rPr>
          <w:rFonts w:hint="eastAsia"/>
        </w:rPr>
        <w:t>电涡流产生与原磁场方向相反的磁场减小线圈电感，距离越小L</w:t>
      </w:r>
      <w:r w:rsidR="00984FDF">
        <w:t>’</w:t>
      </w:r>
      <w:r w:rsidR="00984FDF">
        <w:rPr>
          <w:vertAlign w:val="subscript"/>
        </w:rPr>
        <w:t>2</w:t>
      </w:r>
      <w:r w:rsidR="00984FDF">
        <w:rPr>
          <w:rFonts w:hint="eastAsia"/>
        </w:rPr>
        <w:t>越大</w:t>
      </w:r>
    </w:p>
    <w:p w:rsidR="00653977" w:rsidRDefault="00984FDF" w:rsidP="00653977">
      <w:pPr>
        <w:pStyle w:val="a3"/>
        <w:numPr>
          <w:ilvl w:val="2"/>
          <w:numId w:val="11"/>
        </w:numPr>
        <w:ind w:firstLineChars="0"/>
        <w:rPr>
          <w:rFonts w:hint="eastAsia"/>
        </w:rPr>
      </w:pPr>
      <w:r>
        <w:rPr>
          <w:rFonts w:hint="eastAsia"/>
        </w:rPr>
        <w:t>线圈原品质因数Q</w:t>
      </w:r>
      <w:r>
        <w:rPr>
          <w:vertAlign w:val="subscript"/>
        </w:rPr>
        <w:t>0</w:t>
      </w:r>
      <w:r>
        <w:t>=</w:t>
      </w:r>
      <w:r>
        <w:rPr>
          <w:rFonts w:hint="eastAsia"/>
        </w:rPr>
        <w:t>ω</w:t>
      </w:r>
      <w:r>
        <w:t>L</w:t>
      </w:r>
      <w:r>
        <w:rPr>
          <w:vertAlign w:val="subscript"/>
        </w:rPr>
        <w:t>1</w:t>
      </w:r>
      <w:r>
        <w:rPr>
          <w:rFonts w:hint="eastAsia"/>
        </w:rPr>
        <w:t>/R</w:t>
      </w:r>
      <w:r>
        <w:rPr>
          <w:vertAlign w:val="subscript"/>
        </w:rPr>
        <w:t>1</w:t>
      </w:r>
      <w:r>
        <w:rPr>
          <w:rFonts w:hint="eastAsia"/>
        </w:rPr>
        <w:t>，现在Q</w:t>
      </w:r>
      <w:r>
        <w:t>=</w:t>
      </w:r>
      <w:r>
        <w:rPr>
          <w:rFonts w:hint="eastAsia"/>
        </w:rPr>
        <w:t>ω</w:t>
      </w:r>
      <w:r>
        <w:t>L</w:t>
      </w:r>
      <w:r>
        <w:rPr>
          <w:vertAlign w:val="subscript"/>
        </w:rPr>
        <w:t>s</w:t>
      </w:r>
      <w:r>
        <w:t>/R</w:t>
      </w:r>
      <w:r>
        <w:rPr>
          <w:vertAlign w:val="subscript"/>
        </w:rPr>
        <w:t>s</w:t>
      </w:r>
      <w:r>
        <w:t>&lt;Q</w:t>
      </w:r>
      <w:r>
        <w:rPr>
          <w:vertAlign w:val="subscript"/>
        </w:rPr>
        <w:t>0</w:t>
      </w:r>
    </w:p>
    <w:p w:rsidR="00984FDF" w:rsidRDefault="00984FDF" w:rsidP="00984FDF">
      <w:pPr>
        <w:pStyle w:val="a3"/>
        <w:numPr>
          <w:ilvl w:val="1"/>
          <w:numId w:val="11"/>
        </w:numPr>
        <w:ind w:firstLineChars="0"/>
      </w:pPr>
      <w:r>
        <w:rPr>
          <w:rFonts w:hint="eastAsia"/>
        </w:rPr>
        <w:t>位移传感器中影响电涡流效应的三大因素</w:t>
      </w:r>
    </w:p>
    <w:p w:rsidR="00984FDF" w:rsidRDefault="00984FDF" w:rsidP="00984FDF">
      <w:pPr>
        <w:pStyle w:val="a3"/>
        <w:numPr>
          <w:ilvl w:val="2"/>
          <w:numId w:val="11"/>
        </w:numPr>
        <w:ind w:firstLineChars="0"/>
      </w:pPr>
      <w:r>
        <w:rPr>
          <w:rFonts w:hint="eastAsia"/>
        </w:rPr>
        <w:t>线圈与金属导体的距离</w:t>
      </w:r>
    </w:p>
    <w:p w:rsidR="00984FDF" w:rsidRDefault="00984FDF" w:rsidP="00984FDF">
      <w:pPr>
        <w:pStyle w:val="a3"/>
        <w:ind w:left="1260" w:firstLineChars="0" w:firstLine="0"/>
      </w:pPr>
      <w:r>
        <w:rPr>
          <w:noProof/>
        </w:rPr>
        <w:drawing>
          <wp:inline distT="0" distB="0" distL="0" distR="0" wp14:anchorId="62848047" wp14:editId="1F89D612">
            <wp:extent cx="2024359" cy="1674891"/>
            <wp:effectExtent l="0" t="0" r="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2817" cy="1681889"/>
                    </a:xfrm>
                    <a:prstGeom prst="rect">
                      <a:avLst/>
                    </a:prstGeom>
                  </pic:spPr>
                </pic:pic>
              </a:graphicData>
            </a:graphic>
          </wp:inline>
        </w:drawing>
      </w:r>
    </w:p>
    <w:p w:rsidR="00984FDF" w:rsidRDefault="00984FDF" w:rsidP="00984FDF">
      <w:pPr>
        <w:pStyle w:val="a3"/>
        <w:ind w:left="1260" w:firstLineChars="0" w:firstLine="0"/>
        <w:rPr>
          <w:rFonts w:hint="eastAsia"/>
        </w:rPr>
      </w:pPr>
      <w:r>
        <w:rPr>
          <w:rFonts w:hint="eastAsia"/>
        </w:rPr>
        <w:t>量程范围限制在敏感线圈直径的1/2以内，加磁芯可以提高灵敏度</w:t>
      </w:r>
    </w:p>
    <w:p w:rsidR="00984FDF" w:rsidRDefault="00984FDF" w:rsidP="00984FDF">
      <w:pPr>
        <w:pStyle w:val="a3"/>
        <w:numPr>
          <w:ilvl w:val="2"/>
          <w:numId w:val="11"/>
        </w:numPr>
        <w:ind w:firstLineChars="0"/>
      </w:pPr>
      <w:r>
        <w:rPr>
          <w:rFonts w:hint="eastAsia"/>
        </w:rPr>
        <w:t>电涡流径向范围</w:t>
      </w:r>
    </w:p>
    <w:p w:rsidR="00984FDF" w:rsidRDefault="00984FDF" w:rsidP="00984FDF">
      <w:pPr>
        <w:pStyle w:val="a3"/>
        <w:ind w:left="1260" w:firstLineChars="0" w:firstLine="0"/>
      </w:pPr>
      <w:r>
        <w:rPr>
          <w:noProof/>
        </w:rPr>
        <w:drawing>
          <wp:inline distT="0" distB="0" distL="0" distR="0" wp14:anchorId="05A28CA0" wp14:editId="519A93E2">
            <wp:extent cx="4282289" cy="1515763"/>
            <wp:effectExtent l="0" t="0" r="4445"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92803" cy="1519485"/>
                    </a:xfrm>
                    <a:prstGeom prst="rect">
                      <a:avLst/>
                    </a:prstGeom>
                  </pic:spPr>
                </pic:pic>
              </a:graphicData>
            </a:graphic>
          </wp:inline>
        </w:drawing>
      </w:r>
    </w:p>
    <w:p w:rsidR="00984FDF" w:rsidRPr="00984FDF" w:rsidRDefault="00984FDF" w:rsidP="00984FDF">
      <w:pPr>
        <w:pStyle w:val="a3"/>
        <w:ind w:left="1260" w:firstLineChars="0" w:firstLine="0"/>
        <w:rPr>
          <w:rFonts w:hint="eastAsia"/>
        </w:rPr>
      </w:pPr>
      <w:r>
        <w:rPr>
          <w:rFonts w:hint="eastAsia"/>
        </w:rPr>
        <w:t>电涡流径向有效范围：0.4r</w:t>
      </w:r>
      <w:r>
        <w:rPr>
          <w:vertAlign w:val="subscript"/>
        </w:rPr>
        <w:t>os</w:t>
      </w:r>
      <w:r>
        <w:t xml:space="preserve"> ~ 1.8r</w:t>
      </w:r>
      <w:r>
        <w:rPr>
          <w:vertAlign w:val="subscript"/>
        </w:rPr>
        <w:t>os</w:t>
      </w:r>
    </w:p>
    <w:p w:rsidR="00984FDF" w:rsidRDefault="00984FDF" w:rsidP="00984FDF">
      <w:pPr>
        <w:pStyle w:val="a3"/>
        <w:numPr>
          <w:ilvl w:val="2"/>
          <w:numId w:val="11"/>
        </w:numPr>
        <w:ind w:firstLineChars="0"/>
      </w:pPr>
      <w:r>
        <w:rPr>
          <w:rFonts w:hint="eastAsia"/>
        </w:rPr>
        <w:t>电涡流的贯穿深度</w:t>
      </w:r>
    </w:p>
    <w:p w:rsidR="00984FDF" w:rsidRDefault="00984FDF" w:rsidP="00984FDF">
      <w:pPr>
        <w:pStyle w:val="a3"/>
        <w:ind w:left="1260" w:firstLineChars="0" w:firstLine="0"/>
      </w:pPr>
      <w:r>
        <w:rPr>
          <w:noProof/>
        </w:rPr>
        <w:lastRenderedPageBreak/>
        <w:drawing>
          <wp:inline distT="0" distB="0" distL="0" distR="0" wp14:anchorId="6BB4F509" wp14:editId="1E97FB07">
            <wp:extent cx="2349375" cy="1547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9022" cy="1553503"/>
                    </a:xfrm>
                    <a:prstGeom prst="rect">
                      <a:avLst/>
                    </a:prstGeom>
                  </pic:spPr>
                </pic:pic>
              </a:graphicData>
            </a:graphic>
          </wp:inline>
        </w:drawing>
      </w:r>
    </w:p>
    <w:p w:rsidR="00984FDF" w:rsidRDefault="00984FDF" w:rsidP="00984FDF">
      <w:pPr>
        <w:pStyle w:val="a3"/>
        <w:ind w:left="1260" w:firstLineChars="0" w:firstLine="0"/>
      </w:pPr>
      <w:r>
        <w:rPr>
          <w:rFonts w:hint="eastAsia"/>
        </w:rPr>
        <w:t>【掌握！】</w:t>
      </w:r>
      <w:r w:rsidR="00DF6303">
        <w:rPr>
          <w:rFonts w:hint="eastAsia"/>
        </w:rPr>
        <w:t>趋肤深度：</w:t>
      </w:r>
      <w:r>
        <w:rPr>
          <w:noProof/>
        </w:rPr>
        <w:drawing>
          <wp:inline distT="0" distB="0" distL="0" distR="0" wp14:anchorId="2F7A17C1" wp14:editId="269CA8B1">
            <wp:extent cx="1501326" cy="406287"/>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76965" cy="426756"/>
                    </a:xfrm>
                    <a:prstGeom prst="rect">
                      <a:avLst/>
                    </a:prstGeom>
                  </pic:spPr>
                </pic:pic>
              </a:graphicData>
            </a:graphic>
          </wp:inline>
        </w:drawing>
      </w:r>
    </w:p>
    <w:p w:rsidR="00984FDF" w:rsidRDefault="00984FDF" w:rsidP="00984FDF">
      <w:pPr>
        <w:pStyle w:val="a3"/>
        <w:ind w:left="1260" w:firstLineChars="0" w:firstLine="0"/>
      </w:pPr>
      <w:r>
        <w:rPr>
          <w:rFonts w:hint="eastAsia"/>
        </w:rPr>
        <w:t>其中f为激励频率，ρ、μ分别为金属材料电阻率、磁导率</w:t>
      </w:r>
      <w:r w:rsidR="00DF6303">
        <w:rPr>
          <w:rFonts w:hint="eastAsia"/>
        </w:rPr>
        <w:t>；</w:t>
      </w:r>
    </w:p>
    <w:p w:rsidR="00653977" w:rsidRDefault="00653977" w:rsidP="00984FDF">
      <w:pPr>
        <w:pStyle w:val="a3"/>
        <w:ind w:left="1260" w:firstLineChars="0" w:firstLine="0"/>
        <w:rPr>
          <w:rFonts w:hint="eastAsia"/>
        </w:rPr>
      </w:pPr>
    </w:p>
    <w:p w:rsidR="00DF6303" w:rsidRDefault="00DF6303" w:rsidP="00984FDF">
      <w:pPr>
        <w:pStyle w:val="a3"/>
        <w:ind w:left="1260" w:firstLineChars="0" w:firstLine="0"/>
      </w:pPr>
      <w:r>
        <w:rPr>
          <w:rFonts w:hint="eastAsia"/>
        </w:rPr>
        <w:t>电涡流密度：</w:t>
      </w:r>
      <w:r>
        <w:rPr>
          <w:noProof/>
        </w:rPr>
        <w:drawing>
          <wp:inline distT="0" distB="0" distL="0" distR="0" wp14:anchorId="42A044D4" wp14:editId="0B0E6CAE">
            <wp:extent cx="882713" cy="263948"/>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16588" cy="274077"/>
                    </a:xfrm>
                    <a:prstGeom prst="rect">
                      <a:avLst/>
                    </a:prstGeom>
                  </pic:spPr>
                </pic:pic>
              </a:graphicData>
            </a:graphic>
          </wp:inline>
        </w:drawing>
      </w:r>
    </w:p>
    <w:p w:rsidR="00DF6303" w:rsidRDefault="00DF6303" w:rsidP="00984FDF">
      <w:pPr>
        <w:pStyle w:val="a3"/>
        <w:ind w:left="1260" w:firstLineChars="0" w:firstLine="0"/>
      </w:pPr>
      <w:r>
        <w:rPr>
          <w:rFonts w:hint="eastAsia"/>
        </w:rPr>
        <w:t>其中j</w:t>
      </w:r>
      <w:r>
        <w:rPr>
          <w:vertAlign w:val="subscript"/>
        </w:rPr>
        <w:t>0</w:t>
      </w:r>
      <w:r>
        <w:rPr>
          <w:rFonts w:hint="eastAsia"/>
        </w:rPr>
        <w:t>为金属导体表面上的电涡流密度，x为导体内某点离表面的举例，δ为趋肤深度</w:t>
      </w:r>
      <w:r w:rsidR="00653977">
        <w:rPr>
          <w:rFonts w:hint="eastAsia"/>
        </w:rPr>
        <w:t>；</w:t>
      </w:r>
    </w:p>
    <w:p w:rsidR="00653977" w:rsidRDefault="00653977" w:rsidP="00984FDF">
      <w:pPr>
        <w:pStyle w:val="a3"/>
        <w:ind w:left="1260" w:firstLineChars="0" w:firstLine="0"/>
      </w:pPr>
    </w:p>
    <w:p w:rsidR="00653977" w:rsidRDefault="00653977" w:rsidP="00984FDF">
      <w:pPr>
        <w:pStyle w:val="a3"/>
        <w:ind w:left="1260" w:firstLineChars="0" w:firstLine="0"/>
      </w:pPr>
      <w:r>
        <w:rPr>
          <w:rFonts w:hint="eastAsia"/>
        </w:rPr>
        <w:t>ρ越大，阻抗越大，j</w:t>
      </w:r>
      <w:r>
        <w:rPr>
          <w:vertAlign w:val="subscript"/>
        </w:rPr>
        <w:t>0</w:t>
      </w:r>
      <w:r>
        <w:rPr>
          <w:rFonts w:hint="eastAsia"/>
        </w:rPr>
        <w:t>越小，检测灵敏度越低，但δ越大；</w:t>
      </w:r>
    </w:p>
    <w:p w:rsidR="00653977" w:rsidRPr="00653977" w:rsidRDefault="00653977" w:rsidP="00984FDF">
      <w:pPr>
        <w:pStyle w:val="a3"/>
        <w:ind w:left="1260" w:firstLineChars="0" w:firstLine="0"/>
        <w:rPr>
          <w:rFonts w:hint="eastAsia"/>
        </w:rPr>
      </w:pPr>
      <w:r>
        <w:rPr>
          <w:rFonts w:hint="eastAsia"/>
        </w:rPr>
        <w:t>μ越大，聚磁越好，j</w:t>
      </w:r>
      <w:r>
        <w:rPr>
          <w:vertAlign w:val="subscript"/>
        </w:rPr>
        <w:t>0</w:t>
      </w:r>
      <w:r>
        <w:rPr>
          <w:rFonts w:hint="eastAsia"/>
        </w:rPr>
        <w:t>越大，检测灵敏度越高，但δ越小；</w:t>
      </w:r>
    </w:p>
    <w:p w:rsidR="00984FDF" w:rsidRDefault="00DF6303" w:rsidP="00984FDF">
      <w:pPr>
        <w:pStyle w:val="a3"/>
        <w:numPr>
          <w:ilvl w:val="1"/>
          <w:numId w:val="11"/>
        </w:numPr>
        <w:ind w:firstLineChars="0"/>
      </w:pPr>
      <w:r>
        <w:rPr>
          <w:rFonts w:hint="eastAsia"/>
        </w:rPr>
        <w:t>基本特性</w:t>
      </w:r>
    </w:p>
    <w:p w:rsidR="00DF6303" w:rsidRDefault="00DF6303" w:rsidP="00DF6303">
      <w:pPr>
        <w:pStyle w:val="a3"/>
        <w:numPr>
          <w:ilvl w:val="2"/>
          <w:numId w:val="11"/>
        </w:numPr>
        <w:ind w:firstLineChars="0"/>
      </w:pPr>
      <w:r>
        <w:rPr>
          <w:rFonts w:hint="eastAsia"/>
        </w:rPr>
        <w:t xml:space="preserve">涡流强度与x的关系：非线性，x </w:t>
      </w:r>
      <w:r>
        <w:t xml:space="preserve">&lt;&lt; </w:t>
      </w:r>
      <w:r>
        <w:rPr>
          <w:rFonts w:hint="eastAsia"/>
        </w:rPr>
        <w:t>r可以改善线性提高灵敏度</w:t>
      </w:r>
    </w:p>
    <w:p w:rsidR="00DF6303" w:rsidRDefault="00DF6303" w:rsidP="00DF6303">
      <w:pPr>
        <w:pStyle w:val="a3"/>
        <w:numPr>
          <w:ilvl w:val="2"/>
          <w:numId w:val="11"/>
        </w:numPr>
        <w:ind w:firstLineChars="0"/>
      </w:pPr>
      <w:r>
        <w:rPr>
          <w:rFonts w:hint="eastAsia"/>
        </w:rPr>
        <w:t>一般要求被测金属最小尺寸大于传感器线圈直径的两倍；</w:t>
      </w:r>
    </w:p>
    <w:p w:rsidR="00DF6303" w:rsidRDefault="00DF6303" w:rsidP="00DF6303">
      <w:pPr>
        <w:pStyle w:val="a3"/>
        <w:ind w:left="1260" w:firstLineChars="0" w:firstLine="0"/>
      </w:pPr>
      <w:r>
        <w:rPr>
          <w:rFonts w:hint="eastAsia"/>
        </w:rPr>
        <w:t>若为圆柱体，直径应大于线圈直径的3.</w:t>
      </w:r>
      <w:r>
        <w:t>5</w:t>
      </w:r>
      <w:r>
        <w:rPr>
          <w:rFonts w:hint="eastAsia"/>
        </w:rPr>
        <w:t>倍</w:t>
      </w:r>
    </w:p>
    <w:p w:rsidR="00DF6303" w:rsidRPr="00DF6303" w:rsidRDefault="00DF6303" w:rsidP="00DF6303">
      <w:pPr>
        <w:pStyle w:val="a3"/>
        <w:numPr>
          <w:ilvl w:val="1"/>
          <w:numId w:val="11"/>
        </w:numPr>
        <w:ind w:firstLineChars="0"/>
      </w:pPr>
      <w:r>
        <w:rPr>
          <w:rFonts w:hint="eastAsia"/>
        </w:rPr>
        <w:t>特点：结构简单、频率响应宽、灵敏度高、</w:t>
      </w:r>
      <w:r w:rsidRPr="00DF6303">
        <w:rPr>
          <w:rFonts w:hint="eastAsia"/>
          <w:b/>
        </w:rPr>
        <w:t>不受中间介质影响</w:t>
      </w:r>
      <w:r>
        <w:rPr>
          <w:rFonts w:hint="eastAsia"/>
        </w:rPr>
        <w:t>、</w:t>
      </w:r>
      <w:r w:rsidRPr="00DF6303">
        <w:rPr>
          <w:rFonts w:hint="eastAsia"/>
          <w:b/>
        </w:rPr>
        <w:t>非接触测量</w:t>
      </w:r>
    </w:p>
    <w:p w:rsidR="00DF6303" w:rsidRDefault="00DF6303" w:rsidP="00DF6303">
      <w:pPr>
        <w:pStyle w:val="a3"/>
        <w:numPr>
          <w:ilvl w:val="1"/>
          <w:numId w:val="11"/>
        </w:numPr>
        <w:ind w:firstLineChars="0"/>
      </w:pPr>
      <w:r>
        <w:rPr>
          <w:rFonts w:hint="eastAsia"/>
        </w:rPr>
        <w:t>分类</w:t>
      </w:r>
    </w:p>
    <w:p w:rsidR="00DF6303" w:rsidRDefault="00DF6303" w:rsidP="00DF6303">
      <w:pPr>
        <w:pStyle w:val="a3"/>
        <w:numPr>
          <w:ilvl w:val="2"/>
          <w:numId w:val="11"/>
        </w:numPr>
        <w:ind w:firstLineChars="0"/>
      </w:pPr>
      <w:r>
        <w:rPr>
          <w:rFonts w:hint="eastAsia"/>
        </w:rPr>
        <w:t>按检测对象份：位移传感器、无损检测传感器</w:t>
      </w:r>
    </w:p>
    <w:p w:rsidR="00DF6303" w:rsidRDefault="00DF6303" w:rsidP="00DF6303">
      <w:pPr>
        <w:pStyle w:val="a3"/>
        <w:numPr>
          <w:ilvl w:val="2"/>
          <w:numId w:val="11"/>
        </w:numPr>
        <w:ind w:firstLineChars="0"/>
      </w:pPr>
      <w:r>
        <w:rPr>
          <w:rFonts w:hint="eastAsia"/>
        </w:rPr>
        <w:t>按工作频率：高频反射式（测位移、振动、厚度等）、低频透射式（测厚度）</w:t>
      </w:r>
    </w:p>
    <w:p w:rsidR="00DF6303" w:rsidRDefault="00DF6303" w:rsidP="00DF6303">
      <w:pPr>
        <w:pStyle w:val="a3"/>
        <w:numPr>
          <w:ilvl w:val="1"/>
          <w:numId w:val="11"/>
        </w:numPr>
        <w:ind w:firstLineChars="0"/>
      </w:pPr>
      <w:r>
        <w:rPr>
          <w:rFonts w:hint="eastAsia"/>
        </w:rPr>
        <w:t>测量电路（阻抗Z、电感L或品质因数Q）</w:t>
      </w:r>
    </w:p>
    <w:p w:rsidR="00DF6303" w:rsidRDefault="00DF6303" w:rsidP="00DF6303">
      <w:pPr>
        <w:pStyle w:val="a3"/>
        <w:ind w:left="840" w:firstLineChars="0" w:firstLine="0"/>
        <w:rPr>
          <w:rFonts w:hint="eastAsia"/>
        </w:rPr>
      </w:pPr>
      <w:r>
        <w:rPr>
          <w:rFonts w:hint="eastAsia"/>
        </w:rPr>
        <w:t>为提高灵敏度，通常用已知电容和传感器线圈并联（一般在探头内）组成LC并联谐振电路，将等效电感变化转化为谐振频率变化进而转换成电压或电流</w:t>
      </w:r>
    </w:p>
    <w:p w:rsidR="00DF6303" w:rsidRDefault="00DF6303" w:rsidP="00DF6303">
      <w:pPr>
        <w:pStyle w:val="a3"/>
        <w:numPr>
          <w:ilvl w:val="2"/>
          <w:numId w:val="11"/>
        </w:numPr>
        <w:ind w:firstLineChars="0"/>
      </w:pPr>
      <w:r>
        <w:rPr>
          <w:rFonts w:hint="eastAsia"/>
        </w:rPr>
        <w:t>调幅式</w:t>
      </w:r>
    </w:p>
    <w:p w:rsidR="00DF6303" w:rsidRDefault="00DF6303" w:rsidP="00DF6303">
      <w:pPr>
        <w:pStyle w:val="a3"/>
        <w:ind w:left="1260" w:firstLineChars="0" w:firstLine="0"/>
        <w:rPr>
          <w:rFonts w:hint="eastAsia"/>
        </w:rPr>
      </w:pPr>
      <w:r>
        <w:rPr>
          <w:noProof/>
        </w:rPr>
        <w:drawing>
          <wp:inline distT="0" distB="0" distL="0" distR="0" wp14:anchorId="018779AF" wp14:editId="4F98952A">
            <wp:extent cx="4196282" cy="1307486"/>
            <wp:effectExtent l="0" t="0" r="0" b="698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7187" cy="1310884"/>
                    </a:xfrm>
                    <a:prstGeom prst="rect">
                      <a:avLst/>
                    </a:prstGeom>
                  </pic:spPr>
                </pic:pic>
              </a:graphicData>
            </a:graphic>
          </wp:inline>
        </w:drawing>
      </w:r>
    </w:p>
    <w:p w:rsidR="00DF6303" w:rsidRDefault="00DF6303" w:rsidP="00DF6303">
      <w:pPr>
        <w:pStyle w:val="a3"/>
        <w:numPr>
          <w:ilvl w:val="2"/>
          <w:numId w:val="11"/>
        </w:numPr>
        <w:ind w:firstLineChars="0"/>
      </w:pPr>
      <w:r>
        <w:rPr>
          <w:rFonts w:hint="eastAsia"/>
        </w:rPr>
        <w:t>调频式</w:t>
      </w:r>
    </w:p>
    <w:p w:rsidR="00DF6303" w:rsidRDefault="00DF6303" w:rsidP="00DF6303">
      <w:pPr>
        <w:pStyle w:val="a3"/>
        <w:ind w:left="1260" w:firstLineChars="0" w:firstLine="0"/>
        <w:rPr>
          <w:rFonts w:hint="eastAsia"/>
        </w:rPr>
      </w:pPr>
      <w:r>
        <w:rPr>
          <w:noProof/>
        </w:rPr>
        <w:lastRenderedPageBreak/>
        <w:drawing>
          <wp:inline distT="0" distB="0" distL="0" distR="0" wp14:anchorId="700CC826" wp14:editId="20AF5F02">
            <wp:extent cx="3991043" cy="1172423"/>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3266" cy="1176014"/>
                    </a:xfrm>
                    <a:prstGeom prst="rect">
                      <a:avLst/>
                    </a:prstGeom>
                  </pic:spPr>
                </pic:pic>
              </a:graphicData>
            </a:graphic>
          </wp:inline>
        </w:drawing>
      </w:r>
    </w:p>
    <w:p w:rsidR="00C630F6" w:rsidRDefault="00DF6303" w:rsidP="00C630F6">
      <w:pPr>
        <w:pStyle w:val="a3"/>
        <w:numPr>
          <w:ilvl w:val="2"/>
          <w:numId w:val="11"/>
        </w:numPr>
        <w:ind w:firstLineChars="0"/>
      </w:pPr>
      <w:r>
        <w:rPr>
          <w:rFonts w:hint="eastAsia"/>
        </w:rPr>
        <w:t>交流电桥</w:t>
      </w:r>
    </w:p>
    <w:p w:rsidR="00C630F6" w:rsidRDefault="00C630F6">
      <w:pPr>
        <w:widowControl/>
        <w:jc w:val="left"/>
      </w:pPr>
      <w:r>
        <w:br w:type="page"/>
      </w:r>
    </w:p>
    <w:p w:rsidR="00A37DCC" w:rsidRDefault="00C630F6" w:rsidP="00A37DCC">
      <w:pPr>
        <w:pStyle w:val="a3"/>
        <w:numPr>
          <w:ilvl w:val="0"/>
          <w:numId w:val="1"/>
        </w:numPr>
        <w:ind w:firstLineChars="0"/>
        <w:rPr>
          <w:rFonts w:hint="eastAsia"/>
        </w:rPr>
      </w:pPr>
      <w:r>
        <w:rPr>
          <w:rFonts w:hint="eastAsia"/>
        </w:rPr>
        <w:lastRenderedPageBreak/>
        <w:t>电容式传感器</w:t>
      </w:r>
    </w:p>
    <w:p w:rsidR="00A37DCC" w:rsidRDefault="00A37DCC" w:rsidP="00A37DCC">
      <w:pPr>
        <w:pStyle w:val="a3"/>
        <w:numPr>
          <w:ilvl w:val="0"/>
          <w:numId w:val="21"/>
        </w:numPr>
        <w:ind w:firstLineChars="0"/>
      </w:pPr>
      <w:r>
        <w:rPr>
          <w:rFonts w:hint="eastAsia"/>
        </w:rPr>
        <w:t>平板电容器</w:t>
      </w:r>
    </w:p>
    <w:p w:rsidR="00A37DCC" w:rsidRPr="00A37DCC" w:rsidRDefault="00A37DCC" w:rsidP="00A37DCC">
      <w:pPr>
        <w:pStyle w:val="a3"/>
        <w:ind w:left="420" w:firstLineChars="0" w:firstLine="0"/>
        <w:rPr>
          <w:rFonts w:hint="eastAsia"/>
        </w:rPr>
      </w:pPr>
      <m:oMathPara>
        <m:oMathParaPr>
          <m:jc m:val="left"/>
        </m:oMathParaPr>
        <m:oMath>
          <m:r>
            <m:rPr>
              <m:sty m:val="p"/>
            </m:rPr>
            <w:rPr>
              <w:rFonts w:ascii="Cambria Math" w:hAnsi="Cambria Math"/>
            </w:rPr>
            <m:t>C=</m:t>
          </m:r>
          <m:f>
            <m:fPr>
              <m:ctrlPr>
                <w:rPr>
                  <w:rFonts w:ascii="Cambria Math" w:hAnsi="Cambria Math"/>
                </w:rPr>
              </m:ctrlPr>
            </m:fPr>
            <m:num>
              <m:r>
                <m:rPr>
                  <m:sty m:val="p"/>
                </m:rPr>
                <w:rPr>
                  <w:rFonts w:ascii="Cambria Math" w:hAnsi="Cambria Math"/>
                </w:rPr>
                <m:t>ϵS</m:t>
              </m:r>
            </m:num>
            <m:den>
              <m:r>
                <m:rPr>
                  <m:sty m:val="p"/>
                </m:rPr>
                <w:rPr>
                  <w:rFonts w:ascii="Cambria Math" w:hAnsi="Cambria Math"/>
                </w:rPr>
                <m:t>d</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r</m:t>
                  </m:r>
                </m:sub>
              </m:sSub>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S</m:t>
              </m:r>
            </m:num>
            <m:den>
              <m:r>
                <w:rPr>
                  <w:rFonts w:ascii="Cambria Math" w:hAnsi="Cambria Math"/>
                </w:rPr>
                <m:t>d</m:t>
              </m:r>
            </m:den>
          </m:f>
        </m:oMath>
      </m:oMathPara>
    </w:p>
    <w:p w:rsidR="00A37DCC" w:rsidRDefault="00A37DCC" w:rsidP="00A37DCC">
      <w:pPr>
        <w:pStyle w:val="a3"/>
        <w:numPr>
          <w:ilvl w:val="0"/>
          <w:numId w:val="21"/>
        </w:numPr>
        <w:ind w:firstLineChars="0"/>
      </w:pPr>
      <w:r>
        <w:rPr>
          <w:rFonts w:hint="eastAsia"/>
        </w:rPr>
        <w:t>分类</w:t>
      </w:r>
    </w:p>
    <w:p w:rsidR="00A37DCC" w:rsidRDefault="00A37DCC" w:rsidP="00A37DCC">
      <w:pPr>
        <w:pStyle w:val="a3"/>
        <w:numPr>
          <w:ilvl w:val="1"/>
          <w:numId w:val="21"/>
        </w:numPr>
        <w:ind w:firstLineChars="0"/>
      </w:pPr>
      <w:r>
        <w:rPr>
          <w:rFonts w:hint="eastAsia"/>
        </w:rPr>
        <w:t>变间隙型（d</w:t>
      </w:r>
      <w:r>
        <w:rPr>
          <w:vertAlign w:val="subscript"/>
        </w:rPr>
        <w:t>0</w:t>
      </w:r>
      <w:r>
        <w:t xml:space="preserve"> -&gt; d</w:t>
      </w:r>
      <w:r>
        <w:rPr>
          <w:vertAlign w:val="subscript"/>
        </w:rPr>
        <w:t>0</w:t>
      </w:r>
      <w:r>
        <w:t xml:space="preserve"> – </w:t>
      </w:r>
      <w:r>
        <w:rPr>
          <w:rFonts w:hint="eastAsia"/>
        </w:rPr>
        <w:t>Δd， C</w:t>
      </w:r>
      <w:r>
        <w:rPr>
          <w:vertAlign w:val="subscript"/>
        </w:rPr>
        <w:t>0</w:t>
      </w:r>
      <w:r>
        <w:t xml:space="preserve"> -&gt; C</w:t>
      </w:r>
      <w:r>
        <w:rPr>
          <w:vertAlign w:val="subscript"/>
        </w:rPr>
        <w:t>0</w:t>
      </w:r>
      <w:r>
        <w:t xml:space="preserve"> + </w:t>
      </w:r>
      <w:r>
        <w:rPr>
          <w:rFonts w:hint="eastAsia"/>
        </w:rPr>
        <w:t>ΔC）</w:t>
      </w:r>
    </w:p>
    <w:p w:rsidR="00983B42" w:rsidRDefault="00983B42" w:rsidP="00983B42">
      <w:pPr>
        <w:pStyle w:val="a3"/>
        <w:ind w:left="840" w:firstLineChars="0" w:firstLine="0"/>
        <w:rPr>
          <w:rFonts w:hint="eastAsia"/>
        </w:rPr>
      </w:pPr>
      <w:r>
        <w:rPr>
          <w:noProof/>
        </w:rPr>
        <w:drawing>
          <wp:inline distT="0" distB="0" distL="0" distR="0" wp14:anchorId="28D3E3E1" wp14:editId="389AE348">
            <wp:extent cx="2172831" cy="1195057"/>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84039" cy="1201221"/>
                    </a:xfrm>
                    <a:prstGeom prst="rect">
                      <a:avLst/>
                    </a:prstGeom>
                  </pic:spPr>
                </pic:pic>
              </a:graphicData>
            </a:graphic>
          </wp:inline>
        </w:drawing>
      </w:r>
    </w:p>
    <w:p w:rsidR="00A37DCC" w:rsidRDefault="00C80D6A" w:rsidP="00A37DCC">
      <w:pPr>
        <w:pStyle w:val="a3"/>
        <w:ind w:left="840" w:firstLineChars="0" w:firstLine="0"/>
      </w:pPr>
      <m:oMath>
        <m:f>
          <m:fPr>
            <m:ctrlPr>
              <w:rPr>
                <w:rFonts w:ascii="Cambria Math" w:hAnsi="Cambria Math"/>
              </w:rPr>
            </m:ctrlPr>
          </m:fPr>
          <m:num>
            <m:r>
              <m:rPr>
                <m:sty m:val="p"/>
              </m:rPr>
              <w:rPr>
                <w:rFonts w:ascii="Cambria Math" w:hAnsi="Cambria Math"/>
              </w:rPr>
              <m:t>ΔC</m:t>
            </m:r>
          </m:num>
          <m:den>
            <m:sSub>
              <m:sSubPr>
                <m:ctrlPr>
                  <w:rPr>
                    <w:rFonts w:ascii="Cambria Math" w:hAnsi="Cambria Math"/>
                  </w:rPr>
                </m:ctrlPr>
              </m:sSubPr>
              <m:e>
                <m:r>
                  <m:rPr>
                    <m:sty m:val="p"/>
                  </m:rPr>
                  <w:rPr>
                    <w:rFonts w:ascii="Cambria Math" w:hAnsi="Cambria Math"/>
                  </w:rPr>
                  <m:t>C</m:t>
                </m:r>
              </m:e>
              <m:sub>
                <m:r>
                  <m:rPr>
                    <m:sty m:val="p"/>
                  </m:rPr>
                  <w:rPr>
                    <w:rFonts w:ascii="Cambria Math" w:hAnsi="Cambria Math"/>
                  </w:rPr>
                  <m:t>0</m:t>
                </m:r>
              </m:sub>
            </m:sSub>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r>
          <w:rPr>
            <w:rFonts w:ascii="Cambria Math" w:hAnsi="Cambria Math" w:hint="eastAsia"/>
          </w:rPr>
          <m:t>，</m:t>
        </m:r>
        <m:r>
          <w:rPr>
            <w:rFonts w:ascii="Cambria Math" w:hAnsi="Cambria Math"/>
          </w:rPr>
          <m:t>K≈</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0</m:t>
                </m:r>
              </m:sub>
            </m:sSub>
          </m:den>
        </m:f>
      </m:oMath>
      <w:r>
        <w:rPr>
          <w:rFonts w:hint="eastAsia"/>
        </w:rPr>
        <w:t xml:space="preserve"> （推导略）</w:t>
      </w:r>
    </w:p>
    <w:p w:rsidR="00C80D6A" w:rsidRDefault="00C80D6A" w:rsidP="00A37DCC">
      <w:pPr>
        <w:pStyle w:val="a3"/>
        <w:ind w:left="840" w:firstLineChars="0" w:firstLine="0"/>
        <w:rPr>
          <w:rFonts w:hint="eastAsia"/>
        </w:rPr>
      </w:pPr>
      <w:r>
        <w:rPr>
          <w:rFonts w:hint="eastAsia"/>
        </w:rPr>
        <w:t>差动：灵敏度提高一倍，非线性误差降低（推导略）</w:t>
      </w:r>
    </w:p>
    <w:p w:rsidR="00A37DCC" w:rsidRDefault="00A37DCC" w:rsidP="00A37DCC">
      <w:pPr>
        <w:pStyle w:val="a3"/>
        <w:numPr>
          <w:ilvl w:val="1"/>
          <w:numId w:val="21"/>
        </w:numPr>
        <w:ind w:firstLineChars="0"/>
      </w:pPr>
      <w:r>
        <w:rPr>
          <w:rFonts w:hint="eastAsia"/>
        </w:rPr>
        <w:t>变面积型</w:t>
      </w:r>
    </w:p>
    <w:p w:rsidR="001D6AED" w:rsidRDefault="001D6AED" w:rsidP="001D6AED">
      <w:pPr>
        <w:pStyle w:val="a3"/>
        <w:numPr>
          <w:ilvl w:val="2"/>
          <w:numId w:val="21"/>
        </w:numPr>
        <w:ind w:firstLineChars="0"/>
      </w:pPr>
      <w:r>
        <w:rPr>
          <w:rFonts w:hint="eastAsia"/>
        </w:rPr>
        <w:t>直线位移</w:t>
      </w:r>
    </w:p>
    <w:p w:rsidR="00983B42" w:rsidRDefault="00983B42" w:rsidP="001D6AED">
      <w:pPr>
        <w:pStyle w:val="a3"/>
        <w:ind w:left="840" w:firstLineChars="0"/>
      </w:pPr>
      <w:r>
        <w:rPr>
          <w:noProof/>
        </w:rPr>
        <w:drawing>
          <wp:inline distT="0" distB="0" distL="0" distR="0" wp14:anchorId="62B06314" wp14:editId="149E1570">
            <wp:extent cx="2373066" cy="1806167"/>
            <wp:effectExtent l="0" t="0" r="8255"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84498" cy="1814868"/>
                    </a:xfrm>
                    <a:prstGeom prst="rect">
                      <a:avLst/>
                    </a:prstGeom>
                  </pic:spPr>
                </pic:pic>
              </a:graphicData>
            </a:graphic>
          </wp:inline>
        </w:drawing>
      </w:r>
    </w:p>
    <w:p w:rsidR="001D6AED" w:rsidRDefault="001D6AED" w:rsidP="001D6AED">
      <w:pPr>
        <w:pStyle w:val="a3"/>
        <w:ind w:left="840" w:firstLineChars="0"/>
      </w:pPr>
      <m:oMath>
        <m:r>
          <m:rPr>
            <m:sty m:val="p"/>
          </m:rPr>
          <w:rPr>
            <w:rFonts w:ascii="Cambria Math" w:hAnsi="Cambria Math"/>
          </w:rPr>
          <m:t>ΔC=-</m:t>
        </m:r>
        <m:f>
          <m:fPr>
            <m:ctrlPr>
              <w:rPr>
                <w:rFonts w:ascii="Cambria Math" w:hAnsi="Cambria Math"/>
              </w:rPr>
            </m:ctrlPr>
          </m:fPr>
          <m:num>
            <m:r>
              <m:rPr>
                <m:sty m:val="p"/>
              </m:rPr>
              <w:rPr>
                <w:rFonts w:ascii="Cambria Math" w:hAnsi="Cambria Math"/>
              </w:rPr>
              <m:t>ϵb</m:t>
            </m:r>
          </m:num>
          <m:den>
            <m:r>
              <m:rPr>
                <m:sty m:val="p"/>
              </m:rPr>
              <w:rPr>
                <w:rFonts w:ascii="Cambria Math" w:hAnsi="Cambria Math"/>
              </w:rPr>
              <m:t>d</m:t>
            </m:r>
          </m:den>
        </m:f>
        <m:r>
          <m:rPr>
            <m:sty m:val="p"/>
          </m:rPr>
          <w:rPr>
            <w:rFonts w:ascii="Cambria Math" w:hAnsi="Cambria Math"/>
          </w:rPr>
          <m:t>Δ</m:t>
        </m:r>
        <m:r>
          <w:rPr>
            <w:rFonts w:ascii="Cambria Math" w:hAnsi="Cambria Math"/>
          </w:rPr>
          <m:t>x</m:t>
        </m:r>
      </m:oMath>
      <w:r>
        <w:rPr>
          <w:rFonts w:hint="eastAsia"/>
        </w:rPr>
        <w:t xml:space="preserve"> （推导略）</w:t>
      </w:r>
    </w:p>
    <w:p w:rsidR="001D6AED" w:rsidRDefault="001D6AED" w:rsidP="001D6AED">
      <w:pPr>
        <w:pStyle w:val="a3"/>
        <w:ind w:left="840" w:firstLineChars="0"/>
        <w:rPr>
          <w:rFonts w:hint="eastAsia"/>
        </w:rPr>
      </w:pPr>
      <w:r>
        <w:rPr>
          <w:noProof/>
        </w:rPr>
        <w:drawing>
          <wp:inline distT="0" distB="0" distL="0" distR="0" wp14:anchorId="660BFFAA" wp14:editId="0C27A719">
            <wp:extent cx="1892998" cy="832919"/>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7092" cy="839120"/>
                    </a:xfrm>
                    <a:prstGeom prst="rect">
                      <a:avLst/>
                    </a:prstGeom>
                  </pic:spPr>
                </pic:pic>
              </a:graphicData>
            </a:graphic>
          </wp:inline>
        </w:drawing>
      </w:r>
      <w:r>
        <w:rPr>
          <w:rFonts w:hint="eastAsia"/>
        </w:rPr>
        <w:t>n齿的极板灵敏度是单极板的n倍（推导略）</w:t>
      </w:r>
    </w:p>
    <w:p w:rsidR="001D6AED" w:rsidRDefault="001D6AED" w:rsidP="001D6AED">
      <w:pPr>
        <w:pStyle w:val="a3"/>
        <w:numPr>
          <w:ilvl w:val="2"/>
          <w:numId w:val="21"/>
        </w:numPr>
        <w:ind w:firstLineChars="0"/>
      </w:pPr>
      <w:r>
        <w:rPr>
          <w:rFonts w:hint="eastAsia"/>
        </w:rPr>
        <w:t>角位移</w:t>
      </w:r>
      <w:r w:rsidR="00AB08D0">
        <w:rPr>
          <w:rFonts w:hint="eastAsia"/>
        </w:rPr>
        <w:t>（ΔS=S</w:t>
      </w:r>
      <w:r w:rsidR="00AB08D0">
        <w:t>(1-</w:t>
      </w:r>
      <w:r w:rsidR="00AB08D0">
        <w:rPr>
          <w:rFonts w:hint="eastAsia"/>
        </w:rPr>
        <w:t>θ</w:t>
      </w:r>
      <w:r w:rsidR="00AB08D0">
        <w:t>/</w:t>
      </w:r>
      <w:r w:rsidR="00AB08D0">
        <w:rPr>
          <w:rFonts w:hint="eastAsia"/>
        </w:rPr>
        <w:t>π</w:t>
      </w:r>
      <w:r w:rsidR="00AB08D0">
        <w:t>)</w:t>
      </w:r>
      <w:r w:rsidR="00AB08D0">
        <w:rPr>
          <w:rFonts w:hint="eastAsia"/>
        </w:rPr>
        <w:t>）</w:t>
      </w:r>
    </w:p>
    <w:p w:rsidR="001D6AED" w:rsidRDefault="001D6AED" w:rsidP="001D6AED">
      <w:pPr>
        <w:pStyle w:val="a3"/>
        <w:ind w:left="1260" w:firstLineChars="0" w:firstLine="0"/>
      </w:pPr>
      <w:r>
        <w:rPr>
          <w:noProof/>
        </w:rPr>
        <w:lastRenderedPageBreak/>
        <w:drawing>
          <wp:inline distT="0" distB="0" distL="0" distR="0" wp14:anchorId="718E3404" wp14:editId="22D94936">
            <wp:extent cx="1497355" cy="1751846"/>
            <wp:effectExtent l="0" t="0" r="762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08341" cy="1764699"/>
                    </a:xfrm>
                    <a:prstGeom prst="rect">
                      <a:avLst/>
                    </a:prstGeom>
                  </pic:spPr>
                </pic:pic>
              </a:graphicData>
            </a:graphic>
          </wp:inline>
        </w:drawing>
      </w:r>
    </w:p>
    <w:p w:rsidR="001D6AED" w:rsidRDefault="001D6AED" w:rsidP="001D6AED">
      <w:pPr>
        <w:pStyle w:val="a3"/>
        <w:ind w:left="1260" w:firstLineChars="0" w:firstLine="0"/>
        <w:rPr>
          <w:rFonts w:hint="eastAsia"/>
        </w:rPr>
      </w:pPr>
      <m:oMath>
        <m:r>
          <m:rPr>
            <m:sty m:val="p"/>
          </m:rPr>
          <w:rPr>
            <w:rFonts w:ascii="Cambria Math" w:hAnsi="Cambria Math"/>
          </w:rPr>
          <m:t>ΔC=</m:t>
        </m:r>
        <m:sSub>
          <m:sSubPr>
            <m:ctrlPr>
              <w:rPr>
                <w:rFonts w:ascii="Cambria Math" w:hAnsi="Cambria Math"/>
              </w:rPr>
            </m:ctrlPr>
          </m:sSubPr>
          <m:e>
            <m:r>
              <m:rPr>
                <m:sty m:val="p"/>
              </m:rPr>
              <w:rPr>
                <w:rFonts w:ascii="Cambria Math" w:hAnsi="Cambria Math" w:hint="eastAsia"/>
              </w:rPr>
              <m:t>C</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f>
          <m:fPr>
            <m:ctrlPr>
              <w:rPr>
                <w:rFonts w:ascii="Cambria Math" w:hAnsi="Cambria Math"/>
                <w:i/>
              </w:rPr>
            </m:ctrlPr>
          </m:fPr>
          <m:num>
            <m:r>
              <w:rPr>
                <w:rFonts w:ascii="Cambria Math" w:hAnsi="Cambria Math"/>
              </w:rPr>
              <m:t>θ</m:t>
            </m:r>
          </m:num>
          <m:den>
            <m:r>
              <w:rPr>
                <w:rFonts w:ascii="Cambria Math" w:hAnsi="Cambria Math"/>
              </w:rPr>
              <m:t>π</m:t>
            </m:r>
          </m:den>
        </m:f>
      </m:oMath>
      <w:r>
        <w:rPr>
          <w:rFonts w:hint="eastAsia"/>
        </w:rPr>
        <w:t xml:space="preserve"> （推导略）</w:t>
      </w:r>
    </w:p>
    <w:p w:rsidR="00A37DCC" w:rsidRDefault="00AB08D0" w:rsidP="00A37DCC">
      <w:pPr>
        <w:pStyle w:val="a3"/>
        <w:numPr>
          <w:ilvl w:val="1"/>
          <w:numId w:val="21"/>
        </w:numPr>
        <w:ind w:firstLineChars="0"/>
      </w:pPr>
      <w:r>
        <w:rPr>
          <w:rFonts w:hint="eastAsia"/>
        </w:rPr>
        <w:t>*</w:t>
      </w:r>
      <w:r w:rsidR="00A37DCC">
        <w:rPr>
          <w:rFonts w:hint="eastAsia"/>
        </w:rPr>
        <w:t>变介电常数</w:t>
      </w:r>
      <w:r>
        <w:rPr>
          <w:rFonts w:hint="eastAsia"/>
        </w:rPr>
        <w:t>型</w:t>
      </w:r>
    </w:p>
    <w:p w:rsidR="00AB08D0" w:rsidRDefault="00AB08D0" w:rsidP="00AB08D0">
      <w:pPr>
        <w:pStyle w:val="a3"/>
        <w:numPr>
          <w:ilvl w:val="0"/>
          <w:numId w:val="21"/>
        </w:numPr>
        <w:ind w:firstLineChars="0"/>
      </w:pPr>
      <w:r>
        <w:rPr>
          <w:rFonts w:hint="eastAsia"/>
        </w:rPr>
        <w:t>特点</w:t>
      </w:r>
    </w:p>
    <w:p w:rsidR="00AB08D0" w:rsidRDefault="00AB08D0" w:rsidP="00AB08D0">
      <w:pPr>
        <w:pStyle w:val="a3"/>
        <w:numPr>
          <w:ilvl w:val="1"/>
          <w:numId w:val="21"/>
        </w:numPr>
        <w:ind w:firstLineChars="0"/>
      </w:pPr>
      <w:r>
        <w:rPr>
          <w:rFonts w:hint="eastAsia"/>
        </w:rPr>
        <w:t>优点：结构简单、适应性强，分辨率高、精度高，动态响应好，非接触测量且有平均效应</w:t>
      </w:r>
    </w:p>
    <w:p w:rsidR="00AB08D0" w:rsidRPr="00402FC0" w:rsidRDefault="00AB08D0" w:rsidP="00AB08D0">
      <w:pPr>
        <w:pStyle w:val="a3"/>
        <w:numPr>
          <w:ilvl w:val="1"/>
          <w:numId w:val="21"/>
        </w:numPr>
        <w:ind w:firstLineChars="0"/>
        <w:rPr>
          <w:b/>
        </w:rPr>
      </w:pPr>
      <w:r>
        <w:rPr>
          <w:rFonts w:hint="eastAsia"/>
        </w:rPr>
        <w:t>缺点：温度特性不理想（介质和电容元件的温度系数），</w:t>
      </w:r>
      <w:r w:rsidRPr="00402FC0">
        <w:rPr>
          <w:rFonts w:hint="eastAsia"/>
          <w:b/>
        </w:rPr>
        <w:t>输出阻抗高、负载能力差</w:t>
      </w:r>
      <w:r>
        <w:rPr>
          <w:rFonts w:hint="eastAsia"/>
        </w:rPr>
        <w:t>，</w:t>
      </w:r>
      <w:r w:rsidR="00402FC0" w:rsidRPr="00402FC0">
        <w:rPr>
          <w:rFonts w:hint="eastAsia"/>
          <w:b/>
        </w:rPr>
        <w:t>初始电容小、电容变化量极小、量程小、</w:t>
      </w:r>
      <w:r w:rsidRPr="00402FC0">
        <w:rPr>
          <w:rFonts w:hint="eastAsia"/>
          <w:b/>
        </w:rPr>
        <w:t>寄生电容影响大</w:t>
      </w:r>
    </w:p>
    <w:p w:rsidR="00AB08D0" w:rsidRDefault="00402FC0" w:rsidP="00AB08D0">
      <w:pPr>
        <w:pStyle w:val="a3"/>
        <w:numPr>
          <w:ilvl w:val="0"/>
          <w:numId w:val="21"/>
        </w:numPr>
        <w:ind w:firstLineChars="0"/>
      </w:pPr>
      <w:r>
        <w:rPr>
          <w:rFonts w:hint="eastAsia"/>
        </w:rPr>
        <w:t>等效电路</w:t>
      </w:r>
    </w:p>
    <w:p w:rsidR="00402FC0" w:rsidRDefault="00402FC0" w:rsidP="00402FC0">
      <w:pPr>
        <w:pStyle w:val="a3"/>
        <w:ind w:left="420" w:firstLineChars="0" w:firstLine="0"/>
      </w:pPr>
      <w:r>
        <w:rPr>
          <w:noProof/>
        </w:rPr>
        <w:drawing>
          <wp:inline distT="0" distB="0" distL="0" distR="0" wp14:anchorId="33CD4B89" wp14:editId="6AD4555B">
            <wp:extent cx="4434157" cy="1539089"/>
            <wp:effectExtent l="0" t="0" r="508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41206" cy="1541536"/>
                    </a:xfrm>
                    <a:prstGeom prst="rect">
                      <a:avLst/>
                    </a:prstGeom>
                  </pic:spPr>
                </pic:pic>
              </a:graphicData>
            </a:graphic>
          </wp:inline>
        </w:drawing>
      </w:r>
    </w:p>
    <w:p w:rsidR="00402FC0" w:rsidRDefault="00402FC0" w:rsidP="00402FC0">
      <w:pPr>
        <w:pStyle w:val="a3"/>
        <w:ind w:left="420" w:firstLineChars="0" w:firstLine="0"/>
      </w:pPr>
      <w:r>
        <w:rPr>
          <w:rFonts w:hint="eastAsia"/>
        </w:rPr>
        <w:t>通常工作在较高频率，可以不考虑R</w:t>
      </w:r>
      <w:r>
        <w:rPr>
          <w:rFonts w:hint="eastAsia"/>
          <w:vertAlign w:val="subscript"/>
        </w:rPr>
        <w:t>p</w:t>
      </w:r>
      <w:r>
        <w:rPr>
          <w:rFonts w:hint="eastAsia"/>
        </w:rPr>
        <w:t>；</w:t>
      </w:r>
    </w:p>
    <w:p w:rsidR="00402FC0" w:rsidRPr="00402FC0" w:rsidRDefault="00402FC0" w:rsidP="00402FC0">
      <w:pPr>
        <w:pStyle w:val="a3"/>
        <w:ind w:left="420" w:firstLineChars="0" w:firstLine="0"/>
        <w:rPr>
          <w:rFonts w:hint="eastAsia"/>
        </w:rPr>
      </w:pPr>
      <w:r>
        <w:rPr>
          <w:rFonts w:hint="eastAsia"/>
        </w:rPr>
        <w:t>同时采取手段降低R</w:t>
      </w:r>
      <w:r>
        <w:rPr>
          <w:rFonts w:hint="eastAsia"/>
          <w:vertAlign w:val="subscript"/>
        </w:rPr>
        <w:t>s</w:t>
      </w:r>
      <w:r>
        <w:rPr>
          <w:rFonts w:hint="eastAsia"/>
        </w:rPr>
        <w:t>，所以一般也不考虑R</w:t>
      </w:r>
      <w:r>
        <w:rPr>
          <w:rFonts w:hint="eastAsia"/>
          <w:vertAlign w:val="subscript"/>
        </w:rPr>
        <w:t>s</w:t>
      </w:r>
    </w:p>
    <w:p w:rsidR="00402FC0" w:rsidRDefault="00402FC0" w:rsidP="00402FC0">
      <w:pPr>
        <w:pStyle w:val="a3"/>
        <w:ind w:left="420" w:firstLineChars="0" w:firstLine="0"/>
        <w:rPr>
          <w:rFonts w:hint="eastAsia"/>
        </w:rPr>
      </w:pPr>
    </w:p>
    <w:p w:rsidR="00402FC0" w:rsidRDefault="00402FC0" w:rsidP="00402FC0">
      <w:pPr>
        <w:pStyle w:val="a3"/>
        <w:ind w:left="420" w:firstLineChars="0" w:firstLine="0"/>
      </w:pPr>
      <w:r>
        <w:rPr>
          <w:rFonts w:hint="eastAsia"/>
        </w:rPr>
        <w:t>低频时，呈电阻特性；</w:t>
      </w:r>
    </w:p>
    <w:p w:rsidR="00402FC0" w:rsidRDefault="00402FC0" w:rsidP="00402FC0">
      <w:pPr>
        <w:pStyle w:val="a3"/>
        <w:ind w:left="420" w:firstLineChars="0" w:firstLine="0"/>
      </w:pPr>
      <w:r>
        <w:rPr>
          <w:rFonts w:hint="eastAsia"/>
        </w:rPr>
        <w:t>高频时，呈电容和电感特性</w:t>
      </w:r>
    </w:p>
    <w:p w:rsidR="00402FC0" w:rsidRDefault="00402FC0" w:rsidP="00402FC0">
      <w:pPr>
        <w:pStyle w:val="a3"/>
        <w:numPr>
          <w:ilvl w:val="0"/>
          <w:numId w:val="21"/>
        </w:numPr>
        <w:ind w:firstLineChars="0"/>
      </w:pPr>
      <w:r>
        <w:rPr>
          <w:rFonts w:hint="eastAsia"/>
        </w:rPr>
        <w:t>边缘效应</w:t>
      </w:r>
    </w:p>
    <w:p w:rsidR="00402FC0" w:rsidRDefault="00402FC0" w:rsidP="00402FC0">
      <w:pPr>
        <w:pStyle w:val="a3"/>
        <w:ind w:left="420" w:firstLineChars="0" w:firstLine="0"/>
      </w:pPr>
      <w:r>
        <w:rPr>
          <w:noProof/>
        </w:rPr>
        <w:drawing>
          <wp:inline distT="0" distB="0" distL="0" distR="0" wp14:anchorId="2FD5678F" wp14:editId="6C0D25AA">
            <wp:extent cx="1997595" cy="1276538"/>
            <wp:effectExtent l="0" t="0" r="317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01151" cy="1278810"/>
                    </a:xfrm>
                    <a:prstGeom prst="rect">
                      <a:avLst/>
                    </a:prstGeom>
                  </pic:spPr>
                </pic:pic>
              </a:graphicData>
            </a:graphic>
          </wp:inline>
        </w:drawing>
      </w:r>
    </w:p>
    <w:p w:rsidR="00402FC0" w:rsidRDefault="00402FC0" w:rsidP="00402FC0">
      <w:pPr>
        <w:pStyle w:val="a3"/>
        <w:ind w:left="420" w:firstLineChars="0" w:firstLine="0"/>
      </w:pPr>
      <w:r>
        <w:rPr>
          <w:rFonts w:hint="eastAsia"/>
        </w:rPr>
        <w:t>灵敏度降低、非线性增加</w:t>
      </w:r>
    </w:p>
    <w:p w:rsidR="00402FC0" w:rsidRDefault="00402FC0" w:rsidP="00402FC0">
      <w:pPr>
        <w:pStyle w:val="a3"/>
        <w:ind w:left="420" w:firstLineChars="0" w:firstLine="0"/>
      </w:pPr>
      <w:r>
        <w:rPr>
          <w:rFonts w:hint="eastAsia"/>
        </w:rPr>
        <w:t>措施：减小极板厚度d，使用保护环</w:t>
      </w:r>
    </w:p>
    <w:p w:rsidR="00402FC0" w:rsidRDefault="00402FC0" w:rsidP="00402FC0">
      <w:pPr>
        <w:pStyle w:val="a3"/>
        <w:numPr>
          <w:ilvl w:val="0"/>
          <w:numId w:val="21"/>
        </w:numPr>
        <w:ind w:firstLineChars="0"/>
      </w:pPr>
      <w:r>
        <w:rPr>
          <w:rFonts w:hint="eastAsia"/>
        </w:rPr>
        <w:t>寄生电容的消除方法</w:t>
      </w:r>
    </w:p>
    <w:p w:rsidR="00C17EE4" w:rsidRDefault="00C17EE4" w:rsidP="00C17EE4">
      <w:pPr>
        <w:pStyle w:val="a3"/>
        <w:ind w:left="420" w:firstLineChars="0" w:firstLine="0"/>
        <w:rPr>
          <w:rFonts w:hint="eastAsia"/>
        </w:rPr>
      </w:pPr>
      <w:r>
        <w:rPr>
          <w:rFonts w:hint="eastAsia"/>
        </w:rPr>
        <w:t>初始电容小，电容变化小，加之电缆通常电容很大，故电容式传感器易受干扰</w:t>
      </w:r>
    </w:p>
    <w:p w:rsidR="00402FC0" w:rsidRDefault="00402FC0" w:rsidP="00402FC0">
      <w:pPr>
        <w:pStyle w:val="a3"/>
        <w:numPr>
          <w:ilvl w:val="1"/>
          <w:numId w:val="21"/>
        </w:numPr>
        <w:ind w:firstLineChars="0"/>
      </w:pPr>
      <w:r>
        <w:rPr>
          <w:rFonts w:hint="eastAsia"/>
        </w:rPr>
        <w:t>消除电缆电容的影响，驱动电缆（等电位屏蔽）</w:t>
      </w:r>
    </w:p>
    <w:p w:rsidR="00402FC0" w:rsidRDefault="00402FC0" w:rsidP="00402FC0">
      <w:pPr>
        <w:pStyle w:val="a3"/>
        <w:numPr>
          <w:ilvl w:val="1"/>
          <w:numId w:val="21"/>
        </w:numPr>
        <w:ind w:firstLineChars="0"/>
        <w:rPr>
          <w:rFonts w:hint="eastAsia"/>
        </w:rPr>
      </w:pPr>
      <w:r>
        <w:rPr>
          <w:rFonts w:hint="eastAsia"/>
        </w:rPr>
        <w:lastRenderedPageBreak/>
        <w:t>增加原始电容值，减小泄露电容的影响</w:t>
      </w:r>
    </w:p>
    <w:p w:rsidR="00402FC0" w:rsidRDefault="00402FC0" w:rsidP="00402FC0">
      <w:pPr>
        <w:pStyle w:val="a3"/>
        <w:numPr>
          <w:ilvl w:val="1"/>
          <w:numId w:val="21"/>
        </w:numPr>
        <w:ind w:firstLineChars="0"/>
      </w:pPr>
      <w:r>
        <w:rPr>
          <w:rFonts w:hint="eastAsia"/>
        </w:rPr>
        <w:t>整体屏蔽</w:t>
      </w:r>
    </w:p>
    <w:p w:rsidR="00402FC0" w:rsidRDefault="00402FC0" w:rsidP="00402FC0">
      <w:pPr>
        <w:pStyle w:val="a3"/>
        <w:numPr>
          <w:ilvl w:val="1"/>
          <w:numId w:val="21"/>
        </w:numPr>
        <w:ind w:firstLineChars="0"/>
      </w:pPr>
      <w:r>
        <w:rPr>
          <w:rFonts w:hint="eastAsia"/>
        </w:rPr>
        <w:t>缩短传感器至测量线路前置级的距离</w:t>
      </w:r>
    </w:p>
    <w:p w:rsidR="00402FC0" w:rsidRDefault="00402FC0" w:rsidP="00402FC0">
      <w:pPr>
        <w:pStyle w:val="a3"/>
        <w:numPr>
          <w:ilvl w:val="0"/>
          <w:numId w:val="21"/>
        </w:numPr>
        <w:ind w:firstLineChars="0"/>
      </w:pPr>
      <w:r>
        <w:rPr>
          <w:rFonts w:hint="eastAsia"/>
        </w:rPr>
        <w:t>测量电路</w:t>
      </w:r>
    </w:p>
    <w:p w:rsidR="00402FC0" w:rsidRDefault="00402FC0" w:rsidP="00402FC0">
      <w:pPr>
        <w:pStyle w:val="a3"/>
        <w:numPr>
          <w:ilvl w:val="1"/>
          <w:numId w:val="21"/>
        </w:numPr>
        <w:ind w:firstLineChars="0"/>
      </w:pPr>
      <w:r>
        <w:rPr>
          <w:rFonts w:hint="eastAsia"/>
        </w:rPr>
        <w:t>振荡器式：调频、调幅</w:t>
      </w:r>
    </w:p>
    <w:p w:rsidR="00402FC0" w:rsidRDefault="00402FC0" w:rsidP="00402FC0">
      <w:pPr>
        <w:pStyle w:val="a3"/>
        <w:numPr>
          <w:ilvl w:val="1"/>
          <w:numId w:val="21"/>
        </w:numPr>
        <w:ind w:firstLineChars="0"/>
      </w:pPr>
      <w:r>
        <w:rPr>
          <w:rFonts w:hint="eastAsia"/>
        </w:rPr>
        <w:t>谐振式</w:t>
      </w:r>
    </w:p>
    <w:p w:rsidR="00402FC0" w:rsidRDefault="00402FC0" w:rsidP="00402FC0">
      <w:pPr>
        <w:pStyle w:val="a3"/>
        <w:numPr>
          <w:ilvl w:val="1"/>
          <w:numId w:val="21"/>
        </w:numPr>
        <w:ind w:firstLineChars="0"/>
      </w:pPr>
      <w:r>
        <w:rPr>
          <w:rFonts w:hint="eastAsia"/>
        </w:rPr>
        <w:t>充放电式：二极管T形网络、脉冲宽度调制电路</w:t>
      </w:r>
    </w:p>
    <w:p w:rsidR="00402FC0" w:rsidRDefault="00C17EE4" w:rsidP="00402FC0">
      <w:pPr>
        <w:pStyle w:val="a3"/>
        <w:ind w:left="840" w:firstLineChars="0" w:firstLine="0"/>
      </w:pPr>
      <w:r>
        <w:rPr>
          <w:noProof/>
        </w:rPr>
        <w:drawing>
          <wp:inline distT="0" distB="0" distL="0" distR="0" wp14:anchorId="3B1BD8C2" wp14:editId="3FCA5C51">
            <wp:extent cx="1910699" cy="29016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16583" cy="2910570"/>
                    </a:xfrm>
                    <a:prstGeom prst="rect">
                      <a:avLst/>
                    </a:prstGeom>
                  </pic:spPr>
                </pic:pic>
              </a:graphicData>
            </a:graphic>
          </wp:inline>
        </w:drawing>
      </w:r>
      <w:r>
        <w:rPr>
          <w:rFonts w:hint="eastAsia"/>
        </w:rPr>
        <w:t xml:space="preserve"> </w:t>
      </w:r>
      <w:r>
        <w:rPr>
          <w:noProof/>
        </w:rPr>
        <w:drawing>
          <wp:inline distT="0" distB="0" distL="0" distR="0" wp14:anchorId="7239EEA0" wp14:editId="516BFFD1">
            <wp:extent cx="2755237" cy="1656784"/>
            <wp:effectExtent l="0" t="0" r="762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59798" cy="1659527"/>
                    </a:xfrm>
                    <a:prstGeom prst="rect">
                      <a:avLst/>
                    </a:prstGeom>
                  </pic:spPr>
                </pic:pic>
              </a:graphicData>
            </a:graphic>
          </wp:inline>
        </w:drawing>
      </w:r>
    </w:p>
    <w:p w:rsidR="00C17EE4" w:rsidRDefault="00C17EE4" w:rsidP="00402FC0">
      <w:pPr>
        <w:pStyle w:val="a3"/>
        <w:ind w:left="840" w:firstLineChars="0" w:firstLine="0"/>
        <w:rPr>
          <w:rFonts w:hint="eastAsia"/>
        </w:rPr>
      </w:pPr>
      <w:r>
        <w:rPr>
          <w:rFonts w:hint="eastAsia"/>
        </w:rPr>
        <w:t>特点：</w:t>
      </w:r>
    </w:p>
    <w:p w:rsidR="00C17EE4" w:rsidRDefault="00C17EE4" w:rsidP="00C17EE4">
      <w:pPr>
        <w:pStyle w:val="a3"/>
        <w:numPr>
          <w:ilvl w:val="0"/>
          <w:numId w:val="22"/>
        </w:numPr>
        <w:ind w:firstLineChars="0"/>
      </w:pPr>
      <w:r w:rsidRPr="00C17EE4">
        <w:rPr>
          <w:rFonts w:hint="eastAsia"/>
          <w:b/>
        </w:rPr>
        <w:t>分布电容影响较小</w:t>
      </w:r>
      <w:r>
        <w:rPr>
          <w:rFonts w:hint="eastAsia"/>
        </w:rPr>
        <w:t>（钳位）</w:t>
      </w:r>
    </w:p>
    <w:p w:rsidR="00C17EE4" w:rsidRDefault="00C17EE4" w:rsidP="00C17EE4">
      <w:pPr>
        <w:pStyle w:val="a3"/>
        <w:numPr>
          <w:ilvl w:val="0"/>
          <w:numId w:val="22"/>
        </w:numPr>
        <w:ind w:firstLineChars="0"/>
      </w:pPr>
      <w:r>
        <w:rPr>
          <w:rFonts w:hint="eastAsia"/>
        </w:rPr>
        <w:t>不需要载波，不需要附加相敏检波和整流电路</w:t>
      </w:r>
    </w:p>
    <w:p w:rsidR="00C17EE4" w:rsidRDefault="00C17EE4" w:rsidP="00C17EE4">
      <w:pPr>
        <w:pStyle w:val="a3"/>
        <w:numPr>
          <w:ilvl w:val="0"/>
          <w:numId w:val="22"/>
        </w:numPr>
        <w:ind w:firstLineChars="0"/>
        <w:rPr>
          <w:rFonts w:hint="eastAsia"/>
        </w:rPr>
      </w:pPr>
      <w:r>
        <w:rPr>
          <w:rFonts w:hint="eastAsia"/>
        </w:rPr>
        <w:t>输出电压和被测位移成线性</w:t>
      </w:r>
    </w:p>
    <w:p w:rsidR="00402FC0" w:rsidRDefault="00402FC0" w:rsidP="00402FC0">
      <w:pPr>
        <w:pStyle w:val="a3"/>
        <w:numPr>
          <w:ilvl w:val="1"/>
          <w:numId w:val="21"/>
        </w:numPr>
        <w:ind w:firstLineChars="0"/>
      </w:pPr>
      <w:r>
        <w:rPr>
          <w:rFonts w:hint="eastAsia"/>
        </w:rPr>
        <w:t>交流电桥式：运算放大器（AC半桥式）</w:t>
      </w:r>
    </w:p>
    <w:p w:rsidR="0002796F" w:rsidRDefault="00C17EE4" w:rsidP="00C17EE4">
      <w:pPr>
        <w:pStyle w:val="a3"/>
        <w:ind w:left="840" w:firstLineChars="0" w:firstLine="0"/>
      </w:pPr>
      <w:r>
        <w:rPr>
          <w:noProof/>
        </w:rPr>
        <w:drawing>
          <wp:inline distT="0" distB="0" distL="0" distR="0" wp14:anchorId="564BAE72" wp14:editId="14497F6A">
            <wp:extent cx="2367481" cy="1195123"/>
            <wp:effectExtent l="0" t="0" r="0" b="508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72286" cy="1197549"/>
                    </a:xfrm>
                    <a:prstGeom prst="rect">
                      <a:avLst/>
                    </a:prstGeom>
                  </pic:spPr>
                </pic:pic>
              </a:graphicData>
            </a:graphic>
          </wp:inline>
        </w:drawing>
      </w:r>
    </w:p>
    <w:p w:rsidR="0002796F" w:rsidRDefault="0002796F">
      <w:pPr>
        <w:widowControl/>
        <w:jc w:val="left"/>
      </w:pPr>
      <w:r>
        <w:br w:type="page"/>
      </w:r>
    </w:p>
    <w:p w:rsidR="00C17EE4" w:rsidRDefault="0002796F" w:rsidP="0002796F">
      <w:pPr>
        <w:pStyle w:val="a3"/>
        <w:numPr>
          <w:ilvl w:val="0"/>
          <w:numId w:val="1"/>
        </w:numPr>
        <w:ind w:firstLineChars="0"/>
      </w:pPr>
      <w:r>
        <w:rPr>
          <w:rFonts w:hint="eastAsia"/>
        </w:rPr>
        <w:lastRenderedPageBreak/>
        <w:t>压电式传感器</w:t>
      </w:r>
    </w:p>
    <w:p w:rsidR="0002796F" w:rsidRDefault="0002796F" w:rsidP="0002796F">
      <w:pPr>
        <w:pStyle w:val="a3"/>
        <w:numPr>
          <w:ilvl w:val="0"/>
          <w:numId w:val="23"/>
        </w:numPr>
        <w:ind w:firstLineChars="0"/>
      </w:pPr>
      <w:r>
        <w:rPr>
          <w:rFonts w:hint="eastAsia"/>
        </w:rPr>
        <w:t>压电效应（具有可逆性）</w:t>
      </w:r>
    </w:p>
    <w:p w:rsidR="0002796F" w:rsidRDefault="0002796F" w:rsidP="0002796F">
      <w:pPr>
        <w:pStyle w:val="a3"/>
        <w:numPr>
          <w:ilvl w:val="1"/>
          <w:numId w:val="23"/>
        </w:numPr>
        <w:ind w:firstLineChars="0"/>
      </w:pPr>
      <w:r>
        <w:rPr>
          <w:rFonts w:hint="eastAsia"/>
        </w:rPr>
        <w:t>（正）压电效应：是对某些电介质沿一定方向施以外力使其变形时，其内部将产生极化而使其表面出现电荷集聚的现象。在外力去除后又重新恢复到不带电状态，是机械能转变为电能</w:t>
      </w:r>
    </w:p>
    <w:p w:rsidR="0002796F" w:rsidRDefault="0002796F" w:rsidP="0002796F">
      <w:pPr>
        <w:pStyle w:val="a3"/>
        <w:numPr>
          <w:ilvl w:val="1"/>
          <w:numId w:val="23"/>
        </w:numPr>
        <w:ind w:firstLineChars="0"/>
      </w:pPr>
      <w:r>
        <w:rPr>
          <w:rFonts w:hint="eastAsia"/>
        </w:rPr>
        <w:t>逆压电效应（电致伸缩）：当在片状压电材料的两个电极面上加交流电压，将导致压电片产生机械振动（在电极方向上产生伸缩变形）</w:t>
      </w:r>
    </w:p>
    <w:p w:rsidR="00245537" w:rsidRDefault="00245537" w:rsidP="00245537">
      <w:pPr>
        <w:pStyle w:val="a3"/>
        <w:numPr>
          <w:ilvl w:val="0"/>
          <w:numId w:val="23"/>
        </w:numPr>
        <w:ind w:firstLineChars="0"/>
      </w:pPr>
      <w:r>
        <w:rPr>
          <w:rFonts w:hint="eastAsia"/>
        </w:rPr>
        <w:t>压电传感器不能测量静态量，只有在动态载荷作用下，压电效应产生的表面电荷才能存在，否则会很快消失</w:t>
      </w:r>
    </w:p>
    <w:p w:rsidR="00245537" w:rsidRDefault="0002796F" w:rsidP="0002796F">
      <w:pPr>
        <w:pStyle w:val="a3"/>
        <w:numPr>
          <w:ilvl w:val="0"/>
          <w:numId w:val="23"/>
        </w:numPr>
        <w:ind w:firstLineChars="0"/>
      </w:pPr>
      <w:r>
        <w:rPr>
          <w:rFonts w:hint="eastAsia"/>
        </w:rPr>
        <w:t>压电材料：</w:t>
      </w:r>
    </w:p>
    <w:p w:rsidR="00245537" w:rsidRDefault="00245537" w:rsidP="00245537">
      <w:pPr>
        <w:pStyle w:val="a3"/>
        <w:ind w:left="420" w:firstLineChars="0" w:firstLine="0"/>
        <w:rPr>
          <w:rFonts w:hint="eastAsia"/>
        </w:rPr>
      </w:pPr>
      <w:r>
        <w:rPr>
          <w:rFonts w:hint="eastAsia"/>
        </w:rPr>
        <w:t>石英晶体：单晶体，压电系数小，但居里点高，工作稳定性好；</w:t>
      </w:r>
    </w:p>
    <w:p w:rsidR="0002796F" w:rsidRDefault="0002796F" w:rsidP="00245537">
      <w:pPr>
        <w:pStyle w:val="a3"/>
        <w:ind w:left="420" w:firstLineChars="0" w:firstLine="0"/>
      </w:pPr>
      <w:r>
        <w:rPr>
          <w:rFonts w:hint="eastAsia"/>
        </w:rPr>
        <w:t>压</w:t>
      </w:r>
      <w:r w:rsidR="00245537">
        <w:rPr>
          <w:rFonts w:hint="eastAsia"/>
        </w:rPr>
        <w:t>电陶瓷：多晶体，压电系数大，换能效率高，但居里点和稳定性比石英差得多；</w:t>
      </w:r>
    </w:p>
    <w:p w:rsidR="00245537" w:rsidRDefault="00245537" w:rsidP="00245537">
      <w:pPr>
        <w:pStyle w:val="a3"/>
        <w:ind w:left="420" w:firstLineChars="0" w:firstLine="0"/>
        <w:rPr>
          <w:rFonts w:hint="eastAsia"/>
        </w:rPr>
      </w:pPr>
      <w:r>
        <w:rPr>
          <w:rFonts w:hint="eastAsia"/>
        </w:rPr>
        <w:t>压电高分子材料：压电系数介于石英和压电陶瓷之间，可做成柔性的薄膜结构；</w:t>
      </w:r>
    </w:p>
    <w:p w:rsidR="004B3D43" w:rsidRDefault="004B3D43" w:rsidP="004B3D43">
      <w:pPr>
        <w:pStyle w:val="a3"/>
        <w:ind w:left="420" w:firstLineChars="0" w:firstLine="0"/>
      </w:pPr>
      <w:r>
        <w:rPr>
          <w:rFonts w:hint="eastAsia"/>
        </w:rPr>
        <w:t>特性参数：</w:t>
      </w:r>
    </w:p>
    <w:p w:rsidR="004B3D43" w:rsidRDefault="004B3D43" w:rsidP="004B3D43">
      <w:pPr>
        <w:pStyle w:val="a3"/>
        <w:numPr>
          <w:ilvl w:val="1"/>
          <w:numId w:val="23"/>
        </w:numPr>
        <w:ind w:firstLineChars="0"/>
      </w:pPr>
      <w:r>
        <w:rPr>
          <w:rFonts w:hint="eastAsia"/>
        </w:rPr>
        <w:t>压电系数：衡量压电效应的强弱</w:t>
      </w:r>
    </w:p>
    <w:p w:rsidR="004B3D43" w:rsidRDefault="004B3D43" w:rsidP="004B3D43">
      <w:pPr>
        <w:pStyle w:val="a3"/>
        <w:numPr>
          <w:ilvl w:val="1"/>
          <w:numId w:val="23"/>
        </w:numPr>
        <w:ind w:firstLineChars="0"/>
      </w:pPr>
      <w:r>
        <w:rPr>
          <w:rFonts w:hint="eastAsia"/>
        </w:rPr>
        <w:t>弹性系数：决定固有角频率</w:t>
      </w:r>
    </w:p>
    <w:p w:rsidR="004B3D43" w:rsidRDefault="004B3D43" w:rsidP="004B3D43">
      <w:pPr>
        <w:pStyle w:val="a3"/>
        <w:numPr>
          <w:ilvl w:val="1"/>
          <w:numId w:val="23"/>
        </w:numPr>
        <w:ind w:firstLineChars="0"/>
      </w:pPr>
      <w:r>
        <w:rPr>
          <w:rFonts w:hint="eastAsia"/>
        </w:rPr>
        <w:t>介电常数：影响固有电容</w:t>
      </w:r>
    </w:p>
    <w:p w:rsidR="004B3D43" w:rsidRDefault="004B3D43" w:rsidP="004B3D43">
      <w:pPr>
        <w:pStyle w:val="a3"/>
        <w:numPr>
          <w:ilvl w:val="1"/>
          <w:numId w:val="23"/>
        </w:numPr>
        <w:ind w:firstLineChars="0"/>
      </w:pPr>
      <w:r>
        <w:rPr>
          <w:rFonts w:hint="eastAsia"/>
        </w:rPr>
        <w:t>机电耦合系数：衡量能量转换效率</w:t>
      </w:r>
    </w:p>
    <w:p w:rsidR="004B3D43" w:rsidRDefault="004B3D43" w:rsidP="004B3D43">
      <w:pPr>
        <w:pStyle w:val="a3"/>
        <w:numPr>
          <w:ilvl w:val="1"/>
          <w:numId w:val="23"/>
        </w:numPr>
        <w:ind w:firstLineChars="0"/>
      </w:pPr>
      <w:r>
        <w:rPr>
          <w:rFonts w:hint="eastAsia"/>
        </w:rPr>
        <w:t>电阻：减少电荷泄露，改善压电式传感器的低频特性</w:t>
      </w:r>
    </w:p>
    <w:p w:rsidR="004B3D43" w:rsidRDefault="004B3D43" w:rsidP="004B3D43">
      <w:pPr>
        <w:pStyle w:val="a3"/>
        <w:numPr>
          <w:ilvl w:val="1"/>
          <w:numId w:val="23"/>
        </w:numPr>
        <w:ind w:firstLineChars="0"/>
        <w:rPr>
          <w:b/>
        </w:rPr>
      </w:pPr>
      <w:r w:rsidRPr="004B3D43">
        <w:rPr>
          <w:rFonts w:hint="eastAsia"/>
          <w:b/>
        </w:rPr>
        <w:t>居里点：开始失去压电特性的温度</w:t>
      </w:r>
    </w:p>
    <w:p w:rsidR="004B3D43" w:rsidRDefault="004B3D43" w:rsidP="004B3D43">
      <w:pPr>
        <w:pStyle w:val="a3"/>
        <w:numPr>
          <w:ilvl w:val="0"/>
          <w:numId w:val="23"/>
        </w:numPr>
        <w:ind w:firstLineChars="0"/>
      </w:pPr>
      <w:r>
        <w:rPr>
          <w:rFonts w:hint="eastAsia"/>
        </w:rPr>
        <w:t>测量电路</w:t>
      </w:r>
    </w:p>
    <w:p w:rsidR="004B3D43" w:rsidRDefault="004B3D43" w:rsidP="004B3D43">
      <w:pPr>
        <w:pStyle w:val="a3"/>
        <w:numPr>
          <w:ilvl w:val="1"/>
          <w:numId w:val="23"/>
        </w:numPr>
        <w:ind w:firstLineChars="0"/>
      </w:pPr>
      <w:r>
        <w:rPr>
          <w:rFonts w:hint="eastAsia"/>
        </w:rPr>
        <w:t>传感器特点：内阻抗很高，输出能量小</w:t>
      </w:r>
    </w:p>
    <w:p w:rsidR="004B3D43" w:rsidRDefault="004B3D43" w:rsidP="004B3D43">
      <w:pPr>
        <w:pStyle w:val="a3"/>
        <w:numPr>
          <w:ilvl w:val="1"/>
          <w:numId w:val="23"/>
        </w:numPr>
        <w:ind w:firstLineChars="0"/>
      </w:pPr>
      <w:r>
        <w:rPr>
          <w:rFonts w:hint="eastAsia"/>
        </w:rPr>
        <w:t>一般加一个高输入阻抗的前置放大器</w:t>
      </w:r>
    </w:p>
    <w:p w:rsidR="004B3D43" w:rsidRDefault="004B3D43" w:rsidP="004B3D43">
      <w:pPr>
        <w:pStyle w:val="a3"/>
        <w:numPr>
          <w:ilvl w:val="2"/>
          <w:numId w:val="23"/>
        </w:numPr>
        <w:ind w:firstLineChars="0"/>
      </w:pPr>
      <w:r>
        <w:rPr>
          <w:rFonts w:hint="eastAsia"/>
        </w:rPr>
        <w:t>把高输入阻抗转换为低输出阻抗</w:t>
      </w:r>
    </w:p>
    <w:p w:rsidR="004B3D43" w:rsidRDefault="004B3D43" w:rsidP="004B3D43">
      <w:pPr>
        <w:pStyle w:val="a3"/>
        <w:numPr>
          <w:ilvl w:val="2"/>
          <w:numId w:val="23"/>
        </w:numPr>
        <w:ind w:firstLineChars="0"/>
      </w:pPr>
      <w:r>
        <w:rPr>
          <w:rFonts w:hint="eastAsia"/>
        </w:rPr>
        <w:t>对传感器输出的微弱信号进行放大</w:t>
      </w:r>
    </w:p>
    <w:p w:rsidR="004B3D43" w:rsidRDefault="004B3D43" w:rsidP="004B3D43">
      <w:pPr>
        <w:pStyle w:val="a3"/>
        <w:numPr>
          <w:ilvl w:val="1"/>
          <w:numId w:val="23"/>
        </w:numPr>
        <w:ind w:firstLineChars="0"/>
      </w:pPr>
      <w:r>
        <w:rPr>
          <w:rFonts w:hint="eastAsia"/>
        </w:rPr>
        <w:t>密勒效应</w:t>
      </w:r>
    </w:p>
    <w:p w:rsidR="004B3D43" w:rsidRDefault="004B3D43" w:rsidP="004B3D43">
      <w:pPr>
        <w:pStyle w:val="a3"/>
        <w:ind w:left="840" w:firstLineChars="0" w:firstLine="0"/>
      </w:pPr>
      <w:r>
        <w:rPr>
          <w:noProof/>
        </w:rPr>
        <w:drawing>
          <wp:inline distT="0" distB="0" distL="0" distR="0" wp14:anchorId="079DB788" wp14:editId="4F4B5634">
            <wp:extent cx="3802456" cy="990671"/>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13185" cy="993466"/>
                    </a:xfrm>
                    <a:prstGeom prst="rect">
                      <a:avLst/>
                    </a:prstGeom>
                  </pic:spPr>
                </pic:pic>
              </a:graphicData>
            </a:graphic>
          </wp:inline>
        </w:drawing>
      </w:r>
    </w:p>
    <w:p w:rsidR="004B3D43" w:rsidRDefault="004B3D43" w:rsidP="004B3D43">
      <w:pPr>
        <w:pStyle w:val="a3"/>
        <w:ind w:left="840" w:firstLineChars="0" w:firstLine="0"/>
      </w:pPr>
      <w:r>
        <w:rPr>
          <w:rFonts w:hint="eastAsia"/>
        </w:rPr>
        <w:t>（反馈电阻可以忽略）</w:t>
      </w:r>
    </w:p>
    <w:p w:rsidR="004B3D43" w:rsidRDefault="004B3D43" w:rsidP="004B3D43">
      <w:pPr>
        <w:pStyle w:val="a3"/>
        <w:ind w:left="840" w:firstLineChars="0" w:firstLine="0"/>
        <w:rPr>
          <w:vertAlign w:val="subscript"/>
        </w:rPr>
      </w:pPr>
      <w:r>
        <w:rPr>
          <w:rFonts w:hint="eastAsia"/>
        </w:rPr>
        <w:t>C</w:t>
      </w:r>
      <w:r>
        <w:rPr>
          <w:vertAlign w:val="subscript"/>
        </w:rPr>
        <w:t>in</w:t>
      </w:r>
      <w:r>
        <w:t xml:space="preserve"> = ( 1 + A ) C</w:t>
      </w:r>
      <w:r>
        <w:rPr>
          <w:vertAlign w:val="subscript"/>
        </w:rPr>
        <w:t>f</w:t>
      </w:r>
    </w:p>
    <w:p w:rsidR="004B3D43" w:rsidRDefault="00CB00C6" w:rsidP="004B3D43">
      <w:pPr>
        <w:pStyle w:val="a3"/>
        <w:numPr>
          <w:ilvl w:val="1"/>
          <w:numId w:val="23"/>
        </w:numPr>
        <w:ind w:firstLineChars="0"/>
      </w:pPr>
      <w:r>
        <w:rPr>
          <w:rFonts w:hint="eastAsia"/>
        </w:rPr>
        <w:t>电荷放大器测量电路</w:t>
      </w:r>
    </w:p>
    <w:p w:rsidR="004B3D43" w:rsidRDefault="004B3D43" w:rsidP="004B3D43">
      <w:pPr>
        <w:pStyle w:val="a3"/>
        <w:ind w:left="840" w:firstLineChars="0" w:firstLine="0"/>
      </w:pPr>
      <w:r>
        <w:rPr>
          <w:noProof/>
        </w:rPr>
        <w:drawing>
          <wp:inline distT="0" distB="0" distL="0" distR="0" wp14:anchorId="3B489EBF" wp14:editId="2BD2053A">
            <wp:extent cx="4562947" cy="1850766"/>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66513" cy="1852212"/>
                    </a:xfrm>
                    <a:prstGeom prst="rect">
                      <a:avLst/>
                    </a:prstGeom>
                  </pic:spPr>
                </pic:pic>
              </a:graphicData>
            </a:graphic>
          </wp:inline>
        </w:drawing>
      </w:r>
    </w:p>
    <w:p w:rsidR="004B3D43" w:rsidRDefault="004B3D43" w:rsidP="004B3D43">
      <w:pPr>
        <w:pStyle w:val="a3"/>
        <w:ind w:left="840" w:firstLineChars="0" w:firstLine="0"/>
      </w:pPr>
      <w:r>
        <w:rPr>
          <w:rFonts w:hint="eastAsia"/>
        </w:rPr>
        <w:lastRenderedPageBreak/>
        <w:t>R、C并联，在高频时不考虑R；</w:t>
      </w:r>
    </w:p>
    <w:p w:rsidR="004B3D43" w:rsidRDefault="004B3D43" w:rsidP="004B3D43">
      <w:pPr>
        <w:pStyle w:val="a3"/>
        <w:ind w:left="840" w:firstLineChars="0" w:firstLine="0"/>
      </w:pPr>
      <w:r>
        <w:rPr>
          <w:rFonts w:hint="eastAsia"/>
        </w:rPr>
        <w:t>R</w:t>
      </w:r>
      <w:r>
        <w:rPr>
          <w:rFonts w:hint="eastAsia"/>
          <w:vertAlign w:val="subscript"/>
        </w:rPr>
        <w:t>f</w:t>
      </w:r>
      <w:r>
        <w:rPr>
          <w:rFonts w:hint="eastAsia"/>
        </w:rPr>
        <w:t>的作用：减小零漂，提高工作稳定性</w:t>
      </w:r>
    </w:p>
    <w:p w:rsidR="00CB00C6" w:rsidRDefault="00CB00C6" w:rsidP="004B3D43">
      <w:pPr>
        <w:pStyle w:val="a3"/>
        <w:ind w:left="840" w:firstLineChars="0" w:firstLine="0"/>
      </w:pPr>
      <w:r>
        <w:rPr>
          <w:noProof/>
        </w:rPr>
        <w:drawing>
          <wp:inline distT="0" distB="0" distL="0" distR="0" wp14:anchorId="2DC10F93" wp14:editId="556A687F">
            <wp:extent cx="1640524" cy="2073243"/>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647387" cy="2081917"/>
                    </a:xfrm>
                    <a:prstGeom prst="rect">
                      <a:avLst/>
                    </a:prstGeom>
                  </pic:spPr>
                </pic:pic>
              </a:graphicData>
            </a:graphic>
          </wp:inline>
        </w:drawing>
      </w:r>
    </w:p>
    <w:p w:rsidR="00CB00C6" w:rsidRDefault="00CB00C6" w:rsidP="004B3D43">
      <w:pPr>
        <w:pStyle w:val="a3"/>
        <w:ind w:left="840" w:firstLineChars="0" w:firstLine="0"/>
        <w:rPr>
          <w:rFonts w:hint="eastAsia"/>
        </w:rPr>
      </w:pPr>
      <w:r>
        <w:rPr>
          <w:rFonts w:hint="eastAsia"/>
        </w:rPr>
        <w:t>特点：输出只与输入电荷量和反馈电容有关，与电缆电容、放大系数无关；</w:t>
      </w:r>
    </w:p>
    <w:p w:rsidR="00CB00C6" w:rsidRDefault="00CB00C6" w:rsidP="004B3D43">
      <w:pPr>
        <w:pStyle w:val="a3"/>
        <w:ind w:left="840" w:firstLineChars="0" w:firstLine="0"/>
      </w:pPr>
      <w:r>
        <w:rPr>
          <w:rFonts w:hint="eastAsia"/>
        </w:rPr>
        <w:t>要求(1+K)C</w:t>
      </w:r>
      <w:r>
        <w:rPr>
          <w:vertAlign w:val="subscript"/>
        </w:rPr>
        <w:t>f</w:t>
      </w:r>
      <w:r>
        <w:t xml:space="preserve"> &gt; 10(C</w:t>
      </w:r>
      <w:r>
        <w:rPr>
          <w:vertAlign w:val="subscript"/>
        </w:rPr>
        <w:t>a</w:t>
      </w:r>
      <w:r>
        <w:t>+C</w:t>
      </w:r>
      <w:r>
        <w:rPr>
          <w:vertAlign w:val="subscript"/>
        </w:rPr>
        <w:t>c</w:t>
      </w:r>
      <w:r>
        <w:t>+C</w:t>
      </w:r>
      <w:r>
        <w:rPr>
          <w:vertAlign w:val="subscript"/>
        </w:rPr>
        <w:t>i</w:t>
      </w:r>
      <w:r>
        <w:t>)</w:t>
      </w:r>
      <w:r>
        <w:rPr>
          <w:rFonts w:hint="eastAsia"/>
        </w:rPr>
        <w:t>，C</w:t>
      </w:r>
      <w:r>
        <w:rPr>
          <w:rFonts w:hint="eastAsia"/>
          <w:vertAlign w:val="subscript"/>
        </w:rPr>
        <w:t>f</w:t>
      </w:r>
      <w:r>
        <w:rPr>
          <w:rFonts w:hint="eastAsia"/>
        </w:rPr>
        <w:t>越大，U</w:t>
      </w:r>
      <w:r>
        <w:rPr>
          <w:vertAlign w:val="subscript"/>
        </w:rPr>
        <w:t>0</w:t>
      </w:r>
      <w:r>
        <w:rPr>
          <w:rFonts w:hint="eastAsia"/>
        </w:rPr>
        <w:t>与电缆电容C</w:t>
      </w:r>
      <w:r>
        <w:rPr>
          <w:vertAlign w:val="subscript"/>
        </w:rPr>
        <w:t>c</w:t>
      </w:r>
      <w:r>
        <w:rPr>
          <w:rFonts w:hint="eastAsia"/>
        </w:rPr>
        <w:t>越无关，但同时也将导致灵敏度下降；</w:t>
      </w:r>
    </w:p>
    <w:p w:rsidR="00CB00C6" w:rsidRDefault="00CB00C6" w:rsidP="00CB00C6">
      <w:pPr>
        <w:pStyle w:val="a3"/>
        <w:numPr>
          <w:ilvl w:val="1"/>
          <w:numId w:val="23"/>
        </w:numPr>
        <w:ind w:firstLineChars="0"/>
      </w:pPr>
      <w:r>
        <w:rPr>
          <w:rFonts w:hint="eastAsia"/>
        </w:rPr>
        <w:t>电压放大器测量电路</w:t>
      </w:r>
    </w:p>
    <w:p w:rsidR="00CB00C6" w:rsidRDefault="00CB00C6" w:rsidP="00CB00C6">
      <w:pPr>
        <w:pStyle w:val="a3"/>
        <w:ind w:left="840" w:firstLineChars="0" w:firstLine="0"/>
      </w:pPr>
      <w:r>
        <w:rPr>
          <w:noProof/>
        </w:rPr>
        <w:drawing>
          <wp:inline distT="0" distB="0" distL="0" distR="0" wp14:anchorId="2C0F06A2" wp14:editId="580B1586">
            <wp:extent cx="5114286" cy="1714286"/>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14286" cy="1714286"/>
                    </a:xfrm>
                    <a:prstGeom prst="rect">
                      <a:avLst/>
                    </a:prstGeom>
                  </pic:spPr>
                </pic:pic>
              </a:graphicData>
            </a:graphic>
          </wp:inline>
        </w:drawing>
      </w:r>
    </w:p>
    <w:p w:rsidR="00CB00C6" w:rsidRDefault="00CB00C6" w:rsidP="00CB00C6">
      <w:pPr>
        <w:pStyle w:val="a3"/>
        <w:numPr>
          <w:ilvl w:val="0"/>
          <w:numId w:val="23"/>
        </w:numPr>
        <w:ind w:firstLineChars="0"/>
      </w:pPr>
      <w:r>
        <w:rPr>
          <w:rFonts w:hint="eastAsia"/>
        </w:rPr>
        <w:t>压电元件的串并联</w:t>
      </w:r>
    </w:p>
    <w:p w:rsidR="00CB00C6" w:rsidRDefault="00CB00C6" w:rsidP="00CB00C6">
      <w:pPr>
        <w:pStyle w:val="a3"/>
        <w:ind w:left="420" w:firstLineChars="0" w:firstLine="0"/>
        <w:rPr>
          <w:rFonts w:hint="eastAsia"/>
        </w:rPr>
      </w:pPr>
      <w:r>
        <w:rPr>
          <w:noProof/>
        </w:rPr>
        <w:drawing>
          <wp:inline distT="0" distB="0" distL="0" distR="0" wp14:anchorId="18DD9313" wp14:editId="598BC485">
            <wp:extent cx="4876190" cy="1685714"/>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76190" cy="1685714"/>
                    </a:xfrm>
                    <a:prstGeom prst="rect">
                      <a:avLst/>
                    </a:prstGeom>
                  </pic:spPr>
                </pic:pic>
              </a:graphicData>
            </a:graphic>
          </wp:inline>
        </w:drawing>
      </w:r>
    </w:p>
    <w:p w:rsidR="00CB00C6" w:rsidRDefault="00CB00C6" w:rsidP="00CB00C6">
      <w:pPr>
        <w:pStyle w:val="a3"/>
        <w:numPr>
          <w:ilvl w:val="1"/>
          <w:numId w:val="23"/>
        </w:numPr>
        <w:ind w:firstLineChars="0"/>
      </w:pPr>
      <w:r>
        <w:rPr>
          <w:rFonts w:hint="eastAsia"/>
        </w:rPr>
        <w:t>a为并联，电荷量增加一倍，电容增加一倍，输出电压不变，适合测量慢电压并输出电荷</w:t>
      </w:r>
    </w:p>
    <w:p w:rsidR="00CB00C6" w:rsidRDefault="00CB00C6" w:rsidP="00CB00C6">
      <w:pPr>
        <w:pStyle w:val="a3"/>
        <w:numPr>
          <w:ilvl w:val="1"/>
          <w:numId w:val="23"/>
        </w:numPr>
        <w:ind w:firstLineChars="0"/>
      </w:pPr>
      <w:r>
        <w:rPr>
          <w:rFonts w:hint="eastAsia"/>
        </w:rPr>
        <w:t>b为串联，电荷量不变，电容减半，输出电压增加一倍，适合测量电路输入阻抗很高的情况并输出电压</w:t>
      </w:r>
    </w:p>
    <w:p w:rsidR="00092632" w:rsidRDefault="00092632" w:rsidP="00092632">
      <w:pPr>
        <w:pStyle w:val="a3"/>
        <w:numPr>
          <w:ilvl w:val="0"/>
          <w:numId w:val="23"/>
        </w:numPr>
        <w:ind w:firstLineChars="0"/>
      </w:pPr>
      <w:r>
        <w:rPr>
          <w:rFonts w:hint="eastAsia"/>
        </w:rPr>
        <w:t>压电元件在传感器应用中必须有一定的预应力</w:t>
      </w:r>
    </w:p>
    <w:p w:rsidR="00092632" w:rsidRDefault="00092632" w:rsidP="00092632">
      <w:pPr>
        <w:pStyle w:val="a3"/>
        <w:numPr>
          <w:ilvl w:val="1"/>
          <w:numId w:val="23"/>
        </w:numPr>
        <w:ind w:firstLineChars="0"/>
      </w:pPr>
      <w:r>
        <w:rPr>
          <w:rFonts w:hint="eastAsia"/>
        </w:rPr>
        <w:t>保证压电元件始终受到压力（压电材料抗压但不抗拉）</w:t>
      </w:r>
    </w:p>
    <w:p w:rsidR="00092632" w:rsidRDefault="00245537" w:rsidP="00092632">
      <w:pPr>
        <w:pStyle w:val="a3"/>
        <w:numPr>
          <w:ilvl w:val="1"/>
          <w:numId w:val="23"/>
        </w:numPr>
        <w:ind w:firstLineChars="0"/>
      </w:pPr>
      <w:r>
        <w:rPr>
          <w:rFonts w:hint="eastAsia"/>
        </w:rPr>
        <w:t>保证压电元件与作用力之间全面均匀接触，获得输出电压（电荷）与力成线性关系</w:t>
      </w:r>
    </w:p>
    <w:p w:rsidR="00245537" w:rsidRDefault="00245537" w:rsidP="00092632">
      <w:pPr>
        <w:pStyle w:val="a3"/>
        <w:numPr>
          <w:ilvl w:val="1"/>
          <w:numId w:val="23"/>
        </w:numPr>
        <w:ind w:firstLineChars="0"/>
      </w:pPr>
      <w:r>
        <w:rPr>
          <w:rFonts w:hint="eastAsia"/>
        </w:rPr>
        <w:t>但是预应力不能太大，否则会影响灵敏度</w:t>
      </w:r>
    </w:p>
    <w:p w:rsidR="00245537" w:rsidRDefault="00245537" w:rsidP="00245537">
      <w:pPr>
        <w:pStyle w:val="a3"/>
        <w:widowControl/>
        <w:numPr>
          <w:ilvl w:val="0"/>
          <w:numId w:val="1"/>
        </w:numPr>
        <w:ind w:firstLineChars="0"/>
        <w:jc w:val="left"/>
      </w:pPr>
      <w:r>
        <w:br w:type="page"/>
      </w:r>
      <w:r>
        <w:rPr>
          <w:rFonts w:hint="eastAsia"/>
        </w:rPr>
        <w:lastRenderedPageBreak/>
        <w:t>光电式传感器</w:t>
      </w:r>
    </w:p>
    <w:p w:rsidR="00245537" w:rsidRDefault="003A139F" w:rsidP="00245537">
      <w:pPr>
        <w:pStyle w:val="a3"/>
        <w:widowControl/>
        <w:numPr>
          <w:ilvl w:val="0"/>
          <w:numId w:val="24"/>
        </w:numPr>
        <w:ind w:firstLineChars="0"/>
        <w:jc w:val="left"/>
      </w:pPr>
      <w:r>
        <w:rPr>
          <w:rFonts w:hint="eastAsia"/>
        </w:rPr>
        <w:t>光电效应</w:t>
      </w:r>
    </w:p>
    <w:p w:rsidR="00965E1E" w:rsidRDefault="00965E1E" w:rsidP="00965E1E">
      <w:pPr>
        <w:widowControl/>
        <w:ind w:left="420"/>
        <w:jc w:val="left"/>
      </w:pPr>
      <w:r>
        <w:rPr>
          <w:rFonts w:hint="eastAsia"/>
        </w:rPr>
        <w:t>光照射到金属、金属氧化物或半导体上，引起物质的电性质发生变化。光电效应是光电传感器的基本转换原理，只有当入射光能量大于电子逸出功时，才能产生光电子，此时的频率即为红限频率</w:t>
      </w:r>
    </w:p>
    <w:p w:rsidR="00965E1E" w:rsidRDefault="00965E1E" w:rsidP="00965E1E">
      <w:pPr>
        <w:pStyle w:val="a3"/>
        <w:widowControl/>
        <w:numPr>
          <w:ilvl w:val="1"/>
          <w:numId w:val="24"/>
        </w:numPr>
        <w:ind w:firstLineChars="0"/>
        <w:jc w:val="left"/>
      </w:pPr>
      <w:r>
        <w:rPr>
          <w:rFonts w:hint="eastAsia"/>
        </w:rPr>
        <w:t>外光电效应</w:t>
      </w:r>
    </w:p>
    <w:p w:rsidR="00965E1E" w:rsidRDefault="00965E1E" w:rsidP="00965E1E">
      <w:pPr>
        <w:pStyle w:val="a3"/>
        <w:widowControl/>
        <w:ind w:left="840" w:firstLineChars="0" w:firstLine="0"/>
        <w:jc w:val="left"/>
      </w:pPr>
      <w:r>
        <w:rPr>
          <w:rFonts w:hint="eastAsia"/>
        </w:rPr>
        <w:t>在光线作用下，电子获得足够的能量，克服正离子对它的吸引力，脱离材料表面而进入外界空间的现象；</w:t>
      </w:r>
    </w:p>
    <w:p w:rsidR="00965E1E" w:rsidRDefault="0091601B" w:rsidP="00965E1E">
      <w:pPr>
        <w:pStyle w:val="a3"/>
        <w:widowControl/>
        <w:ind w:left="840" w:firstLineChars="0" w:firstLine="0"/>
        <w:jc w:val="left"/>
        <w:rPr>
          <w:rFonts w:hint="eastAsia"/>
        </w:rPr>
      </w:pPr>
      <w:r>
        <w:rPr>
          <w:rFonts w:hint="eastAsia"/>
        </w:rPr>
        <w:t>外光电效应的光电器件：光电管、光电倍增管</w:t>
      </w:r>
    </w:p>
    <w:p w:rsidR="00965E1E" w:rsidRDefault="00965E1E" w:rsidP="00965E1E">
      <w:pPr>
        <w:pStyle w:val="a3"/>
        <w:widowControl/>
        <w:numPr>
          <w:ilvl w:val="1"/>
          <w:numId w:val="24"/>
        </w:numPr>
        <w:ind w:firstLineChars="0"/>
        <w:jc w:val="left"/>
      </w:pPr>
      <w:r>
        <w:rPr>
          <w:rFonts w:hint="eastAsia"/>
        </w:rPr>
        <w:t>内光电效应</w:t>
      </w:r>
    </w:p>
    <w:p w:rsidR="00965E1E" w:rsidRDefault="00965E1E" w:rsidP="00965E1E">
      <w:pPr>
        <w:pStyle w:val="a3"/>
        <w:widowControl/>
        <w:ind w:left="840" w:firstLineChars="0" w:firstLine="0"/>
        <w:jc w:val="left"/>
      </w:pPr>
      <w:r>
        <w:rPr>
          <w:rFonts w:hint="eastAsia"/>
        </w:rPr>
        <w:t>物体受到光照后所产生的光电子只在物体内部运动而不会逸出物体的现象，包括光照引起电阻率改变的光电导效应和光照产生电动势的光生伏特效应；</w:t>
      </w:r>
    </w:p>
    <w:p w:rsidR="0091601B" w:rsidRDefault="0091601B" w:rsidP="00965E1E">
      <w:pPr>
        <w:pStyle w:val="a3"/>
        <w:widowControl/>
        <w:ind w:left="840" w:firstLineChars="0" w:firstLine="0"/>
        <w:jc w:val="left"/>
      </w:pPr>
      <w:r>
        <w:rPr>
          <w:rFonts w:hint="eastAsia"/>
        </w:rPr>
        <w:t>光电导效应的光电器件：光敏电阻；</w:t>
      </w:r>
    </w:p>
    <w:p w:rsidR="0091601B" w:rsidRDefault="0091601B" w:rsidP="00965E1E">
      <w:pPr>
        <w:pStyle w:val="a3"/>
        <w:widowControl/>
        <w:ind w:left="840" w:firstLineChars="0" w:firstLine="0"/>
        <w:jc w:val="left"/>
        <w:rPr>
          <w:rFonts w:hint="eastAsia"/>
        </w:rPr>
      </w:pPr>
      <w:r>
        <w:rPr>
          <w:rFonts w:hint="eastAsia"/>
        </w:rPr>
        <w:t>光生伏特效应的光电器件：光电池、光敏二极管、光敏晶体管</w:t>
      </w:r>
    </w:p>
    <w:p w:rsidR="0091601B" w:rsidRDefault="0091601B" w:rsidP="0091601B">
      <w:pPr>
        <w:pStyle w:val="a3"/>
        <w:widowControl/>
        <w:numPr>
          <w:ilvl w:val="0"/>
          <w:numId w:val="24"/>
        </w:numPr>
        <w:ind w:firstLineChars="0"/>
        <w:jc w:val="left"/>
      </w:pPr>
      <w:r>
        <w:rPr>
          <w:rFonts w:hint="eastAsia"/>
        </w:rPr>
        <w:t>光纤传感器</w:t>
      </w:r>
    </w:p>
    <w:p w:rsidR="0091601B" w:rsidRDefault="0091601B" w:rsidP="0091601B">
      <w:pPr>
        <w:pStyle w:val="a3"/>
        <w:widowControl/>
        <w:numPr>
          <w:ilvl w:val="1"/>
          <w:numId w:val="24"/>
        </w:numPr>
        <w:ind w:firstLineChars="0"/>
        <w:jc w:val="left"/>
      </w:pPr>
      <w:r>
        <w:rPr>
          <w:rFonts w:hint="eastAsia"/>
        </w:rPr>
        <w:t>光纤测量技术以光波为载体，光纤为媒质来感知和传输外界被测信号</w:t>
      </w:r>
    </w:p>
    <w:p w:rsidR="0091601B" w:rsidRDefault="0091601B" w:rsidP="0091601B">
      <w:pPr>
        <w:pStyle w:val="a3"/>
        <w:widowControl/>
        <w:numPr>
          <w:ilvl w:val="1"/>
          <w:numId w:val="24"/>
        </w:numPr>
        <w:ind w:firstLineChars="0"/>
        <w:jc w:val="left"/>
      </w:pPr>
      <w:r>
        <w:rPr>
          <w:rFonts w:hint="eastAsia"/>
        </w:rPr>
        <w:t>光纤原理</w:t>
      </w:r>
    </w:p>
    <w:p w:rsidR="00510F51" w:rsidRDefault="00510F51" w:rsidP="00510F51">
      <w:pPr>
        <w:pStyle w:val="a3"/>
        <w:widowControl/>
        <w:numPr>
          <w:ilvl w:val="2"/>
          <w:numId w:val="24"/>
        </w:numPr>
        <w:ind w:firstLineChars="0"/>
        <w:jc w:val="left"/>
      </w:pPr>
      <w:r>
        <w:rPr>
          <w:rFonts w:hint="eastAsia"/>
        </w:rPr>
        <w:t>全反射：光密介质 -</w:t>
      </w:r>
      <w:r>
        <w:t xml:space="preserve">&gt; </w:t>
      </w:r>
      <w:r>
        <w:rPr>
          <w:rFonts w:hint="eastAsia"/>
        </w:rPr>
        <w:t>光疏介质</w:t>
      </w:r>
    </w:p>
    <w:p w:rsidR="00510F51" w:rsidRDefault="00510F51" w:rsidP="00510F51">
      <w:pPr>
        <w:pStyle w:val="a3"/>
        <w:widowControl/>
        <w:ind w:left="1260" w:firstLineChars="0" w:firstLine="0"/>
        <w:jc w:val="left"/>
        <w:rPr>
          <w:rFonts w:hint="eastAsia"/>
        </w:rPr>
      </w:pPr>
      <w:r>
        <w:rPr>
          <w:noProof/>
        </w:rPr>
        <w:drawing>
          <wp:inline distT="0" distB="0" distL="0" distR="0" wp14:anchorId="6C6FC0DE" wp14:editId="7B77FC53">
            <wp:extent cx="1815220" cy="1178906"/>
            <wp:effectExtent l="0" t="0" r="0" b="254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26585" cy="1186287"/>
                    </a:xfrm>
                    <a:prstGeom prst="rect">
                      <a:avLst/>
                    </a:prstGeom>
                  </pic:spPr>
                </pic:pic>
              </a:graphicData>
            </a:graphic>
          </wp:inline>
        </w:drawing>
      </w:r>
    </w:p>
    <w:p w:rsidR="00510F51" w:rsidRDefault="00510F51" w:rsidP="00510F51">
      <w:pPr>
        <w:pStyle w:val="a3"/>
        <w:widowControl/>
        <w:ind w:left="1260" w:firstLineChars="0" w:firstLine="0"/>
        <w:jc w:val="left"/>
      </w:pPr>
      <w:r>
        <w:rPr>
          <w:rFonts w:hint="eastAsia"/>
        </w:rPr>
        <w:t>临界角sinθ</w:t>
      </w:r>
      <w:r>
        <w:rPr>
          <w:rFonts w:hint="eastAsia"/>
          <w:vertAlign w:val="subscript"/>
        </w:rPr>
        <w:t>c</w:t>
      </w:r>
      <w:r>
        <w:t xml:space="preserve"> </w:t>
      </w:r>
      <w:r>
        <w:rPr>
          <w:rFonts w:hint="eastAsia"/>
        </w:rPr>
        <w:t>=</w:t>
      </w:r>
      <w:r>
        <w:t xml:space="preserve"> n</w:t>
      </w:r>
      <w:r>
        <w:rPr>
          <w:vertAlign w:val="subscript"/>
        </w:rPr>
        <w:t>2</w:t>
      </w:r>
      <w:r>
        <w:t xml:space="preserve"> </w:t>
      </w:r>
      <w:r>
        <w:rPr>
          <w:rFonts w:hint="eastAsia"/>
        </w:rPr>
        <w:t>/ n</w:t>
      </w:r>
      <w:r>
        <w:rPr>
          <w:vertAlign w:val="subscript"/>
        </w:rPr>
        <w:t>1</w:t>
      </w:r>
    </w:p>
    <w:p w:rsidR="00510F51" w:rsidRDefault="001B61A0" w:rsidP="001B61A0">
      <w:pPr>
        <w:pStyle w:val="a3"/>
        <w:widowControl/>
        <w:numPr>
          <w:ilvl w:val="2"/>
          <w:numId w:val="24"/>
        </w:numPr>
        <w:ind w:firstLineChars="0"/>
        <w:jc w:val="left"/>
      </w:pPr>
      <w:r>
        <w:rPr>
          <w:rFonts w:hint="eastAsia"/>
        </w:rPr>
        <w:t>光纤波导原理（n</w:t>
      </w:r>
      <w:r>
        <w:rPr>
          <w:vertAlign w:val="subscript"/>
        </w:rPr>
        <w:t>1</w:t>
      </w:r>
      <w:r>
        <w:t xml:space="preserve"> &gt; n</w:t>
      </w:r>
      <w:r>
        <w:softHyphen/>
      </w:r>
      <w:r>
        <w:rPr>
          <w:vertAlign w:val="subscript"/>
        </w:rPr>
        <w:t>2</w:t>
      </w:r>
      <w:r>
        <w:t xml:space="preserve"> &gt; n</w:t>
      </w:r>
      <w:r>
        <w:rPr>
          <w:vertAlign w:val="subscript"/>
        </w:rPr>
        <w:t>0</w:t>
      </w:r>
      <w:r>
        <w:rPr>
          <w:rFonts w:hint="eastAsia"/>
        </w:rPr>
        <w:t>）</w:t>
      </w:r>
    </w:p>
    <w:p w:rsidR="001B61A0" w:rsidRDefault="001B61A0" w:rsidP="001B61A0">
      <w:pPr>
        <w:pStyle w:val="a3"/>
        <w:widowControl/>
        <w:ind w:left="1260" w:firstLineChars="0" w:firstLine="0"/>
        <w:jc w:val="left"/>
        <w:rPr>
          <w:rFonts w:hint="eastAsia"/>
        </w:rPr>
      </w:pPr>
      <w:r>
        <w:rPr>
          <w:noProof/>
        </w:rPr>
        <w:drawing>
          <wp:inline distT="0" distB="0" distL="0" distR="0" wp14:anchorId="714D5E97" wp14:editId="2630DAEA">
            <wp:extent cx="2699765" cy="1310325"/>
            <wp:effectExtent l="0" t="0" r="5715" b="444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16675" cy="1318532"/>
                    </a:xfrm>
                    <a:prstGeom prst="rect">
                      <a:avLst/>
                    </a:prstGeom>
                  </pic:spPr>
                </pic:pic>
              </a:graphicData>
            </a:graphic>
          </wp:inline>
        </w:drawing>
      </w:r>
    </w:p>
    <w:p w:rsidR="001B61A0" w:rsidRPr="001B61A0" w:rsidRDefault="001B61A0" w:rsidP="001B61A0">
      <w:pPr>
        <w:pStyle w:val="a3"/>
        <w:widowControl/>
        <w:ind w:left="1260" w:firstLineChars="0" w:firstLine="0"/>
        <w:jc w:val="left"/>
        <w:rPr>
          <w:rFonts w:hint="eastAsia"/>
        </w:rPr>
      </w:pPr>
      <w:r>
        <w:rPr>
          <w:rFonts w:hint="eastAsia"/>
        </w:rPr>
        <w:t>数值孔径：</w:t>
      </w:r>
      <m:oMath>
        <m:r>
          <m:rPr>
            <m:sty m:val="p"/>
          </m:rPr>
          <w:rPr>
            <w:rFonts w:ascii="Cambria Math" w:hAnsi="Cambria Math"/>
          </w:rPr>
          <m:t>NA=sin</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n</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2</m:t>
                </m:r>
              </m:sub>
              <m:sup>
                <m:r>
                  <w:rPr>
                    <w:rFonts w:ascii="Cambria Math" w:hAnsi="Cambria Math"/>
                  </w:rPr>
                  <m:t>2</m:t>
                </m:r>
              </m:sup>
            </m:sSubSup>
          </m:e>
        </m:rad>
      </m:oMath>
      <w:r>
        <w:rPr>
          <w:rFonts w:hint="eastAsia"/>
        </w:rPr>
        <w:t>，无量纲（通常外部介质为空气n</w:t>
      </w:r>
      <w:r>
        <w:rPr>
          <w:vertAlign w:val="subscript"/>
        </w:rPr>
        <w:t>0</w:t>
      </w:r>
      <w:r>
        <w:t>=1</w:t>
      </w:r>
      <w:r>
        <w:rPr>
          <w:rFonts w:hint="eastAsia"/>
        </w:rPr>
        <w:t>）</w:t>
      </w:r>
    </w:p>
    <w:p w:rsidR="0091601B" w:rsidRDefault="001B61A0" w:rsidP="0091601B">
      <w:pPr>
        <w:pStyle w:val="a3"/>
        <w:widowControl/>
        <w:numPr>
          <w:ilvl w:val="1"/>
          <w:numId w:val="24"/>
        </w:numPr>
        <w:ind w:firstLineChars="0"/>
        <w:jc w:val="left"/>
      </w:pPr>
      <w:r>
        <w:rPr>
          <w:rFonts w:hint="eastAsia"/>
        </w:rPr>
        <w:t>按工作原理分类</w:t>
      </w:r>
    </w:p>
    <w:p w:rsidR="001B61A0" w:rsidRDefault="001B61A0" w:rsidP="001B61A0">
      <w:pPr>
        <w:pStyle w:val="a3"/>
        <w:widowControl/>
        <w:numPr>
          <w:ilvl w:val="2"/>
          <w:numId w:val="24"/>
        </w:numPr>
        <w:ind w:firstLineChars="0"/>
        <w:jc w:val="left"/>
      </w:pPr>
      <w:r>
        <w:rPr>
          <w:rFonts w:hint="eastAsia"/>
        </w:rPr>
        <w:t>功能型</w:t>
      </w:r>
    </w:p>
    <w:p w:rsidR="001B61A0" w:rsidRDefault="001B61A0" w:rsidP="001B61A0">
      <w:pPr>
        <w:pStyle w:val="a3"/>
        <w:widowControl/>
        <w:ind w:left="1260" w:firstLineChars="0" w:firstLine="0"/>
        <w:jc w:val="left"/>
      </w:pPr>
      <w:r>
        <w:rPr>
          <w:noProof/>
        </w:rPr>
        <w:drawing>
          <wp:inline distT="0" distB="0" distL="0" distR="0" wp14:anchorId="26CD2CE9" wp14:editId="16C60BC9">
            <wp:extent cx="1981828" cy="931023"/>
            <wp:effectExtent l="0" t="0" r="0"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99753" cy="939444"/>
                    </a:xfrm>
                    <a:prstGeom prst="rect">
                      <a:avLst/>
                    </a:prstGeom>
                  </pic:spPr>
                </pic:pic>
              </a:graphicData>
            </a:graphic>
          </wp:inline>
        </w:drawing>
      </w:r>
    </w:p>
    <w:p w:rsidR="001B61A0" w:rsidRDefault="001B61A0" w:rsidP="001B61A0">
      <w:pPr>
        <w:pStyle w:val="a3"/>
        <w:widowControl/>
        <w:ind w:left="1260" w:firstLineChars="0" w:firstLine="0"/>
        <w:jc w:val="left"/>
        <w:rPr>
          <w:rFonts w:hint="eastAsia"/>
        </w:rPr>
      </w:pPr>
      <w:r>
        <w:rPr>
          <w:rFonts w:hint="eastAsia"/>
        </w:rPr>
        <w:t>利用光纤本身的特性或功能，只能用单模光纤</w:t>
      </w:r>
    </w:p>
    <w:p w:rsidR="001B61A0" w:rsidRDefault="001B61A0" w:rsidP="001B61A0">
      <w:pPr>
        <w:pStyle w:val="a3"/>
        <w:widowControl/>
        <w:numPr>
          <w:ilvl w:val="2"/>
          <w:numId w:val="24"/>
        </w:numPr>
        <w:ind w:firstLineChars="0"/>
        <w:jc w:val="left"/>
      </w:pPr>
      <w:r>
        <w:rPr>
          <w:rFonts w:hint="eastAsia"/>
        </w:rPr>
        <w:t>传光型</w:t>
      </w:r>
    </w:p>
    <w:p w:rsidR="001B61A0" w:rsidRDefault="001B61A0" w:rsidP="001B61A0">
      <w:pPr>
        <w:pStyle w:val="a3"/>
        <w:widowControl/>
        <w:ind w:left="1260" w:firstLineChars="0" w:firstLine="0"/>
        <w:jc w:val="left"/>
      </w:pPr>
      <w:r>
        <w:rPr>
          <w:noProof/>
        </w:rPr>
        <w:lastRenderedPageBreak/>
        <w:drawing>
          <wp:inline distT="0" distB="0" distL="0" distR="0" wp14:anchorId="542959A9" wp14:editId="4C166C91">
            <wp:extent cx="2335263" cy="2127684"/>
            <wp:effectExtent l="0" t="0" r="8255"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50409" cy="2141484"/>
                    </a:xfrm>
                    <a:prstGeom prst="rect">
                      <a:avLst/>
                    </a:prstGeom>
                  </pic:spPr>
                </pic:pic>
              </a:graphicData>
            </a:graphic>
          </wp:inline>
        </w:drawing>
      </w:r>
    </w:p>
    <w:p w:rsidR="001B61A0" w:rsidRDefault="001B61A0" w:rsidP="001B61A0">
      <w:pPr>
        <w:pStyle w:val="a3"/>
        <w:widowControl/>
        <w:ind w:left="1260" w:firstLineChars="0" w:firstLine="0"/>
        <w:jc w:val="left"/>
      </w:pPr>
      <w:r>
        <w:rPr>
          <w:rFonts w:hint="eastAsia"/>
        </w:rPr>
        <w:t>光纤仅仅起传输光波的作用，主要采用多模光纤</w:t>
      </w:r>
    </w:p>
    <w:p w:rsidR="001B61A0" w:rsidRDefault="001B61A0" w:rsidP="001B61A0">
      <w:pPr>
        <w:pStyle w:val="a3"/>
        <w:widowControl/>
        <w:numPr>
          <w:ilvl w:val="0"/>
          <w:numId w:val="24"/>
        </w:numPr>
        <w:ind w:firstLineChars="0"/>
        <w:jc w:val="left"/>
      </w:pPr>
      <w:r>
        <w:rPr>
          <w:rFonts w:hint="eastAsia"/>
        </w:rPr>
        <w:t>CCD图像传感器</w:t>
      </w:r>
    </w:p>
    <w:p w:rsidR="001B61A0" w:rsidRDefault="001B61A0" w:rsidP="001B61A0">
      <w:pPr>
        <w:widowControl/>
        <w:ind w:left="420"/>
        <w:jc w:val="left"/>
        <w:rPr>
          <w:rFonts w:hint="eastAsia"/>
        </w:rPr>
      </w:pPr>
      <w:r>
        <w:rPr>
          <w:rFonts w:hint="eastAsia"/>
        </w:rPr>
        <w:t>电荷耦合器件</w:t>
      </w:r>
      <w:r>
        <w:t>CCD（Charge Coupled Device）传感器使</w:t>
      </w:r>
      <w:r>
        <w:rPr>
          <w:rFonts w:hint="eastAsia"/>
        </w:rPr>
        <w:t>用一种高感光度的半导体材料制成，能把光信号转变成电荷信号</w:t>
      </w:r>
    </w:p>
    <w:p w:rsidR="001B61A0" w:rsidRDefault="001B61A0" w:rsidP="001B61A0">
      <w:pPr>
        <w:pStyle w:val="a3"/>
        <w:widowControl/>
        <w:numPr>
          <w:ilvl w:val="1"/>
          <w:numId w:val="24"/>
        </w:numPr>
        <w:ind w:firstLineChars="0"/>
        <w:jc w:val="left"/>
      </w:pPr>
      <w:r>
        <w:rPr>
          <w:rFonts w:hint="eastAsia"/>
        </w:rPr>
        <w:t>突出特点：以电荷为信号</w:t>
      </w:r>
    </w:p>
    <w:p w:rsidR="001B61A0" w:rsidRDefault="001B61A0" w:rsidP="001B61A0">
      <w:pPr>
        <w:pStyle w:val="a3"/>
        <w:widowControl/>
        <w:numPr>
          <w:ilvl w:val="1"/>
          <w:numId w:val="24"/>
        </w:numPr>
        <w:ind w:firstLineChars="0"/>
        <w:jc w:val="left"/>
      </w:pPr>
      <w:r>
        <w:rPr>
          <w:rFonts w:hint="eastAsia"/>
        </w:rPr>
        <w:t>基本功能：信号电荷的产生、存储、传输和检测（输出）</w:t>
      </w:r>
    </w:p>
    <w:p w:rsidR="001B61A0" w:rsidRDefault="001B61A0" w:rsidP="001B61A0">
      <w:pPr>
        <w:pStyle w:val="a3"/>
        <w:widowControl/>
        <w:numPr>
          <w:ilvl w:val="2"/>
          <w:numId w:val="24"/>
        </w:numPr>
        <w:ind w:firstLineChars="0"/>
        <w:jc w:val="left"/>
      </w:pPr>
      <w:r>
        <w:rPr>
          <w:rFonts w:hint="eastAsia"/>
        </w:rPr>
        <w:t>光电转换：光转换成信号电荷</w:t>
      </w:r>
    </w:p>
    <w:p w:rsidR="001B61A0" w:rsidRDefault="001B61A0" w:rsidP="001B61A0">
      <w:pPr>
        <w:pStyle w:val="a3"/>
        <w:widowControl/>
        <w:numPr>
          <w:ilvl w:val="2"/>
          <w:numId w:val="24"/>
        </w:numPr>
        <w:ind w:firstLineChars="0"/>
        <w:jc w:val="left"/>
      </w:pPr>
      <w:r>
        <w:rPr>
          <w:rFonts w:hint="eastAsia"/>
        </w:rPr>
        <w:t>电荷储存：储存信号电荷</w:t>
      </w:r>
    </w:p>
    <w:p w:rsidR="001B61A0" w:rsidRDefault="001B61A0" w:rsidP="001B61A0">
      <w:pPr>
        <w:pStyle w:val="a3"/>
        <w:widowControl/>
        <w:numPr>
          <w:ilvl w:val="2"/>
          <w:numId w:val="24"/>
        </w:numPr>
        <w:ind w:firstLineChars="0"/>
        <w:jc w:val="left"/>
      </w:pPr>
      <w:r>
        <w:rPr>
          <w:rFonts w:hint="eastAsia"/>
        </w:rPr>
        <w:t>电荷转移：转移信号电荷</w:t>
      </w:r>
    </w:p>
    <w:p w:rsidR="001B61A0" w:rsidRDefault="001B61A0" w:rsidP="001B61A0">
      <w:pPr>
        <w:pStyle w:val="a3"/>
        <w:widowControl/>
        <w:ind w:left="1260" w:firstLineChars="0" w:firstLine="0"/>
        <w:jc w:val="left"/>
        <w:rPr>
          <w:rFonts w:hint="eastAsia"/>
        </w:rPr>
      </w:pPr>
      <w:r>
        <w:rPr>
          <w:noProof/>
        </w:rPr>
        <w:drawing>
          <wp:inline distT="0" distB="0" distL="0" distR="0" wp14:anchorId="093C1FBD" wp14:editId="5D3FE415">
            <wp:extent cx="3683127" cy="169744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88730" cy="1700031"/>
                    </a:xfrm>
                    <a:prstGeom prst="rect">
                      <a:avLst/>
                    </a:prstGeom>
                  </pic:spPr>
                </pic:pic>
              </a:graphicData>
            </a:graphic>
          </wp:inline>
        </w:drawing>
      </w:r>
    </w:p>
    <w:p w:rsidR="001B61A0" w:rsidRDefault="001B61A0" w:rsidP="001B61A0">
      <w:pPr>
        <w:pStyle w:val="a3"/>
        <w:widowControl/>
        <w:numPr>
          <w:ilvl w:val="2"/>
          <w:numId w:val="24"/>
        </w:numPr>
        <w:ind w:firstLineChars="0"/>
        <w:jc w:val="left"/>
      </w:pPr>
      <w:r>
        <w:rPr>
          <w:rFonts w:hint="eastAsia"/>
        </w:rPr>
        <w:t>电荷检测：信号电荷转换成电信号</w:t>
      </w:r>
    </w:p>
    <w:p w:rsidR="001B61A0" w:rsidRDefault="001B61A0" w:rsidP="001B61A0">
      <w:pPr>
        <w:pStyle w:val="a3"/>
        <w:widowControl/>
        <w:numPr>
          <w:ilvl w:val="1"/>
          <w:numId w:val="24"/>
        </w:numPr>
        <w:ind w:firstLineChars="0"/>
        <w:jc w:val="left"/>
      </w:pPr>
      <w:r>
        <w:rPr>
          <w:rFonts w:hint="eastAsia"/>
        </w:rPr>
        <w:t>基本特性</w:t>
      </w:r>
    </w:p>
    <w:p w:rsidR="001B61A0" w:rsidRDefault="001B61A0" w:rsidP="001B61A0">
      <w:pPr>
        <w:pStyle w:val="a3"/>
        <w:widowControl/>
        <w:numPr>
          <w:ilvl w:val="2"/>
          <w:numId w:val="24"/>
        </w:numPr>
        <w:ind w:firstLineChars="0"/>
        <w:jc w:val="left"/>
      </w:pPr>
      <w:r>
        <w:rPr>
          <w:rFonts w:hint="eastAsia"/>
        </w:rPr>
        <w:t>感光度：</w:t>
      </w:r>
    </w:p>
    <w:p w:rsidR="001B61A0" w:rsidRDefault="001B61A0" w:rsidP="001B61A0">
      <w:pPr>
        <w:pStyle w:val="a3"/>
        <w:widowControl/>
        <w:numPr>
          <w:ilvl w:val="2"/>
          <w:numId w:val="24"/>
        </w:numPr>
        <w:ind w:firstLineChars="0"/>
        <w:jc w:val="left"/>
      </w:pPr>
      <w:r>
        <w:rPr>
          <w:rFonts w:hint="eastAsia"/>
        </w:rPr>
        <w:t>动态范围</w:t>
      </w:r>
    </w:p>
    <w:p w:rsidR="001B61A0" w:rsidRDefault="001B61A0" w:rsidP="001B61A0">
      <w:pPr>
        <w:pStyle w:val="a3"/>
        <w:widowControl/>
        <w:numPr>
          <w:ilvl w:val="2"/>
          <w:numId w:val="24"/>
        </w:numPr>
        <w:ind w:firstLineChars="0"/>
        <w:jc w:val="left"/>
      </w:pPr>
      <w:r>
        <w:rPr>
          <w:rFonts w:hint="eastAsia"/>
        </w:rPr>
        <w:t>分辨率</w:t>
      </w:r>
    </w:p>
    <w:p w:rsidR="001B61A0" w:rsidRDefault="001B61A0" w:rsidP="001B61A0">
      <w:pPr>
        <w:pStyle w:val="a3"/>
        <w:widowControl/>
        <w:numPr>
          <w:ilvl w:val="2"/>
          <w:numId w:val="24"/>
        </w:numPr>
        <w:ind w:firstLineChars="0"/>
        <w:jc w:val="left"/>
      </w:pPr>
      <w:r>
        <w:rPr>
          <w:rFonts w:hint="eastAsia"/>
        </w:rPr>
        <w:t>漏光</w:t>
      </w:r>
    </w:p>
    <w:p w:rsidR="001B61A0" w:rsidRDefault="001B61A0" w:rsidP="001B61A0">
      <w:pPr>
        <w:pStyle w:val="a3"/>
        <w:widowControl/>
        <w:numPr>
          <w:ilvl w:val="2"/>
          <w:numId w:val="24"/>
        </w:numPr>
        <w:ind w:firstLineChars="0"/>
        <w:jc w:val="left"/>
      </w:pPr>
      <w:r>
        <w:rPr>
          <w:rFonts w:hint="eastAsia"/>
        </w:rPr>
        <w:t>残像（拖尾）</w:t>
      </w:r>
    </w:p>
    <w:p w:rsidR="001B61A0" w:rsidRDefault="001B61A0" w:rsidP="001B61A0">
      <w:pPr>
        <w:pStyle w:val="a3"/>
        <w:widowControl/>
        <w:numPr>
          <w:ilvl w:val="2"/>
          <w:numId w:val="24"/>
        </w:numPr>
        <w:ind w:firstLineChars="0"/>
        <w:jc w:val="left"/>
      </w:pPr>
      <w:r>
        <w:rPr>
          <w:rFonts w:hint="eastAsia"/>
        </w:rPr>
        <w:t>光谱感光度</w:t>
      </w:r>
    </w:p>
    <w:p w:rsidR="001B61A0" w:rsidRDefault="001B61A0" w:rsidP="001B61A0">
      <w:pPr>
        <w:pStyle w:val="a3"/>
        <w:widowControl/>
        <w:numPr>
          <w:ilvl w:val="0"/>
          <w:numId w:val="24"/>
        </w:numPr>
        <w:ind w:firstLineChars="0"/>
        <w:jc w:val="left"/>
      </w:pPr>
      <w:r>
        <w:rPr>
          <w:rFonts w:hint="eastAsia"/>
        </w:rPr>
        <w:t>CMOS图像传感器</w:t>
      </w:r>
    </w:p>
    <w:p w:rsidR="001B61A0" w:rsidRDefault="001B61A0" w:rsidP="001B61A0">
      <w:pPr>
        <w:pStyle w:val="a3"/>
        <w:widowControl/>
        <w:ind w:left="420" w:firstLineChars="0" w:firstLine="0"/>
        <w:jc w:val="left"/>
      </w:pPr>
      <w:r>
        <w:rPr>
          <w:rFonts w:hint="eastAsia"/>
        </w:rPr>
        <w:t>与CCD类似，不同的在于光电转换后信息的传送方式。</w:t>
      </w:r>
    </w:p>
    <w:p w:rsidR="001B61A0" w:rsidRDefault="003D1397" w:rsidP="003D1397">
      <w:pPr>
        <w:pStyle w:val="a3"/>
        <w:widowControl/>
        <w:numPr>
          <w:ilvl w:val="1"/>
          <w:numId w:val="24"/>
        </w:numPr>
        <w:ind w:firstLineChars="0"/>
        <w:jc w:val="left"/>
      </w:pPr>
      <w:r>
        <w:rPr>
          <w:rFonts w:hint="eastAsia"/>
        </w:rPr>
        <w:t>按光敏像元结构的不同，分为光栅型（高性能科学成像和低光照成像）和光电二极管型（中低性能的应用）</w:t>
      </w:r>
    </w:p>
    <w:p w:rsidR="003D1397" w:rsidRDefault="003D1397" w:rsidP="003D1397">
      <w:pPr>
        <w:pStyle w:val="a3"/>
        <w:widowControl/>
        <w:numPr>
          <w:ilvl w:val="1"/>
          <w:numId w:val="24"/>
        </w:numPr>
        <w:ind w:firstLineChars="0"/>
        <w:jc w:val="left"/>
      </w:pPr>
      <w:r>
        <w:rPr>
          <w:rFonts w:hint="eastAsia"/>
        </w:rPr>
        <w:t>按敏感单元是否有放大功能，分为无源像素图像传感器和有源像素图像传感器</w:t>
      </w:r>
    </w:p>
    <w:p w:rsidR="003D1397" w:rsidRDefault="003D1397" w:rsidP="003D1397">
      <w:pPr>
        <w:pStyle w:val="a3"/>
        <w:widowControl/>
        <w:numPr>
          <w:ilvl w:val="0"/>
          <w:numId w:val="24"/>
        </w:numPr>
        <w:ind w:firstLineChars="0"/>
        <w:jc w:val="left"/>
      </w:pPr>
      <w:r>
        <w:rPr>
          <w:rFonts w:hint="eastAsia"/>
        </w:rPr>
        <w:t>CMOS和CCD比较</w:t>
      </w:r>
    </w:p>
    <w:p w:rsidR="00AD19C5" w:rsidRPr="00CB00C6" w:rsidRDefault="00D60F21" w:rsidP="00D60F21">
      <w:pPr>
        <w:widowControl/>
        <w:ind w:left="420"/>
        <w:jc w:val="left"/>
        <w:rPr>
          <w:rFonts w:hint="eastAsia"/>
        </w:rPr>
      </w:pPr>
      <w:bookmarkStart w:id="0" w:name="_GoBack"/>
      <w:r>
        <w:rPr>
          <w:noProof/>
        </w:rPr>
        <w:lastRenderedPageBreak/>
        <w:drawing>
          <wp:inline distT="0" distB="0" distL="0" distR="0" wp14:anchorId="430E9226" wp14:editId="7CA82687">
            <wp:extent cx="3171501" cy="2783941"/>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78436" cy="2790028"/>
                    </a:xfrm>
                    <a:prstGeom prst="rect">
                      <a:avLst/>
                    </a:prstGeom>
                  </pic:spPr>
                </pic:pic>
              </a:graphicData>
            </a:graphic>
          </wp:inline>
        </w:drawing>
      </w:r>
      <w:bookmarkEnd w:id="0"/>
    </w:p>
    <w:sectPr w:rsidR="00AD19C5" w:rsidRPr="00CB00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A4503" w:rsidRDefault="00DA4503" w:rsidP="00373809">
      <w:r>
        <w:separator/>
      </w:r>
    </w:p>
  </w:endnote>
  <w:endnote w:type="continuationSeparator" w:id="0">
    <w:p w:rsidR="00DA4503" w:rsidRDefault="00DA4503" w:rsidP="00373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A4503" w:rsidRDefault="00DA4503" w:rsidP="00373809">
      <w:r>
        <w:separator/>
      </w:r>
    </w:p>
  </w:footnote>
  <w:footnote w:type="continuationSeparator" w:id="0">
    <w:p w:rsidR="00DA4503" w:rsidRDefault="00DA4503" w:rsidP="0037380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C6384"/>
    <w:multiLevelType w:val="hybridMultilevel"/>
    <w:tmpl w:val="FCA01CE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F8933A7"/>
    <w:multiLevelType w:val="hybridMultilevel"/>
    <w:tmpl w:val="A4D4F3A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 w15:restartNumberingAfterBreak="0">
    <w:nsid w:val="14FF32C3"/>
    <w:multiLevelType w:val="hybridMultilevel"/>
    <w:tmpl w:val="657011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98774B4"/>
    <w:multiLevelType w:val="hybridMultilevel"/>
    <w:tmpl w:val="DE7AB05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E7B13C0"/>
    <w:multiLevelType w:val="hybridMultilevel"/>
    <w:tmpl w:val="B6DEEB8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EB7576"/>
    <w:multiLevelType w:val="hybridMultilevel"/>
    <w:tmpl w:val="256E71E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338E0415"/>
    <w:multiLevelType w:val="hybridMultilevel"/>
    <w:tmpl w:val="9ED4A16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701726C"/>
    <w:multiLevelType w:val="hybridMultilevel"/>
    <w:tmpl w:val="C05ACB28"/>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37417512"/>
    <w:multiLevelType w:val="hybridMultilevel"/>
    <w:tmpl w:val="E3966FD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436B215F"/>
    <w:multiLevelType w:val="hybridMultilevel"/>
    <w:tmpl w:val="CA74483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488850F0"/>
    <w:multiLevelType w:val="hybridMultilevel"/>
    <w:tmpl w:val="BD342F5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4A381CE3"/>
    <w:multiLevelType w:val="hybridMultilevel"/>
    <w:tmpl w:val="751E849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D5A2D97"/>
    <w:multiLevelType w:val="hybridMultilevel"/>
    <w:tmpl w:val="5DDA05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57947FC"/>
    <w:multiLevelType w:val="hybridMultilevel"/>
    <w:tmpl w:val="12D0F94C"/>
    <w:lvl w:ilvl="0" w:tplc="0409000F">
      <w:start w:val="1"/>
      <w:numFmt w:val="decimal"/>
      <w:lvlText w:val="%1."/>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A6218CB"/>
    <w:multiLevelType w:val="hybridMultilevel"/>
    <w:tmpl w:val="5D3880F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FAF0D37"/>
    <w:multiLevelType w:val="hybridMultilevel"/>
    <w:tmpl w:val="55CA87C8"/>
    <w:lvl w:ilvl="0" w:tplc="0409000F">
      <w:start w:val="1"/>
      <w:numFmt w:val="decimal"/>
      <w:lvlText w:val="%1."/>
      <w:lvlJc w:val="left"/>
      <w:pPr>
        <w:ind w:left="1683" w:hanging="420"/>
      </w:pPr>
    </w:lvl>
    <w:lvl w:ilvl="1" w:tplc="04090019" w:tentative="1">
      <w:start w:val="1"/>
      <w:numFmt w:val="lowerLetter"/>
      <w:lvlText w:val="%2)"/>
      <w:lvlJc w:val="left"/>
      <w:pPr>
        <w:ind w:left="2103" w:hanging="420"/>
      </w:pPr>
    </w:lvl>
    <w:lvl w:ilvl="2" w:tplc="0409001B" w:tentative="1">
      <w:start w:val="1"/>
      <w:numFmt w:val="lowerRoman"/>
      <w:lvlText w:val="%3."/>
      <w:lvlJc w:val="right"/>
      <w:pPr>
        <w:ind w:left="2523" w:hanging="420"/>
      </w:pPr>
    </w:lvl>
    <w:lvl w:ilvl="3" w:tplc="0409000F" w:tentative="1">
      <w:start w:val="1"/>
      <w:numFmt w:val="decimal"/>
      <w:lvlText w:val="%4."/>
      <w:lvlJc w:val="left"/>
      <w:pPr>
        <w:ind w:left="2943" w:hanging="420"/>
      </w:pPr>
    </w:lvl>
    <w:lvl w:ilvl="4" w:tplc="04090019" w:tentative="1">
      <w:start w:val="1"/>
      <w:numFmt w:val="lowerLetter"/>
      <w:lvlText w:val="%5)"/>
      <w:lvlJc w:val="left"/>
      <w:pPr>
        <w:ind w:left="3363" w:hanging="420"/>
      </w:pPr>
    </w:lvl>
    <w:lvl w:ilvl="5" w:tplc="0409001B" w:tentative="1">
      <w:start w:val="1"/>
      <w:numFmt w:val="lowerRoman"/>
      <w:lvlText w:val="%6."/>
      <w:lvlJc w:val="right"/>
      <w:pPr>
        <w:ind w:left="3783" w:hanging="420"/>
      </w:pPr>
    </w:lvl>
    <w:lvl w:ilvl="6" w:tplc="0409000F" w:tentative="1">
      <w:start w:val="1"/>
      <w:numFmt w:val="decimal"/>
      <w:lvlText w:val="%7."/>
      <w:lvlJc w:val="left"/>
      <w:pPr>
        <w:ind w:left="4203" w:hanging="420"/>
      </w:pPr>
    </w:lvl>
    <w:lvl w:ilvl="7" w:tplc="04090019" w:tentative="1">
      <w:start w:val="1"/>
      <w:numFmt w:val="lowerLetter"/>
      <w:lvlText w:val="%8)"/>
      <w:lvlJc w:val="left"/>
      <w:pPr>
        <w:ind w:left="4623" w:hanging="420"/>
      </w:pPr>
    </w:lvl>
    <w:lvl w:ilvl="8" w:tplc="0409001B" w:tentative="1">
      <w:start w:val="1"/>
      <w:numFmt w:val="lowerRoman"/>
      <w:lvlText w:val="%9."/>
      <w:lvlJc w:val="right"/>
      <w:pPr>
        <w:ind w:left="5043" w:hanging="420"/>
      </w:pPr>
    </w:lvl>
  </w:abstractNum>
  <w:abstractNum w:abstractNumId="16" w15:restartNumberingAfterBreak="0">
    <w:nsid w:val="6E39466D"/>
    <w:multiLevelType w:val="hybridMultilevel"/>
    <w:tmpl w:val="9FA401B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2992FA6"/>
    <w:multiLevelType w:val="hybridMultilevel"/>
    <w:tmpl w:val="D988F6D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46D3DF3"/>
    <w:multiLevelType w:val="hybridMultilevel"/>
    <w:tmpl w:val="3D8A2472"/>
    <w:lvl w:ilvl="0" w:tplc="6B32D08E">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5675352"/>
    <w:multiLevelType w:val="hybridMultilevel"/>
    <w:tmpl w:val="B3ECEB76"/>
    <w:lvl w:ilvl="0" w:tplc="04090019">
      <w:start w:val="1"/>
      <w:numFmt w:val="lowerLetter"/>
      <w:lvlText w:val="%1)"/>
      <w:lvlJc w:val="left"/>
      <w:pPr>
        <w:ind w:left="840" w:hanging="420"/>
      </w:pPr>
    </w:lvl>
    <w:lvl w:ilvl="1" w:tplc="04090019">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0" w15:restartNumberingAfterBreak="0">
    <w:nsid w:val="77C631C3"/>
    <w:multiLevelType w:val="hybridMultilevel"/>
    <w:tmpl w:val="788AAAD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95B63FF"/>
    <w:multiLevelType w:val="hybridMultilevel"/>
    <w:tmpl w:val="0DCA632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7C6A4F55"/>
    <w:multiLevelType w:val="hybridMultilevel"/>
    <w:tmpl w:val="6608AD3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7FED730A"/>
    <w:multiLevelType w:val="hybridMultilevel"/>
    <w:tmpl w:val="1C44A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3"/>
  </w:num>
  <w:num w:numId="3">
    <w:abstractNumId w:val="4"/>
  </w:num>
  <w:num w:numId="4">
    <w:abstractNumId w:val="23"/>
  </w:num>
  <w:num w:numId="5">
    <w:abstractNumId w:val="14"/>
  </w:num>
  <w:num w:numId="6">
    <w:abstractNumId w:val="19"/>
  </w:num>
  <w:num w:numId="7">
    <w:abstractNumId w:val="12"/>
  </w:num>
  <w:num w:numId="8">
    <w:abstractNumId w:val="17"/>
  </w:num>
  <w:num w:numId="9">
    <w:abstractNumId w:val="1"/>
  </w:num>
  <w:num w:numId="10">
    <w:abstractNumId w:val="21"/>
  </w:num>
  <w:num w:numId="11">
    <w:abstractNumId w:val="11"/>
  </w:num>
  <w:num w:numId="12">
    <w:abstractNumId w:val="3"/>
  </w:num>
  <w:num w:numId="13">
    <w:abstractNumId w:val="22"/>
  </w:num>
  <w:num w:numId="14">
    <w:abstractNumId w:val="15"/>
  </w:num>
  <w:num w:numId="15">
    <w:abstractNumId w:val="5"/>
  </w:num>
  <w:num w:numId="16">
    <w:abstractNumId w:val="7"/>
  </w:num>
  <w:num w:numId="17">
    <w:abstractNumId w:val="10"/>
  </w:num>
  <w:num w:numId="18">
    <w:abstractNumId w:val="9"/>
  </w:num>
  <w:num w:numId="19">
    <w:abstractNumId w:val="2"/>
  </w:num>
  <w:num w:numId="20">
    <w:abstractNumId w:val="0"/>
  </w:num>
  <w:num w:numId="21">
    <w:abstractNumId w:val="6"/>
  </w:num>
  <w:num w:numId="22">
    <w:abstractNumId w:val="8"/>
  </w:num>
  <w:num w:numId="23">
    <w:abstractNumId w:val="20"/>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8CA"/>
    <w:rsid w:val="0002027E"/>
    <w:rsid w:val="0002796F"/>
    <w:rsid w:val="0004592C"/>
    <w:rsid w:val="00092632"/>
    <w:rsid w:val="000A093C"/>
    <w:rsid w:val="000B04BC"/>
    <w:rsid w:val="000D76E0"/>
    <w:rsid w:val="00122892"/>
    <w:rsid w:val="001B61A0"/>
    <w:rsid w:val="001C31DE"/>
    <w:rsid w:val="001D19E6"/>
    <w:rsid w:val="001D427A"/>
    <w:rsid w:val="001D6AED"/>
    <w:rsid w:val="001E31CC"/>
    <w:rsid w:val="001E4F50"/>
    <w:rsid w:val="001F0456"/>
    <w:rsid w:val="00223069"/>
    <w:rsid w:val="00245537"/>
    <w:rsid w:val="002E28CA"/>
    <w:rsid w:val="00373809"/>
    <w:rsid w:val="003A139F"/>
    <w:rsid w:val="003A3EED"/>
    <w:rsid w:val="003D1397"/>
    <w:rsid w:val="003E777E"/>
    <w:rsid w:val="003F6A11"/>
    <w:rsid w:val="00402FC0"/>
    <w:rsid w:val="00420D38"/>
    <w:rsid w:val="00456CB1"/>
    <w:rsid w:val="004A1E38"/>
    <w:rsid w:val="004A51C2"/>
    <w:rsid w:val="004B3D43"/>
    <w:rsid w:val="004B42E6"/>
    <w:rsid w:val="004E39C4"/>
    <w:rsid w:val="004F7A03"/>
    <w:rsid w:val="0050678A"/>
    <w:rsid w:val="00510F51"/>
    <w:rsid w:val="00572782"/>
    <w:rsid w:val="006248F7"/>
    <w:rsid w:val="00626652"/>
    <w:rsid w:val="00653977"/>
    <w:rsid w:val="00761393"/>
    <w:rsid w:val="007F4352"/>
    <w:rsid w:val="007F6B9A"/>
    <w:rsid w:val="00800156"/>
    <w:rsid w:val="00820FD1"/>
    <w:rsid w:val="00855007"/>
    <w:rsid w:val="008B2146"/>
    <w:rsid w:val="008D4E11"/>
    <w:rsid w:val="0091601B"/>
    <w:rsid w:val="00920F3C"/>
    <w:rsid w:val="00965E1E"/>
    <w:rsid w:val="00983B42"/>
    <w:rsid w:val="00984FDF"/>
    <w:rsid w:val="00987FC0"/>
    <w:rsid w:val="009A1149"/>
    <w:rsid w:val="009A616D"/>
    <w:rsid w:val="009E1D2F"/>
    <w:rsid w:val="00A04974"/>
    <w:rsid w:val="00A37DCC"/>
    <w:rsid w:val="00A66CE5"/>
    <w:rsid w:val="00AB08D0"/>
    <w:rsid w:val="00AC7160"/>
    <w:rsid w:val="00AD19C5"/>
    <w:rsid w:val="00B23D58"/>
    <w:rsid w:val="00B70B3C"/>
    <w:rsid w:val="00B95E59"/>
    <w:rsid w:val="00C17EE4"/>
    <w:rsid w:val="00C47BE2"/>
    <w:rsid w:val="00C51C09"/>
    <w:rsid w:val="00C555CB"/>
    <w:rsid w:val="00C630F6"/>
    <w:rsid w:val="00C80D6A"/>
    <w:rsid w:val="00CB00C6"/>
    <w:rsid w:val="00D60F21"/>
    <w:rsid w:val="00DA4503"/>
    <w:rsid w:val="00DF6303"/>
    <w:rsid w:val="00E036D4"/>
    <w:rsid w:val="00E24B4C"/>
    <w:rsid w:val="00E336D4"/>
    <w:rsid w:val="00F3352C"/>
    <w:rsid w:val="00F466BE"/>
    <w:rsid w:val="00F840A4"/>
    <w:rsid w:val="00F92C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98B32E"/>
  <w15:chartTrackingRefBased/>
  <w15:docId w15:val="{E3EB9DAB-CD30-4921-BC86-FBE5E599A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F7A03"/>
    <w:pPr>
      <w:ind w:firstLineChars="200" w:firstLine="420"/>
    </w:pPr>
  </w:style>
  <w:style w:type="table" w:styleId="a4">
    <w:name w:val="Table Grid"/>
    <w:basedOn w:val="a1"/>
    <w:uiPriority w:val="39"/>
    <w:rsid w:val="007613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37380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373809"/>
    <w:rPr>
      <w:sz w:val="18"/>
      <w:szCs w:val="18"/>
    </w:rPr>
  </w:style>
  <w:style w:type="paragraph" w:styleId="a7">
    <w:name w:val="footer"/>
    <w:basedOn w:val="a"/>
    <w:link w:val="a8"/>
    <w:uiPriority w:val="99"/>
    <w:unhideWhenUsed/>
    <w:rsid w:val="00373809"/>
    <w:pPr>
      <w:tabs>
        <w:tab w:val="center" w:pos="4153"/>
        <w:tab w:val="right" w:pos="8306"/>
      </w:tabs>
      <w:snapToGrid w:val="0"/>
      <w:jc w:val="left"/>
    </w:pPr>
    <w:rPr>
      <w:sz w:val="18"/>
      <w:szCs w:val="18"/>
    </w:rPr>
  </w:style>
  <w:style w:type="character" w:customStyle="1" w:styleId="a8">
    <w:name w:val="页脚 字符"/>
    <w:basedOn w:val="a0"/>
    <w:link w:val="a7"/>
    <w:uiPriority w:val="99"/>
    <w:rsid w:val="00373809"/>
    <w:rPr>
      <w:sz w:val="18"/>
      <w:szCs w:val="18"/>
    </w:rPr>
  </w:style>
  <w:style w:type="character" w:styleId="a9">
    <w:name w:val="Placeholder Text"/>
    <w:basedOn w:val="a0"/>
    <w:uiPriority w:val="99"/>
    <w:semiHidden/>
    <w:rsid w:val="00626652"/>
    <w:rPr>
      <w:color w:val="808080"/>
    </w:rPr>
  </w:style>
  <w:style w:type="character" w:styleId="aa">
    <w:name w:val="annotation reference"/>
    <w:basedOn w:val="a0"/>
    <w:uiPriority w:val="99"/>
    <w:semiHidden/>
    <w:unhideWhenUsed/>
    <w:rsid w:val="00122892"/>
    <w:rPr>
      <w:sz w:val="21"/>
      <w:szCs w:val="21"/>
    </w:rPr>
  </w:style>
  <w:style w:type="paragraph" w:styleId="ab">
    <w:name w:val="annotation text"/>
    <w:basedOn w:val="a"/>
    <w:link w:val="ac"/>
    <w:uiPriority w:val="99"/>
    <w:semiHidden/>
    <w:unhideWhenUsed/>
    <w:rsid w:val="00122892"/>
    <w:pPr>
      <w:jc w:val="left"/>
    </w:pPr>
  </w:style>
  <w:style w:type="character" w:customStyle="1" w:styleId="ac">
    <w:name w:val="批注文字 字符"/>
    <w:basedOn w:val="a0"/>
    <w:link w:val="ab"/>
    <w:uiPriority w:val="99"/>
    <w:semiHidden/>
    <w:rsid w:val="00122892"/>
  </w:style>
  <w:style w:type="paragraph" w:styleId="ad">
    <w:name w:val="annotation subject"/>
    <w:basedOn w:val="ab"/>
    <w:next w:val="ab"/>
    <w:link w:val="ae"/>
    <w:uiPriority w:val="99"/>
    <w:semiHidden/>
    <w:unhideWhenUsed/>
    <w:rsid w:val="00122892"/>
    <w:rPr>
      <w:b/>
      <w:bCs/>
    </w:rPr>
  </w:style>
  <w:style w:type="character" w:customStyle="1" w:styleId="ae">
    <w:name w:val="批注主题 字符"/>
    <w:basedOn w:val="ac"/>
    <w:link w:val="ad"/>
    <w:uiPriority w:val="99"/>
    <w:semiHidden/>
    <w:rsid w:val="00122892"/>
    <w:rPr>
      <w:b/>
      <w:bCs/>
    </w:rPr>
  </w:style>
  <w:style w:type="paragraph" w:styleId="af">
    <w:name w:val="Balloon Text"/>
    <w:basedOn w:val="a"/>
    <w:link w:val="af0"/>
    <w:uiPriority w:val="99"/>
    <w:semiHidden/>
    <w:unhideWhenUsed/>
    <w:rsid w:val="00122892"/>
    <w:rPr>
      <w:sz w:val="18"/>
      <w:szCs w:val="18"/>
    </w:rPr>
  </w:style>
  <w:style w:type="character" w:customStyle="1" w:styleId="af0">
    <w:name w:val="批注框文本 字符"/>
    <w:basedOn w:val="a0"/>
    <w:link w:val="af"/>
    <w:uiPriority w:val="99"/>
    <w:semiHidden/>
    <w:rsid w:val="0012289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2458</TotalTime>
  <Pages>24</Pages>
  <Words>1283</Words>
  <Characters>7314</Characters>
  <Application>Microsoft Office Word</Application>
  <DocSecurity>0</DocSecurity>
  <Lines>60</Lines>
  <Paragraphs>17</Paragraphs>
  <ScaleCrop>false</ScaleCrop>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 z</dc:creator>
  <cp:keywords/>
  <dc:description/>
  <cp:lastModifiedBy>k z</cp:lastModifiedBy>
  <cp:revision>39</cp:revision>
  <dcterms:created xsi:type="dcterms:W3CDTF">2017-06-20T05:36:00Z</dcterms:created>
  <dcterms:modified xsi:type="dcterms:W3CDTF">2017-06-28T14:24:00Z</dcterms:modified>
</cp:coreProperties>
</file>