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F8" w:rsidRDefault="0009480E" w:rsidP="0009480E">
      <w:pPr>
        <w:pStyle w:val="1"/>
      </w:pPr>
      <w:r>
        <w:rPr>
          <w:rFonts w:hint="eastAsia"/>
        </w:rPr>
        <w:t>第一章、</w:t>
      </w:r>
      <w:r w:rsidR="00F03AF0">
        <w:rPr>
          <w:rFonts w:hint="eastAsia"/>
        </w:rPr>
        <w:t>导论</w:t>
      </w:r>
    </w:p>
    <w:p w:rsidR="00160B4B" w:rsidRPr="00F03AF0" w:rsidRDefault="00821932" w:rsidP="00F03AF0">
      <w:r w:rsidRPr="00F03AF0">
        <w:rPr>
          <w:rFonts w:hint="eastAsia"/>
        </w:rPr>
        <w:t>无处不在的计算机包括</w:t>
      </w:r>
      <w:r w:rsidRPr="00F03AF0">
        <w:rPr>
          <w:rFonts w:hint="eastAsia"/>
          <w:b/>
        </w:rPr>
        <w:t>通用计算机</w:t>
      </w:r>
      <w:r w:rsidRPr="00F03AF0">
        <w:rPr>
          <w:rFonts w:hint="eastAsia"/>
        </w:rPr>
        <w:t>和</w:t>
      </w:r>
      <w:r w:rsidRPr="00F03AF0">
        <w:rPr>
          <w:rFonts w:hint="eastAsia"/>
          <w:b/>
        </w:rPr>
        <w:t>嵌入式计算机系统</w:t>
      </w:r>
    </w:p>
    <w:p w:rsidR="00160B4B" w:rsidRPr="00F03AF0" w:rsidRDefault="00821932" w:rsidP="00F03AF0">
      <w:r w:rsidRPr="00F03AF0">
        <w:rPr>
          <w:rFonts w:hint="eastAsia"/>
        </w:rPr>
        <w:t>嵌入式系统是</w:t>
      </w:r>
      <w:r w:rsidRPr="00F03AF0">
        <w:rPr>
          <w:rFonts w:hint="eastAsia"/>
          <w:b/>
          <w:color w:val="FF0000"/>
        </w:rPr>
        <w:t>以应用为中心</w:t>
      </w:r>
      <w:r w:rsidRPr="00F03AF0">
        <w:rPr>
          <w:rFonts w:hint="eastAsia"/>
        </w:rPr>
        <w:t>、</w:t>
      </w:r>
      <w:r w:rsidRPr="00F03AF0">
        <w:rPr>
          <w:rFonts w:hint="eastAsia"/>
          <w:b/>
        </w:rPr>
        <w:t>以计算机技术为基础、软件硬件可裁剪</w:t>
      </w:r>
      <w:r w:rsidRPr="00F03AF0">
        <w:rPr>
          <w:rFonts w:hint="eastAsia"/>
        </w:rPr>
        <w:t>、适应应用系统对功能、可靠性、成本、体积、功耗严格要求的</w:t>
      </w:r>
      <w:r w:rsidRPr="00F03AF0">
        <w:rPr>
          <w:rFonts w:hint="eastAsia"/>
          <w:b/>
        </w:rPr>
        <w:t>专用计算机系统</w:t>
      </w:r>
      <w:r w:rsidRPr="00F03AF0">
        <w:rPr>
          <w:rFonts w:hint="eastAsia"/>
        </w:rPr>
        <w:t>。</w:t>
      </w:r>
    </w:p>
    <w:tbl>
      <w:tblPr>
        <w:tblW w:w="9358" w:type="dxa"/>
        <w:jc w:val="center"/>
        <w:tblCellMar>
          <w:left w:w="0" w:type="dxa"/>
          <w:right w:w="0" w:type="dxa"/>
        </w:tblCellMar>
        <w:tblLook w:val="0600" w:firstRow="0" w:lastRow="0" w:firstColumn="0" w:lastColumn="0" w:noHBand="1" w:noVBand="1"/>
      </w:tblPr>
      <w:tblGrid>
        <w:gridCol w:w="1479"/>
        <w:gridCol w:w="4477"/>
        <w:gridCol w:w="3402"/>
      </w:tblGrid>
      <w:tr w:rsidR="00F03AF0" w:rsidRPr="00F03AF0" w:rsidTr="00A85518">
        <w:trPr>
          <w:trHeight w:val="409"/>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特征</w:t>
            </w:r>
          </w:p>
        </w:tc>
        <w:tc>
          <w:tcPr>
            <w:tcW w:w="4477" w:type="dxa"/>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通用计算机</w:t>
            </w:r>
          </w:p>
        </w:tc>
        <w:tc>
          <w:tcPr>
            <w:tcW w:w="3402" w:type="dxa"/>
            <w:tcBorders>
              <w:top w:val="single" w:sz="8" w:space="0" w:color="000000"/>
              <w:left w:val="single" w:sz="8" w:space="0" w:color="000000"/>
              <w:bottom w:val="single" w:sz="8" w:space="0" w:color="000000"/>
              <w:right w:val="single" w:sz="8" w:space="0" w:color="000000"/>
            </w:tcBorders>
            <w:shd w:val="clear" w:color="auto" w:fill="E0E0E0"/>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嵌入式系统</w:t>
            </w:r>
          </w:p>
        </w:tc>
      </w:tr>
      <w:tr w:rsidR="00F03AF0" w:rsidRPr="00F03AF0" w:rsidTr="00A85518">
        <w:trPr>
          <w:trHeight w:val="129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形式和类型</w:t>
            </w:r>
          </w:p>
        </w:tc>
        <w:tc>
          <w:tcPr>
            <w:tcW w:w="4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看得见的计算机。</w:t>
            </w:r>
          </w:p>
          <w:p w:rsidR="00160B4B" w:rsidRPr="00A85518" w:rsidRDefault="00821932" w:rsidP="00F03AF0">
            <w:pPr>
              <w:rPr>
                <w:sz w:val="18"/>
                <w:szCs w:val="18"/>
              </w:rPr>
            </w:pPr>
            <w:r w:rsidRPr="00A85518">
              <w:rPr>
                <w:rFonts w:hint="eastAsia"/>
                <w:sz w:val="18"/>
                <w:szCs w:val="18"/>
              </w:rPr>
              <w:t>按其体系结构、运算速度和结构规模等因素分为大、中、小型机和微机。</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看不见的计算机。</w:t>
            </w:r>
          </w:p>
          <w:p w:rsidR="00160B4B" w:rsidRPr="00A85518" w:rsidRDefault="00821932" w:rsidP="00F03AF0">
            <w:pPr>
              <w:rPr>
                <w:sz w:val="18"/>
                <w:szCs w:val="18"/>
              </w:rPr>
            </w:pPr>
            <w:r w:rsidRPr="00A85518">
              <w:rPr>
                <w:rFonts w:hint="eastAsia"/>
                <w:sz w:val="18"/>
                <w:szCs w:val="18"/>
              </w:rPr>
              <w:t>形式多样，应用领域广泛，</w:t>
            </w:r>
            <w:proofErr w:type="gramStart"/>
            <w:r w:rsidRPr="00A85518">
              <w:rPr>
                <w:rFonts w:hint="eastAsia"/>
                <w:sz w:val="18"/>
                <w:szCs w:val="18"/>
              </w:rPr>
              <w:t>按应用</w:t>
            </w:r>
            <w:proofErr w:type="gramEnd"/>
            <w:r w:rsidRPr="00A85518">
              <w:rPr>
                <w:rFonts w:hint="eastAsia"/>
                <w:sz w:val="18"/>
                <w:szCs w:val="18"/>
              </w:rPr>
              <w:t>来分。</w:t>
            </w:r>
          </w:p>
        </w:tc>
      </w:tr>
      <w:tr w:rsidR="00F03AF0" w:rsidRPr="00F03AF0" w:rsidTr="00A85518">
        <w:trPr>
          <w:trHeight w:val="1079"/>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组成</w:t>
            </w:r>
          </w:p>
        </w:tc>
        <w:tc>
          <w:tcPr>
            <w:tcW w:w="4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通用处理器、标准总线和外设。</w:t>
            </w:r>
          </w:p>
          <w:p w:rsidR="00160B4B" w:rsidRPr="00A85518" w:rsidRDefault="00821932" w:rsidP="00F03AF0">
            <w:pPr>
              <w:rPr>
                <w:sz w:val="18"/>
                <w:szCs w:val="18"/>
              </w:rPr>
            </w:pPr>
            <w:r w:rsidRPr="00A85518">
              <w:rPr>
                <w:rFonts w:hint="eastAsia"/>
                <w:sz w:val="18"/>
                <w:szCs w:val="18"/>
              </w:rPr>
              <w:t>软件和硬件相对独立。</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面向应用的嵌入式微处理器，总线和外部接口多集成在处理器内部。</w:t>
            </w:r>
          </w:p>
          <w:p w:rsidR="00160B4B" w:rsidRPr="00A85518" w:rsidRDefault="00821932" w:rsidP="00F03AF0">
            <w:pPr>
              <w:rPr>
                <w:sz w:val="18"/>
                <w:szCs w:val="18"/>
              </w:rPr>
            </w:pPr>
            <w:r w:rsidRPr="00A85518">
              <w:rPr>
                <w:rFonts w:hint="eastAsia"/>
                <w:sz w:val="18"/>
                <w:szCs w:val="18"/>
              </w:rPr>
              <w:t>软件与硬件是紧密集成在一起的。</w:t>
            </w:r>
          </w:p>
        </w:tc>
      </w:tr>
      <w:tr w:rsidR="00F03AF0" w:rsidRPr="00F03AF0" w:rsidTr="00A85518">
        <w:trPr>
          <w:trHeight w:val="719"/>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开发方式</w:t>
            </w:r>
          </w:p>
        </w:tc>
        <w:tc>
          <w:tcPr>
            <w:tcW w:w="4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开发平台和运行平台都是通用计算机</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采用交叉开发方式，开发平台一般是通用计算机，运行平台是嵌入式系统。</w:t>
            </w:r>
          </w:p>
        </w:tc>
      </w:tr>
      <w:tr w:rsidR="00F03AF0" w:rsidRPr="00F03AF0" w:rsidTr="00A85518">
        <w:trPr>
          <w:trHeight w:val="409"/>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F03AF0" w:rsidP="00F03AF0">
            <w:pPr>
              <w:rPr>
                <w:sz w:val="18"/>
                <w:szCs w:val="18"/>
              </w:rPr>
            </w:pPr>
            <w:r w:rsidRPr="00A85518">
              <w:rPr>
                <w:rFonts w:hint="eastAsia"/>
                <w:sz w:val="18"/>
                <w:szCs w:val="18"/>
              </w:rPr>
              <w:t>二次开发性</w:t>
            </w:r>
          </w:p>
        </w:tc>
        <w:tc>
          <w:tcPr>
            <w:tcW w:w="4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应用程序可重新编制</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0B4B" w:rsidRPr="00A85518" w:rsidRDefault="00821932" w:rsidP="00F03AF0">
            <w:pPr>
              <w:rPr>
                <w:sz w:val="18"/>
                <w:szCs w:val="18"/>
              </w:rPr>
            </w:pPr>
            <w:r w:rsidRPr="00A85518">
              <w:rPr>
                <w:rFonts w:hint="eastAsia"/>
                <w:sz w:val="18"/>
                <w:szCs w:val="18"/>
              </w:rPr>
              <w:t>一般不能再编程</w:t>
            </w:r>
          </w:p>
        </w:tc>
      </w:tr>
    </w:tbl>
    <w:p w:rsidR="00160B4B" w:rsidRPr="00F03AF0" w:rsidRDefault="00821932" w:rsidP="00F03AF0">
      <w:r w:rsidRPr="00F03AF0">
        <w:rPr>
          <w:rFonts w:hint="eastAsia"/>
        </w:rPr>
        <w:t>嵌入式系统一般由</w:t>
      </w:r>
      <w:r w:rsidRPr="00F03AF0">
        <w:rPr>
          <w:rFonts w:hint="eastAsia"/>
          <w:b/>
        </w:rPr>
        <w:t>嵌入式硬件和软件</w:t>
      </w:r>
      <w:r w:rsidRPr="00F03AF0">
        <w:rPr>
          <w:rFonts w:hint="eastAsia"/>
        </w:rPr>
        <w:t>组成</w:t>
      </w:r>
    </w:p>
    <w:p w:rsidR="00160B4B" w:rsidRPr="00F03AF0" w:rsidRDefault="00821932" w:rsidP="00F03AF0">
      <w:pPr>
        <w:ind w:firstLine="420"/>
      </w:pPr>
      <w:r w:rsidRPr="00F03AF0">
        <w:rPr>
          <w:rFonts w:hint="eastAsia"/>
        </w:rPr>
        <w:t>硬件以微处理器为核心集成存储器和系统专用的输入</w:t>
      </w:r>
      <w:r w:rsidRPr="00F03AF0">
        <w:t>/</w:t>
      </w:r>
      <w:r w:rsidRPr="00F03AF0">
        <w:rPr>
          <w:rFonts w:hint="eastAsia"/>
        </w:rPr>
        <w:t>输出设备</w:t>
      </w:r>
    </w:p>
    <w:p w:rsidR="00F03AF0" w:rsidRDefault="00F03AF0" w:rsidP="00F03AF0">
      <w:pPr>
        <w:ind w:firstLine="420"/>
      </w:pPr>
      <w:r>
        <w:rPr>
          <w:rFonts w:hint="eastAsia"/>
        </w:rPr>
        <w:t>软件包括：初始化代码及驱动、嵌入式操作系统和应用程序等形成的特定的</w:t>
      </w:r>
      <w:r w:rsidRPr="00F03AF0">
        <w:rPr>
          <w:rFonts w:hint="eastAsia"/>
          <w:b/>
        </w:rPr>
        <w:t>一体化软件</w:t>
      </w:r>
      <w:r>
        <w:rPr>
          <w:rFonts w:hint="eastAsia"/>
        </w:rPr>
        <w:t>。</w:t>
      </w:r>
    </w:p>
    <w:p w:rsidR="00F03AF0" w:rsidRDefault="006568F6" w:rsidP="006568F6">
      <w:r w:rsidRPr="006568F6">
        <w:rPr>
          <w:rFonts w:hint="eastAsia"/>
        </w:rPr>
        <w:t>嵌入式系统的特点</w:t>
      </w:r>
    </w:p>
    <w:p w:rsidR="00160B4B" w:rsidRPr="006568F6" w:rsidRDefault="00821932" w:rsidP="003B2B93">
      <w:pPr>
        <w:numPr>
          <w:ilvl w:val="0"/>
          <w:numId w:val="1"/>
        </w:numPr>
      </w:pPr>
      <w:r w:rsidRPr="006568F6">
        <w:rPr>
          <w:rFonts w:hint="eastAsia"/>
        </w:rPr>
        <w:t>形式多样、</w:t>
      </w:r>
      <w:r w:rsidRPr="006568F6">
        <w:rPr>
          <w:rFonts w:hint="eastAsia"/>
          <w:b/>
        </w:rPr>
        <w:t>面向特定应用</w:t>
      </w:r>
      <w:r w:rsidRPr="006568F6">
        <w:rPr>
          <w:rFonts w:hint="eastAsia"/>
        </w:rPr>
        <w:t>的</w:t>
      </w:r>
    </w:p>
    <w:p w:rsidR="00160B4B" w:rsidRPr="006568F6" w:rsidRDefault="00821932" w:rsidP="003B2B93">
      <w:pPr>
        <w:numPr>
          <w:ilvl w:val="0"/>
          <w:numId w:val="1"/>
        </w:numPr>
      </w:pPr>
      <w:r w:rsidRPr="006568F6">
        <w:rPr>
          <w:rFonts w:hint="eastAsia"/>
        </w:rPr>
        <w:t>得到多种类型的处理器和体系结构的支持</w:t>
      </w:r>
    </w:p>
    <w:p w:rsidR="00160B4B" w:rsidRPr="006568F6" w:rsidRDefault="00821932" w:rsidP="003B2B93">
      <w:pPr>
        <w:numPr>
          <w:ilvl w:val="0"/>
          <w:numId w:val="1"/>
        </w:numPr>
      </w:pPr>
      <w:r w:rsidRPr="006568F6">
        <w:rPr>
          <w:rFonts w:hint="eastAsia"/>
        </w:rPr>
        <w:t>通常</w:t>
      </w:r>
      <w:r w:rsidRPr="006568F6">
        <w:rPr>
          <w:rFonts w:hint="eastAsia"/>
          <w:b/>
        </w:rPr>
        <w:t>极其关注成本</w:t>
      </w:r>
    </w:p>
    <w:p w:rsidR="00160B4B" w:rsidRPr="006568F6" w:rsidRDefault="00821932" w:rsidP="003B2B93">
      <w:pPr>
        <w:numPr>
          <w:ilvl w:val="0"/>
          <w:numId w:val="1"/>
        </w:numPr>
      </w:pPr>
      <w:r w:rsidRPr="006568F6">
        <w:rPr>
          <w:rFonts w:hint="eastAsia"/>
        </w:rPr>
        <w:t>有</w:t>
      </w:r>
      <w:r w:rsidRPr="006568F6">
        <w:rPr>
          <w:rFonts w:hint="eastAsia"/>
          <w:b/>
        </w:rPr>
        <w:t>实时性和可靠性</w:t>
      </w:r>
      <w:r w:rsidRPr="006568F6">
        <w:rPr>
          <w:rFonts w:hint="eastAsia"/>
        </w:rPr>
        <w:t>的要求</w:t>
      </w:r>
      <w:r w:rsidR="006568F6">
        <w:rPr>
          <w:rFonts w:hint="eastAsia"/>
        </w:rPr>
        <w:t>（实时系统）</w:t>
      </w:r>
    </w:p>
    <w:p w:rsidR="00160B4B" w:rsidRPr="006568F6" w:rsidRDefault="00821932" w:rsidP="003B2B93">
      <w:pPr>
        <w:numPr>
          <w:ilvl w:val="0"/>
          <w:numId w:val="1"/>
        </w:numPr>
      </w:pPr>
      <w:r w:rsidRPr="006568F6">
        <w:rPr>
          <w:rFonts w:hint="eastAsia"/>
        </w:rPr>
        <w:t>使用的操作系统一般是适应多种处理器、可剪裁、轻量型、实时可靠、可固化的嵌入式操作系统</w:t>
      </w:r>
    </w:p>
    <w:p w:rsidR="00160B4B" w:rsidRPr="006568F6" w:rsidRDefault="00821932" w:rsidP="003B2B93">
      <w:pPr>
        <w:numPr>
          <w:ilvl w:val="0"/>
          <w:numId w:val="1"/>
        </w:numPr>
      </w:pPr>
      <w:r w:rsidRPr="006568F6">
        <w:rPr>
          <w:rFonts w:hint="eastAsia"/>
        </w:rPr>
        <w:t>开发需要</w:t>
      </w:r>
      <w:r w:rsidRPr="006568F6">
        <w:rPr>
          <w:rFonts w:hint="eastAsia"/>
          <w:b/>
        </w:rPr>
        <w:t>专门工具和特殊方法</w:t>
      </w:r>
    </w:p>
    <w:p w:rsidR="006568F6" w:rsidRDefault="006568F6" w:rsidP="006568F6">
      <w:r>
        <w:rPr>
          <w:rFonts w:hint="eastAsia"/>
        </w:rPr>
        <w:t>嵌入式处理器：</w:t>
      </w:r>
    </w:p>
    <w:p w:rsidR="006568F6" w:rsidRPr="006568F6" w:rsidRDefault="006568F6" w:rsidP="006568F6">
      <w:pPr>
        <w:ind w:firstLine="420"/>
      </w:pPr>
      <w:r>
        <w:rPr>
          <w:rFonts w:hint="eastAsia"/>
        </w:rPr>
        <w:t>4</w:t>
      </w:r>
      <w:r>
        <w:rPr>
          <w:rFonts w:hint="eastAsia"/>
        </w:rPr>
        <w:t>、</w:t>
      </w:r>
      <w:r>
        <w:rPr>
          <w:rFonts w:hint="eastAsia"/>
        </w:rPr>
        <w:t>8</w:t>
      </w:r>
      <w:r>
        <w:rPr>
          <w:rFonts w:hint="eastAsia"/>
        </w:rPr>
        <w:t>、</w:t>
      </w:r>
      <w:r>
        <w:rPr>
          <w:rFonts w:hint="eastAsia"/>
        </w:rPr>
        <w:t>16</w:t>
      </w:r>
      <w:r>
        <w:rPr>
          <w:rFonts w:hint="eastAsia"/>
        </w:rPr>
        <w:t>位，大量使用，</w:t>
      </w:r>
      <w:r>
        <w:rPr>
          <w:rFonts w:hint="eastAsia"/>
        </w:rPr>
        <w:t>32</w:t>
      </w:r>
      <w:r>
        <w:rPr>
          <w:rFonts w:hint="eastAsia"/>
        </w:rPr>
        <w:t>位主流发展趋势，</w:t>
      </w:r>
      <w:r>
        <w:rPr>
          <w:rFonts w:hint="eastAsia"/>
        </w:rPr>
        <w:t>64</w:t>
      </w:r>
      <w:r>
        <w:rPr>
          <w:rFonts w:hint="eastAsia"/>
        </w:rPr>
        <w:t>位</w:t>
      </w:r>
      <w:proofErr w:type="gramStart"/>
      <w:r>
        <w:rPr>
          <w:rFonts w:hint="eastAsia"/>
        </w:rPr>
        <w:t>高复杂</w:t>
      </w:r>
      <w:proofErr w:type="gramEnd"/>
      <w:r>
        <w:rPr>
          <w:rFonts w:hint="eastAsia"/>
        </w:rPr>
        <w:t>高速系统应用</w:t>
      </w:r>
    </w:p>
    <w:p w:rsidR="006568F6" w:rsidRDefault="00667386" w:rsidP="006568F6">
      <w:r w:rsidRPr="00667386">
        <w:rPr>
          <w:rFonts w:hint="eastAsia"/>
          <w:b/>
        </w:rPr>
        <w:t>硬</w:t>
      </w:r>
      <w:r w:rsidRPr="00667386">
        <w:rPr>
          <w:rFonts w:hint="eastAsia"/>
          <w:b/>
        </w:rPr>
        <w:t>/</w:t>
      </w:r>
      <w:r w:rsidRPr="00667386">
        <w:rPr>
          <w:rFonts w:hint="eastAsia"/>
          <w:b/>
        </w:rPr>
        <w:t>软实时系统</w:t>
      </w:r>
      <w:r>
        <w:rPr>
          <w:rFonts w:hint="eastAsia"/>
        </w:rPr>
        <w:t>：对实时性要求非常高，响应时间不满足即崩溃为硬，否则为软</w:t>
      </w:r>
    </w:p>
    <w:p w:rsidR="00667386" w:rsidRDefault="00667386" w:rsidP="00667386">
      <w:r w:rsidRPr="00667386">
        <w:rPr>
          <w:rFonts w:hint="eastAsia"/>
          <w:b/>
        </w:rPr>
        <w:lastRenderedPageBreak/>
        <w:t>前后台系统：</w:t>
      </w:r>
      <w:r w:rsidR="00821932" w:rsidRPr="00667386">
        <w:rPr>
          <w:rFonts w:hint="eastAsia"/>
        </w:rPr>
        <w:t>后台是一个循环轮询系统一直在运行。前台是由一些中断处理过程组成的。</w:t>
      </w:r>
      <w:r w:rsidRPr="00667386">
        <w:rPr>
          <w:rFonts w:hint="eastAsia"/>
        </w:rPr>
        <w:t>当有一前台事件</w:t>
      </w:r>
      <w:r w:rsidRPr="00667386">
        <w:t>(</w:t>
      </w:r>
      <w:r w:rsidRPr="00667386">
        <w:rPr>
          <w:rFonts w:hint="eastAsia"/>
        </w:rPr>
        <w:t>外部事件</w:t>
      </w:r>
      <w:r w:rsidRPr="00667386">
        <w:t>)</w:t>
      </w:r>
      <w:r w:rsidRPr="00667386">
        <w:rPr>
          <w:rFonts w:hint="eastAsia"/>
        </w:rPr>
        <w:t>发生时，引起中断</w:t>
      </w:r>
      <w:r w:rsidRPr="00667386">
        <w:t xml:space="preserve">, </w:t>
      </w:r>
      <w:r w:rsidRPr="00667386">
        <w:rPr>
          <w:rFonts w:hint="eastAsia"/>
        </w:rPr>
        <w:t>进行前台处理</w:t>
      </w:r>
      <w:r w:rsidRPr="00667386">
        <w:t xml:space="preserve">, </w:t>
      </w:r>
      <w:r w:rsidRPr="00667386">
        <w:rPr>
          <w:rFonts w:hint="eastAsia"/>
        </w:rPr>
        <w:t>处理完成后又回到后台</w:t>
      </w:r>
      <w:r>
        <w:rPr>
          <w:rFonts w:hint="eastAsia"/>
        </w:rPr>
        <w:t>（需要考虑中断现场保护和恢复）</w:t>
      </w:r>
    </w:p>
    <w:p w:rsidR="00667386" w:rsidRDefault="00667386" w:rsidP="00667386"/>
    <w:p w:rsidR="00667386" w:rsidRDefault="00667386" w:rsidP="00667386">
      <w:pPr>
        <w:pStyle w:val="1"/>
      </w:pPr>
      <w:r>
        <w:rPr>
          <w:rFonts w:hint="eastAsia"/>
        </w:rPr>
        <w:t>第二</w:t>
      </w:r>
      <w:r w:rsidRPr="00667386">
        <w:rPr>
          <w:rFonts w:hint="eastAsia"/>
        </w:rPr>
        <w:t>章</w:t>
      </w:r>
      <w:r>
        <w:rPr>
          <w:rFonts w:hint="eastAsia"/>
        </w:rPr>
        <w:t>、处理器设计导论</w:t>
      </w:r>
    </w:p>
    <w:p w:rsidR="00667386" w:rsidRDefault="00667386" w:rsidP="00667386">
      <w:pPr>
        <w:pStyle w:val="2"/>
      </w:pPr>
      <w:r>
        <w:t>C</w:t>
      </w:r>
      <w:r>
        <w:rPr>
          <w:rFonts w:hint="eastAsia"/>
        </w:rPr>
        <w:t>hapter1</w:t>
      </w:r>
      <w:r>
        <w:rPr>
          <w:rFonts w:hint="eastAsia"/>
        </w:rPr>
        <w:t>、处理器体系结构和组织</w:t>
      </w:r>
    </w:p>
    <w:p w:rsidR="00160B4B" w:rsidRPr="00667386" w:rsidRDefault="00821932" w:rsidP="00667386">
      <w:r w:rsidRPr="00667386">
        <w:rPr>
          <w:rFonts w:hint="eastAsia"/>
        </w:rPr>
        <w:t>计算机系统＝软件＋硬件</w:t>
      </w:r>
      <w:r w:rsidRPr="00667386">
        <w:rPr>
          <w:rFonts w:hint="eastAsia"/>
        </w:rPr>
        <w:t>/</w:t>
      </w:r>
      <w:r w:rsidRPr="00667386">
        <w:rPr>
          <w:rFonts w:hint="eastAsia"/>
          <w:b/>
        </w:rPr>
        <w:t>固件</w:t>
      </w:r>
    </w:p>
    <w:p w:rsidR="00160B4B" w:rsidRPr="00667386" w:rsidRDefault="00821932" w:rsidP="00667386">
      <w:r w:rsidRPr="00667386">
        <w:rPr>
          <w:rFonts w:hint="eastAsia"/>
        </w:rPr>
        <w:t>体系结构描述从</w:t>
      </w:r>
      <w:r w:rsidRPr="00276B57">
        <w:rPr>
          <w:rFonts w:hint="eastAsia"/>
          <w:b/>
        </w:rPr>
        <w:t>用户角度</w:t>
      </w:r>
      <w:r w:rsidRPr="00667386">
        <w:rPr>
          <w:rFonts w:hint="eastAsia"/>
        </w:rPr>
        <w:t>看到的计算机，即概念性结构与功能特性。</w:t>
      </w:r>
    </w:p>
    <w:p w:rsidR="00160B4B" w:rsidRPr="00276B57" w:rsidRDefault="00821932" w:rsidP="00276B57">
      <w:pPr>
        <w:rPr>
          <w:b/>
        </w:rPr>
      </w:pPr>
      <w:r w:rsidRPr="00276B57">
        <w:rPr>
          <w:rFonts w:hint="eastAsia"/>
          <w:b/>
        </w:rPr>
        <w:t>是否把指令和数据放在同一存储器中？</w:t>
      </w:r>
    </w:p>
    <w:p w:rsidR="00276B57" w:rsidRPr="00276B57" w:rsidRDefault="00276B57" w:rsidP="00276B57">
      <w:r w:rsidRPr="00276B57">
        <w:rPr>
          <w:rFonts w:hint="eastAsia"/>
        </w:rPr>
        <w:t>优点：</w:t>
      </w:r>
    </w:p>
    <w:p w:rsidR="00160B4B" w:rsidRPr="00276B57" w:rsidRDefault="00821932" w:rsidP="00276B57">
      <w:pPr>
        <w:ind w:firstLine="420"/>
      </w:pPr>
      <w:r w:rsidRPr="00276B57">
        <w:rPr>
          <w:rFonts w:hint="eastAsia"/>
        </w:rPr>
        <w:t>不必</w:t>
      </w:r>
      <w:r w:rsidRPr="00276B57">
        <w:rPr>
          <w:rFonts w:hint="eastAsia"/>
          <w:b/>
        </w:rPr>
        <w:t>预先区分</w:t>
      </w:r>
      <w:r w:rsidRPr="00276B57">
        <w:rPr>
          <w:rFonts w:hint="eastAsia"/>
        </w:rPr>
        <w:t>指令和数据，易实现存储管理软件；</w:t>
      </w:r>
    </w:p>
    <w:p w:rsidR="00160B4B" w:rsidRPr="00276B57" w:rsidRDefault="00821932" w:rsidP="00276B57">
      <w:pPr>
        <w:ind w:firstLine="420"/>
      </w:pPr>
      <w:r w:rsidRPr="00276B57">
        <w:rPr>
          <w:rFonts w:hint="eastAsia"/>
        </w:rPr>
        <w:t>程序和指令在</w:t>
      </w:r>
      <w:r w:rsidRPr="00276B57">
        <w:rPr>
          <w:rFonts w:hint="eastAsia"/>
          <w:b/>
        </w:rPr>
        <w:t>执行过程中可以被修改</w:t>
      </w:r>
      <w:r w:rsidRPr="00276B57">
        <w:rPr>
          <w:rFonts w:hint="eastAsia"/>
        </w:rPr>
        <w:t>，因而可以编写出灵活的可修改的程序；</w:t>
      </w:r>
    </w:p>
    <w:p w:rsidR="00160B4B" w:rsidRPr="00276B57" w:rsidRDefault="00821932" w:rsidP="00276B57">
      <w:pPr>
        <w:ind w:firstLine="420"/>
      </w:pPr>
      <w:r w:rsidRPr="00276B57">
        <w:rPr>
          <w:rFonts w:hint="eastAsia"/>
        </w:rPr>
        <w:t>对于存取指令和数据仅需一套读</w:t>
      </w:r>
      <w:r w:rsidRPr="00276B57">
        <w:rPr>
          <w:rFonts w:hint="eastAsia"/>
        </w:rPr>
        <w:t>/</w:t>
      </w:r>
      <w:r w:rsidRPr="00276B57">
        <w:rPr>
          <w:rFonts w:hint="eastAsia"/>
        </w:rPr>
        <w:t>写和</w:t>
      </w:r>
      <w:r w:rsidRPr="00276B57">
        <w:rPr>
          <w:rFonts w:hint="eastAsia"/>
          <w:b/>
        </w:rPr>
        <w:t>寻址电路</w:t>
      </w:r>
      <w:r w:rsidRPr="00276B57">
        <w:rPr>
          <w:rFonts w:hint="eastAsia"/>
        </w:rPr>
        <w:t>，</w:t>
      </w:r>
      <w:r w:rsidRPr="00276B57">
        <w:rPr>
          <w:rFonts w:hint="eastAsia"/>
          <w:b/>
        </w:rPr>
        <w:t>硬件简单</w:t>
      </w:r>
      <w:r w:rsidRPr="00276B57">
        <w:rPr>
          <w:rFonts w:hint="eastAsia"/>
        </w:rPr>
        <w:t>；</w:t>
      </w:r>
    </w:p>
    <w:p w:rsidR="00160B4B" w:rsidRDefault="00821932" w:rsidP="00276B57">
      <w:pPr>
        <w:ind w:firstLine="420"/>
      </w:pPr>
      <w:r w:rsidRPr="00276B57">
        <w:rPr>
          <w:rFonts w:hint="eastAsia"/>
        </w:rPr>
        <w:t>数据可以分配于任何可用空间，从而可更</w:t>
      </w:r>
      <w:r w:rsidRPr="00276B57">
        <w:rPr>
          <w:rFonts w:hint="eastAsia"/>
          <w:b/>
        </w:rPr>
        <w:t>有效地利用存储空间</w:t>
      </w:r>
      <w:r w:rsidRPr="00276B57">
        <w:rPr>
          <w:rFonts w:hint="eastAsia"/>
        </w:rPr>
        <w:t>等。</w:t>
      </w:r>
      <w:r w:rsidRPr="00276B57">
        <w:rPr>
          <w:rFonts w:hint="eastAsia"/>
        </w:rPr>
        <w:t xml:space="preserve"> </w:t>
      </w:r>
    </w:p>
    <w:p w:rsidR="00276B57" w:rsidRPr="00276B57" w:rsidRDefault="00276B57" w:rsidP="00276B57">
      <w:r>
        <w:rPr>
          <w:rFonts w:hint="eastAsia"/>
        </w:rPr>
        <w:t>缺点：</w:t>
      </w:r>
    </w:p>
    <w:p w:rsidR="00160B4B" w:rsidRPr="00276B57" w:rsidRDefault="00821932" w:rsidP="00276B57">
      <w:pPr>
        <w:ind w:firstLine="420"/>
      </w:pPr>
      <w:r w:rsidRPr="00276B57">
        <w:rPr>
          <w:rFonts w:hint="eastAsia"/>
        </w:rPr>
        <w:t>不利于进行程序</w:t>
      </w:r>
      <w:r w:rsidRPr="00276B57">
        <w:rPr>
          <w:rFonts w:hint="eastAsia"/>
          <w:b/>
        </w:rPr>
        <w:t>调试诊断</w:t>
      </w:r>
      <w:r w:rsidRPr="00276B57">
        <w:rPr>
          <w:rFonts w:hint="eastAsia"/>
        </w:rPr>
        <w:t>；</w:t>
      </w:r>
      <w:r w:rsidRPr="00276B57">
        <w:rPr>
          <w:rFonts w:hint="eastAsia"/>
        </w:rPr>
        <w:t xml:space="preserve"> </w:t>
      </w:r>
    </w:p>
    <w:p w:rsidR="00160B4B" w:rsidRPr="00276B57" w:rsidRDefault="00821932" w:rsidP="00276B57">
      <w:pPr>
        <w:ind w:firstLine="420"/>
      </w:pPr>
      <w:r w:rsidRPr="00276B57">
        <w:rPr>
          <w:rFonts w:hint="eastAsia"/>
        </w:rPr>
        <w:t>不利于实现程序的</w:t>
      </w:r>
      <w:r w:rsidRPr="00276B57">
        <w:rPr>
          <w:rFonts w:hint="eastAsia"/>
          <w:b/>
        </w:rPr>
        <w:t>可再入性和程序的递归</w:t>
      </w:r>
      <w:r w:rsidRPr="00276B57">
        <w:rPr>
          <w:rFonts w:hint="eastAsia"/>
        </w:rPr>
        <w:t>调用；</w:t>
      </w:r>
    </w:p>
    <w:p w:rsidR="00276B57" w:rsidRDefault="00821932" w:rsidP="00276B57">
      <w:pPr>
        <w:ind w:firstLine="420"/>
      </w:pPr>
      <w:r w:rsidRPr="00276B57">
        <w:rPr>
          <w:rFonts w:hint="eastAsia"/>
        </w:rPr>
        <w:t>不利于</w:t>
      </w:r>
      <w:r w:rsidRPr="00276B57">
        <w:rPr>
          <w:rFonts w:hint="eastAsia"/>
          <w:b/>
        </w:rPr>
        <w:t>重叠和流水方式</w:t>
      </w:r>
      <w:r w:rsidRPr="00276B57">
        <w:rPr>
          <w:rFonts w:hint="eastAsia"/>
        </w:rPr>
        <w:t>的操作。</w:t>
      </w:r>
    </w:p>
    <w:p w:rsidR="00667386" w:rsidRDefault="00276B57" w:rsidP="00667386">
      <w:r>
        <w:rPr>
          <w:rFonts w:hint="eastAsia"/>
        </w:rPr>
        <w:t>现在</w:t>
      </w:r>
      <w:r w:rsidRPr="00276B57">
        <w:rPr>
          <w:rFonts w:hint="eastAsia"/>
        </w:rPr>
        <w:t>绝大多数计算机都规定，在执行进程中</w:t>
      </w:r>
      <w:r w:rsidRPr="00276B57">
        <w:rPr>
          <w:rFonts w:hint="eastAsia"/>
          <w:b/>
        </w:rPr>
        <w:t>不准修改程序</w:t>
      </w:r>
      <w:r w:rsidRPr="00276B57">
        <w:rPr>
          <w:rFonts w:hint="eastAsia"/>
        </w:rPr>
        <w:t>。</w:t>
      </w:r>
      <w:r w:rsidRPr="00276B57">
        <w:rPr>
          <w:rFonts w:hint="eastAsia"/>
        </w:rPr>
        <w:t xml:space="preserve"> </w:t>
      </w:r>
    </w:p>
    <w:p w:rsidR="00A85518" w:rsidRPr="00A85518" w:rsidRDefault="00A85518" w:rsidP="00667386"/>
    <w:p w:rsidR="00276B57" w:rsidRPr="008167DC" w:rsidRDefault="00276B57" w:rsidP="00276B57">
      <w:pPr>
        <w:pStyle w:val="2"/>
        <w:rPr>
          <w:color w:val="FF0000"/>
        </w:rPr>
      </w:pPr>
      <w:r w:rsidRPr="008167DC">
        <w:rPr>
          <w:color w:val="FF0000"/>
        </w:rPr>
        <w:t>C</w:t>
      </w:r>
      <w:r w:rsidRPr="008167DC">
        <w:rPr>
          <w:rFonts w:hint="eastAsia"/>
          <w:color w:val="FF0000"/>
        </w:rPr>
        <w:t>hapter2</w:t>
      </w:r>
      <w:r w:rsidRPr="008167DC">
        <w:rPr>
          <w:rFonts w:hint="eastAsia"/>
          <w:color w:val="FF0000"/>
        </w:rPr>
        <w:t>、简单处理器设计介绍</w:t>
      </w:r>
      <w:r w:rsidRPr="008167DC">
        <w:rPr>
          <w:rFonts w:hint="eastAsia"/>
          <w:color w:val="FF0000"/>
        </w:rPr>
        <w:t>-MU</w:t>
      </w:r>
      <w:r w:rsidR="005937BE" w:rsidRPr="008167DC">
        <w:rPr>
          <w:rFonts w:hint="eastAsia"/>
          <w:color w:val="FF0000"/>
        </w:rPr>
        <w:t>0</w:t>
      </w:r>
      <w:r w:rsidRPr="008167DC">
        <w:rPr>
          <w:rFonts w:hint="eastAsia"/>
          <w:color w:val="FF0000"/>
        </w:rPr>
        <w:t xml:space="preserve"> </w:t>
      </w:r>
    </w:p>
    <w:p w:rsidR="00160B4B" w:rsidRPr="00276B57" w:rsidRDefault="00821932" w:rsidP="00276B57">
      <w:r w:rsidRPr="00276B57">
        <w:rPr>
          <w:rFonts w:hint="eastAsia"/>
        </w:rPr>
        <w:t>采用</w:t>
      </w:r>
      <w:proofErr w:type="gramStart"/>
      <w:r w:rsidRPr="00276B57">
        <w:rPr>
          <w:rFonts w:hint="eastAsia"/>
        </w:rPr>
        <w:t>冯</w:t>
      </w:r>
      <w:proofErr w:type="gramEnd"/>
      <w:r w:rsidRPr="00276B57">
        <w:rPr>
          <w:rFonts w:hint="eastAsia"/>
        </w:rPr>
        <w:t>.</w:t>
      </w:r>
      <w:r w:rsidRPr="00276B57">
        <w:rPr>
          <w:rFonts w:hint="eastAsia"/>
        </w:rPr>
        <w:t>诺伊曼结构</w:t>
      </w:r>
      <w:r w:rsidR="00276B57">
        <w:rPr>
          <w:rFonts w:hint="eastAsia"/>
        </w:rPr>
        <w:t>，</w:t>
      </w:r>
      <w:r w:rsidRPr="00276B57">
        <w:rPr>
          <w:rFonts w:hint="eastAsia"/>
          <w:b/>
        </w:rPr>
        <w:t>指令存储在外部存储器</w:t>
      </w:r>
      <w:r w:rsidRPr="00276B57">
        <w:rPr>
          <w:rFonts w:hint="eastAsia"/>
        </w:rPr>
        <w:t>中</w:t>
      </w:r>
      <w:r w:rsidR="00276B57">
        <w:rPr>
          <w:rFonts w:hint="eastAsia"/>
        </w:rPr>
        <w:t>，</w:t>
      </w:r>
      <w:r w:rsidR="00276B57" w:rsidRPr="00276B57">
        <w:rPr>
          <w:rFonts w:hint="eastAsia"/>
        </w:rPr>
        <w:t>I/O</w:t>
      </w:r>
      <w:r w:rsidR="00276B57" w:rsidRPr="00276B57">
        <w:rPr>
          <w:rFonts w:hint="eastAsia"/>
        </w:rPr>
        <w:t>模块提供对外接口</w:t>
      </w:r>
      <w:r w:rsidR="00276B57">
        <w:rPr>
          <w:rFonts w:hint="eastAsia"/>
        </w:rPr>
        <w:t>，</w:t>
      </w:r>
      <w:r w:rsidR="00276B57" w:rsidRPr="00276B57">
        <w:rPr>
          <w:rFonts w:hint="eastAsia"/>
        </w:rPr>
        <w:t>MPU</w:t>
      </w:r>
      <w:r w:rsidR="00276B57" w:rsidRPr="00276B57">
        <w:rPr>
          <w:rFonts w:hint="eastAsia"/>
        </w:rPr>
        <w:t>、存储器、</w:t>
      </w:r>
      <w:r w:rsidR="00276B57" w:rsidRPr="00276B57">
        <w:rPr>
          <w:rFonts w:hint="eastAsia"/>
        </w:rPr>
        <w:t>I/O</w:t>
      </w:r>
      <w:r w:rsidR="00276B57" w:rsidRPr="00276B57">
        <w:rPr>
          <w:rFonts w:hint="eastAsia"/>
        </w:rPr>
        <w:t>模块之间通过处理器总线</w:t>
      </w:r>
      <w:r w:rsidR="00276B57">
        <w:rPr>
          <w:rFonts w:hint="eastAsia"/>
        </w:rPr>
        <w:t>（数据、地址、控制）</w:t>
      </w:r>
      <w:r w:rsidR="00276B57" w:rsidRPr="00276B57">
        <w:rPr>
          <w:rFonts w:hint="eastAsia"/>
        </w:rPr>
        <w:t>相连</w:t>
      </w:r>
    </w:p>
    <w:p w:rsidR="005937BE" w:rsidRDefault="00821932" w:rsidP="00276B57">
      <w:r w:rsidRPr="00276B57">
        <w:rPr>
          <w:rFonts w:hint="eastAsia"/>
        </w:rPr>
        <w:t>MPU</w:t>
      </w:r>
      <w:r w:rsidRPr="00276B57">
        <w:rPr>
          <w:rFonts w:hint="eastAsia"/>
        </w:rPr>
        <w:t>包括：</w:t>
      </w:r>
    </w:p>
    <w:p w:rsidR="008167DC" w:rsidRDefault="00821932" w:rsidP="005937BE">
      <w:pPr>
        <w:ind w:firstLine="420"/>
      </w:pPr>
      <w:r w:rsidRPr="00276B57">
        <w:rPr>
          <w:rFonts w:hint="eastAsia"/>
        </w:rPr>
        <w:t>算术逻辑单元（</w:t>
      </w:r>
      <w:r w:rsidRPr="00276B57">
        <w:rPr>
          <w:rFonts w:hint="eastAsia"/>
        </w:rPr>
        <w:t>ALU</w:t>
      </w:r>
      <w:r w:rsidRPr="00276B57">
        <w:rPr>
          <w:rFonts w:hint="eastAsia"/>
        </w:rPr>
        <w:t>）</w:t>
      </w:r>
      <w:r w:rsidR="00276B57">
        <w:rPr>
          <w:rFonts w:hint="eastAsia"/>
        </w:rPr>
        <w:t>；</w:t>
      </w:r>
    </w:p>
    <w:p w:rsidR="008167DC" w:rsidRDefault="00821932" w:rsidP="005937BE">
      <w:pPr>
        <w:ind w:firstLine="420"/>
      </w:pPr>
      <w:r w:rsidRPr="00276B57">
        <w:rPr>
          <w:rFonts w:hint="eastAsia"/>
        </w:rPr>
        <w:t>控制逻辑（</w:t>
      </w:r>
      <w:r w:rsidRPr="00276B57">
        <w:rPr>
          <w:rFonts w:hint="eastAsia"/>
        </w:rPr>
        <w:t>Control Logic</w:t>
      </w:r>
      <w:r w:rsidRPr="00276B57">
        <w:rPr>
          <w:rFonts w:hint="eastAsia"/>
        </w:rPr>
        <w:t>）</w:t>
      </w:r>
      <w:r w:rsidR="00276B57">
        <w:rPr>
          <w:rFonts w:hint="eastAsia"/>
        </w:rPr>
        <w:t>；</w:t>
      </w:r>
    </w:p>
    <w:p w:rsidR="00160B4B" w:rsidRPr="00276B57" w:rsidRDefault="00821932" w:rsidP="005937BE">
      <w:pPr>
        <w:ind w:firstLine="420"/>
      </w:pPr>
      <w:r w:rsidRPr="00276B57">
        <w:rPr>
          <w:rFonts w:hint="eastAsia"/>
        </w:rPr>
        <w:t>寄存器（</w:t>
      </w:r>
      <w:r w:rsidRPr="00276B57">
        <w:rPr>
          <w:rFonts w:hint="eastAsia"/>
        </w:rPr>
        <w:t>Register</w:t>
      </w:r>
      <w:r w:rsidRPr="00276B57">
        <w:rPr>
          <w:rFonts w:hint="eastAsia"/>
        </w:rPr>
        <w:t>）</w:t>
      </w:r>
      <w:r w:rsidR="008167DC">
        <w:rPr>
          <w:rFonts w:hint="eastAsia"/>
        </w:rPr>
        <w:t>(PC,IR,ACC)</w:t>
      </w:r>
    </w:p>
    <w:p w:rsidR="005937BE" w:rsidRDefault="005937BE" w:rsidP="00276B57">
      <w:r>
        <w:rPr>
          <w:rFonts w:hint="eastAsia"/>
        </w:rPr>
        <w:lastRenderedPageBreak/>
        <w:t>执行程序步骤：</w:t>
      </w:r>
    </w:p>
    <w:p w:rsidR="005937BE" w:rsidRDefault="005937BE" w:rsidP="00276B57">
      <w:r>
        <w:rPr>
          <w:rFonts w:hint="eastAsia"/>
        </w:rPr>
        <w:tab/>
      </w:r>
      <w:r>
        <w:rPr>
          <w:rFonts w:hint="eastAsia"/>
        </w:rPr>
        <w:t>取值（存储器）</w:t>
      </w:r>
      <w:r>
        <w:sym w:font="Wingdings" w:char="F0E0"/>
      </w:r>
      <w:r>
        <w:rPr>
          <w:rFonts w:hint="eastAsia"/>
        </w:rPr>
        <w:t>译码（</w:t>
      </w:r>
      <w:r>
        <w:rPr>
          <w:rFonts w:hint="eastAsia"/>
        </w:rPr>
        <w:t>MPU</w:t>
      </w:r>
      <w:r>
        <w:rPr>
          <w:rFonts w:hint="eastAsia"/>
        </w:rPr>
        <w:t>）</w:t>
      </w:r>
      <w:r>
        <w:sym w:font="Wingdings" w:char="F0E0"/>
      </w:r>
      <w:r>
        <w:rPr>
          <w:rFonts w:hint="eastAsia"/>
        </w:rPr>
        <w:t>取操作数（存储器）</w:t>
      </w:r>
      <w:r>
        <w:sym w:font="Wingdings" w:char="F0E0"/>
      </w:r>
      <w:r>
        <w:rPr>
          <w:rFonts w:hint="eastAsia"/>
        </w:rPr>
        <w:t>执行</w:t>
      </w:r>
    </w:p>
    <w:p w:rsidR="005937BE" w:rsidRDefault="005937BE" w:rsidP="00276B57">
      <w:r>
        <w:rPr>
          <w:rFonts w:hint="eastAsia"/>
        </w:rPr>
        <w:t>指令集：</w:t>
      </w:r>
    </w:p>
    <w:p w:rsidR="005937BE" w:rsidRPr="00276B57" w:rsidRDefault="005937BE" w:rsidP="005937BE">
      <w:pPr>
        <w:ind w:firstLine="420"/>
      </w:pPr>
      <w:r>
        <w:rPr>
          <w:rFonts w:hint="eastAsia"/>
        </w:rPr>
        <w:t>12</w:t>
      </w:r>
      <w:r>
        <w:rPr>
          <w:rFonts w:hint="eastAsia"/>
        </w:rPr>
        <w:t>位地址空间、</w:t>
      </w:r>
      <w:r>
        <w:rPr>
          <w:rFonts w:hint="eastAsia"/>
        </w:rPr>
        <w:t>16</w:t>
      </w:r>
      <w:r>
        <w:rPr>
          <w:rFonts w:hint="eastAsia"/>
        </w:rPr>
        <w:t>位数据总线（指令长度可达</w:t>
      </w:r>
      <w:r>
        <w:rPr>
          <w:rFonts w:hint="eastAsia"/>
        </w:rPr>
        <w:t>16</w:t>
      </w:r>
      <w:r>
        <w:rPr>
          <w:rFonts w:hint="eastAsia"/>
        </w:rPr>
        <w:t>位</w:t>
      </w:r>
      <w:r>
        <w:rPr>
          <w:rFonts w:hint="eastAsia"/>
        </w:rPr>
        <w:t xml:space="preserve"> 4</w:t>
      </w:r>
      <w:r>
        <w:rPr>
          <w:rFonts w:hint="eastAsia"/>
        </w:rPr>
        <w:t>操作</w:t>
      </w:r>
      <w:r>
        <w:rPr>
          <w:rFonts w:hint="eastAsia"/>
        </w:rPr>
        <w:t>+12</w:t>
      </w:r>
      <w:r>
        <w:rPr>
          <w:rFonts w:hint="eastAsia"/>
        </w:rPr>
        <w:t>地址）</w:t>
      </w:r>
    </w:p>
    <w:p w:rsidR="00667386" w:rsidRDefault="00821932" w:rsidP="005937BE">
      <w:pPr>
        <w:ind w:firstLine="420"/>
      </w:pPr>
      <w:r w:rsidRPr="005937BE">
        <w:rPr>
          <w:rFonts w:hint="eastAsia"/>
        </w:rPr>
        <w:t>每条指令占用的周期数由</w:t>
      </w:r>
      <w:r w:rsidRPr="005937BE">
        <w:rPr>
          <w:rFonts w:hint="eastAsia"/>
          <w:b/>
        </w:rPr>
        <w:t>访问存储器的次数</w:t>
      </w:r>
      <w:r w:rsidRPr="005937BE">
        <w:rPr>
          <w:rFonts w:hint="eastAsia"/>
        </w:rPr>
        <w:t>决定</w:t>
      </w:r>
    </w:p>
    <w:p w:rsidR="005937BE" w:rsidRPr="005937BE" w:rsidRDefault="005937BE" w:rsidP="00667386">
      <w:r>
        <w:rPr>
          <w:rFonts w:hint="eastAsia"/>
        </w:rPr>
        <w:tab/>
      </w:r>
      <w:r>
        <w:rPr>
          <w:rFonts w:hint="eastAsia"/>
        </w:rPr>
        <w:t>指令一般包括：</w:t>
      </w:r>
      <w:r>
        <w:rPr>
          <w:rFonts w:hint="eastAsia"/>
          <w:b/>
        </w:rPr>
        <w:t>操作码</w:t>
      </w:r>
      <w:r>
        <w:rPr>
          <w:rFonts w:hint="eastAsia"/>
        </w:rPr>
        <w:t>与</w:t>
      </w:r>
      <w:r>
        <w:rPr>
          <w:rFonts w:hint="eastAsia"/>
          <w:b/>
        </w:rPr>
        <w:t>操作数</w:t>
      </w:r>
    </w:p>
    <w:p w:rsidR="005937BE" w:rsidRDefault="005937BE" w:rsidP="005937BE">
      <w:pPr>
        <w:pStyle w:val="2"/>
      </w:pPr>
      <w:r>
        <w:t>C</w:t>
      </w:r>
      <w:r>
        <w:rPr>
          <w:rFonts w:hint="eastAsia"/>
        </w:rPr>
        <w:t>hapter3</w:t>
      </w:r>
      <w:r>
        <w:rPr>
          <w:rFonts w:hint="eastAsia"/>
        </w:rPr>
        <w:t>、指令集设计与流水线</w:t>
      </w:r>
    </w:p>
    <w:p w:rsidR="005937BE" w:rsidRDefault="005937BE" w:rsidP="005937BE">
      <w:r>
        <w:rPr>
          <w:rFonts w:hint="eastAsia"/>
        </w:rPr>
        <w:t>指令地址（相加为例）：</w:t>
      </w:r>
    </w:p>
    <w:p w:rsidR="005937BE" w:rsidRDefault="005937BE" w:rsidP="005937BE">
      <w:r>
        <w:rPr>
          <w:rFonts w:hint="eastAsia"/>
        </w:rPr>
        <w:tab/>
      </w:r>
      <w:r>
        <w:rPr>
          <w:rFonts w:hint="eastAsia"/>
        </w:rPr>
        <w:t>四地址</w:t>
      </w:r>
    </w:p>
    <w:p w:rsidR="005937BE" w:rsidRDefault="005937BE" w:rsidP="005937BE">
      <w:r>
        <w:rPr>
          <w:rFonts w:hint="eastAsia"/>
        </w:rPr>
        <w:tab/>
      </w:r>
      <w:r>
        <w:rPr>
          <w:rFonts w:hint="eastAsia"/>
        </w:rPr>
        <w:t>三地址：下一条指令地址为隐含的（</w:t>
      </w:r>
      <w:r>
        <w:rPr>
          <w:rFonts w:hint="eastAsia"/>
        </w:rPr>
        <w:t>ARM</w:t>
      </w:r>
      <w:r>
        <w:rPr>
          <w:rFonts w:hint="eastAsia"/>
        </w:rPr>
        <w:t>指令集采用）；</w:t>
      </w:r>
    </w:p>
    <w:p w:rsidR="005937BE" w:rsidRDefault="005937BE" w:rsidP="005937BE">
      <w:r>
        <w:rPr>
          <w:rFonts w:hint="eastAsia"/>
        </w:rPr>
        <w:tab/>
      </w:r>
      <w:r>
        <w:rPr>
          <w:rFonts w:hint="eastAsia"/>
        </w:rPr>
        <w:t>二地址：</w:t>
      </w:r>
      <w:proofErr w:type="gramStart"/>
      <w:r>
        <w:rPr>
          <w:rFonts w:hint="eastAsia"/>
        </w:rPr>
        <w:t>一个源</w:t>
      </w:r>
      <w:proofErr w:type="gramEnd"/>
      <w:r>
        <w:rPr>
          <w:rFonts w:hint="eastAsia"/>
        </w:rPr>
        <w:t>操作数用作目标寄存器；</w:t>
      </w:r>
    </w:p>
    <w:p w:rsidR="005937BE" w:rsidRDefault="005937BE" w:rsidP="005937BE">
      <w:r>
        <w:rPr>
          <w:rFonts w:hint="eastAsia"/>
        </w:rPr>
        <w:tab/>
      </w:r>
      <w:proofErr w:type="gramStart"/>
      <w:r>
        <w:rPr>
          <w:rFonts w:hint="eastAsia"/>
        </w:rPr>
        <w:t>一</w:t>
      </w:r>
      <w:proofErr w:type="gramEnd"/>
      <w:r>
        <w:rPr>
          <w:rFonts w:hint="eastAsia"/>
        </w:rPr>
        <w:t>地址：将目的寄存器隐含</w:t>
      </w:r>
    </w:p>
    <w:p w:rsidR="005937BE" w:rsidRDefault="005937BE" w:rsidP="005937BE">
      <w:r>
        <w:rPr>
          <w:rFonts w:hint="eastAsia"/>
        </w:rPr>
        <w:tab/>
      </w:r>
      <w:r>
        <w:rPr>
          <w:rFonts w:hint="eastAsia"/>
          <w:b/>
        </w:rPr>
        <w:t>零地址</w:t>
      </w:r>
      <w:r>
        <w:rPr>
          <w:rFonts w:hint="eastAsia"/>
        </w:rPr>
        <w:t>：堆栈</w:t>
      </w:r>
    </w:p>
    <w:p w:rsidR="005937BE" w:rsidRDefault="005937BE" w:rsidP="005937BE">
      <w:r>
        <w:rPr>
          <w:rFonts w:hint="eastAsia"/>
        </w:rPr>
        <w:t>寻址模式：</w:t>
      </w:r>
    </w:p>
    <w:p w:rsidR="00160B4B" w:rsidRPr="005937BE" w:rsidRDefault="005937BE" w:rsidP="000B2812">
      <w:pPr>
        <w:ind w:left="420" w:firstLine="420"/>
        <w:rPr>
          <w:b/>
        </w:rPr>
      </w:pPr>
      <w:r>
        <w:rPr>
          <w:rFonts w:hint="eastAsia"/>
          <w:b/>
        </w:rPr>
        <w:t>立即寻址</w:t>
      </w:r>
      <w:r>
        <w:rPr>
          <w:rFonts w:hint="eastAsia"/>
        </w:rPr>
        <w:t>、绝对寻址、间接寻址、</w:t>
      </w:r>
      <w:r>
        <w:rPr>
          <w:rFonts w:hint="eastAsia"/>
          <w:b/>
        </w:rPr>
        <w:t>寄存器寻址、寄存器间接寻址</w:t>
      </w:r>
      <w:r w:rsidR="000B2812">
        <w:rPr>
          <w:rFonts w:hint="eastAsia"/>
          <w:b/>
        </w:rPr>
        <w:t>、</w:t>
      </w:r>
      <w:r w:rsidR="00821932" w:rsidRPr="005937BE">
        <w:rPr>
          <w:rFonts w:hint="eastAsia"/>
          <w:b/>
        </w:rPr>
        <w:t>基址偏移寻址</w:t>
      </w:r>
      <w:r>
        <w:rPr>
          <w:rFonts w:hint="eastAsia"/>
          <w:b/>
        </w:rPr>
        <w:t>、</w:t>
      </w:r>
      <w:r w:rsidR="00821932" w:rsidRPr="005937BE">
        <w:rPr>
          <w:rFonts w:hint="eastAsia"/>
          <w:b/>
        </w:rPr>
        <w:t>基址变址寻址</w:t>
      </w:r>
      <w:r w:rsidRPr="005937BE">
        <w:rPr>
          <w:rFonts w:hint="eastAsia"/>
        </w:rPr>
        <w:t>、</w:t>
      </w:r>
      <w:r w:rsidR="00821932" w:rsidRPr="005937BE">
        <w:rPr>
          <w:rFonts w:hint="eastAsia"/>
        </w:rPr>
        <w:t>基址比例变址寻址</w:t>
      </w:r>
      <w:r w:rsidRPr="005937BE">
        <w:rPr>
          <w:rFonts w:hint="eastAsia"/>
        </w:rPr>
        <w:t>、</w:t>
      </w:r>
      <w:r w:rsidR="00821932" w:rsidRPr="005937BE">
        <w:rPr>
          <w:rFonts w:hint="eastAsia"/>
          <w:b/>
        </w:rPr>
        <w:t>堆栈寻址</w:t>
      </w:r>
    </w:p>
    <w:p w:rsidR="000B2812" w:rsidRPr="000B2812" w:rsidRDefault="000B2812" w:rsidP="000B2812">
      <w:r w:rsidRPr="000B2812">
        <w:rPr>
          <w:rFonts w:hint="eastAsia"/>
        </w:rPr>
        <w:t>指令类型：</w:t>
      </w:r>
    </w:p>
    <w:p w:rsidR="00160B4B" w:rsidRPr="000B2812" w:rsidRDefault="00821932" w:rsidP="000B2812">
      <w:pPr>
        <w:ind w:left="420" w:firstLine="420"/>
      </w:pPr>
      <w:r w:rsidRPr="000B2812">
        <w:rPr>
          <w:rFonts w:hint="eastAsia"/>
          <w:color w:val="FF0000"/>
        </w:rPr>
        <w:t>数据处理指令</w:t>
      </w:r>
      <w:r w:rsidR="000B2812" w:rsidRPr="000B2812">
        <w:rPr>
          <w:rFonts w:hint="eastAsia"/>
          <w:color w:val="FF0000"/>
        </w:rPr>
        <w:t>（使用率最高）</w:t>
      </w:r>
      <w:r w:rsidR="000B2812">
        <w:rPr>
          <w:rFonts w:hint="eastAsia"/>
        </w:rPr>
        <w:t>、</w:t>
      </w:r>
      <w:r w:rsidRPr="000B2812">
        <w:rPr>
          <w:rFonts w:hint="eastAsia"/>
        </w:rPr>
        <w:t>数据传送指令</w:t>
      </w:r>
      <w:r w:rsidR="000B2812">
        <w:rPr>
          <w:rFonts w:hint="eastAsia"/>
        </w:rPr>
        <w:t>、</w:t>
      </w:r>
      <w:r w:rsidRPr="000B2812">
        <w:rPr>
          <w:rFonts w:hint="eastAsia"/>
        </w:rPr>
        <w:t>控制流指令</w:t>
      </w:r>
      <w:r w:rsidR="000B2812">
        <w:rPr>
          <w:rFonts w:hint="eastAsia"/>
        </w:rPr>
        <w:t>、</w:t>
      </w:r>
      <w:r w:rsidRPr="000B2812">
        <w:rPr>
          <w:rFonts w:hint="eastAsia"/>
        </w:rPr>
        <w:t>控制处理器执行状态的特殊指令</w:t>
      </w:r>
    </w:p>
    <w:p w:rsidR="005937BE" w:rsidRDefault="000B2812" w:rsidP="005937BE">
      <w:r>
        <w:rPr>
          <w:rFonts w:hint="eastAsia"/>
        </w:rPr>
        <w:t>让处理器运行更快：</w:t>
      </w:r>
    </w:p>
    <w:p w:rsidR="000B2812" w:rsidRPr="000B2812" w:rsidRDefault="000B2812" w:rsidP="005937BE">
      <w:r>
        <w:rPr>
          <w:rFonts w:hint="eastAsia"/>
        </w:rPr>
        <w:tab/>
      </w:r>
      <w:r>
        <w:rPr>
          <w:rFonts w:hint="eastAsia"/>
          <w:b/>
        </w:rPr>
        <w:t>流水线技术、高速缓存</w:t>
      </w:r>
      <w:r>
        <w:rPr>
          <w:rFonts w:hint="eastAsia"/>
        </w:rPr>
        <w:t>、超标量指令执行</w:t>
      </w:r>
    </w:p>
    <w:p w:rsidR="005937BE" w:rsidRDefault="000B2812" w:rsidP="005937BE">
      <w:r>
        <w:rPr>
          <w:rFonts w:hint="eastAsia"/>
          <w:b/>
        </w:rPr>
        <w:t>流水线典型步骤：</w:t>
      </w:r>
    </w:p>
    <w:p w:rsidR="000B2812" w:rsidRPr="000B2812" w:rsidRDefault="000B2812" w:rsidP="000B2812">
      <w:pPr>
        <w:tabs>
          <w:tab w:val="num" w:pos="720"/>
        </w:tabs>
      </w:pPr>
      <w:r>
        <w:rPr>
          <w:rFonts w:hint="eastAsia"/>
        </w:rPr>
        <w:tab/>
      </w:r>
      <w:proofErr w:type="gramStart"/>
      <w:r>
        <w:rPr>
          <w:rFonts w:hint="eastAsia"/>
        </w:rPr>
        <w:t>取指</w:t>
      </w:r>
      <w:proofErr w:type="gramEnd"/>
      <w:r>
        <w:sym w:font="Wingdings" w:char="F0E0"/>
      </w:r>
      <w:r w:rsidR="00821932" w:rsidRPr="000B2812">
        <w:rPr>
          <w:rFonts w:hint="eastAsia"/>
        </w:rPr>
        <w:t>译码</w:t>
      </w:r>
      <w:r>
        <w:sym w:font="Wingdings" w:char="F0E0"/>
      </w:r>
      <w:r w:rsidR="00821932" w:rsidRPr="000B2812">
        <w:rPr>
          <w:rFonts w:hint="eastAsia"/>
        </w:rPr>
        <w:t>取操作数</w:t>
      </w:r>
      <w:r>
        <w:sym w:font="Wingdings" w:char="F0E0"/>
      </w:r>
      <w:r>
        <w:rPr>
          <w:rFonts w:hint="eastAsia"/>
        </w:rPr>
        <w:t>操作数进行组合</w:t>
      </w:r>
      <w:r>
        <w:sym w:font="Wingdings" w:char="F0E0"/>
      </w:r>
      <w:r w:rsidR="00821932" w:rsidRPr="000B2812">
        <w:rPr>
          <w:rFonts w:hint="eastAsia"/>
        </w:rPr>
        <w:t>访问存储器</w:t>
      </w:r>
      <w:r>
        <w:sym w:font="Wingdings" w:char="F0E0"/>
      </w:r>
      <w:r w:rsidRPr="000B2812">
        <w:rPr>
          <w:rFonts w:hint="eastAsia"/>
        </w:rPr>
        <w:t>回写</w:t>
      </w:r>
    </w:p>
    <w:p w:rsidR="000B2812" w:rsidRDefault="000B2812" w:rsidP="00667386">
      <w:r>
        <w:rPr>
          <w:rFonts w:hint="eastAsia"/>
        </w:rPr>
        <w:t>流水线要求：</w:t>
      </w:r>
    </w:p>
    <w:p w:rsidR="005937BE" w:rsidRDefault="000B2812" w:rsidP="00667386">
      <w:r>
        <w:rPr>
          <w:rFonts w:hint="eastAsia"/>
        </w:rPr>
        <w:tab/>
      </w:r>
      <w:r>
        <w:rPr>
          <w:rFonts w:hint="eastAsia"/>
        </w:rPr>
        <w:t>指令执行步骤一致、指令集长度固定、没有转移指令，</w:t>
      </w:r>
      <w:r>
        <w:rPr>
          <w:rFonts w:hint="eastAsia"/>
          <w:b/>
        </w:rPr>
        <w:t>一般</w:t>
      </w:r>
      <w:r>
        <w:rPr>
          <w:rFonts w:hint="eastAsia"/>
          <w:b/>
        </w:rPr>
        <w:t>3</w:t>
      </w:r>
      <w:r>
        <w:rPr>
          <w:b/>
        </w:rPr>
        <w:t>—</w:t>
      </w:r>
      <w:r>
        <w:rPr>
          <w:rFonts w:hint="eastAsia"/>
          <w:b/>
        </w:rPr>
        <w:t>5</w:t>
      </w:r>
      <w:r>
        <w:rPr>
          <w:rFonts w:hint="eastAsia"/>
          <w:b/>
        </w:rPr>
        <w:t>级为好</w:t>
      </w:r>
    </w:p>
    <w:p w:rsidR="000B2409" w:rsidRDefault="000B2409" w:rsidP="000B2409">
      <w:pPr>
        <w:pStyle w:val="2"/>
      </w:pPr>
      <w:r>
        <w:t>C</w:t>
      </w:r>
      <w:r>
        <w:rPr>
          <w:rFonts w:hint="eastAsia"/>
        </w:rPr>
        <w:t>hapter4</w:t>
      </w:r>
      <w:r>
        <w:rPr>
          <w:rFonts w:hint="eastAsia"/>
        </w:rPr>
        <w:t>、</w:t>
      </w:r>
      <w:r>
        <w:rPr>
          <w:rFonts w:hint="eastAsia"/>
        </w:rPr>
        <w:t>RISC VS CISC</w:t>
      </w:r>
    </w:p>
    <w:p w:rsidR="000B2409" w:rsidRDefault="000B2409" w:rsidP="000B2409">
      <w:r>
        <w:rPr>
          <w:rFonts w:hint="eastAsia"/>
        </w:rPr>
        <w:t>RISC</w:t>
      </w:r>
      <w:r>
        <w:rPr>
          <w:rFonts w:hint="eastAsia"/>
        </w:rPr>
        <w:t>体系结构：</w:t>
      </w:r>
    </w:p>
    <w:p w:rsidR="000B2409" w:rsidRDefault="00821932" w:rsidP="000B2409">
      <w:pPr>
        <w:ind w:firstLine="420"/>
      </w:pPr>
      <w:r w:rsidRPr="000B2409">
        <w:rPr>
          <w:rFonts w:hint="eastAsia"/>
        </w:rPr>
        <w:t>固定的指令长度（</w:t>
      </w:r>
      <w:r w:rsidRPr="000B2409">
        <w:rPr>
          <w:rFonts w:hint="eastAsia"/>
          <w:b/>
          <w:color w:val="FF0000"/>
        </w:rPr>
        <w:t>32</w:t>
      </w:r>
      <w:r w:rsidRPr="000B2409">
        <w:rPr>
          <w:rFonts w:hint="eastAsia"/>
          <w:b/>
          <w:color w:val="FF0000"/>
        </w:rPr>
        <w:t>位</w:t>
      </w:r>
      <w:r w:rsidRPr="000B2409">
        <w:rPr>
          <w:rFonts w:hint="eastAsia"/>
        </w:rPr>
        <w:t>），指令类型很少</w:t>
      </w:r>
      <w:r w:rsidR="000B2409">
        <w:rPr>
          <w:rFonts w:hint="eastAsia"/>
        </w:rPr>
        <w:t>；</w:t>
      </w:r>
    </w:p>
    <w:p w:rsidR="000B2409" w:rsidRDefault="00821932" w:rsidP="000B2409">
      <w:pPr>
        <w:ind w:firstLine="420"/>
      </w:pPr>
      <w:r w:rsidRPr="000B2409">
        <w:rPr>
          <w:rFonts w:hint="eastAsia"/>
          <w:b/>
        </w:rPr>
        <w:t>Load-Store</w:t>
      </w:r>
      <w:r w:rsidRPr="000B2409">
        <w:rPr>
          <w:rFonts w:hint="eastAsia"/>
          <w:b/>
        </w:rPr>
        <w:t>结构</w:t>
      </w:r>
      <w:r w:rsidRPr="000B2409">
        <w:rPr>
          <w:rFonts w:hint="eastAsia"/>
        </w:rPr>
        <w:t>，数据处理</w:t>
      </w:r>
      <w:r w:rsidRPr="003D47B4">
        <w:rPr>
          <w:rFonts w:hint="eastAsia"/>
          <w:b/>
        </w:rPr>
        <w:t>只访问寄存器</w:t>
      </w:r>
      <w:r w:rsidRPr="000B2409">
        <w:rPr>
          <w:rFonts w:hint="eastAsia"/>
        </w:rPr>
        <w:t>，与访问存储器的指令分开</w:t>
      </w:r>
      <w:r w:rsidR="000B2409">
        <w:rPr>
          <w:rFonts w:hint="eastAsia"/>
        </w:rPr>
        <w:t>；</w:t>
      </w:r>
    </w:p>
    <w:p w:rsidR="00160B4B" w:rsidRPr="000B2409" w:rsidRDefault="00821932" w:rsidP="000B2409">
      <w:pPr>
        <w:ind w:firstLine="420"/>
      </w:pPr>
      <w:r w:rsidRPr="000B2409">
        <w:rPr>
          <w:rFonts w:hint="eastAsia"/>
        </w:rPr>
        <w:lastRenderedPageBreak/>
        <w:t>大量的寄存器，不少于</w:t>
      </w:r>
      <w:r w:rsidRPr="000B2409">
        <w:rPr>
          <w:rFonts w:hint="eastAsia"/>
        </w:rPr>
        <w:t>32</w:t>
      </w:r>
      <w:r w:rsidRPr="000B2409">
        <w:rPr>
          <w:rFonts w:hint="eastAsia"/>
        </w:rPr>
        <w:t>个。可以用于任何用途</w:t>
      </w:r>
      <w:r w:rsidR="000B2409">
        <w:rPr>
          <w:rFonts w:hint="eastAsia"/>
        </w:rPr>
        <w:t>；</w:t>
      </w:r>
    </w:p>
    <w:p w:rsidR="000B2409" w:rsidRDefault="000B2409" w:rsidP="000B2409">
      <w:r>
        <w:rPr>
          <w:rFonts w:hint="eastAsia"/>
        </w:rPr>
        <w:t>RISC</w:t>
      </w:r>
      <w:r>
        <w:rPr>
          <w:rFonts w:hint="eastAsia"/>
        </w:rPr>
        <w:t>组织：</w:t>
      </w:r>
    </w:p>
    <w:p w:rsidR="000B2409" w:rsidRDefault="00821932" w:rsidP="000B2409">
      <w:pPr>
        <w:ind w:firstLine="420"/>
      </w:pPr>
      <w:r w:rsidRPr="000B2409">
        <w:rPr>
          <w:rFonts w:hint="eastAsia"/>
        </w:rPr>
        <w:t>硬连线的指令译码逻辑</w:t>
      </w:r>
      <w:r w:rsidR="000B2409">
        <w:rPr>
          <w:rFonts w:hint="eastAsia"/>
        </w:rPr>
        <w:t>；</w:t>
      </w:r>
    </w:p>
    <w:p w:rsidR="000B2409" w:rsidRDefault="00821932" w:rsidP="000B2409">
      <w:pPr>
        <w:ind w:firstLine="420"/>
      </w:pPr>
      <w:r w:rsidRPr="000B2409">
        <w:rPr>
          <w:rFonts w:hint="eastAsia"/>
          <w:b/>
        </w:rPr>
        <w:t>流水线</w:t>
      </w:r>
      <w:r w:rsidRPr="000B2409">
        <w:rPr>
          <w:rFonts w:hint="eastAsia"/>
        </w:rPr>
        <w:t>执行</w:t>
      </w:r>
      <w:r w:rsidR="000B2409">
        <w:rPr>
          <w:rFonts w:hint="eastAsia"/>
        </w:rPr>
        <w:t>；</w:t>
      </w:r>
    </w:p>
    <w:p w:rsidR="000B2409" w:rsidRDefault="00821932" w:rsidP="000B2409">
      <w:pPr>
        <w:ind w:firstLine="420"/>
      </w:pPr>
      <w:r w:rsidRPr="000B2409">
        <w:rPr>
          <w:rFonts w:hint="eastAsia"/>
        </w:rPr>
        <w:t>指令</w:t>
      </w:r>
      <w:r w:rsidRPr="000B2409">
        <w:rPr>
          <w:rFonts w:hint="eastAsia"/>
          <w:b/>
        </w:rPr>
        <w:t>单周期</w:t>
      </w:r>
      <w:r w:rsidRPr="000B2409">
        <w:rPr>
          <w:rFonts w:hint="eastAsia"/>
        </w:rPr>
        <w:t>执行</w:t>
      </w:r>
      <w:r w:rsidR="000B2409">
        <w:rPr>
          <w:rFonts w:hint="eastAsia"/>
        </w:rPr>
        <w:t>；</w:t>
      </w:r>
    </w:p>
    <w:p w:rsidR="000B2409" w:rsidRDefault="00821932" w:rsidP="000B2409">
      <w:pPr>
        <w:ind w:firstLine="420"/>
      </w:pPr>
      <w:r w:rsidRPr="000B2409">
        <w:rPr>
          <w:rFonts w:hint="eastAsia"/>
        </w:rPr>
        <w:t>较</w:t>
      </w:r>
      <w:r w:rsidRPr="000B2409">
        <w:rPr>
          <w:rFonts w:hint="eastAsia"/>
          <w:b/>
        </w:rPr>
        <w:t>高的时钟频率</w:t>
      </w:r>
      <w:r w:rsidR="000B2409" w:rsidRPr="000B2409">
        <w:rPr>
          <w:rFonts w:hint="eastAsia"/>
          <w:b/>
        </w:rPr>
        <w:t>；</w:t>
      </w:r>
    </w:p>
    <w:p w:rsidR="000B2409" w:rsidRDefault="000B2409" w:rsidP="000B2409">
      <w:r>
        <w:rPr>
          <w:rFonts w:hint="eastAsia"/>
        </w:rPr>
        <w:t>RISC</w:t>
      </w:r>
      <w:r>
        <w:rPr>
          <w:rFonts w:hint="eastAsia"/>
        </w:rPr>
        <w:t>优点：面积小、开发快、性能高</w:t>
      </w:r>
    </w:p>
    <w:p w:rsidR="000B2409" w:rsidRDefault="000B2409" w:rsidP="000B2409">
      <w:r>
        <w:rPr>
          <w:rFonts w:hint="eastAsia"/>
        </w:rPr>
        <w:t>RISC</w:t>
      </w:r>
      <w:r>
        <w:rPr>
          <w:rFonts w:hint="eastAsia"/>
        </w:rPr>
        <w:t>缺点：</w:t>
      </w:r>
      <w:r>
        <w:rPr>
          <w:rFonts w:hint="eastAsia"/>
          <w:b/>
        </w:rPr>
        <w:t>代码密度低</w:t>
      </w:r>
      <w:r>
        <w:rPr>
          <w:rFonts w:hint="eastAsia"/>
        </w:rPr>
        <w:t>（指令长度固定，单周期导致代码无用部分多，在</w:t>
      </w:r>
      <w:r>
        <w:rPr>
          <w:rFonts w:hint="eastAsia"/>
        </w:rPr>
        <w:t>ARM</w:t>
      </w:r>
      <w:r>
        <w:rPr>
          <w:rFonts w:hint="eastAsia"/>
        </w:rPr>
        <w:t>中采用</w:t>
      </w:r>
      <w:r w:rsidRPr="000B2409">
        <w:rPr>
          <w:rFonts w:hint="eastAsia"/>
          <w:b/>
        </w:rPr>
        <w:t>16</w:t>
      </w:r>
      <w:r w:rsidRPr="000B2409">
        <w:rPr>
          <w:rFonts w:hint="eastAsia"/>
          <w:b/>
        </w:rPr>
        <w:t>位</w:t>
      </w:r>
      <w:r w:rsidRPr="000B2409">
        <w:rPr>
          <w:rFonts w:hint="eastAsia"/>
          <w:b/>
        </w:rPr>
        <w:t>Thumb</w:t>
      </w:r>
      <w:r w:rsidRPr="000B2409">
        <w:rPr>
          <w:rFonts w:hint="eastAsia"/>
          <w:b/>
        </w:rPr>
        <w:t>代码</w:t>
      </w:r>
      <w:r>
        <w:rPr>
          <w:rFonts w:hint="eastAsia"/>
        </w:rPr>
        <w:t>弥补）</w:t>
      </w:r>
    </w:p>
    <w:p w:rsidR="000B2409" w:rsidRDefault="000B2409" w:rsidP="000B2409"/>
    <w:p w:rsidR="000B2409" w:rsidRDefault="000B2409" w:rsidP="000B2409">
      <w:r>
        <w:rPr>
          <w:rFonts w:hint="eastAsia"/>
        </w:rPr>
        <w:t>CISC</w:t>
      </w:r>
      <w:r>
        <w:rPr>
          <w:rFonts w:hint="eastAsia"/>
        </w:rPr>
        <w:t>整体反之</w:t>
      </w:r>
    </w:p>
    <w:p w:rsidR="000B2409" w:rsidRDefault="000B2409" w:rsidP="000B2409">
      <w:r>
        <w:rPr>
          <w:rFonts w:hint="eastAsia"/>
        </w:rPr>
        <w:tab/>
      </w:r>
      <w:r>
        <w:rPr>
          <w:rFonts w:hint="eastAsia"/>
        </w:rPr>
        <w:t>昂贵、代码尺寸小（周期多）、大量混杂型指令集、寻址模式复杂等。</w:t>
      </w:r>
    </w:p>
    <w:p w:rsidR="003D47B4" w:rsidRDefault="003D47B4" w:rsidP="000B2409">
      <w:r>
        <w:rPr>
          <w:noProof/>
        </w:rPr>
        <w:drawing>
          <wp:inline distT="0" distB="0" distL="0" distR="0">
            <wp:extent cx="6645910" cy="4104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104640"/>
                    </a:xfrm>
                    <a:prstGeom prst="rect">
                      <a:avLst/>
                    </a:prstGeom>
                  </pic:spPr>
                </pic:pic>
              </a:graphicData>
            </a:graphic>
          </wp:inline>
        </w:drawing>
      </w:r>
    </w:p>
    <w:p w:rsidR="003D47B4" w:rsidRDefault="003D47B4">
      <w:pPr>
        <w:widowControl/>
        <w:spacing w:line="240" w:lineRule="auto"/>
        <w:jc w:val="left"/>
      </w:pPr>
      <w:r>
        <w:br w:type="page"/>
      </w:r>
    </w:p>
    <w:p w:rsidR="000B2409" w:rsidRDefault="000B2409" w:rsidP="000B2409">
      <w:pPr>
        <w:pStyle w:val="1"/>
      </w:pPr>
      <w:r>
        <w:rPr>
          <w:rFonts w:hint="eastAsia"/>
        </w:rPr>
        <w:lastRenderedPageBreak/>
        <w:t>第三章、</w:t>
      </w:r>
      <w:r>
        <w:rPr>
          <w:rFonts w:hint="eastAsia"/>
        </w:rPr>
        <w:t>ARM</w:t>
      </w:r>
      <w:r>
        <w:rPr>
          <w:rFonts w:hint="eastAsia"/>
        </w:rPr>
        <w:t>体系结构</w:t>
      </w:r>
    </w:p>
    <w:p w:rsidR="000B2409" w:rsidRDefault="000B2409" w:rsidP="000B2409">
      <w:pPr>
        <w:pStyle w:val="2"/>
      </w:pPr>
      <w:r>
        <w:t>C</w:t>
      </w:r>
      <w:r>
        <w:rPr>
          <w:rFonts w:hint="eastAsia"/>
        </w:rPr>
        <w:t>hapter1</w:t>
      </w:r>
      <w:r>
        <w:rPr>
          <w:rFonts w:hint="eastAsia"/>
        </w:rPr>
        <w:t>、</w:t>
      </w:r>
      <w:r>
        <w:rPr>
          <w:rFonts w:hint="eastAsia"/>
        </w:rPr>
        <w:t>ARM</w:t>
      </w:r>
      <w:r>
        <w:rPr>
          <w:rFonts w:hint="eastAsia"/>
        </w:rPr>
        <w:t>体系结构主要特点</w:t>
      </w:r>
    </w:p>
    <w:p w:rsidR="00160B4B" w:rsidRPr="0009480E" w:rsidRDefault="00821932" w:rsidP="0009480E">
      <w:pPr>
        <w:ind w:firstLine="420"/>
        <w:rPr>
          <w:b/>
        </w:rPr>
      </w:pPr>
      <w:r w:rsidRPr="0009480E">
        <w:rPr>
          <w:rFonts w:hint="eastAsia"/>
          <w:b/>
        </w:rPr>
        <w:t>Load/Store</w:t>
      </w:r>
      <w:r w:rsidRPr="0009480E">
        <w:rPr>
          <w:rFonts w:hint="eastAsia"/>
          <w:b/>
        </w:rPr>
        <w:t>结构</w:t>
      </w:r>
    </w:p>
    <w:p w:rsidR="00160B4B" w:rsidRPr="0009480E" w:rsidRDefault="00821932" w:rsidP="0009480E">
      <w:pPr>
        <w:ind w:firstLine="420"/>
      </w:pPr>
      <w:r w:rsidRPr="0009480E">
        <w:rPr>
          <w:rFonts w:hint="eastAsia"/>
          <w:b/>
        </w:rPr>
        <w:t>3</w:t>
      </w:r>
      <w:r w:rsidRPr="0009480E">
        <w:rPr>
          <w:rFonts w:hint="eastAsia"/>
          <w:b/>
        </w:rPr>
        <w:t>地址的数据处理指令</w:t>
      </w:r>
      <w:r w:rsidR="0009480E">
        <w:rPr>
          <w:rFonts w:hint="eastAsia"/>
          <w:b/>
        </w:rPr>
        <w:tab/>
      </w:r>
      <w:r w:rsidR="0009480E">
        <w:rPr>
          <w:rFonts w:hint="eastAsia"/>
          <w:b/>
        </w:rPr>
        <w:tab/>
      </w:r>
      <w:r w:rsidR="0009480E">
        <w:rPr>
          <w:rFonts w:hint="eastAsia"/>
          <w:b/>
        </w:rPr>
        <w:tab/>
      </w:r>
      <w:r w:rsidR="0009480E">
        <w:rPr>
          <w:rFonts w:hint="eastAsia"/>
          <w:b/>
        </w:rPr>
        <w:tab/>
      </w:r>
      <w:r w:rsidR="0009480E">
        <w:rPr>
          <w:rFonts w:hint="eastAsia"/>
          <w:b/>
        </w:rPr>
        <w:tab/>
      </w:r>
      <w:r w:rsidR="0009480E" w:rsidRPr="0009480E">
        <w:rPr>
          <w:rFonts w:hint="eastAsia"/>
        </w:rPr>
        <w:t>前三者为</w:t>
      </w:r>
      <w:r w:rsidR="0009480E">
        <w:rPr>
          <w:rFonts w:hint="eastAsia"/>
        </w:rPr>
        <w:t>RISC</w:t>
      </w:r>
      <w:r w:rsidR="0009480E">
        <w:rPr>
          <w:rFonts w:hint="eastAsia"/>
        </w:rPr>
        <w:t>的继承</w:t>
      </w:r>
    </w:p>
    <w:p w:rsidR="00160B4B" w:rsidRDefault="00821932" w:rsidP="0009480E">
      <w:pPr>
        <w:ind w:firstLine="420"/>
        <w:rPr>
          <w:b/>
        </w:rPr>
      </w:pPr>
      <w:r w:rsidRPr="0009480E">
        <w:rPr>
          <w:rFonts w:hint="eastAsia"/>
          <w:b/>
        </w:rPr>
        <w:t>强大的多寄存器</w:t>
      </w:r>
      <w:r w:rsidRPr="0009480E">
        <w:rPr>
          <w:rFonts w:hint="eastAsia"/>
          <w:b/>
        </w:rPr>
        <w:t>Load/Store</w:t>
      </w:r>
      <w:r w:rsidRPr="0009480E">
        <w:rPr>
          <w:rFonts w:hint="eastAsia"/>
          <w:b/>
        </w:rPr>
        <w:t>指令</w:t>
      </w:r>
    </w:p>
    <w:p w:rsidR="00B94E57" w:rsidRPr="00B94E57" w:rsidRDefault="00B94E57" w:rsidP="0009480E">
      <w:pPr>
        <w:ind w:firstLine="420"/>
      </w:pPr>
      <w:r>
        <w:rPr>
          <w:rFonts w:hint="eastAsia"/>
        </w:rPr>
        <w:t>32</w:t>
      </w:r>
      <w:r>
        <w:rPr>
          <w:rFonts w:hint="eastAsia"/>
        </w:rPr>
        <w:t>位指令</w:t>
      </w:r>
    </w:p>
    <w:p w:rsidR="00160B4B" w:rsidRPr="000B2409" w:rsidRDefault="00821932" w:rsidP="0009480E">
      <w:pPr>
        <w:ind w:firstLine="420"/>
      </w:pPr>
      <w:r w:rsidRPr="000B2409">
        <w:rPr>
          <w:rFonts w:hint="eastAsia"/>
        </w:rPr>
        <w:t>单时钟周期，单条指令完成一项普通的移位操作和一项普通的</w:t>
      </w:r>
      <w:r w:rsidRPr="000B2409">
        <w:rPr>
          <w:rFonts w:hint="eastAsia"/>
        </w:rPr>
        <w:t>ALU</w:t>
      </w:r>
      <w:r w:rsidRPr="000B2409">
        <w:rPr>
          <w:rFonts w:hint="eastAsia"/>
        </w:rPr>
        <w:t>操作</w:t>
      </w:r>
    </w:p>
    <w:p w:rsidR="0009480E" w:rsidRPr="000B2409" w:rsidRDefault="0009480E" w:rsidP="0009480E">
      <w:pPr>
        <w:ind w:firstLine="420"/>
      </w:pPr>
      <w:r w:rsidRPr="000B2409">
        <w:rPr>
          <w:rFonts w:hint="eastAsia"/>
        </w:rPr>
        <w:t>所有指令条件执行</w:t>
      </w:r>
    </w:p>
    <w:p w:rsidR="00160B4B" w:rsidRPr="0009480E" w:rsidRDefault="00821932" w:rsidP="0009480E">
      <w:pPr>
        <w:ind w:firstLine="420"/>
      </w:pPr>
      <w:r w:rsidRPr="0009480E">
        <w:rPr>
          <w:rFonts w:hint="eastAsia"/>
        </w:rPr>
        <w:t>通过</w:t>
      </w:r>
      <w:r w:rsidRPr="0009480E">
        <w:rPr>
          <w:rFonts w:hint="eastAsia"/>
          <w:b/>
        </w:rPr>
        <w:t>协处理器指令集</w:t>
      </w:r>
      <w:r w:rsidRPr="0009480E">
        <w:rPr>
          <w:rFonts w:hint="eastAsia"/>
        </w:rPr>
        <w:t>扩展</w:t>
      </w:r>
      <w:r w:rsidRPr="0009480E">
        <w:rPr>
          <w:rFonts w:hint="eastAsia"/>
        </w:rPr>
        <w:t>ARM</w:t>
      </w:r>
      <w:r w:rsidRPr="0009480E">
        <w:rPr>
          <w:rFonts w:hint="eastAsia"/>
        </w:rPr>
        <w:t>指令集，在编程模型中增加了新的寄存器和数据类型</w:t>
      </w:r>
    </w:p>
    <w:p w:rsidR="000B2409" w:rsidRDefault="00821932" w:rsidP="00A85518">
      <w:pPr>
        <w:ind w:firstLine="420"/>
      </w:pPr>
      <w:r w:rsidRPr="0009480E">
        <w:rPr>
          <w:rFonts w:hint="eastAsia"/>
        </w:rPr>
        <w:t>在</w:t>
      </w:r>
      <w:r w:rsidRPr="0009480E">
        <w:rPr>
          <w:rFonts w:hint="eastAsia"/>
          <w:b/>
        </w:rPr>
        <w:t>THUMB</w:t>
      </w:r>
      <w:r w:rsidRPr="0009480E">
        <w:rPr>
          <w:rFonts w:hint="eastAsia"/>
          <w:b/>
        </w:rPr>
        <w:t>体系结构</w:t>
      </w:r>
      <w:r w:rsidRPr="0009480E">
        <w:rPr>
          <w:rFonts w:hint="eastAsia"/>
        </w:rPr>
        <w:t>中以高密度的</w:t>
      </w:r>
      <w:r w:rsidRPr="0009480E">
        <w:rPr>
          <w:rFonts w:hint="eastAsia"/>
        </w:rPr>
        <w:t>16</w:t>
      </w:r>
      <w:r w:rsidRPr="0009480E">
        <w:rPr>
          <w:rFonts w:hint="eastAsia"/>
        </w:rPr>
        <w:t>位压缩形式表示的指令集</w:t>
      </w:r>
    </w:p>
    <w:p w:rsidR="0009480E" w:rsidRDefault="0009480E" w:rsidP="0009480E">
      <w:pPr>
        <w:pStyle w:val="2"/>
      </w:pPr>
      <w:r>
        <w:t>C</w:t>
      </w:r>
      <w:r>
        <w:rPr>
          <w:rFonts w:hint="eastAsia"/>
        </w:rPr>
        <w:t>hapter2</w:t>
      </w:r>
      <w:r>
        <w:rPr>
          <w:rFonts w:hint="eastAsia"/>
        </w:rPr>
        <w:t>、</w:t>
      </w:r>
      <w:r>
        <w:rPr>
          <w:rFonts w:hint="eastAsia"/>
        </w:rPr>
        <w:t>ARM</w:t>
      </w:r>
      <w:r>
        <w:rPr>
          <w:rFonts w:hint="eastAsia"/>
        </w:rPr>
        <w:t>体系结构的各种版本</w:t>
      </w:r>
    </w:p>
    <w:p w:rsidR="0009480E" w:rsidRDefault="0009480E" w:rsidP="0009480E">
      <w:r>
        <w:rPr>
          <w:rFonts w:hint="eastAsia"/>
        </w:rPr>
        <w:t>V4</w:t>
      </w:r>
      <w:r>
        <w:rPr>
          <w:rFonts w:hint="eastAsia"/>
        </w:rPr>
        <w:t>（目前商用最老）：开始支持</w:t>
      </w:r>
      <w:r>
        <w:rPr>
          <w:rFonts w:hint="eastAsia"/>
        </w:rPr>
        <w:t>Thumb</w:t>
      </w:r>
      <w:r>
        <w:rPr>
          <w:rFonts w:hint="eastAsia"/>
        </w:rPr>
        <w:t>指令</w:t>
      </w:r>
    </w:p>
    <w:p w:rsidR="0009480E" w:rsidRDefault="0009480E" w:rsidP="0009480E">
      <w:r>
        <w:rPr>
          <w:rFonts w:hint="eastAsia"/>
        </w:rPr>
        <w:t>V4T</w:t>
      </w:r>
      <w:r>
        <w:rPr>
          <w:rFonts w:hint="eastAsia"/>
        </w:rPr>
        <w:t>：增加了</w:t>
      </w:r>
      <w:r>
        <w:rPr>
          <w:rFonts w:hint="eastAsia"/>
        </w:rPr>
        <w:t>16</w:t>
      </w:r>
      <w:r>
        <w:rPr>
          <w:rFonts w:hint="eastAsia"/>
        </w:rPr>
        <w:t>位</w:t>
      </w:r>
      <w:r>
        <w:rPr>
          <w:rFonts w:hint="eastAsia"/>
        </w:rPr>
        <w:t>Thumb</w:t>
      </w:r>
      <w:r>
        <w:rPr>
          <w:rFonts w:hint="eastAsia"/>
        </w:rPr>
        <w:t>指令集</w:t>
      </w:r>
    </w:p>
    <w:p w:rsidR="0009480E" w:rsidRDefault="0009480E" w:rsidP="0009480E">
      <w:pPr>
        <w:rPr>
          <w:b/>
          <w:color w:val="FF0000"/>
        </w:rPr>
      </w:pPr>
      <w:r>
        <w:rPr>
          <w:rFonts w:hint="eastAsia"/>
        </w:rPr>
        <w:tab/>
      </w:r>
      <w:r>
        <w:rPr>
          <w:rFonts w:hint="eastAsia"/>
          <w:b/>
          <w:color w:val="FF0000"/>
        </w:rPr>
        <w:t>Thumb</w:t>
      </w:r>
      <w:r>
        <w:rPr>
          <w:rFonts w:hint="eastAsia"/>
          <w:b/>
          <w:color w:val="FF0000"/>
        </w:rPr>
        <w:t>指令在处理器中仍为</w:t>
      </w:r>
      <w:r>
        <w:rPr>
          <w:rFonts w:hint="eastAsia"/>
          <w:b/>
          <w:color w:val="FF0000"/>
        </w:rPr>
        <w:t>32</w:t>
      </w:r>
      <w:r>
        <w:rPr>
          <w:rFonts w:hint="eastAsia"/>
          <w:b/>
          <w:color w:val="FF0000"/>
        </w:rPr>
        <w:t>位，但用户采用</w:t>
      </w:r>
      <w:r>
        <w:rPr>
          <w:rFonts w:hint="eastAsia"/>
          <w:b/>
          <w:color w:val="FF0000"/>
        </w:rPr>
        <w:t>16</w:t>
      </w:r>
      <w:r>
        <w:rPr>
          <w:rFonts w:hint="eastAsia"/>
          <w:b/>
          <w:color w:val="FF0000"/>
        </w:rPr>
        <w:t>位，获得更高代码密度</w:t>
      </w:r>
    </w:p>
    <w:p w:rsidR="0009480E" w:rsidRDefault="0009480E" w:rsidP="0009480E">
      <w:r>
        <w:rPr>
          <w:rFonts w:hint="eastAsia"/>
        </w:rPr>
        <w:t>V5T</w:t>
      </w:r>
      <w:r w:rsidRPr="0009480E">
        <w:rPr>
          <w:rFonts w:hint="eastAsia"/>
          <w:b/>
          <w:color w:val="FF0000"/>
        </w:rPr>
        <w:t>E</w:t>
      </w:r>
      <w:r>
        <w:rPr>
          <w:rFonts w:hint="eastAsia"/>
        </w:rPr>
        <w:t>：增强</w:t>
      </w:r>
      <w:r>
        <w:rPr>
          <w:rFonts w:hint="eastAsia"/>
        </w:rPr>
        <w:t>Thumb</w:t>
      </w:r>
      <w:r>
        <w:rPr>
          <w:rFonts w:hint="eastAsia"/>
        </w:rPr>
        <w:t>体系，</w:t>
      </w:r>
      <w:r>
        <w:rPr>
          <w:rFonts w:hint="eastAsia"/>
          <w:b/>
        </w:rPr>
        <w:t>更好平衡代码空间和性能</w:t>
      </w:r>
      <w:r>
        <w:rPr>
          <w:rFonts w:hint="eastAsia"/>
        </w:rPr>
        <w:t>；</w:t>
      </w:r>
    </w:p>
    <w:p w:rsidR="0009480E" w:rsidRDefault="0009480E" w:rsidP="0009480E">
      <w:r>
        <w:rPr>
          <w:rFonts w:hint="eastAsia"/>
        </w:rPr>
        <w:tab/>
      </w:r>
      <w:r>
        <w:rPr>
          <w:rFonts w:hint="eastAsia"/>
        </w:rPr>
        <w:tab/>
      </w:r>
      <w:r>
        <w:rPr>
          <w:rFonts w:hint="eastAsia"/>
        </w:rPr>
        <w:t>在</w:t>
      </w:r>
      <w:r>
        <w:rPr>
          <w:rFonts w:hint="eastAsia"/>
        </w:rPr>
        <w:t>ARM ISA</w:t>
      </w:r>
      <w:r>
        <w:rPr>
          <w:rFonts w:hint="eastAsia"/>
        </w:rPr>
        <w:t>上扩展了</w:t>
      </w:r>
      <w:r>
        <w:rPr>
          <w:rFonts w:hint="eastAsia"/>
          <w:b/>
        </w:rPr>
        <w:t>增强的</w:t>
      </w:r>
      <w:r>
        <w:rPr>
          <w:rFonts w:hint="eastAsia"/>
          <w:b/>
        </w:rPr>
        <w:t>DSP</w:t>
      </w:r>
      <w:r>
        <w:rPr>
          <w:rFonts w:hint="eastAsia"/>
          <w:b/>
        </w:rPr>
        <w:t>指令集；</w:t>
      </w:r>
      <w:r>
        <w:rPr>
          <w:rFonts w:hint="eastAsia"/>
        </w:rPr>
        <w:t>（命名中的</w:t>
      </w:r>
      <w:r>
        <w:rPr>
          <w:rFonts w:hint="eastAsia"/>
        </w:rPr>
        <w:t>E</w:t>
      </w:r>
      <w:r>
        <w:rPr>
          <w:rFonts w:hint="eastAsia"/>
        </w:rPr>
        <w:t>表示）</w:t>
      </w:r>
    </w:p>
    <w:p w:rsidR="0009480E" w:rsidRDefault="0009480E" w:rsidP="0009480E">
      <w:r>
        <w:t>V</w:t>
      </w:r>
      <w:r>
        <w:rPr>
          <w:rFonts w:hint="eastAsia"/>
        </w:rPr>
        <w:t>6</w:t>
      </w:r>
      <w:r>
        <w:rPr>
          <w:rFonts w:hint="eastAsia"/>
        </w:rPr>
        <w:t>：多项改进，尤其在视频音频处理方面；</w:t>
      </w:r>
    </w:p>
    <w:p w:rsidR="0009480E" w:rsidRDefault="0009480E" w:rsidP="0009480E">
      <w:r>
        <w:rPr>
          <w:rFonts w:hint="eastAsia"/>
        </w:rPr>
        <w:t>V7</w:t>
      </w:r>
      <w:r>
        <w:rPr>
          <w:rFonts w:hint="eastAsia"/>
        </w:rPr>
        <w:t>：最新的版本</w:t>
      </w:r>
    </w:p>
    <w:p w:rsidR="0009480E" w:rsidRDefault="0009480E" w:rsidP="0009480E">
      <w:pPr>
        <w:pStyle w:val="2"/>
      </w:pPr>
      <w:r>
        <w:t>C</w:t>
      </w:r>
      <w:r>
        <w:rPr>
          <w:rFonts w:hint="eastAsia"/>
        </w:rPr>
        <w:t>hapter3</w:t>
      </w:r>
      <w:r>
        <w:rPr>
          <w:rFonts w:hint="eastAsia"/>
        </w:rPr>
        <w:t>、</w:t>
      </w:r>
      <w:r>
        <w:rPr>
          <w:rFonts w:hint="eastAsia"/>
        </w:rPr>
        <w:t>ARM</w:t>
      </w:r>
      <w:r>
        <w:rPr>
          <w:rFonts w:hint="eastAsia"/>
        </w:rPr>
        <w:t>处理器系列</w:t>
      </w:r>
    </w:p>
    <w:p w:rsidR="0009480E" w:rsidRPr="0009480E" w:rsidRDefault="0009480E" w:rsidP="0009480E">
      <w:r>
        <w:rPr>
          <w:rFonts w:hint="eastAsia"/>
        </w:rPr>
        <w:t>按体系结构分：</w:t>
      </w:r>
    </w:p>
    <w:p w:rsidR="0009480E" w:rsidRDefault="0009480E" w:rsidP="0009480E">
      <w:pPr>
        <w:ind w:firstLine="420"/>
      </w:pPr>
      <w:r>
        <w:t>V</w:t>
      </w:r>
      <w:r>
        <w:rPr>
          <w:rFonts w:hint="eastAsia"/>
        </w:rPr>
        <w:t>5TE</w:t>
      </w:r>
      <w:r>
        <w:rPr>
          <w:rFonts w:hint="eastAsia"/>
        </w:rPr>
        <w:t>：</w:t>
      </w:r>
      <w:r>
        <w:rPr>
          <w:rFonts w:hint="eastAsia"/>
        </w:rPr>
        <w:t>ARM7</w:t>
      </w:r>
      <w:r>
        <w:rPr>
          <w:rFonts w:hint="eastAsia"/>
        </w:rPr>
        <w:t>、</w:t>
      </w:r>
      <w:r>
        <w:rPr>
          <w:rFonts w:hint="eastAsia"/>
        </w:rPr>
        <w:t>ARM9</w:t>
      </w:r>
    </w:p>
    <w:p w:rsidR="0009480E" w:rsidRDefault="0009480E" w:rsidP="0009480E">
      <w:pPr>
        <w:ind w:firstLine="420"/>
      </w:pPr>
      <w:r>
        <w:t>V</w:t>
      </w:r>
      <w:r>
        <w:rPr>
          <w:rFonts w:hint="eastAsia"/>
        </w:rPr>
        <w:t>6</w:t>
      </w:r>
      <w:r>
        <w:rPr>
          <w:rFonts w:hint="eastAsia"/>
        </w:rPr>
        <w:t>：</w:t>
      </w:r>
      <w:r>
        <w:rPr>
          <w:rFonts w:hint="eastAsia"/>
        </w:rPr>
        <w:t>ARM9</w:t>
      </w:r>
      <w:r>
        <w:rPr>
          <w:rFonts w:hint="eastAsia"/>
        </w:rPr>
        <w:t>、</w:t>
      </w:r>
      <w:r>
        <w:rPr>
          <w:rFonts w:hint="eastAsia"/>
        </w:rPr>
        <w:t>ARM10</w:t>
      </w:r>
    </w:p>
    <w:p w:rsidR="0009480E" w:rsidRDefault="0009480E" w:rsidP="0009480E">
      <w:pPr>
        <w:ind w:firstLine="420"/>
      </w:pPr>
      <w:r>
        <w:t>V</w:t>
      </w:r>
      <w:r>
        <w:rPr>
          <w:rFonts w:hint="eastAsia"/>
        </w:rPr>
        <w:t>7</w:t>
      </w:r>
      <w:r>
        <w:rPr>
          <w:rFonts w:hint="eastAsia"/>
        </w:rPr>
        <w:t>：</w:t>
      </w:r>
      <w:r>
        <w:rPr>
          <w:rFonts w:hint="eastAsia"/>
        </w:rPr>
        <w:t>ARM11</w:t>
      </w:r>
      <w:r>
        <w:rPr>
          <w:rFonts w:hint="eastAsia"/>
        </w:rPr>
        <w:t>、</w:t>
      </w:r>
      <w:r>
        <w:rPr>
          <w:rFonts w:hint="eastAsia"/>
        </w:rPr>
        <w:t>ARM Cortex</w:t>
      </w:r>
    </w:p>
    <w:p w:rsidR="0009480E" w:rsidRDefault="0009480E" w:rsidP="0009480E">
      <w:proofErr w:type="gramStart"/>
      <w:r>
        <w:rPr>
          <w:rFonts w:hint="eastAsia"/>
        </w:rPr>
        <w:t>按应用</w:t>
      </w:r>
      <w:proofErr w:type="gramEnd"/>
      <w:r>
        <w:rPr>
          <w:rFonts w:hint="eastAsia"/>
        </w:rPr>
        <w:t>特征：</w:t>
      </w:r>
    </w:p>
    <w:p w:rsidR="0009480E" w:rsidRDefault="0009480E" w:rsidP="0009480E">
      <w:r>
        <w:rPr>
          <w:rFonts w:hint="eastAsia"/>
        </w:rPr>
        <w:tab/>
      </w:r>
      <w:r>
        <w:rPr>
          <w:rFonts w:hint="eastAsia"/>
        </w:rPr>
        <w:t>应用处理器、实时控制处理器、微控制器（性能上递减）</w:t>
      </w:r>
    </w:p>
    <w:p w:rsidR="0009480E" w:rsidRDefault="00EC4F7F" w:rsidP="00EC4F7F">
      <w:pPr>
        <w:ind w:firstLine="480"/>
      </w:pPr>
      <w:r>
        <w:rPr>
          <w:rFonts w:hint="eastAsia"/>
        </w:rPr>
        <w:t>Cortex-A</w:t>
      </w:r>
      <w:r>
        <w:rPr>
          <w:rFonts w:hint="eastAsia"/>
        </w:rPr>
        <w:tab/>
      </w:r>
      <w:r>
        <w:rPr>
          <w:rFonts w:hint="eastAsia"/>
        </w:rPr>
        <w:tab/>
        <w:t>Cortex-R</w:t>
      </w:r>
      <w:r>
        <w:rPr>
          <w:rFonts w:hint="eastAsia"/>
        </w:rPr>
        <w:tab/>
      </w:r>
      <w:r>
        <w:rPr>
          <w:rFonts w:hint="eastAsia"/>
        </w:rPr>
        <w:tab/>
      </w:r>
      <w:r>
        <w:rPr>
          <w:rFonts w:hint="eastAsia"/>
        </w:rPr>
        <w:tab/>
        <w:t>Cortex-M</w:t>
      </w:r>
    </w:p>
    <w:p w:rsidR="00EC4F7F" w:rsidRDefault="00EC4F7F" w:rsidP="00EC4F7F">
      <w:r>
        <w:rPr>
          <w:rFonts w:hint="eastAsia"/>
        </w:rPr>
        <w:t>目前最快的嵌入式处理器之一：</w:t>
      </w:r>
      <w:r>
        <w:rPr>
          <w:rFonts w:hint="eastAsia"/>
        </w:rPr>
        <w:t>Cortex-A9</w:t>
      </w:r>
      <w:r>
        <w:rPr>
          <w:rFonts w:hint="eastAsia"/>
        </w:rPr>
        <w:t>；最便宜的之一：</w:t>
      </w:r>
      <w:r>
        <w:rPr>
          <w:rFonts w:hint="eastAsia"/>
        </w:rPr>
        <w:t>Cortex-M3</w:t>
      </w:r>
    </w:p>
    <w:p w:rsidR="0097547C" w:rsidRDefault="0097547C" w:rsidP="00EC4F7F"/>
    <w:p w:rsidR="0097547C" w:rsidRDefault="0097547C" w:rsidP="0097547C">
      <w:pPr>
        <w:pStyle w:val="1"/>
      </w:pPr>
      <w:r>
        <w:rPr>
          <w:rFonts w:hint="eastAsia"/>
        </w:rPr>
        <w:t>第四章、</w:t>
      </w:r>
      <w:r>
        <w:rPr>
          <w:rFonts w:hint="eastAsia"/>
        </w:rPr>
        <w:t>ARM</w:t>
      </w:r>
      <w:r>
        <w:rPr>
          <w:rFonts w:hint="eastAsia"/>
        </w:rPr>
        <w:t>编程模型</w:t>
      </w:r>
    </w:p>
    <w:p w:rsidR="0097547C" w:rsidRPr="0097547C" w:rsidRDefault="0097547C" w:rsidP="0097547C">
      <w:pPr>
        <w:pStyle w:val="2"/>
      </w:pPr>
      <w:r>
        <w:t>C</w:t>
      </w:r>
      <w:r>
        <w:rPr>
          <w:rFonts w:hint="eastAsia"/>
        </w:rPr>
        <w:t>hapter1</w:t>
      </w:r>
      <w:r>
        <w:rPr>
          <w:rFonts w:hint="eastAsia"/>
        </w:rPr>
        <w:t>、数据类型</w:t>
      </w:r>
      <w:r>
        <w:rPr>
          <w:rFonts w:hint="eastAsia"/>
        </w:rPr>
        <w:t xml:space="preserve"> </w:t>
      </w:r>
      <w:r>
        <w:rPr>
          <w:rFonts w:hint="eastAsia"/>
        </w:rPr>
        <w:t>处理器工作状态</w:t>
      </w:r>
    </w:p>
    <w:p w:rsidR="00EC4F7F" w:rsidRDefault="0097547C" w:rsidP="00EC4F7F">
      <w:r>
        <w:rPr>
          <w:rFonts w:hint="eastAsia"/>
        </w:rPr>
        <w:t>支持的数据类型：</w:t>
      </w:r>
    </w:p>
    <w:p w:rsidR="0097547C" w:rsidRDefault="0097547C" w:rsidP="00EC4F7F">
      <w:r>
        <w:rPr>
          <w:rFonts w:hint="eastAsia"/>
        </w:rPr>
        <w:tab/>
      </w:r>
      <w:r>
        <w:rPr>
          <w:rFonts w:hint="eastAsia"/>
          <w:b/>
        </w:rPr>
        <w:t>字节：</w:t>
      </w:r>
      <w:r>
        <w:rPr>
          <w:rFonts w:hint="eastAsia"/>
        </w:rPr>
        <w:t>8</w:t>
      </w:r>
      <w:r>
        <w:rPr>
          <w:rFonts w:hint="eastAsia"/>
        </w:rPr>
        <w:t>位</w:t>
      </w:r>
      <w:r>
        <w:rPr>
          <w:rFonts w:hint="eastAsia"/>
        </w:rPr>
        <w:tab/>
      </w:r>
      <w:r>
        <w:rPr>
          <w:rFonts w:hint="eastAsia"/>
        </w:rPr>
        <w:tab/>
      </w:r>
      <w:r>
        <w:rPr>
          <w:rFonts w:hint="eastAsia"/>
          <w:b/>
        </w:rPr>
        <w:t>半字：</w:t>
      </w:r>
      <w:r>
        <w:rPr>
          <w:rFonts w:hint="eastAsia"/>
        </w:rPr>
        <w:t>16</w:t>
      </w:r>
      <w:r>
        <w:rPr>
          <w:rFonts w:hint="eastAsia"/>
        </w:rPr>
        <w:t>位</w:t>
      </w:r>
      <w:r>
        <w:rPr>
          <w:rFonts w:hint="eastAsia"/>
        </w:rPr>
        <w:tab/>
      </w:r>
      <w:r>
        <w:rPr>
          <w:rFonts w:hint="eastAsia"/>
          <w:b/>
        </w:rPr>
        <w:t>字：</w:t>
      </w:r>
      <w:r>
        <w:rPr>
          <w:rFonts w:hint="eastAsia"/>
        </w:rPr>
        <w:t>32</w:t>
      </w:r>
      <w:r>
        <w:rPr>
          <w:rFonts w:hint="eastAsia"/>
        </w:rPr>
        <w:t>位</w:t>
      </w:r>
    </w:p>
    <w:p w:rsidR="0097547C" w:rsidRDefault="0097547C" w:rsidP="00EC4F7F">
      <w:r>
        <w:rPr>
          <w:rFonts w:hint="eastAsia"/>
        </w:rPr>
        <w:t>工作状态：</w:t>
      </w:r>
    </w:p>
    <w:p w:rsidR="0097547C" w:rsidRDefault="0097547C" w:rsidP="00EC4F7F">
      <w:r>
        <w:rPr>
          <w:rFonts w:hint="eastAsia"/>
        </w:rPr>
        <w:tab/>
        <w:t>ARM</w:t>
      </w:r>
      <w:r>
        <w:rPr>
          <w:rFonts w:hint="eastAsia"/>
        </w:rPr>
        <w:t>状态（字对齐的</w:t>
      </w:r>
      <w:r>
        <w:rPr>
          <w:rFonts w:hint="eastAsia"/>
        </w:rPr>
        <w:t>ARM</w:t>
      </w:r>
      <w:r>
        <w:rPr>
          <w:rFonts w:hint="eastAsia"/>
        </w:rPr>
        <w:t>指令）、</w:t>
      </w:r>
      <w:r>
        <w:rPr>
          <w:rFonts w:hint="eastAsia"/>
        </w:rPr>
        <w:t>Thumb</w:t>
      </w:r>
      <w:r>
        <w:rPr>
          <w:rFonts w:hint="eastAsia"/>
        </w:rPr>
        <w:t>状态（半字对齐的</w:t>
      </w:r>
      <w:r>
        <w:rPr>
          <w:rFonts w:hint="eastAsia"/>
        </w:rPr>
        <w:t>Thumb</w:t>
      </w:r>
      <w:r>
        <w:rPr>
          <w:rFonts w:hint="eastAsia"/>
        </w:rPr>
        <w:t>指令）</w:t>
      </w:r>
    </w:p>
    <w:p w:rsidR="0097547C" w:rsidRDefault="00821932" w:rsidP="00821932">
      <w:pPr>
        <w:pStyle w:val="2"/>
      </w:pPr>
      <w:r>
        <w:t>C</w:t>
      </w:r>
      <w:r>
        <w:rPr>
          <w:rFonts w:hint="eastAsia"/>
        </w:rPr>
        <w:t>hapter2</w:t>
      </w:r>
      <w:r>
        <w:rPr>
          <w:rFonts w:hint="eastAsia"/>
        </w:rPr>
        <w:t>、</w:t>
      </w:r>
      <w:r w:rsidR="0097547C">
        <w:rPr>
          <w:rFonts w:hint="eastAsia"/>
        </w:rPr>
        <w:t>存储器及存储器映射</w:t>
      </w:r>
      <w:r w:rsidR="0097547C">
        <w:rPr>
          <w:rFonts w:hint="eastAsia"/>
        </w:rPr>
        <w:t>I/O</w:t>
      </w:r>
    </w:p>
    <w:p w:rsidR="0097547C" w:rsidRDefault="0097547C" w:rsidP="00821932">
      <w:pPr>
        <w:ind w:firstLine="420"/>
        <w:rPr>
          <w:b/>
        </w:rPr>
      </w:pPr>
      <w:r>
        <w:rPr>
          <w:rFonts w:hint="eastAsia"/>
        </w:rPr>
        <w:t>ARM</w:t>
      </w:r>
      <w:r w:rsidRPr="0097547C">
        <w:rPr>
          <w:rFonts w:hint="eastAsia"/>
        </w:rPr>
        <w:t>处理器将存储器看作是一个从</w:t>
      </w:r>
      <w:r w:rsidRPr="0097547C">
        <w:rPr>
          <w:rFonts w:hint="eastAsia"/>
          <w:b/>
        </w:rPr>
        <w:t>0</w:t>
      </w:r>
      <w:r w:rsidRPr="0097547C">
        <w:rPr>
          <w:rFonts w:hint="eastAsia"/>
          <w:b/>
        </w:rPr>
        <w:t>开始的线性递增的字节集合</w:t>
      </w:r>
      <w:r>
        <w:rPr>
          <w:rFonts w:hint="eastAsia"/>
          <w:b/>
        </w:rPr>
        <w:t>（以字为基本单元）</w:t>
      </w:r>
    </w:p>
    <w:p w:rsidR="00160B4B" w:rsidRPr="0097547C" w:rsidRDefault="00821932" w:rsidP="00821932">
      <w:r w:rsidRPr="0097547C">
        <w:rPr>
          <w:rFonts w:hint="eastAsia"/>
        </w:rPr>
        <w:t>跳转目标的计算方法：</w:t>
      </w:r>
    </w:p>
    <w:p w:rsidR="0097547C" w:rsidRPr="0097547C" w:rsidRDefault="0097547C" w:rsidP="0097547C">
      <w:pPr>
        <w:jc w:val="center"/>
      </w:pPr>
      <w:r w:rsidRPr="0097547C">
        <w:rPr>
          <w:rFonts w:hint="eastAsia"/>
        </w:rPr>
        <w:t>(</w:t>
      </w:r>
      <w:r w:rsidRPr="0097547C">
        <w:rPr>
          <w:rFonts w:hint="eastAsia"/>
        </w:rPr>
        <w:t>当前指令的地址</w:t>
      </w:r>
      <w:r w:rsidRPr="0097547C">
        <w:rPr>
          <w:rFonts w:hint="eastAsia"/>
        </w:rPr>
        <w:t xml:space="preserve">) </w:t>
      </w:r>
      <w:r w:rsidR="004652C6">
        <w:rPr>
          <w:rFonts w:hint="eastAsia"/>
          <w:b/>
          <w:color w:val="FF0000"/>
        </w:rPr>
        <w:t>+ 8</w:t>
      </w:r>
      <w:r w:rsidR="004652C6">
        <w:rPr>
          <w:rFonts w:hint="eastAsia"/>
          <w:b/>
          <w:color w:val="FF0000"/>
        </w:rPr>
        <w:t>（两个字即跳转指令长度）</w:t>
      </w:r>
      <w:r w:rsidRPr="0097547C">
        <w:rPr>
          <w:rFonts w:hint="eastAsia"/>
        </w:rPr>
        <w:t xml:space="preserve">+ </w:t>
      </w:r>
      <w:r w:rsidRPr="0097547C">
        <w:rPr>
          <w:rFonts w:hint="eastAsia"/>
        </w:rPr>
        <w:t>偏移量</w:t>
      </w:r>
    </w:p>
    <w:p w:rsidR="00160B4B" w:rsidRPr="0097547C" w:rsidRDefault="00821932" w:rsidP="00821932">
      <w:r w:rsidRPr="0097547C">
        <w:rPr>
          <w:rFonts w:hint="eastAsia"/>
        </w:rPr>
        <w:t>下一条指令位置的计算方法：</w:t>
      </w:r>
    </w:p>
    <w:p w:rsidR="0097547C" w:rsidRPr="0097547C" w:rsidRDefault="0097547C" w:rsidP="004652C6">
      <w:pPr>
        <w:jc w:val="center"/>
      </w:pPr>
      <w:r w:rsidRPr="0097547C">
        <w:rPr>
          <w:rFonts w:hint="eastAsia"/>
        </w:rPr>
        <w:t>(</w:t>
      </w:r>
      <w:r w:rsidRPr="0097547C">
        <w:rPr>
          <w:rFonts w:hint="eastAsia"/>
        </w:rPr>
        <w:t>当前指令的地址</w:t>
      </w:r>
      <w:r w:rsidRPr="0097547C">
        <w:rPr>
          <w:rFonts w:hint="eastAsia"/>
        </w:rPr>
        <w:t xml:space="preserve">) </w:t>
      </w:r>
      <w:r w:rsidRPr="004652C6">
        <w:rPr>
          <w:rFonts w:hint="eastAsia"/>
          <w:b/>
          <w:color w:val="FF0000"/>
        </w:rPr>
        <w:t>+ 4</w:t>
      </w:r>
      <w:r w:rsidR="004652C6">
        <w:rPr>
          <w:rFonts w:hint="eastAsia"/>
          <w:b/>
          <w:color w:val="FF0000"/>
        </w:rPr>
        <w:t>（四个字节）</w:t>
      </w:r>
    </w:p>
    <w:p w:rsidR="004652C6" w:rsidRPr="004652C6" w:rsidRDefault="004652C6" w:rsidP="00276493">
      <w:r>
        <w:rPr>
          <w:rFonts w:hint="eastAsia"/>
        </w:rPr>
        <w:t>存储器格式：</w:t>
      </w:r>
    </w:p>
    <w:p w:rsidR="00160B4B" w:rsidRPr="004652C6" w:rsidRDefault="00821932" w:rsidP="00821932">
      <w:pPr>
        <w:ind w:firstLine="360"/>
      </w:pPr>
      <w:r w:rsidRPr="004652C6">
        <w:rPr>
          <w:rFonts w:hint="eastAsia"/>
        </w:rPr>
        <w:t>于地址</w:t>
      </w:r>
      <w:r w:rsidRPr="004652C6">
        <w:rPr>
          <w:rFonts w:hint="eastAsia"/>
        </w:rPr>
        <w:t>A</w:t>
      </w:r>
      <w:r w:rsidRPr="004652C6">
        <w:rPr>
          <w:rFonts w:hint="eastAsia"/>
        </w:rPr>
        <w:t>的字包含的字节位于地址</w:t>
      </w:r>
      <w:r w:rsidRPr="004652C6">
        <w:rPr>
          <w:rFonts w:hint="eastAsia"/>
        </w:rPr>
        <w:t>A,A+1,A+2</w:t>
      </w:r>
      <w:r w:rsidRPr="004652C6">
        <w:rPr>
          <w:rFonts w:hint="eastAsia"/>
        </w:rPr>
        <w:t>和</w:t>
      </w:r>
      <w:r w:rsidRPr="004652C6">
        <w:rPr>
          <w:rFonts w:hint="eastAsia"/>
        </w:rPr>
        <w:t>A+3</w:t>
      </w:r>
      <w:r w:rsidRPr="004652C6">
        <w:rPr>
          <w:rFonts w:hint="eastAsia"/>
        </w:rPr>
        <w:t>；</w:t>
      </w:r>
    </w:p>
    <w:p w:rsidR="00160B4B" w:rsidRPr="004652C6" w:rsidRDefault="00821932" w:rsidP="004652C6">
      <w:pPr>
        <w:ind w:firstLine="360"/>
      </w:pPr>
      <w:r w:rsidRPr="004652C6">
        <w:rPr>
          <w:rFonts w:hint="eastAsia"/>
        </w:rPr>
        <w:t>位于地址</w:t>
      </w:r>
      <w:r w:rsidRPr="004652C6">
        <w:rPr>
          <w:rFonts w:hint="eastAsia"/>
        </w:rPr>
        <w:t>A</w:t>
      </w:r>
      <w:r w:rsidRPr="004652C6">
        <w:rPr>
          <w:rFonts w:hint="eastAsia"/>
        </w:rPr>
        <w:t>的半字包含的字节位于地址</w:t>
      </w:r>
      <w:r w:rsidRPr="004652C6">
        <w:rPr>
          <w:rFonts w:hint="eastAsia"/>
        </w:rPr>
        <w:t>A</w:t>
      </w:r>
      <w:r w:rsidRPr="004652C6">
        <w:rPr>
          <w:rFonts w:hint="eastAsia"/>
        </w:rPr>
        <w:t>和</w:t>
      </w:r>
      <w:r w:rsidRPr="004652C6">
        <w:rPr>
          <w:rFonts w:hint="eastAsia"/>
        </w:rPr>
        <w:t>A+1</w:t>
      </w:r>
      <w:r w:rsidRPr="004652C6">
        <w:rPr>
          <w:rFonts w:hint="eastAsia"/>
        </w:rPr>
        <w:t>；</w:t>
      </w:r>
    </w:p>
    <w:p w:rsidR="00160B4B" w:rsidRPr="004652C6" w:rsidRDefault="00821932" w:rsidP="004652C6">
      <w:pPr>
        <w:ind w:firstLine="360"/>
      </w:pPr>
      <w:r w:rsidRPr="004652C6">
        <w:rPr>
          <w:rFonts w:hint="eastAsia"/>
        </w:rPr>
        <w:t>位于地址</w:t>
      </w:r>
      <w:r w:rsidRPr="004652C6">
        <w:rPr>
          <w:rFonts w:hint="eastAsia"/>
        </w:rPr>
        <w:t>A</w:t>
      </w:r>
      <w:r w:rsidRPr="004652C6">
        <w:rPr>
          <w:rFonts w:hint="eastAsia"/>
        </w:rPr>
        <w:t>的字</w:t>
      </w:r>
      <w:r w:rsidRPr="004652C6">
        <w:rPr>
          <w:rFonts w:hint="eastAsia"/>
          <w:b/>
        </w:rPr>
        <w:t>包含的半</w:t>
      </w:r>
      <w:proofErr w:type="gramStart"/>
      <w:r w:rsidRPr="004652C6">
        <w:rPr>
          <w:rFonts w:hint="eastAsia"/>
          <w:b/>
        </w:rPr>
        <w:t>字位</w:t>
      </w:r>
      <w:r w:rsidRPr="004652C6">
        <w:rPr>
          <w:rFonts w:hint="eastAsia"/>
        </w:rPr>
        <w:t>于</w:t>
      </w:r>
      <w:proofErr w:type="gramEnd"/>
      <w:r w:rsidRPr="004652C6">
        <w:rPr>
          <w:rFonts w:hint="eastAsia"/>
        </w:rPr>
        <w:t>地址</w:t>
      </w:r>
      <w:r w:rsidRPr="004652C6">
        <w:rPr>
          <w:rFonts w:hint="eastAsia"/>
        </w:rPr>
        <w:t>A</w:t>
      </w:r>
      <w:r w:rsidRPr="004652C6">
        <w:rPr>
          <w:rFonts w:hint="eastAsia"/>
        </w:rPr>
        <w:t>和</w:t>
      </w:r>
      <w:r w:rsidRPr="004652C6">
        <w:rPr>
          <w:rFonts w:hint="eastAsia"/>
          <w:b/>
          <w:color w:val="FF0000"/>
        </w:rPr>
        <w:t>A+2</w:t>
      </w:r>
      <w:r w:rsidRPr="004652C6">
        <w:rPr>
          <w:rFonts w:hint="eastAsia"/>
        </w:rPr>
        <w:t>；</w:t>
      </w:r>
      <w:r w:rsidRPr="004652C6">
        <w:rPr>
          <w:rFonts w:hint="eastAsia"/>
        </w:rPr>
        <w:t xml:space="preserve"> </w:t>
      </w:r>
    </w:p>
    <w:p w:rsidR="004652C6" w:rsidRDefault="004652C6" w:rsidP="00821932">
      <w:pPr>
        <w:ind w:firstLine="360"/>
      </w:pPr>
      <w:proofErr w:type="gramStart"/>
      <w:r w:rsidRPr="004652C6">
        <w:rPr>
          <w:rFonts w:hint="eastAsia"/>
          <w:b/>
        </w:rPr>
        <w:t>小端模式</w:t>
      </w:r>
      <w:proofErr w:type="gramEnd"/>
      <w:r w:rsidRPr="004652C6">
        <w:rPr>
          <w:rFonts w:hint="eastAsia"/>
          <w:b/>
        </w:rPr>
        <w:t>：</w:t>
      </w:r>
      <w:r>
        <w:rPr>
          <w:rFonts w:hint="eastAsia"/>
        </w:rPr>
        <w:t>在一个字中，高位数据存放在高位地址中，</w:t>
      </w:r>
      <w:r>
        <w:rPr>
          <w:rFonts w:hint="eastAsia"/>
          <w:b/>
        </w:rPr>
        <w:t>大端模式</w:t>
      </w:r>
      <w:r>
        <w:rPr>
          <w:rFonts w:hint="eastAsia"/>
        </w:rPr>
        <w:t>反之</w:t>
      </w:r>
    </w:p>
    <w:p w:rsidR="00821932" w:rsidRPr="00821932" w:rsidRDefault="00821932" w:rsidP="00821932">
      <w:pPr>
        <w:ind w:firstLine="360"/>
      </w:pPr>
    </w:p>
    <w:p w:rsidR="00276493" w:rsidRDefault="00276493" w:rsidP="0009480E">
      <w:r>
        <w:rPr>
          <w:rFonts w:hint="eastAsia"/>
        </w:rPr>
        <w:t>未对齐的存储器访问：</w:t>
      </w:r>
    </w:p>
    <w:p w:rsidR="00276493" w:rsidRPr="00276493" w:rsidRDefault="00276493" w:rsidP="0009480E">
      <w:r>
        <w:rPr>
          <w:rFonts w:hint="eastAsia"/>
        </w:rPr>
        <w:tab/>
      </w:r>
      <w:r>
        <w:rPr>
          <w:rFonts w:hint="eastAsia"/>
        </w:rPr>
        <w:t>不是字对齐的访问均为</w:t>
      </w:r>
      <w:r>
        <w:rPr>
          <w:rFonts w:hint="eastAsia"/>
          <w:b/>
        </w:rPr>
        <w:t>未对齐的存储器访问</w:t>
      </w:r>
      <w:r>
        <w:rPr>
          <w:rFonts w:hint="eastAsia"/>
        </w:rPr>
        <w:t>。</w:t>
      </w:r>
    </w:p>
    <w:p w:rsidR="0009480E" w:rsidRDefault="00821932" w:rsidP="0009480E">
      <w:r>
        <w:rPr>
          <w:rFonts w:hint="eastAsia"/>
        </w:rPr>
        <w:t>指令的预取：</w:t>
      </w:r>
    </w:p>
    <w:p w:rsidR="00821932" w:rsidRDefault="00821932" w:rsidP="0009480E">
      <w:r>
        <w:rPr>
          <w:rFonts w:hint="eastAsia"/>
        </w:rPr>
        <w:tab/>
      </w:r>
      <w:r w:rsidRPr="00821932">
        <w:rPr>
          <w:rFonts w:hint="eastAsia"/>
        </w:rPr>
        <w:t>在前一条指令的执行尚未完成时将指令从存储器中取出</w:t>
      </w:r>
      <w:r>
        <w:rPr>
          <w:rFonts w:hint="eastAsia"/>
        </w:rPr>
        <w:t>，可能最终不被执行，因为：</w:t>
      </w:r>
      <w:r>
        <w:rPr>
          <w:rFonts w:hint="eastAsia"/>
          <w:b/>
        </w:rPr>
        <w:t>发生异常、发生跳转</w:t>
      </w:r>
    </w:p>
    <w:p w:rsidR="00821932" w:rsidRDefault="00821932" w:rsidP="0009480E">
      <w:r>
        <w:rPr>
          <w:rFonts w:hint="eastAsia"/>
        </w:rPr>
        <w:t>预取可能存在的问题：</w:t>
      </w:r>
    </w:p>
    <w:p w:rsidR="00821932" w:rsidRDefault="00821932" w:rsidP="00821932">
      <w:pPr>
        <w:ind w:firstLine="420"/>
        <w:rPr>
          <w:b/>
        </w:rPr>
      </w:pPr>
      <w:r w:rsidRPr="00821932">
        <w:rPr>
          <w:rFonts w:hint="eastAsia"/>
        </w:rPr>
        <w:t>在存储器中的指令可能在它</w:t>
      </w:r>
      <w:r w:rsidRPr="00821932">
        <w:rPr>
          <w:rFonts w:hint="eastAsia"/>
          <w:b/>
        </w:rPr>
        <w:t>被预取之后，被执行之前发生改变</w:t>
      </w:r>
      <w:r w:rsidRPr="00821932">
        <w:rPr>
          <w:rFonts w:hint="eastAsia"/>
        </w:rPr>
        <w:t>。如果发生这种情况，对存储器中的指令进行修改一般</w:t>
      </w:r>
      <w:r w:rsidRPr="00821932">
        <w:rPr>
          <w:rFonts w:hint="eastAsia"/>
          <w:b/>
        </w:rPr>
        <w:t>不能阻止已取指的指令的执行</w:t>
      </w:r>
      <w:r>
        <w:rPr>
          <w:rFonts w:hint="eastAsia"/>
          <w:b/>
        </w:rPr>
        <w:t>。</w:t>
      </w:r>
    </w:p>
    <w:p w:rsidR="00821932" w:rsidRDefault="00821932" w:rsidP="00821932"/>
    <w:p w:rsidR="00071F7C" w:rsidRDefault="00071F7C" w:rsidP="00071F7C">
      <w:pPr>
        <w:pStyle w:val="2"/>
      </w:pPr>
      <w:r>
        <w:t>C</w:t>
      </w:r>
      <w:r>
        <w:rPr>
          <w:rFonts w:hint="eastAsia"/>
        </w:rPr>
        <w:t>hapter</w:t>
      </w:r>
      <w:r w:rsidR="00AB649E">
        <w:rPr>
          <w:rFonts w:hint="eastAsia"/>
        </w:rPr>
        <w:t>3</w:t>
      </w:r>
      <w:r>
        <w:rPr>
          <w:rFonts w:hint="eastAsia"/>
        </w:rPr>
        <w:t>、处理器模式</w:t>
      </w:r>
    </w:p>
    <w:p w:rsidR="00071F7C" w:rsidRPr="00071F7C" w:rsidRDefault="00071F7C" w:rsidP="00071F7C">
      <w:r w:rsidRPr="00071F7C">
        <w:rPr>
          <w:rFonts w:hint="eastAsia"/>
        </w:rPr>
        <w:t>ARM</w:t>
      </w:r>
      <w:r w:rsidRPr="00071F7C">
        <w:rPr>
          <w:rFonts w:hint="eastAsia"/>
        </w:rPr>
        <w:t>体系结构支持</w:t>
      </w:r>
      <w:r w:rsidRPr="00071F7C">
        <w:rPr>
          <w:rFonts w:hint="eastAsia"/>
        </w:rPr>
        <w:t>7</w:t>
      </w:r>
      <w:r w:rsidRPr="00071F7C">
        <w:rPr>
          <w:rFonts w:hint="eastAsia"/>
        </w:rPr>
        <w:t>种处理器模式，分别为：</w:t>
      </w:r>
      <w:r w:rsidRPr="00071F7C">
        <w:rPr>
          <w:rFonts w:hint="eastAsia"/>
          <w:b/>
        </w:rPr>
        <w:t>用户模式</w:t>
      </w:r>
      <w:r w:rsidR="00A85518">
        <w:rPr>
          <w:rFonts w:hint="eastAsia"/>
          <w:b/>
        </w:rPr>
        <w:t>、</w:t>
      </w:r>
      <w:r w:rsidR="00A85518" w:rsidRPr="00071F7C">
        <w:rPr>
          <w:rFonts w:hint="eastAsia"/>
          <w:b/>
        </w:rPr>
        <w:t>系统模式</w:t>
      </w:r>
      <w:r w:rsidRPr="00071F7C">
        <w:rPr>
          <w:rFonts w:hint="eastAsia"/>
          <w:b/>
        </w:rPr>
        <w:t>、快中断模式、中断模式、管理模式、中止模式、未定义模式</w:t>
      </w:r>
      <w:r w:rsidRPr="00071F7C">
        <w:rPr>
          <w:rFonts w:hint="eastAsia"/>
        </w:rPr>
        <w:t>。</w:t>
      </w:r>
    </w:p>
    <w:tbl>
      <w:tblPr>
        <w:tblW w:w="9437" w:type="dxa"/>
        <w:jc w:val="center"/>
        <w:tblCellMar>
          <w:left w:w="0" w:type="dxa"/>
          <w:right w:w="0" w:type="dxa"/>
        </w:tblCellMar>
        <w:tblLook w:val="0600" w:firstRow="0" w:lastRow="0" w:firstColumn="0" w:lastColumn="0" w:noHBand="1" w:noVBand="1"/>
      </w:tblPr>
      <w:tblGrid>
        <w:gridCol w:w="1950"/>
        <w:gridCol w:w="3460"/>
        <w:gridCol w:w="4027"/>
      </w:tblGrid>
      <w:tr w:rsidR="00071F7C" w:rsidRPr="00071F7C" w:rsidTr="00A85518">
        <w:trPr>
          <w:trHeight w:val="338"/>
          <w:jc w:val="center"/>
        </w:trPr>
        <w:tc>
          <w:tcPr>
            <w:tcW w:w="1950" w:type="dxa"/>
            <w:tcBorders>
              <w:top w:val="single" w:sz="18" w:space="0" w:color="000000"/>
              <w:left w:val="single" w:sz="18" w:space="0" w:color="000000"/>
              <w:bottom w:val="single" w:sz="8" w:space="0" w:color="000000"/>
              <w:right w:val="single" w:sz="8" w:space="0" w:color="000000"/>
            </w:tcBorders>
            <w:shd w:val="clear" w:color="auto" w:fill="BCD4D4"/>
            <w:tcMar>
              <w:top w:w="72" w:type="dxa"/>
              <w:left w:w="144" w:type="dxa"/>
              <w:bottom w:w="72" w:type="dxa"/>
              <w:right w:w="144" w:type="dxa"/>
            </w:tcMar>
            <w:vAlign w:val="center"/>
            <w:hideMark/>
          </w:tcPr>
          <w:p w:rsidR="007D0337" w:rsidRPr="00071F7C" w:rsidRDefault="00071F7C" w:rsidP="00071F7C">
            <w:r w:rsidRPr="00071F7C">
              <w:rPr>
                <w:rFonts w:hint="eastAsia"/>
                <w:b/>
                <w:bCs/>
              </w:rPr>
              <w:t>处理器模式</w:t>
            </w:r>
          </w:p>
        </w:tc>
        <w:tc>
          <w:tcPr>
            <w:tcW w:w="3460" w:type="dxa"/>
            <w:tcBorders>
              <w:top w:val="single" w:sz="18" w:space="0" w:color="000000"/>
              <w:left w:val="single" w:sz="8" w:space="0" w:color="000000"/>
              <w:bottom w:val="single" w:sz="8" w:space="0" w:color="000000"/>
              <w:right w:val="single" w:sz="8" w:space="0" w:color="000000"/>
            </w:tcBorders>
            <w:shd w:val="clear" w:color="auto" w:fill="BCD4D4"/>
            <w:tcMar>
              <w:top w:w="72" w:type="dxa"/>
              <w:left w:w="144" w:type="dxa"/>
              <w:bottom w:w="72" w:type="dxa"/>
              <w:right w:w="144" w:type="dxa"/>
            </w:tcMar>
            <w:vAlign w:val="center"/>
            <w:hideMark/>
          </w:tcPr>
          <w:p w:rsidR="007D0337" w:rsidRPr="00071F7C" w:rsidRDefault="00071F7C" w:rsidP="00071F7C">
            <w:r w:rsidRPr="00071F7C">
              <w:rPr>
                <w:rFonts w:hint="eastAsia"/>
                <w:b/>
                <w:bCs/>
              </w:rPr>
              <w:t>说明</w:t>
            </w:r>
          </w:p>
        </w:tc>
        <w:tc>
          <w:tcPr>
            <w:tcW w:w="4027" w:type="dxa"/>
            <w:tcBorders>
              <w:top w:val="single" w:sz="18" w:space="0" w:color="000000"/>
              <w:left w:val="single" w:sz="8" w:space="0" w:color="000000"/>
              <w:bottom w:val="single" w:sz="8" w:space="0" w:color="000000"/>
              <w:right w:val="single" w:sz="18" w:space="0" w:color="000000"/>
            </w:tcBorders>
            <w:shd w:val="clear" w:color="auto" w:fill="BCD4D4"/>
            <w:tcMar>
              <w:top w:w="72" w:type="dxa"/>
              <w:left w:w="144" w:type="dxa"/>
              <w:bottom w:w="72" w:type="dxa"/>
              <w:right w:w="144" w:type="dxa"/>
            </w:tcMar>
            <w:vAlign w:val="center"/>
            <w:hideMark/>
          </w:tcPr>
          <w:p w:rsidR="007D0337" w:rsidRPr="00071F7C" w:rsidRDefault="00071F7C" w:rsidP="00071F7C">
            <w:r w:rsidRPr="00071F7C">
              <w:rPr>
                <w:rFonts w:hint="eastAsia"/>
                <w:b/>
                <w:bCs/>
              </w:rPr>
              <w:t>备注</w:t>
            </w:r>
          </w:p>
        </w:tc>
      </w:tr>
      <w:tr w:rsidR="00071F7C" w:rsidRPr="00071F7C" w:rsidTr="00A85518">
        <w:trPr>
          <w:trHeight w:val="333"/>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 xml:space="preserve"> </w:t>
            </w:r>
            <w:r w:rsidRPr="00A85518">
              <w:rPr>
                <w:rFonts w:hint="eastAsia"/>
                <w:sz w:val="18"/>
                <w:szCs w:val="18"/>
              </w:rPr>
              <w:t>用户</w:t>
            </w:r>
            <w:r w:rsidRPr="00A85518">
              <w:rPr>
                <w:sz w:val="18"/>
                <w:szCs w:val="18"/>
              </w:rPr>
              <w:t>(</w:t>
            </w:r>
            <w:proofErr w:type="spellStart"/>
            <w:r w:rsidRPr="00A85518">
              <w:rPr>
                <w:sz w:val="18"/>
                <w:szCs w:val="18"/>
              </w:rPr>
              <w:t>usr</w:t>
            </w:r>
            <w:proofErr w:type="spellEnd"/>
            <w:r w:rsidRPr="00A85518">
              <w:rPr>
                <w:sz w:val="18"/>
                <w:szCs w:val="18"/>
              </w:rPr>
              <w:t>)</w:t>
            </w:r>
          </w:p>
        </w:tc>
        <w:tc>
          <w:tcPr>
            <w:tcW w:w="3460" w:type="dxa"/>
            <w:tcBorders>
              <w:top w:val="single" w:sz="8" w:space="0" w:color="000000"/>
              <w:left w:val="single" w:sz="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正常程序工作模式</w:t>
            </w:r>
          </w:p>
        </w:tc>
        <w:tc>
          <w:tcPr>
            <w:tcW w:w="4027" w:type="dxa"/>
            <w:tcBorders>
              <w:top w:val="single" w:sz="8" w:space="0" w:color="000000"/>
              <w:left w:val="single" w:sz="8" w:space="0" w:color="000000"/>
              <w:bottom w:val="single" w:sz="8" w:space="0" w:color="000000"/>
              <w:right w:val="single" w:sz="1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b/>
                <w:sz w:val="18"/>
                <w:szCs w:val="18"/>
              </w:rPr>
            </w:pPr>
            <w:r w:rsidRPr="00A85518">
              <w:rPr>
                <w:rFonts w:hint="eastAsia"/>
                <w:b/>
                <w:sz w:val="18"/>
                <w:szCs w:val="18"/>
              </w:rPr>
              <w:t>不能直接切换到其它模式</w:t>
            </w:r>
          </w:p>
        </w:tc>
      </w:tr>
      <w:tr w:rsidR="00071F7C" w:rsidRPr="00071F7C" w:rsidTr="00A85518">
        <w:trPr>
          <w:trHeight w:val="554"/>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 xml:space="preserve"> </w:t>
            </w:r>
            <w:r w:rsidRPr="00A85518">
              <w:rPr>
                <w:rFonts w:hint="eastAsia"/>
                <w:sz w:val="18"/>
                <w:szCs w:val="18"/>
              </w:rPr>
              <w:t>系统</w:t>
            </w:r>
            <w:r w:rsidRPr="00A85518">
              <w:rPr>
                <w:sz w:val="18"/>
                <w:szCs w:val="18"/>
              </w:rPr>
              <w:t>(sys)</w:t>
            </w:r>
          </w:p>
        </w:tc>
        <w:tc>
          <w:tcPr>
            <w:tcW w:w="3460" w:type="dxa"/>
            <w:tcBorders>
              <w:top w:val="single" w:sz="8" w:space="0" w:color="000000"/>
              <w:left w:val="single" w:sz="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用于支持操作系统的特权任务等</w:t>
            </w:r>
          </w:p>
        </w:tc>
        <w:tc>
          <w:tcPr>
            <w:tcW w:w="4027" w:type="dxa"/>
            <w:tcBorders>
              <w:top w:val="single" w:sz="8" w:space="0" w:color="000000"/>
              <w:left w:val="single" w:sz="8" w:space="0" w:color="000000"/>
              <w:bottom w:val="single" w:sz="8" w:space="0" w:color="000000"/>
              <w:right w:val="single" w:sz="1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与用户模式类似，但具有可以直接切换到其它模式等特权</w:t>
            </w:r>
            <w:r w:rsidR="00A85518">
              <w:rPr>
                <w:rFonts w:hint="eastAsia"/>
                <w:sz w:val="18"/>
                <w:szCs w:val="18"/>
              </w:rPr>
              <w:t>，与用户模式共用寄存器，此模式修改寄存器更方便</w:t>
            </w:r>
          </w:p>
        </w:tc>
      </w:tr>
      <w:tr w:rsidR="00071F7C" w:rsidRPr="00071F7C" w:rsidTr="00A85518">
        <w:trPr>
          <w:trHeight w:val="301"/>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 xml:space="preserve"> </w:t>
            </w:r>
            <w:r w:rsidRPr="00A85518">
              <w:rPr>
                <w:rFonts w:hint="eastAsia"/>
                <w:sz w:val="18"/>
                <w:szCs w:val="18"/>
              </w:rPr>
              <w:t>快中断</w:t>
            </w:r>
            <w:r w:rsidRPr="00A85518">
              <w:rPr>
                <w:sz w:val="18"/>
                <w:szCs w:val="18"/>
              </w:rPr>
              <w:t>(</w:t>
            </w:r>
            <w:proofErr w:type="spellStart"/>
            <w:r w:rsidRPr="00A85518">
              <w:rPr>
                <w:sz w:val="18"/>
                <w:szCs w:val="18"/>
              </w:rPr>
              <w:t>fiq</w:t>
            </w:r>
            <w:proofErr w:type="spellEnd"/>
            <w:r w:rsidRPr="00A85518">
              <w:rPr>
                <w:sz w:val="18"/>
                <w:szCs w:val="18"/>
              </w:rPr>
              <w:t>)</w:t>
            </w:r>
          </w:p>
        </w:tc>
        <w:tc>
          <w:tcPr>
            <w:tcW w:w="3460" w:type="dxa"/>
            <w:tcBorders>
              <w:top w:val="single" w:sz="8" w:space="0" w:color="000000"/>
              <w:left w:val="single" w:sz="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支持高速数据传输及通道处理</w:t>
            </w:r>
          </w:p>
        </w:tc>
        <w:tc>
          <w:tcPr>
            <w:tcW w:w="4027" w:type="dxa"/>
            <w:tcBorders>
              <w:top w:val="single" w:sz="8" w:space="0" w:color="000000"/>
              <w:left w:val="single" w:sz="8" w:space="0" w:color="000000"/>
              <w:bottom w:val="single" w:sz="8" w:space="0" w:color="000000"/>
              <w:right w:val="single" w:sz="1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FIQ</w:t>
            </w:r>
            <w:proofErr w:type="gramStart"/>
            <w:r w:rsidRPr="00A85518">
              <w:rPr>
                <w:rFonts w:hint="eastAsia"/>
                <w:sz w:val="18"/>
                <w:szCs w:val="18"/>
              </w:rPr>
              <w:t>异常响应</w:t>
            </w:r>
            <w:proofErr w:type="gramEnd"/>
            <w:r w:rsidRPr="00A85518">
              <w:rPr>
                <w:rFonts w:hint="eastAsia"/>
                <w:sz w:val="18"/>
                <w:szCs w:val="18"/>
              </w:rPr>
              <w:t>时进入此模式</w:t>
            </w:r>
          </w:p>
        </w:tc>
      </w:tr>
      <w:tr w:rsidR="00071F7C" w:rsidRPr="00071F7C" w:rsidTr="00A85518">
        <w:trPr>
          <w:trHeight w:val="380"/>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 xml:space="preserve"> </w:t>
            </w:r>
            <w:r w:rsidRPr="00A85518">
              <w:rPr>
                <w:rFonts w:hint="eastAsia"/>
                <w:sz w:val="18"/>
                <w:szCs w:val="18"/>
              </w:rPr>
              <w:t>中断</w:t>
            </w:r>
            <w:r w:rsidRPr="00A85518">
              <w:rPr>
                <w:sz w:val="18"/>
                <w:szCs w:val="18"/>
              </w:rPr>
              <w:t>(</w:t>
            </w:r>
            <w:proofErr w:type="spellStart"/>
            <w:r w:rsidRPr="00A85518">
              <w:rPr>
                <w:sz w:val="18"/>
                <w:szCs w:val="18"/>
              </w:rPr>
              <w:t>irq</w:t>
            </w:r>
            <w:proofErr w:type="spellEnd"/>
            <w:r w:rsidRPr="00A85518">
              <w:rPr>
                <w:sz w:val="18"/>
                <w:szCs w:val="18"/>
              </w:rPr>
              <w:t>)</w:t>
            </w:r>
          </w:p>
        </w:tc>
        <w:tc>
          <w:tcPr>
            <w:tcW w:w="3460" w:type="dxa"/>
            <w:tcBorders>
              <w:top w:val="single" w:sz="8" w:space="0" w:color="000000"/>
              <w:left w:val="single" w:sz="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用于通用中断处理</w:t>
            </w:r>
          </w:p>
        </w:tc>
        <w:tc>
          <w:tcPr>
            <w:tcW w:w="4027" w:type="dxa"/>
            <w:tcBorders>
              <w:top w:val="single" w:sz="8" w:space="0" w:color="000000"/>
              <w:left w:val="single" w:sz="8" w:space="0" w:color="000000"/>
              <w:bottom w:val="single" w:sz="8" w:space="0" w:color="000000"/>
              <w:right w:val="single" w:sz="1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sz w:val="18"/>
                <w:szCs w:val="18"/>
              </w:rPr>
              <w:t>IRQ</w:t>
            </w:r>
            <w:proofErr w:type="gramStart"/>
            <w:r w:rsidRPr="00A85518">
              <w:rPr>
                <w:rFonts w:hint="eastAsia"/>
                <w:sz w:val="18"/>
                <w:szCs w:val="18"/>
              </w:rPr>
              <w:t>异常响应</w:t>
            </w:r>
            <w:proofErr w:type="gramEnd"/>
            <w:r w:rsidRPr="00A85518">
              <w:rPr>
                <w:rFonts w:hint="eastAsia"/>
                <w:sz w:val="18"/>
                <w:szCs w:val="18"/>
              </w:rPr>
              <w:t>时进入此模式</w:t>
            </w:r>
          </w:p>
        </w:tc>
      </w:tr>
      <w:tr w:rsidR="00071F7C" w:rsidRPr="00071F7C" w:rsidTr="00A85518">
        <w:trPr>
          <w:trHeight w:val="305"/>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A85518">
            <w:pPr>
              <w:rPr>
                <w:sz w:val="18"/>
                <w:szCs w:val="18"/>
              </w:rPr>
            </w:pPr>
            <w:r w:rsidRPr="00A85518">
              <w:rPr>
                <w:sz w:val="18"/>
                <w:szCs w:val="18"/>
              </w:rPr>
              <w:t xml:space="preserve"> </w:t>
            </w:r>
            <w:r w:rsidRPr="00A85518">
              <w:rPr>
                <w:rFonts w:hint="eastAsia"/>
                <w:sz w:val="18"/>
                <w:szCs w:val="18"/>
              </w:rPr>
              <w:t>管理</w:t>
            </w:r>
            <w:r w:rsidRPr="00A85518">
              <w:rPr>
                <w:sz w:val="18"/>
                <w:szCs w:val="18"/>
              </w:rPr>
              <w:t>(svc)</w:t>
            </w:r>
          </w:p>
        </w:tc>
        <w:tc>
          <w:tcPr>
            <w:tcW w:w="3460" w:type="dxa"/>
            <w:tcBorders>
              <w:top w:val="single" w:sz="8" w:space="0" w:color="000000"/>
              <w:left w:val="single" w:sz="8" w:space="0" w:color="000000"/>
              <w:bottom w:val="single" w:sz="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操作系统保护代码</w:t>
            </w:r>
          </w:p>
        </w:tc>
        <w:tc>
          <w:tcPr>
            <w:tcW w:w="4027" w:type="dxa"/>
            <w:tcBorders>
              <w:top w:val="single" w:sz="8" w:space="0" w:color="000000"/>
              <w:left w:val="single" w:sz="8" w:space="0" w:color="000000"/>
              <w:bottom w:val="single" w:sz="8" w:space="0" w:color="000000"/>
              <w:right w:val="single" w:sz="1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9400BB">
              <w:rPr>
                <w:rFonts w:hint="eastAsia"/>
                <w:b/>
                <w:sz w:val="18"/>
                <w:szCs w:val="18"/>
              </w:rPr>
              <w:t>系统复位和软件中断</w:t>
            </w:r>
            <w:r w:rsidRPr="00A85518">
              <w:rPr>
                <w:rFonts w:hint="eastAsia"/>
                <w:sz w:val="18"/>
                <w:szCs w:val="18"/>
              </w:rPr>
              <w:t>响应时进入此模式</w:t>
            </w:r>
          </w:p>
        </w:tc>
      </w:tr>
      <w:tr w:rsidR="00071F7C" w:rsidRPr="00071F7C" w:rsidTr="00A85518">
        <w:trPr>
          <w:trHeight w:val="243"/>
          <w:jc w:val="center"/>
        </w:trPr>
        <w:tc>
          <w:tcPr>
            <w:tcW w:w="1950" w:type="dxa"/>
            <w:tcBorders>
              <w:top w:val="single" w:sz="8" w:space="0" w:color="000000"/>
              <w:left w:val="single" w:sz="1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A85518">
            <w:pPr>
              <w:rPr>
                <w:sz w:val="18"/>
                <w:szCs w:val="18"/>
              </w:rPr>
            </w:pPr>
            <w:r w:rsidRPr="00A85518">
              <w:rPr>
                <w:sz w:val="18"/>
                <w:szCs w:val="18"/>
              </w:rPr>
              <w:t xml:space="preserve"> </w:t>
            </w:r>
            <w:r w:rsidRPr="00A85518">
              <w:rPr>
                <w:rFonts w:hint="eastAsia"/>
                <w:sz w:val="18"/>
                <w:szCs w:val="18"/>
              </w:rPr>
              <w:t>中止</w:t>
            </w:r>
            <w:r w:rsidRPr="00A85518">
              <w:rPr>
                <w:sz w:val="18"/>
                <w:szCs w:val="18"/>
              </w:rPr>
              <w:t>(</w:t>
            </w:r>
            <w:proofErr w:type="spellStart"/>
            <w:r w:rsidRPr="00A85518">
              <w:rPr>
                <w:sz w:val="18"/>
                <w:szCs w:val="18"/>
              </w:rPr>
              <w:t>abt</w:t>
            </w:r>
            <w:proofErr w:type="spellEnd"/>
            <w:r w:rsidRPr="00A85518">
              <w:rPr>
                <w:sz w:val="18"/>
                <w:szCs w:val="18"/>
              </w:rPr>
              <w:t>)</w:t>
            </w:r>
          </w:p>
        </w:tc>
        <w:tc>
          <w:tcPr>
            <w:tcW w:w="3460" w:type="dxa"/>
            <w:tcBorders>
              <w:top w:val="single" w:sz="8" w:space="0" w:color="000000"/>
              <w:left w:val="single" w:sz="8" w:space="0" w:color="000000"/>
              <w:bottom w:val="single" w:sz="8" w:space="0" w:color="000000"/>
              <w:right w:val="single" w:sz="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用于支持虚拟内存和</w:t>
            </w:r>
            <w:r w:rsidRPr="00A85518">
              <w:rPr>
                <w:sz w:val="18"/>
                <w:szCs w:val="18"/>
              </w:rPr>
              <w:t>/</w:t>
            </w:r>
            <w:r w:rsidRPr="00A85518">
              <w:rPr>
                <w:rFonts w:hint="eastAsia"/>
                <w:sz w:val="18"/>
                <w:szCs w:val="18"/>
              </w:rPr>
              <w:t>或存储器保护</w:t>
            </w:r>
          </w:p>
        </w:tc>
        <w:tc>
          <w:tcPr>
            <w:tcW w:w="4027" w:type="dxa"/>
            <w:tcBorders>
              <w:top w:val="single" w:sz="8" w:space="0" w:color="000000"/>
              <w:left w:val="single" w:sz="8" w:space="0" w:color="000000"/>
              <w:bottom w:val="single" w:sz="8" w:space="0" w:color="000000"/>
              <w:right w:val="single" w:sz="18" w:space="0" w:color="000000"/>
            </w:tcBorders>
            <w:shd w:val="clear" w:color="auto" w:fill="C6C6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在</w:t>
            </w:r>
            <w:r w:rsidRPr="00A85518">
              <w:rPr>
                <w:sz w:val="18"/>
                <w:szCs w:val="18"/>
              </w:rPr>
              <w:t>ARM7TDMI</w:t>
            </w:r>
            <w:r w:rsidRPr="00A85518">
              <w:rPr>
                <w:rFonts w:hint="eastAsia"/>
                <w:sz w:val="18"/>
                <w:szCs w:val="18"/>
              </w:rPr>
              <w:t>没有大用处</w:t>
            </w:r>
          </w:p>
        </w:tc>
      </w:tr>
      <w:tr w:rsidR="00071F7C" w:rsidRPr="00071F7C" w:rsidTr="00A85518">
        <w:trPr>
          <w:trHeight w:val="115"/>
          <w:jc w:val="center"/>
        </w:trPr>
        <w:tc>
          <w:tcPr>
            <w:tcW w:w="1950" w:type="dxa"/>
            <w:tcBorders>
              <w:top w:val="single" w:sz="8" w:space="0" w:color="000000"/>
              <w:left w:val="single" w:sz="18" w:space="0" w:color="000000"/>
              <w:bottom w:val="single" w:sz="1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A85518">
            <w:pPr>
              <w:rPr>
                <w:sz w:val="18"/>
                <w:szCs w:val="18"/>
              </w:rPr>
            </w:pPr>
            <w:r w:rsidRPr="00A85518">
              <w:rPr>
                <w:sz w:val="18"/>
                <w:szCs w:val="18"/>
              </w:rPr>
              <w:t xml:space="preserve"> </w:t>
            </w:r>
            <w:r w:rsidRPr="00A85518">
              <w:rPr>
                <w:rFonts w:hint="eastAsia"/>
                <w:sz w:val="18"/>
                <w:szCs w:val="18"/>
              </w:rPr>
              <w:t>未定义</w:t>
            </w:r>
            <w:r w:rsidRPr="00A85518">
              <w:rPr>
                <w:rFonts w:hint="eastAsia"/>
                <w:sz w:val="18"/>
                <w:szCs w:val="18"/>
              </w:rPr>
              <w:t xml:space="preserve"> </w:t>
            </w:r>
            <w:r w:rsidRPr="00A85518">
              <w:rPr>
                <w:sz w:val="18"/>
                <w:szCs w:val="18"/>
              </w:rPr>
              <w:t>(und)</w:t>
            </w:r>
          </w:p>
        </w:tc>
        <w:tc>
          <w:tcPr>
            <w:tcW w:w="3460" w:type="dxa"/>
            <w:tcBorders>
              <w:top w:val="single" w:sz="8" w:space="0" w:color="000000"/>
              <w:left w:val="single" w:sz="8" w:space="0" w:color="000000"/>
              <w:bottom w:val="single" w:sz="18" w:space="0" w:color="000000"/>
              <w:right w:val="single" w:sz="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支持硬件协处理器的软件仿真</w:t>
            </w:r>
          </w:p>
        </w:tc>
        <w:tc>
          <w:tcPr>
            <w:tcW w:w="4027" w:type="dxa"/>
            <w:tcBorders>
              <w:top w:val="single" w:sz="8" w:space="0" w:color="000000"/>
              <w:left w:val="single" w:sz="8" w:space="0" w:color="000000"/>
              <w:bottom w:val="single" w:sz="18" w:space="0" w:color="000000"/>
              <w:right w:val="single" w:sz="18" w:space="0" w:color="000000"/>
            </w:tcBorders>
            <w:shd w:val="clear" w:color="auto" w:fill="FFFFD4"/>
            <w:tcMar>
              <w:top w:w="72" w:type="dxa"/>
              <w:left w:w="144" w:type="dxa"/>
              <w:bottom w:w="72" w:type="dxa"/>
              <w:right w:w="144" w:type="dxa"/>
            </w:tcMar>
            <w:vAlign w:val="center"/>
            <w:hideMark/>
          </w:tcPr>
          <w:p w:rsidR="007D0337" w:rsidRPr="00A85518" w:rsidRDefault="00071F7C" w:rsidP="00071F7C">
            <w:pPr>
              <w:rPr>
                <w:sz w:val="18"/>
                <w:szCs w:val="18"/>
              </w:rPr>
            </w:pPr>
            <w:r w:rsidRPr="00A85518">
              <w:rPr>
                <w:rFonts w:hint="eastAsia"/>
                <w:sz w:val="18"/>
                <w:szCs w:val="18"/>
              </w:rPr>
              <w:t>未定义指令</w:t>
            </w:r>
            <w:proofErr w:type="gramStart"/>
            <w:r w:rsidRPr="00A85518">
              <w:rPr>
                <w:rFonts w:hint="eastAsia"/>
                <w:sz w:val="18"/>
                <w:szCs w:val="18"/>
              </w:rPr>
              <w:t>异常响应</w:t>
            </w:r>
            <w:proofErr w:type="gramEnd"/>
            <w:r w:rsidRPr="00A85518">
              <w:rPr>
                <w:rFonts w:hint="eastAsia"/>
                <w:sz w:val="18"/>
                <w:szCs w:val="18"/>
              </w:rPr>
              <w:t>时进入此模式</w:t>
            </w:r>
          </w:p>
        </w:tc>
      </w:tr>
    </w:tbl>
    <w:p w:rsidR="00821932" w:rsidRDefault="00A85518" w:rsidP="0009480E">
      <w:r>
        <w:rPr>
          <w:rFonts w:hint="eastAsia"/>
        </w:rPr>
        <w:t>后</w:t>
      </w:r>
      <w:r w:rsidRPr="00A85518">
        <w:rPr>
          <w:rFonts w:hint="eastAsia"/>
          <w:b/>
        </w:rPr>
        <w:t>六</w:t>
      </w:r>
      <w:r>
        <w:rPr>
          <w:rFonts w:hint="eastAsia"/>
        </w:rPr>
        <w:t>种为</w:t>
      </w:r>
      <w:r>
        <w:rPr>
          <w:rFonts w:hint="eastAsia"/>
          <w:b/>
        </w:rPr>
        <w:t>特权模式</w:t>
      </w:r>
      <w:r>
        <w:rPr>
          <w:rFonts w:hint="eastAsia"/>
        </w:rPr>
        <w:t>，可以访问一些片内外设和内部寄存器，特权模式下可以自由切换；后</w:t>
      </w:r>
      <w:r>
        <w:rPr>
          <w:rFonts w:hint="eastAsia"/>
          <w:b/>
        </w:rPr>
        <w:t>五</w:t>
      </w:r>
      <w:r>
        <w:rPr>
          <w:rFonts w:hint="eastAsia"/>
        </w:rPr>
        <w:t>种为</w:t>
      </w:r>
      <w:r>
        <w:rPr>
          <w:rFonts w:hint="eastAsia"/>
          <w:b/>
        </w:rPr>
        <w:t>异常模式</w:t>
      </w:r>
      <w:r>
        <w:rPr>
          <w:rFonts w:hint="eastAsia"/>
        </w:rPr>
        <w:t>，还可以</w:t>
      </w:r>
      <w:r w:rsidRPr="00A85518">
        <w:rPr>
          <w:rFonts w:hint="eastAsia"/>
          <w:u w:val="single"/>
        </w:rPr>
        <w:t>通过特定的异常进入</w:t>
      </w:r>
      <w:r>
        <w:rPr>
          <w:rFonts w:hint="eastAsia"/>
        </w:rPr>
        <w:t>，都有独立的寄存器。</w:t>
      </w:r>
    </w:p>
    <w:p w:rsidR="00A85518" w:rsidRDefault="00A85518" w:rsidP="0009480E"/>
    <w:p w:rsidR="00A85518" w:rsidRDefault="00A85518" w:rsidP="0009480E">
      <w:r>
        <w:rPr>
          <w:rFonts w:hint="eastAsia"/>
        </w:rPr>
        <w:t>处理器启动时的模式转换</w:t>
      </w:r>
    </w:p>
    <w:p w:rsidR="002B512B" w:rsidRDefault="00A85518" w:rsidP="002B512B">
      <w:pPr>
        <w:jc w:val="center"/>
      </w:pPr>
      <w:r>
        <w:rPr>
          <w:rFonts w:hint="eastAsia"/>
        </w:rPr>
        <w:t>管理模式（复位后默认）</w:t>
      </w:r>
      <w:r>
        <w:sym w:font="Wingdings" w:char="F0E0"/>
      </w:r>
      <w:r>
        <w:rPr>
          <w:rFonts w:hint="eastAsia"/>
        </w:rPr>
        <w:t>多种特权模式（主要设置各模式堆栈）</w:t>
      </w:r>
      <w:r>
        <w:sym w:font="Wingdings" w:char="F0E0"/>
      </w:r>
      <w:r>
        <w:rPr>
          <w:rFonts w:hint="eastAsia"/>
        </w:rPr>
        <w:t>用户程序运行模式</w:t>
      </w:r>
    </w:p>
    <w:p w:rsidR="002B512B" w:rsidRDefault="002B512B" w:rsidP="002B512B">
      <w:pPr>
        <w:pStyle w:val="2"/>
      </w:pPr>
      <w:r>
        <w:t>C</w:t>
      </w:r>
      <w:r>
        <w:rPr>
          <w:rFonts w:hint="eastAsia"/>
        </w:rPr>
        <w:t>hapter</w:t>
      </w:r>
      <w:r w:rsidR="00AB649E">
        <w:rPr>
          <w:rFonts w:hint="eastAsia"/>
        </w:rPr>
        <w:t>4</w:t>
      </w:r>
      <w:r>
        <w:rPr>
          <w:rFonts w:hint="eastAsia"/>
        </w:rPr>
        <w:t>、寄存器组织</w:t>
      </w:r>
    </w:p>
    <w:p w:rsidR="002B512B" w:rsidRDefault="002B512B" w:rsidP="002B512B">
      <w:r>
        <w:rPr>
          <w:rFonts w:hint="eastAsia"/>
        </w:rPr>
        <w:t>ARM</w:t>
      </w:r>
      <w:r>
        <w:rPr>
          <w:rFonts w:hint="eastAsia"/>
        </w:rPr>
        <w:t>有</w:t>
      </w:r>
      <w:r w:rsidRPr="009400BB">
        <w:rPr>
          <w:rFonts w:hint="eastAsia"/>
          <w:b/>
        </w:rPr>
        <w:t>37</w:t>
      </w:r>
      <w:r w:rsidRPr="009400BB">
        <w:rPr>
          <w:rFonts w:hint="eastAsia"/>
          <w:b/>
        </w:rPr>
        <w:t>（</w:t>
      </w:r>
      <w:r w:rsidRPr="009400BB">
        <w:rPr>
          <w:rFonts w:hint="eastAsia"/>
          <w:b/>
        </w:rPr>
        <w:t>31+6</w:t>
      </w:r>
      <w:r w:rsidRPr="009400BB">
        <w:rPr>
          <w:rFonts w:hint="eastAsia"/>
          <w:b/>
        </w:rPr>
        <w:t>）</w:t>
      </w:r>
      <w:proofErr w:type="gramStart"/>
      <w:r>
        <w:rPr>
          <w:rFonts w:hint="eastAsia"/>
        </w:rPr>
        <w:t>个</w:t>
      </w:r>
      <w:proofErr w:type="gramEnd"/>
      <w:r>
        <w:rPr>
          <w:rFonts w:hint="eastAsia"/>
        </w:rPr>
        <w:t>物理寄存器，有</w:t>
      </w:r>
      <w:r>
        <w:rPr>
          <w:rFonts w:hint="eastAsia"/>
          <w:b/>
        </w:rPr>
        <w:t>18</w:t>
      </w:r>
      <w:r>
        <w:rPr>
          <w:rFonts w:hint="eastAsia"/>
          <w:b/>
        </w:rPr>
        <w:t>个可编程访问</w:t>
      </w:r>
      <w:r>
        <w:rPr>
          <w:rFonts w:hint="eastAsia"/>
        </w:rPr>
        <w:t>的寄存器</w:t>
      </w:r>
    </w:p>
    <w:p w:rsidR="002B512B" w:rsidRDefault="002B512B" w:rsidP="002B512B">
      <w:r>
        <w:rPr>
          <w:rFonts w:hint="eastAsia"/>
        </w:rPr>
        <w:tab/>
        <w:t>31</w:t>
      </w:r>
      <w:r>
        <w:rPr>
          <w:rFonts w:hint="eastAsia"/>
        </w:rPr>
        <w:t>个通用</w:t>
      </w:r>
      <w:r>
        <w:rPr>
          <w:rFonts w:hint="eastAsia"/>
        </w:rPr>
        <w:t>32</w:t>
      </w:r>
      <w:r>
        <w:rPr>
          <w:rFonts w:hint="eastAsia"/>
        </w:rPr>
        <w:t>位寄存器，</w:t>
      </w:r>
      <w:r>
        <w:rPr>
          <w:rFonts w:hint="eastAsia"/>
        </w:rPr>
        <w:t>6</w:t>
      </w:r>
      <w:r>
        <w:rPr>
          <w:rFonts w:hint="eastAsia"/>
        </w:rPr>
        <w:t>个状态寄存器</w:t>
      </w:r>
    </w:p>
    <w:p w:rsidR="008F30C7" w:rsidRDefault="008F30C7" w:rsidP="002B512B">
      <w:r>
        <w:rPr>
          <w:rFonts w:hint="eastAsia"/>
        </w:rPr>
        <w:tab/>
        <w:t>18</w:t>
      </w:r>
      <w:r>
        <w:rPr>
          <w:rFonts w:hint="eastAsia"/>
        </w:rPr>
        <w:t>个可编程访问寄存器中</w:t>
      </w:r>
    </w:p>
    <w:p w:rsidR="008F30C7" w:rsidRDefault="008F30C7" w:rsidP="003B2B93">
      <w:pPr>
        <w:pStyle w:val="a4"/>
        <w:numPr>
          <w:ilvl w:val="0"/>
          <w:numId w:val="5"/>
        </w:numPr>
        <w:ind w:firstLineChars="0"/>
      </w:pPr>
      <w:r w:rsidRPr="00AF19B2">
        <w:rPr>
          <w:rFonts w:hint="eastAsia"/>
          <w:b/>
        </w:rPr>
        <w:t>R0-R13</w:t>
      </w:r>
      <w:r>
        <w:rPr>
          <w:rFonts w:hint="eastAsia"/>
        </w:rPr>
        <w:t>为保存数据或地址值的</w:t>
      </w:r>
      <w:r w:rsidRPr="00AF19B2">
        <w:rPr>
          <w:rFonts w:hint="eastAsia"/>
          <w:b/>
        </w:rPr>
        <w:t>通用寄存器</w:t>
      </w:r>
      <w:r>
        <w:rPr>
          <w:rFonts w:hint="eastAsia"/>
        </w:rPr>
        <w:t>，不会被指定为特殊用途；</w:t>
      </w:r>
    </w:p>
    <w:p w:rsidR="00AF19B2" w:rsidRDefault="008F30C7" w:rsidP="003B2B93">
      <w:pPr>
        <w:pStyle w:val="a4"/>
        <w:numPr>
          <w:ilvl w:val="0"/>
          <w:numId w:val="3"/>
        </w:numPr>
        <w:ind w:firstLineChars="0"/>
      </w:pPr>
      <w:r w:rsidRPr="00AF19B2">
        <w:rPr>
          <w:rFonts w:hint="eastAsia"/>
          <w:b/>
        </w:rPr>
        <w:t>R0-R7</w:t>
      </w:r>
      <w:r>
        <w:rPr>
          <w:rFonts w:hint="eastAsia"/>
        </w:rPr>
        <w:t>为</w:t>
      </w:r>
      <w:r w:rsidRPr="00AF19B2">
        <w:rPr>
          <w:rFonts w:hint="eastAsia"/>
          <w:b/>
        </w:rPr>
        <w:t>未分组寄存器</w:t>
      </w:r>
      <w:r>
        <w:rPr>
          <w:rFonts w:hint="eastAsia"/>
        </w:rPr>
        <w:t>，即对于</w:t>
      </w:r>
      <w:r w:rsidRPr="00AF19B2">
        <w:rPr>
          <w:rFonts w:hint="eastAsia"/>
          <w:u w:val="single"/>
        </w:rPr>
        <w:t>任何处理器模式</w:t>
      </w:r>
      <w:r>
        <w:rPr>
          <w:rFonts w:hint="eastAsia"/>
        </w:rPr>
        <w:t>，都对应于相同的32位物理寄存器</w:t>
      </w:r>
    </w:p>
    <w:p w:rsidR="008F30C7" w:rsidRDefault="008F30C7" w:rsidP="003B2B93">
      <w:pPr>
        <w:pStyle w:val="a4"/>
        <w:numPr>
          <w:ilvl w:val="0"/>
          <w:numId w:val="3"/>
        </w:numPr>
        <w:ind w:firstLineChars="0"/>
      </w:pPr>
      <w:r w:rsidRPr="00AF19B2">
        <w:rPr>
          <w:rFonts w:hint="eastAsia"/>
          <w:b/>
        </w:rPr>
        <w:t>R8-R14</w:t>
      </w:r>
      <w:r>
        <w:rPr>
          <w:rFonts w:hint="eastAsia"/>
        </w:rPr>
        <w:t>为</w:t>
      </w:r>
      <w:r w:rsidRPr="00AF19B2">
        <w:rPr>
          <w:rFonts w:hint="eastAsia"/>
          <w:b/>
        </w:rPr>
        <w:t>分组寄存器</w:t>
      </w:r>
      <w:r>
        <w:rPr>
          <w:rFonts w:hint="eastAsia"/>
        </w:rPr>
        <w:t>，即对应的物理寄存器取决于当前的处理器模式：</w:t>
      </w:r>
    </w:p>
    <w:p w:rsidR="00AF19B2" w:rsidRDefault="008F30C7" w:rsidP="003B2B93">
      <w:pPr>
        <w:pStyle w:val="a4"/>
        <w:numPr>
          <w:ilvl w:val="0"/>
          <w:numId w:val="4"/>
        </w:numPr>
        <w:ind w:firstLineChars="0"/>
      </w:pPr>
      <w:r w:rsidRPr="00AF19B2">
        <w:rPr>
          <w:rFonts w:hint="eastAsia"/>
          <w:b/>
        </w:rPr>
        <w:t>R8-R12</w:t>
      </w:r>
      <w:r>
        <w:rPr>
          <w:rFonts w:hint="eastAsia"/>
        </w:rPr>
        <w:t>为</w:t>
      </w:r>
      <w:r w:rsidRPr="00AF19B2">
        <w:rPr>
          <w:rFonts w:hint="eastAsia"/>
          <w:b/>
        </w:rPr>
        <w:t>两个分组</w:t>
      </w:r>
      <w:r w:rsidRPr="008F30C7">
        <w:rPr>
          <w:rFonts w:hint="eastAsia"/>
        </w:rPr>
        <w:t>的物理寄存器。</w:t>
      </w:r>
      <w:r>
        <w:rPr>
          <w:rFonts w:hint="eastAsia"/>
        </w:rPr>
        <w:t>其中</w:t>
      </w:r>
      <w:r w:rsidRPr="008F30C7">
        <w:rPr>
          <w:rFonts w:hint="eastAsia"/>
        </w:rPr>
        <w:t>一个</w:t>
      </w:r>
      <w:r>
        <w:rPr>
          <w:rFonts w:hint="eastAsia"/>
        </w:rPr>
        <w:t>特殊</w:t>
      </w:r>
      <w:r w:rsidRPr="008F30C7">
        <w:rPr>
          <w:rFonts w:hint="eastAsia"/>
        </w:rPr>
        <w:t>用于</w:t>
      </w:r>
      <w:r w:rsidRPr="00AF19B2">
        <w:rPr>
          <w:rFonts w:hint="eastAsia"/>
          <w:b/>
        </w:rPr>
        <w:t>FIQ（快中断）</w:t>
      </w:r>
      <w:r w:rsidRPr="008F30C7">
        <w:rPr>
          <w:rFonts w:hint="eastAsia"/>
        </w:rPr>
        <w:t>模式</w:t>
      </w:r>
      <w:r>
        <w:rPr>
          <w:rFonts w:hint="eastAsia"/>
        </w:rPr>
        <w:t>；</w:t>
      </w:r>
    </w:p>
    <w:p w:rsidR="008F30C7" w:rsidRDefault="008F30C7" w:rsidP="003B2B93">
      <w:pPr>
        <w:pStyle w:val="a4"/>
        <w:numPr>
          <w:ilvl w:val="0"/>
          <w:numId w:val="4"/>
        </w:numPr>
        <w:ind w:firstLineChars="0"/>
      </w:pPr>
      <w:r w:rsidRPr="00AF19B2">
        <w:rPr>
          <w:rFonts w:hint="eastAsia"/>
          <w:b/>
        </w:rPr>
        <w:lastRenderedPageBreak/>
        <w:t>R13、R14</w:t>
      </w:r>
      <w:r>
        <w:rPr>
          <w:rFonts w:hint="eastAsia"/>
        </w:rPr>
        <w:t>为</w:t>
      </w:r>
      <w:r w:rsidRPr="00AF19B2">
        <w:rPr>
          <w:rFonts w:hint="eastAsia"/>
          <w:b/>
        </w:rPr>
        <w:t>6个分组</w:t>
      </w:r>
      <w:r w:rsidRPr="008F30C7">
        <w:rPr>
          <w:rFonts w:hint="eastAsia"/>
        </w:rPr>
        <w:t>的物理寄存器。一个用于</w:t>
      </w:r>
      <w:r w:rsidRPr="00AF19B2">
        <w:rPr>
          <w:rFonts w:hint="eastAsia"/>
          <w:b/>
        </w:rPr>
        <w:t>用户和系统模式</w:t>
      </w:r>
      <w:r w:rsidRPr="008F30C7">
        <w:rPr>
          <w:rFonts w:hint="eastAsia"/>
        </w:rPr>
        <w:t>，其余5个分别用于5种异常模式。</w:t>
      </w:r>
    </w:p>
    <w:p w:rsidR="008F30C7" w:rsidRDefault="008F30C7" w:rsidP="003B2B93">
      <w:pPr>
        <w:pStyle w:val="a4"/>
        <w:numPr>
          <w:ilvl w:val="0"/>
          <w:numId w:val="5"/>
        </w:numPr>
        <w:ind w:firstLineChars="0"/>
      </w:pPr>
      <w:r w:rsidRPr="00AF19B2">
        <w:rPr>
          <w:rFonts w:hint="eastAsia"/>
          <w:b/>
        </w:rPr>
        <w:t>R13</w:t>
      </w:r>
      <w:r>
        <w:rPr>
          <w:rFonts w:hint="eastAsia"/>
        </w:rPr>
        <w:t>常作为</w:t>
      </w:r>
      <w:r w:rsidRPr="00AF19B2">
        <w:rPr>
          <w:rFonts w:hint="eastAsia"/>
          <w:b/>
        </w:rPr>
        <w:t>堆栈指针（SP）</w:t>
      </w:r>
      <w:r>
        <w:rPr>
          <w:rFonts w:hint="eastAsia"/>
        </w:rPr>
        <w:t>（只是</w:t>
      </w:r>
      <w:r w:rsidRPr="00AF19B2">
        <w:rPr>
          <w:rFonts w:hint="eastAsia"/>
          <w:b/>
        </w:rPr>
        <w:t>习惯上</w:t>
      </w:r>
      <w:r>
        <w:rPr>
          <w:rFonts w:hint="eastAsia"/>
        </w:rPr>
        <w:t>这样使用）</w:t>
      </w:r>
      <w:r w:rsidR="00C45284">
        <w:rPr>
          <w:rFonts w:hint="eastAsia"/>
        </w:rPr>
        <w:t>，指向各异常模式专用堆栈</w:t>
      </w:r>
      <w:r>
        <w:rPr>
          <w:rFonts w:hint="eastAsia"/>
        </w:rPr>
        <w:t>；</w:t>
      </w:r>
    </w:p>
    <w:p w:rsidR="008F30C7" w:rsidRDefault="008F30C7" w:rsidP="003B2B93">
      <w:pPr>
        <w:pStyle w:val="a4"/>
        <w:numPr>
          <w:ilvl w:val="0"/>
          <w:numId w:val="5"/>
        </w:numPr>
        <w:ind w:firstLineChars="0"/>
      </w:pPr>
      <w:r w:rsidRPr="00AF19B2">
        <w:rPr>
          <w:rFonts w:hint="eastAsia"/>
          <w:b/>
          <w:color w:val="FF0000"/>
        </w:rPr>
        <w:t>R14</w:t>
      </w:r>
      <w:r w:rsidRPr="00AF19B2">
        <w:rPr>
          <w:rFonts w:hint="eastAsia"/>
          <w:color w:val="FF0000"/>
        </w:rPr>
        <w:t>为</w:t>
      </w:r>
      <w:r w:rsidRPr="00AF19B2">
        <w:rPr>
          <w:rFonts w:hint="eastAsia"/>
          <w:b/>
          <w:color w:val="FF0000"/>
        </w:rPr>
        <w:t>链接寄存器（LR）</w:t>
      </w:r>
    </w:p>
    <w:p w:rsidR="008F30C7" w:rsidRDefault="003B2B93" w:rsidP="003B2B93">
      <w:pPr>
        <w:pStyle w:val="a4"/>
        <w:numPr>
          <w:ilvl w:val="0"/>
          <w:numId w:val="2"/>
        </w:numPr>
        <w:ind w:firstLineChars="0"/>
      </w:pPr>
      <w:r w:rsidRPr="008F30C7">
        <w:rPr>
          <w:rFonts w:hint="eastAsia"/>
        </w:rPr>
        <w:t>在每种模式下，模式自身的R14</w:t>
      </w:r>
      <w:r w:rsidR="008F30C7">
        <w:rPr>
          <w:rFonts w:hint="eastAsia"/>
        </w:rPr>
        <w:t>版本用于保存</w:t>
      </w:r>
      <w:r w:rsidR="008F30C7" w:rsidRPr="00AF19B2">
        <w:rPr>
          <w:rFonts w:hint="eastAsia"/>
          <w:b/>
        </w:rPr>
        <w:t>子程序返回地址</w:t>
      </w:r>
      <w:r w:rsidR="008F30C7">
        <w:rPr>
          <w:rFonts w:hint="eastAsia"/>
        </w:rPr>
        <w:t>；</w:t>
      </w:r>
    </w:p>
    <w:p w:rsidR="007029F6" w:rsidRDefault="003B2B93" w:rsidP="003B2B93">
      <w:pPr>
        <w:pStyle w:val="a4"/>
        <w:numPr>
          <w:ilvl w:val="0"/>
          <w:numId w:val="2"/>
        </w:numPr>
        <w:ind w:firstLineChars="0"/>
      </w:pPr>
      <w:r w:rsidRPr="008F30C7">
        <w:rPr>
          <w:rFonts w:hint="eastAsia"/>
        </w:rPr>
        <w:t>当发生</w:t>
      </w:r>
      <w:r w:rsidRPr="00AB7BEB">
        <w:rPr>
          <w:rFonts w:hint="eastAsia"/>
          <w:b/>
        </w:rPr>
        <w:t>异常</w:t>
      </w:r>
      <w:r w:rsidRPr="008F30C7">
        <w:rPr>
          <w:rFonts w:hint="eastAsia"/>
        </w:rPr>
        <w:t>时，将R14对应的异常模式版本设置为</w:t>
      </w:r>
      <w:r w:rsidRPr="00AF19B2">
        <w:rPr>
          <w:rFonts w:hint="eastAsia"/>
          <w:b/>
        </w:rPr>
        <w:t>异常返回地址</w:t>
      </w:r>
      <w:r w:rsidRPr="008F30C7">
        <w:rPr>
          <w:rFonts w:hint="eastAsia"/>
        </w:rPr>
        <w:t>（有些异常有一个小的固定偏移量）。</w:t>
      </w:r>
    </w:p>
    <w:p w:rsidR="00AF19B2" w:rsidRDefault="00AB7BEB" w:rsidP="003B2B93">
      <w:pPr>
        <w:pStyle w:val="a4"/>
        <w:numPr>
          <w:ilvl w:val="0"/>
          <w:numId w:val="2"/>
        </w:numPr>
        <w:ind w:firstLineChars="0"/>
      </w:pPr>
      <w:r w:rsidRPr="00AB7BEB">
        <w:rPr>
          <w:rFonts w:hint="eastAsia"/>
          <w:b/>
        </w:rPr>
        <w:t>注意要点</w:t>
      </w:r>
      <w:r>
        <w:rPr>
          <w:rFonts w:hint="eastAsia"/>
        </w:rPr>
        <w:t>：</w:t>
      </w:r>
      <w:r w:rsidRPr="00AB7BEB">
        <w:rPr>
          <w:rFonts w:hint="eastAsia"/>
        </w:rPr>
        <w:t>当发生</w:t>
      </w:r>
      <w:r w:rsidRPr="00AB7BEB">
        <w:rPr>
          <w:rFonts w:hint="eastAsia"/>
          <w:b/>
        </w:rPr>
        <w:t>异常嵌套</w:t>
      </w:r>
      <w:r w:rsidRPr="00AB7BEB">
        <w:rPr>
          <w:rFonts w:hint="eastAsia"/>
        </w:rPr>
        <w:t>时，这些异常之间可能会发生冲突。</w:t>
      </w:r>
      <w:r>
        <w:rPr>
          <w:rFonts w:hint="eastAsia"/>
        </w:rPr>
        <w:t>（保存的地址可能被覆盖）</w:t>
      </w:r>
    </w:p>
    <w:p w:rsidR="00AB7BEB" w:rsidRPr="00AB7BEB" w:rsidRDefault="00AB7BEB" w:rsidP="003B2B93">
      <w:pPr>
        <w:pStyle w:val="a4"/>
        <w:numPr>
          <w:ilvl w:val="0"/>
          <w:numId w:val="2"/>
        </w:numPr>
        <w:ind w:firstLineChars="0"/>
      </w:pPr>
      <w:r w:rsidRPr="00AB7BEB">
        <w:rPr>
          <w:rFonts w:hint="eastAsia"/>
        </w:rPr>
        <w:t>解决办法</w:t>
      </w:r>
      <w:r>
        <w:rPr>
          <w:rFonts w:hint="eastAsia"/>
        </w:rPr>
        <w:t>：</w:t>
      </w:r>
      <w:r w:rsidRPr="00AB7BEB">
        <w:rPr>
          <w:rFonts w:hint="eastAsia"/>
        </w:rPr>
        <w:t>R14的对应版本在发生中断嵌套时</w:t>
      </w:r>
      <w:r w:rsidRPr="00AB7BEB">
        <w:rPr>
          <w:rFonts w:hint="eastAsia"/>
          <w:b/>
        </w:rPr>
        <w:t>不再保存任何有意义的值</w:t>
      </w:r>
      <w:r w:rsidRPr="00AB7BEB">
        <w:rPr>
          <w:rFonts w:hint="eastAsia"/>
        </w:rPr>
        <w:t>（将R14入</w:t>
      </w:r>
      <w:proofErr w:type="gramStart"/>
      <w:r w:rsidRPr="00AB7BEB">
        <w:rPr>
          <w:rFonts w:hint="eastAsia"/>
        </w:rPr>
        <w:t>栈</w:t>
      </w:r>
      <w:proofErr w:type="gramEnd"/>
      <w:r w:rsidRPr="00AB7BEB">
        <w:rPr>
          <w:rFonts w:hint="eastAsia"/>
        </w:rPr>
        <w:t>），或者</w:t>
      </w:r>
      <w:r w:rsidRPr="00AB7BEB">
        <w:rPr>
          <w:rFonts w:hint="eastAsia"/>
          <w:b/>
        </w:rPr>
        <w:t>切换到其它处理器模式下</w:t>
      </w:r>
      <w:r w:rsidRPr="00AB7BEB">
        <w:rPr>
          <w:rFonts w:hint="eastAsia"/>
        </w:rPr>
        <w:t>。</w:t>
      </w:r>
    </w:p>
    <w:p w:rsidR="00AB7BEB" w:rsidRDefault="00AB7BEB" w:rsidP="003B2B93">
      <w:pPr>
        <w:pStyle w:val="a4"/>
        <w:numPr>
          <w:ilvl w:val="0"/>
          <w:numId w:val="6"/>
        </w:numPr>
        <w:ind w:firstLineChars="0"/>
      </w:pPr>
      <w:r w:rsidRPr="00AB7BEB">
        <w:rPr>
          <w:rFonts w:hint="eastAsia"/>
          <w:b/>
        </w:rPr>
        <w:t>R15</w:t>
      </w:r>
      <w:r>
        <w:rPr>
          <w:rFonts w:hint="eastAsia"/>
        </w:rPr>
        <w:t>为</w:t>
      </w:r>
      <w:r w:rsidRPr="00AB7BEB">
        <w:rPr>
          <w:rFonts w:hint="eastAsia"/>
          <w:b/>
        </w:rPr>
        <w:t>程序计数器（PC）</w:t>
      </w:r>
      <w:r w:rsidRPr="00AB7BEB">
        <w:rPr>
          <w:rFonts w:hint="eastAsia"/>
        </w:rPr>
        <w:t>，指向</w:t>
      </w:r>
      <w:proofErr w:type="gramStart"/>
      <w:r w:rsidRPr="00AB7BEB">
        <w:rPr>
          <w:rFonts w:hint="eastAsia"/>
          <w:b/>
        </w:rPr>
        <w:t>正在取指</w:t>
      </w:r>
      <w:r w:rsidRPr="00AB7BEB">
        <w:rPr>
          <w:rFonts w:hint="eastAsia"/>
        </w:rPr>
        <w:t>的</w:t>
      </w:r>
      <w:proofErr w:type="gramEnd"/>
      <w:r w:rsidRPr="00AB7BEB">
        <w:rPr>
          <w:rFonts w:hint="eastAsia"/>
        </w:rPr>
        <w:t>地址</w:t>
      </w:r>
      <w:r>
        <w:rPr>
          <w:rFonts w:hint="eastAsia"/>
        </w:rPr>
        <w:t>，可以认为是通用寄存器，但是使用受限</w:t>
      </w:r>
    </w:p>
    <w:p w:rsidR="00AB7BEB" w:rsidRDefault="00AB7BEB" w:rsidP="003B2B93">
      <w:pPr>
        <w:pStyle w:val="a4"/>
        <w:numPr>
          <w:ilvl w:val="0"/>
          <w:numId w:val="7"/>
        </w:numPr>
        <w:ind w:firstLineChars="0"/>
      </w:pPr>
      <w:r w:rsidRPr="00AB7BEB">
        <w:rPr>
          <w:rFonts w:hint="eastAsia"/>
        </w:rPr>
        <w:t>当前</w:t>
      </w:r>
      <w:r w:rsidRPr="00AB7BEB">
        <w:rPr>
          <w:rFonts w:hint="eastAsia"/>
          <w:b/>
        </w:rPr>
        <w:t>正在执行</w:t>
      </w:r>
      <w:r w:rsidRPr="00AB7BEB">
        <w:rPr>
          <w:rFonts w:hint="eastAsia"/>
        </w:rPr>
        <w:t>指令的地址</w:t>
      </w:r>
      <w:r w:rsidRPr="00AB7BEB">
        <w:rPr>
          <w:rFonts w:hint="eastAsia"/>
          <w:b/>
        </w:rPr>
        <w:t>加上8个字节</w:t>
      </w:r>
      <w:r>
        <w:rPr>
          <w:rFonts w:hint="eastAsia"/>
        </w:rPr>
        <w:t>（三级流水线）；</w:t>
      </w:r>
    </w:p>
    <w:p w:rsidR="00AB7BEB" w:rsidRDefault="00AB7BEB" w:rsidP="003B2B93">
      <w:pPr>
        <w:pStyle w:val="a4"/>
        <w:numPr>
          <w:ilvl w:val="0"/>
          <w:numId w:val="8"/>
        </w:numPr>
        <w:ind w:firstLineChars="0"/>
      </w:pPr>
      <w:r w:rsidRPr="00AB7BEB">
        <w:rPr>
          <w:rFonts w:hint="eastAsia"/>
        </w:rPr>
        <w:t>由于ARM指令总是以字为单位，所以R15寄存器的</w:t>
      </w:r>
      <w:r w:rsidRPr="00AB7BEB">
        <w:rPr>
          <w:rFonts w:hint="eastAsia"/>
          <w:b/>
        </w:rPr>
        <w:t>最低两位总是为0</w:t>
      </w:r>
      <w:r>
        <w:rPr>
          <w:rFonts w:hint="eastAsia"/>
        </w:rPr>
        <w:t>（4的倍数）；</w:t>
      </w:r>
    </w:p>
    <w:p w:rsidR="00AB7BEB" w:rsidRDefault="00AB7BEB" w:rsidP="003B2B93">
      <w:pPr>
        <w:pStyle w:val="a4"/>
        <w:numPr>
          <w:ilvl w:val="0"/>
          <w:numId w:val="8"/>
        </w:numPr>
        <w:ind w:firstLineChars="0"/>
      </w:pPr>
      <w:r>
        <w:rPr>
          <w:rFonts w:hint="eastAsia"/>
        </w:rPr>
        <w:t>写R15值相当于执行一次</w:t>
      </w:r>
      <w:r>
        <w:rPr>
          <w:rFonts w:hint="eastAsia"/>
          <w:b/>
        </w:rPr>
        <w:t>无条件跳转</w:t>
      </w:r>
    </w:p>
    <w:p w:rsidR="00AB7BEB" w:rsidRDefault="00C45284" w:rsidP="003B2B93">
      <w:pPr>
        <w:pStyle w:val="a4"/>
        <w:numPr>
          <w:ilvl w:val="0"/>
          <w:numId w:val="6"/>
        </w:numPr>
        <w:ind w:firstLineChars="0"/>
      </w:pPr>
      <w:r w:rsidRPr="00C45284">
        <w:rPr>
          <w:rFonts w:hint="eastAsia"/>
          <w:b/>
        </w:rPr>
        <w:t>CPSR</w:t>
      </w:r>
      <w:r>
        <w:rPr>
          <w:rFonts w:hint="eastAsia"/>
        </w:rPr>
        <w:t>：</w:t>
      </w:r>
      <w:r>
        <w:rPr>
          <w:rFonts w:hint="eastAsia"/>
          <w:b/>
        </w:rPr>
        <w:t>程序状态寄存器</w:t>
      </w:r>
    </w:p>
    <w:p w:rsidR="001C5D3C" w:rsidRDefault="003B2B93" w:rsidP="003B2B93">
      <w:pPr>
        <w:pStyle w:val="a4"/>
        <w:numPr>
          <w:ilvl w:val="0"/>
          <w:numId w:val="9"/>
        </w:numPr>
        <w:ind w:firstLineChars="0"/>
      </w:pPr>
      <w:r w:rsidRPr="001C5D3C">
        <w:rPr>
          <w:rFonts w:hint="eastAsia"/>
        </w:rPr>
        <w:t>４个条件代码标志</w:t>
      </w:r>
      <w:r w:rsidR="001C5D3C">
        <w:rPr>
          <w:rFonts w:hint="eastAsia"/>
        </w:rPr>
        <w:t>（最高四位）</w:t>
      </w:r>
    </w:p>
    <w:p w:rsidR="001C5D3C" w:rsidRDefault="001C5D3C" w:rsidP="001C5D3C">
      <w:pPr>
        <w:pStyle w:val="a4"/>
        <w:ind w:left="1680" w:firstLineChars="0"/>
      </w:pPr>
      <w:r>
        <w:rPr>
          <w:rFonts w:hint="eastAsia"/>
        </w:rPr>
        <w:t>负，零（前两主用于比较），进/借位，溢出（后两者主要用于加减）</w:t>
      </w:r>
      <w:r w:rsidR="003B2B93" w:rsidRPr="001C5D3C">
        <w:rPr>
          <w:rFonts w:hint="eastAsia"/>
        </w:rPr>
        <w:t>；</w:t>
      </w:r>
    </w:p>
    <w:p w:rsidR="00825C9E" w:rsidRDefault="00825C9E" w:rsidP="003B2B93">
      <w:pPr>
        <w:pStyle w:val="a4"/>
        <w:numPr>
          <w:ilvl w:val="0"/>
          <w:numId w:val="9"/>
        </w:numPr>
        <w:ind w:firstLineChars="0"/>
      </w:pPr>
      <w:r>
        <w:rPr>
          <w:rFonts w:hint="eastAsia"/>
        </w:rPr>
        <w:t>最低八位（0-7）为控制位，</w:t>
      </w:r>
      <w:r w:rsidRPr="00825C9E">
        <w:rPr>
          <w:rFonts w:hint="eastAsia"/>
          <w:b/>
        </w:rPr>
        <w:t>发生异常时被硬件改变</w:t>
      </w:r>
      <w:r>
        <w:rPr>
          <w:rFonts w:hint="eastAsia"/>
        </w:rPr>
        <w:t>或</w:t>
      </w:r>
      <w:r w:rsidRPr="00825C9E">
        <w:rPr>
          <w:rFonts w:hint="eastAsia"/>
          <w:b/>
        </w:rPr>
        <w:t>特权模式</w:t>
      </w:r>
      <w:proofErr w:type="gramStart"/>
      <w:r w:rsidRPr="00825C9E">
        <w:rPr>
          <w:rFonts w:hint="eastAsia"/>
          <w:b/>
        </w:rPr>
        <w:t>下软件</w:t>
      </w:r>
      <w:proofErr w:type="gramEnd"/>
      <w:r w:rsidRPr="00825C9E">
        <w:rPr>
          <w:rFonts w:hint="eastAsia"/>
          <w:b/>
        </w:rPr>
        <w:t>改变</w:t>
      </w:r>
      <w:r>
        <w:rPr>
          <w:rFonts w:hint="eastAsia"/>
        </w:rPr>
        <w:t>：</w:t>
      </w:r>
    </w:p>
    <w:p w:rsidR="001C5D3C" w:rsidRDefault="003B2B93" w:rsidP="003B2B93">
      <w:pPr>
        <w:pStyle w:val="a4"/>
        <w:numPr>
          <w:ilvl w:val="0"/>
          <w:numId w:val="10"/>
        </w:numPr>
        <w:ind w:firstLineChars="0"/>
      </w:pPr>
      <w:r w:rsidRPr="001C5D3C">
        <w:rPr>
          <w:rFonts w:hint="eastAsia"/>
        </w:rPr>
        <w:t>2个中断控制位</w:t>
      </w:r>
      <w:r w:rsidR="00825C9E">
        <w:rPr>
          <w:rFonts w:hint="eastAsia"/>
        </w:rPr>
        <w:t>（IRQ中断禁止（7）、FIQ快中断禁止（6））</w:t>
      </w:r>
      <w:r w:rsidRPr="001C5D3C">
        <w:rPr>
          <w:rFonts w:hint="eastAsia"/>
        </w:rPr>
        <w:t>；</w:t>
      </w:r>
    </w:p>
    <w:p w:rsidR="001C5D3C" w:rsidRDefault="003B2B93" w:rsidP="003B2B93">
      <w:pPr>
        <w:pStyle w:val="a4"/>
        <w:numPr>
          <w:ilvl w:val="0"/>
          <w:numId w:val="10"/>
        </w:numPr>
        <w:ind w:firstLineChars="0"/>
      </w:pPr>
      <w:r w:rsidRPr="001C5D3C">
        <w:rPr>
          <w:rFonts w:hint="eastAsia"/>
        </w:rPr>
        <w:t>5个对当前</w:t>
      </w:r>
      <w:r w:rsidR="00825C9E" w:rsidRPr="00825C9E">
        <w:rPr>
          <w:rFonts w:hint="eastAsia"/>
          <w:b/>
        </w:rPr>
        <w:t>七种</w:t>
      </w:r>
      <w:r w:rsidRPr="00825C9E">
        <w:rPr>
          <w:rFonts w:hint="eastAsia"/>
          <w:b/>
        </w:rPr>
        <w:t>处理器模式</w:t>
      </w:r>
      <w:r w:rsidRPr="001C5D3C">
        <w:rPr>
          <w:rFonts w:hint="eastAsia"/>
        </w:rPr>
        <w:t>进行编码的位</w:t>
      </w:r>
      <w:r w:rsidR="00825C9E">
        <w:rPr>
          <w:rFonts w:hint="eastAsia"/>
        </w:rPr>
        <w:t>（最低五位0-4）</w:t>
      </w:r>
      <w:r w:rsidRPr="001C5D3C">
        <w:rPr>
          <w:rFonts w:hint="eastAsia"/>
        </w:rPr>
        <w:t>；</w:t>
      </w:r>
    </w:p>
    <w:p w:rsidR="001C5D3C" w:rsidRDefault="003B2B93" w:rsidP="003B2B93">
      <w:pPr>
        <w:pStyle w:val="a4"/>
        <w:numPr>
          <w:ilvl w:val="0"/>
          <w:numId w:val="10"/>
        </w:numPr>
        <w:ind w:firstLineChars="0"/>
      </w:pPr>
      <w:r w:rsidRPr="001C5D3C">
        <w:rPr>
          <w:rFonts w:hint="eastAsia"/>
        </w:rPr>
        <w:t>1个指示当前执行指令的工作状态位</w:t>
      </w:r>
      <w:r w:rsidR="00400766">
        <w:rPr>
          <w:rFonts w:hint="eastAsia"/>
        </w:rPr>
        <w:t>（ARM/Thumb）</w:t>
      </w:r>
      <w:r w:rsidRPr="001C5D3C">
        <w:rPr>
          <w:rFonts w:hint="eastAsia"/>
        </w:rPr>
        <w:t>；</w:t>
      </w:r>
    </w:p>
    <w:p w:rsidR="007029F6" w:rsidRPr="001C5D3C" w:rsidRDefault="003B2B93" w:rsidP="003B2B93">
      <w:pPr>
        <w:pStyle w:val="a4"/>
        <w:numPr>
          <w:ilvl w:val="0"/>
          <w:numId w:val="9"/>
        </w:numPr>
        <w:ind w:firstLineChars="0"/>
      </w:pPr>
      <w:r w:rsidRPr="001C5D3C">
        <w:rPr>
          <w:rFonts w:hint="eastAsia"/>
        </w:rPr>
        <w:t>保留位</w:t>
      </w:r>
      <w:r w:rsidR="00825C9E">
        <w:rPr>
          <w:rFonts w:hint="eastAsia"/>
        </w:rPr>
        <w:t>（8-27），保留使用，提高程序可移植性</w:t>
      </w:r>
      <w:r w:rsidRPr="001C5D3C">
        <w:rPr>
          <w:rFonts w:hint="eastAsia"/>
        </w:rPr>
        <w:t>。</w:t>
      </w:r>
    </w:p>
    <w:p w:rsidR="001C5D3C" w:rsidRDefault="001C5D3C" w:rsidP="001C5D3C">
      <w:pPr>
        <w:pStyle w:val="a4"/>
        <w:ind w:left="1260" w:firstLineChars="0" w:firstLine="0"/>
      </w:pPr>
    </w:p>
    <w:p w:rsidR="00C45284" w:rsidRDefault="00C45284" w:rsidP="003B2B93">
      <w:pPr>
        <w:pStyle w:val="a4"/>
        <w:numPr>
          <w:ilvl w:val="0"/>
          <w:numId w:val="6"/>
        </w:numPr>
        <w:ind w:firstLineChars="0"/>
      </w:pPr>
      <w:r>
        <w:rPr>
          <w:rFonts w:hint="eastAsia"/>
          <w:b/>
        </w:rPr>
        <w:t>SPSR</w:t>
      </w:r>
      <w:r>
        <w:rPr>
          <w:rFonts w:hint="eastAsia"/>
        </w:rPr>
        <w:t>：</w:t>
      </w:r>
      <w:r>
        <w:rPr>
          <w:rFonts w:hint="eastAsia"/>
          <w:b/>
        </w:rPr>
        <w:t>程序状态保存寄存器（异常模式下）</w:t>
      </w:r>
    </w:p>
    <w:p w:rsidR="00C45284" w:rsidRPr="00AB7BEB" w:rsidRDefault="00C45284" w:rsidP="00C45284">
      <w:pPr>
        <w:ind w:left="1260" w:firstLine="420"/>
      </w:pPr>
      <w:r>
        <w:rPr>
          <w:rFonts w:hint="eastAsia"/>
        </w:rPr>
        <w:t>每种异常均有自己对应的</w:t>
      </w:r>
      <w:r>
        <w:rPr>
          <w:rFonts w:hint="eastAsia"/>
        </w:rPr>
        <w:t>SPSR</w:t>
      </w:r>
      <w:r>
        <w:rPr>
          <w:rFonts w:hint="eastAsia"/>
        </w:rPr>
        <w:t>，保存异常发生之前的</w:t>
      </w:r>
      <w:r>
        <w:rPr>
          <w:rFonts w:hint="eastAsia"/>
        </w:rPr>
        <w:t>CPSR</w:t>
      </w:r>
    </w:p>
    <w:p w:rsidR="00C45284" w:rsidRDefault="00C45284" w:rsidP="00C45284">
      <w:pPr>
        <w:rPr>
          <w:b/>
        </w:rPr>
      </w:pPr>
      <w:r>
        <w:rPr>
          <w:rFonts w:hint="eastAsia"/>
        </w:rPr>
        <w:t>Thumb</w:t>
      </w:r>
      <w:r>
        <w:rPr>
          <w:rFonts w:hint="eastAsia"/>
        </w:rPr>
        <w:t>状态寄存器是</w:t>
      </w:r>
      <w:r>
        <w:rPr>
          <w:rFonts w:hint="eastAsia"/>
        </w:rPr>
        <w:t>ARM</w:t>
      </w:r>
      <w:r>
        <w:rPr>
          <w:rFonts w:hint="eastAsia"/>
        </w:rPr>
        <w:t>状态集的</w:t>
      </w:r>
      <w:r w:rsidRPr="00C45284">
        <w:rPr>
          <w:rFonts w:hint="eastAsia"/>
          <w:b/>
        </w:rPr>
        <w:t>子集</w:t>
      </w:r>
      <w:r>
        <w:rPr>
          <w:rFonts w:hint="eastAsia"/>
          <w:b/>
        </w:rPr>
        <w:t>：</w:t>
      </w:r>
    </w:p>
    <w:p w:rsidR="00C45284" w:rsidRPr="00C45284" w:rsidRDefault="00C45284" w:rsidP="00C45284">
      <w:pPr>
        <w:jc w:val="center"/>
      </w:pPr>
      <w:r>
        <w:rPr>
          <w:rFonts w:hint="eastAsia"/>
        </w:rPr>
        <w:t>R0-R7</w:t>
      </w:r>
      <w:r>
        <w:rPr>
          <w:rFonts w:hint="eastAsia"/>
        </w:rPr>
        <w:t>，</w:t>
      </w:r>
      <w:r>
        <w:rPr>
          <w:rFonts w:hint="eastAsia"/>
        </w:rPr>
        <w:t>PC</w:t>
      </w:r>
      <w:r>
        <w:rPr>
          <w:rFonts w:hint="eastAsia"/>
        </w:rPr>
        <w:t>（</w:t>
      </w:r>
      <w:r w:rsidRPr="00C45284">
        <w:rPr>
          <w:rFonts w:hint="eastAsia"/>
        </w:rPr>
        <w:t xml:space="preserve"> </w:t>
      </w:r>
      <w:r>
        <w:rPr>
          <w:rFonts w:hint="eastAsia"/>
        </w:rPr>
        <w:t>R15</w:t>
      </w:r>
      <w:r>
        <w:rPr>
          <w:rFonts w:hint="eastAsia"/>
        </w:rPr>
        <w:t>），</w:t>
      </w:r>
      <w:r>
        <w:rPr>
          <w:rFonts w:hint="eastAsia"/>
        </w:rPr>
        <w:t>LR</w:t>
      </w:r>
      <w:r>
        <w:rPr>
          <w:rFonts w:hint="eastAsia"/>
        </w:rPr>
        <w:t>（</w:t>
      </w:r>
      <w:r>
        <w:rPr>
          <w:rFonts w:hint="eastAsia"/>
        </w:rPr>
        <w:t>R14</w:t>
      </w:r>
      <w:r>
        <w:rPr>
          <w:rFonts w:hint="eastAsia"/>
        </w:rPr>
        <w:t>），</w:t>
      </w:r>
      <w:r>
        <w:rPr>
          <w:rFonts w:hint="eastAsia"/>
        </w:rPr>
        <w:t>SP</w:t>
      </w:r>
      <w:r>
        <w:rPr>
          <w:rFonts w:hint="eastAsia"/>
        </w:rPr>
        <w:t>（</w:t>
      </w:r>
      <w:r>
        <w:rPr>
          <w:rFonts w:hint="eastAsia"/>
        </w:rPr>
        <w:t>R13</w:t>
      </w:r>
      <w:r>
        <w:rPr>
          <w:rFonts w:hint="eastAsia"/>
        </w:rPr>
        <w:t>），有条件访问</w:t>
      </w:r>
      <w:r>
        <w:rPr>
          <w:rFonts w:hint="eastAsia"/>
        </w:rPr>
        <w:t>CPSR</w:t>
      </w:r>
    </w:p>
    <w:p w:rsidR="00C45284" w:rsidRDefault="00C45284" w:rsidP="008F30C7">
      <w:r>
        <w:rPr>
          <w:rFonts w:hint="eastAsia"/>
        </w:rPr>
        <w:tab/>
      </w:r>
      <w:r>
        <w:rPr>
          <w:rFonts w:hint="eastAsia"/>
        </w:rPr>
        <w:t>发生异常时，处理器</w:t>
      </w:r>
      <w:r w:rsidRPr="00C45284">
        <w:rPr>
          <w:rFonts w:hint="eastAsia"/>
          <w:b/>
        </w:rPr>
        <w:t>自动进入</w:t>
      </w:r>
      <w:r w:rsidRPr="00C45284">
        <w:rPr>
          <w:rFonts w:hint="eastAsia"/>
          <w:b/>
        </w:rPr>
        <w:t>ARM</w:t>
      </w:r>
      <w:r w:rsidRPr="00C45284">
        <w:rPr>
          <w:rFonts w:hint="eastAsia"/>
          <w:b/>
        </w:rPr>
        <w:t>状态</w:t>
      </w:r>
      <w:r>
        <w:rPr>
          <w:rFonts w:hint="eastAsia"/>
        </w:rPr>
        <w:t>；</w:t>
      </w:r>
    </w:p>
    <w:p w:rsidR="00C45284" w:rsidRDefault="00825C9E" w:rsidP="00825C9E">
      <w:pPr>
        <w:pStyle w:val="2"/>
      </w:pPr>
      <w:r>
        <w:t>C</w:t>
      </w:r>
      <w:r>
        <w:rPr>
          <w:rFonts w:hint="eastAsia"/>
        </w:rPr>
        <w:t>hapter4</w:t>
      </w:r>
      <w:r>
        <w:rPr>
          <w:rFonts w:hint="eastAsia"/>
        </w:rPr>
        <w:t>、异常</w:t>
      </w:r>
    </w:p>
    <w:p w:rsidR="00825C9E" w:rsidRDefault="00825C9E" w:rsidP="00825C9E">
      <w:r>
        <w:rPr>
          <w:rFonts w:hint="eastAsia"/>
        </w:rPr>
        <w:t>正常的</w:t>
      </w:r>
      <w:proofErr w:type="gramStart"/>
      <w:r>
        <w:rPr>
          <w:rFonts w:hint="eastAsia"/>
        </w:rPr>
        <w:t>程序流被暂时</w:t>
      </w:r>
      <w:proofErr w:type="gramEnd"/>
      <w:r>
        <w:rPr>
          <w:rFonts w:hint="eastAsia"/>
        </w:rPr>
        <w:t>中止，处理器就进入异常模式</w:t>
      </w:r>
    </w:p>
    <w:p w:rsidR="00825C9E" w:rsidRPr="00825C9E" w:rsidRDefault="00825C9E" w:rsidP="00825C9E">
      <w:pPr>
        <w:rPr>
          <w:b/>
        </w:rPr>
      </w:pPr>
      <w:r w:rsidRPr="00825C9E">
        <w:rPr>
          <w:rFonts w:hint="eastAsia"/>
          <w:b/>
        </w:rPr>
        <w:t>进入异常</w:t>
      </w:r>
    </w:p>
    <w:p w:rsidR="008F30C7" w:rsidRDefault="00825C9E" w:rsidP="003B2B93">
      <w:pPr>
        <w:pStyle w:val="a4"/>
        <w:numPr>
          <w:ilvl w:val="0"/>
          <w:numId w:val="11"/>
        </w:numPr>
        <w:ind w:firstLineChars="0"/>
      </w:pPr>
      <w:r>
        <w:rPr>
          <w:rFonts w:hint="eastAsia"/>
        </w:rPr>
        <w:t>在对应模式的LR中保存下一条指令的地址</w:t>
      </w:r>
    </w:p>
    <w:p w:rsidR="00064AD6" w:rsidRDefault="00064AD6" w:rsidP="008F30C7">
      <w:r>
        <w:rPr>
          <w:rFonts w:hint="eastAsia"/>
        </w:rPr>
        <w:tab/>
      </w:r>
      <w:r>
        <w:rPr>
          <w:rFonts w:hint="eastAsia"/>
        </w:rPr>
        <w:tab/>
      </w:r>
      <w:r>
        <w:rPr>
          <w:rFonts w:hint="eastAsia"/>
        </w:rPr>
        <w:t>异常入口为</w:t>
      </w:r>
      <w:r>
        <w:rPr>
          <w:rFonts w:hint="eastAsia"/>
          <w:b/>
        </w:rPr>
        <w:t>当前指令</w:t>
      </w:r>
      <w:r>
        <w:rPr>
          <w:rFonts w:hint="eastAsia"/>
          <w:b/>
        </w:rPr>
        <w:t>+8/4</w:t>
      </w:r>
      <w:r>
        <w:rPr>
          <w:rFonts w:hint="eastAsia"/>
        </w:rPr>
        <w:t>（</w:t>
      </w:r>
      <w:r>
        <w:rPr>
          <w:rFonts w:hint="eastAsia"/>
        </w:rPr>
        <w:t>ARM</w:t>
      </w:r>
      <w:r>
        <w:rPr>
          <w:rFonts w:hint="eastAsia"/>
        </w:rPr>
        <w:t>状态）或</w:t>
      </w:r>
      <w:r>
        <w:rPr>
          <w:rFonts w:hint="eastAsia"/>
          <w:b/>
        </w:rPr>
        <w:t>当前指令</w:t>
      </w:r>
      <w:r>
        <w:rPr>
          <w:rFonts w:hint="eastAsia"/>
          <w:b/>
        </w:rPr>
        <w:t>+2/4</w:t>
      </w:r>
      <w:r>
        <w:rPr>
          <w:rFonts w:hint="eastAsia"/>
        </w:rPr>
        <w:t>（</w:t>
      </w:r>
      <w:r>
        <w:rPr>
          <w:rFonts w:hint="eastAsia"/>
        </w:rPr>
        <w:t>Thumb</w:t>
      </w:r>
      <w:r>
        <w:rPr>
          <w:rFonts w:hint="eastAsia"/>
        </w:rPr>
        <w:t>状态）</w:t>
      </w:r>
    </w:p>
    <w:p w:rsidR="00064AD6" w:rsidRDefault="00064AD6" w:rsidP="003B2B93">
      <w:pPr>
        <w:pStyle w:val="a4"/>
        <w:numPr>
          <w:ilvl w:val="0"/>
          <w:numId w:val="11"/>
        </w:numPr>
        <w:ind w:firstLineChars="0"/>
      </w:pPr>
      <w:r>
        <w:rPr>
          <w:rFonts w:hint="eastAsia"/>
        </w:rPr>
        <w:t>将CPSR复制到对应SPSR中；</w:t>
      </w:r>
    </w:p>
    <w:p w:rsidR="008F30C7" w:rsidRDefault="00064AD6" w:rsidP="003B2B93">
      <w:pPr>
        <w:pStyle w:val="a4"/>
        <w:numPr>
          <w:ilvl w:val="0"/>
          <w:numId w:val="11"/>
        </w:numPr>
        <w:ind w:firstLineChars="0"/>
      </w:pPr>
      <w:r w:rsidRPr="00064AD6">
        <w:rPr>
          <w:rFonts w:hint="eastAsia"/>
          <w:b/>
        </w:rPr>
        <w:t>强制设置CPSR处理器</w:t>
      </w:r>
      <w:proofErr w:type="gramStart"/>
      <w:r w:rsidRPr="00064AD6">
        <w:rPr>
          <w:rFonts w:hint="eastAsia"/>
          <w:b/>
        </w:rPr>
        <w:t>模式位</w:t>
      </w:r>
      <w:proofErr w:type="gramEnd"/>
      <w:r>
        <w:rPr>
          <w:rFonts w:hint="eastAsia"/>
        </w:rPr>
        <w:t>为与异常类型相对应的值；</w:t>
      </w:r>
    </w:p>
    <w:p w:rsidR="00064AD6" w:rsidRDefault="00064AD6" w:rsidP="003B2B93">
      <w:pPr>
        <w:pStyle w:val="a4"/>
        <w:numPr>
          <w:ilvl w:val="0"/>
          <w:numId w:val="11"/>
        </w:numPr>
        <w:ind w:firstLineChars="0"/>
      </w:pPr>
      <w:r>
        <w:rPr>
          <w:rFonts w:hint="eastAsia"/>
        </w:rPr>
        <w:t>强制PC从相关的异常向量出取址（进入异常）。</w:t>
      </w:r>
    </w:p>
    <w:p w:rsidR="00064AD6" w:rsidRDefault="00064AD6" w:rsidP="00064AD6">
      <w:pPr>
        <w:ind w:left="420"/>
      </w:pPr>
      <w:r>
        <w:rPr>
          <w:rFonts w:hint="eastAsia"/>
        </w:rPr>
        <w:t>IRQ</w:t>
      </w:r>
      <w:r>
        <w:rPr>
          <w:rFonts w:hint="eastAsia"/>
        </w:rPr>
        <w:t>和</w:t>
      </w:r>
      <w:r>
        <w:rPr>
          <w:rFonts w:hint="eastAsia"/>
        </w:rPr>
        <w:t>FIQ</w:t>
      </w:r>
      <w:r>
        <w:rPr>
          <w:rFonts w:hint="eastAsia"/>
        </w:rPr>
        <w:t>应</w:t>
      </w:r>
      <w:r w:rsidRPr="00064AD6">
        <w:rPr>
          <w:rFonts w:hint="eastAsia"/>
          <w:b/>
        </w:rPr>
        <w:t>置位禁止标志</w:t>
      </w:r>
      <w:r>
        <w:rPr>
          <w:rFonts w:hint="eastAsia"/>
        </w:rPr>
        <w:t>，防止不受控制的异常嵌套。</w:t>
      </w:r>
    </w:p>
    <w:p w:rsidR="00064AD6" w:rsidRDefault="00064AD6" w:rsidP="00064AD6">
      <w:r>
        <w:rPr>
          <w:rFonts w:hint="eastAsia"/>
          <w:b/>
        </w:rPr>
        <w:t>退出异常</w:t>
      </w:r>
    </w:p>
    <w:p w:rsidR="00064AD6" w:rsidRDefault="00064AD6" w:rsidP="003B2B93">
      <w:pPr>
        <w:pStyle w:val="a4"/>
        <w:numPr>
          <w:ilvl w:val="0"/>
          <w:numId w:val="12"/>
        </w:numPr>
        <w:ind w:firstLineChars="0"/>
      </w:pPr>
      <w:r w:rsidRPr="00064AD6">
        <w:rPr>
          <w:rFonts w:hint="eastAsia"/>
        </w:rPr>
        <w:t>将LR中的值减去偏移量后存入PC，偏移量根据异常的类型而有所不同；</w:t>
      </w:r>
    </w:p>
    <w:p w:rsidR="00064AD6" w:rsidRDefault="00064AD6" w:rsidP="003B2B93">
      <w:pPr>
        <w:pStyle w:val="a4"/>
        <w:numPr>
          <w:ilvl w:val="0"/>
          <w:numId w:val="12"/>
        </w:numPr>
        <w:ind w:firstLineChars="0"/>
      </w:pPr>
      <w:r w:rsidRPr="00064AD6">
        <w:rPr>
          <w:rFonts w:hint="eastAsia"/>
        </w:rPr>
        <w:lastRenderedPageBreak/>
        <w:t>将SPSR的值复制回CPSR；</w:t>
      </w:r>
    </w:p>
    <w:p w:rsidR="00064AD6" w:rsidRPr="00064AD6" w:rsidRDefault="00064AD6" w:rsidP="003B2B93">
      <w:pPr>
        <w:pStyle w:val="a4"/>
        <w:numPr>
          <w:ilvl w:val="0"/>
          <w:numId w:val="12"/>
        </w:numPr>
        <w:ind w:firstLineChars="0"/>
      </w:pPr>
      <w:r w:rsidRPr="00064AD6">
        <w:rPr>
          <w:rFonts w:hint="eastAsia"/>
        </w:rPr>
        <w:t>清零在入口置位的中断禁止标志。</w:t>
      </w:r>
    </w:p>
    <w:p w:rsidR="00064AD6" w:rsidRDefault="00064AD6" w:rsidP="00400766">
      <w:pPr>
        <w:ind w:firstLine="420"/>
      </w:pPr>
      <w:r w:rsidRPr="00064AD6">
        <w:rPr>
          <w:rFonts w:hint="eastAsia"/>
        </w:rPr>
        <w:t>恢复</w:t>
      </w:r>
      <w:r w:rsidRPr="00064AD6">
        <w:rPr>
          <w:rFonts w:hint="eastAsia"/>
        </w:rPr>
        <w:t>CPSR</w:t>
      </w:r>
      <w:r w:rsidRPr="00064AD6">
        <w:rPr>
          <w:rFonts w:hint="eastAsia"/>
        </w:rPr>
        <w:t>的动作会将</w:t>
      </w:r>
      <w:r w:rsidRPr="00064AD6">
        <w:rPr>
          <w:rFonts w:hint="eastAsia"/>
        </w:rPr>
        <w:t>T</w:t>
      </w:r>
      <w:r>
        <w:rPr>
          <w:rFonts w:hint="eastAsia"/>
        </w:rPr>
        <w:t>（状态位）</w:t>
      </w:r>
      <w:r w:rsidRPr="00064AD6">
        <w:rPr>
          <w:rFonts w:hint="eastAsia"/>
        </w:rPr>
        <w:t>、</w:t>
      </w:r>
      <w:r w:rsidRPr="00064AD6">
        <w:rPr>
          <w:rFonts w:hint="eastAsia"/>
        </w:rPr>
        <w:t>F</w:t>
      </w:r>
      <w:r w:rsidRPr="00064AD6">
        <w:rPr>
          <w:rFonts w:hint="eastAsia"/>
        </w:rPr>
        <w:t>和</w:t>
      </w:r>
      <w:r w:rsidRPr="00064AD6">
        <w:rPr>
          <w:rFonts w:hint="eastAsia"/>
        </w:rPr>
        <w:t>I</w:t>
      </w:r>
      <w:r w:rsidRPr="00064AD6">
        <w:rPr>
          <w:rFonts w:hint="eastAsia"/>
        </w:rPr>
        <w:t>位</w:t>
      </w:r>
      <w:r>
        <w:rPr>
          <w:rFonts w:hint="eastAsia"/>
        </w:rPr>
        <w:t>（禁止标识）</w:t>
      </w:r>
      <w:r w:rsidRPr="00064AD6">
        <w:rPr>
          <w:rFonts w:hint="eastAsia"/>
          <w:u w:val="single"/>
        </w:rPr>
        <w:t>自动恢复为异常发生前的值</w:t>
      </w:r>
      <w:r w:rsidRPr="00064AD6">
        <w:rPr>
          <w:rFonts w:hint="eastAsia"/>
        </w:rPr>
        <w:t>。</w:t>
      </w:r>
    </w:p>
    <w:p w:rsidR="00400766" w:rsidRDefault="00400766" w:rsidP="00400766">
      <w:r>
        <w:rPr>
          <w:rFonts w:hint="eastAsia"/>
        </w:rPr>
        <w:t>快速中断请求</w:t>
      </w:r>
    </w:p>
    <w:p w:rsidR="00400766" w:rsidRDefault="00400766" w:rsidP="00400766">
      <w:r>
        <w:rPr>
          <w:rFonts w:hint="eastAsia"/>
        </w:rPr>
        <w:tab/>
      </w:r>
      <w:r>
        <w:rPr>
          <w:rFonts w:hint="eastAsia"/>
        </w:rPr>
        <w:t>对异常的快速响应（得益于</w:t>
      </w:r>
      <w:r w:rsidRPr="00400766">
        <w:rPr>
          <w:rFonts w:hint="eastAsia"/>
          <w:b/>
        </w:rPr>
        <w:t>八个</w:t>
      </w:r>
      <w:r>
        <w:rPr>
          <w:rFonts w:hint="eastAsia"/>
        </w:rPr>
        <w:t>专用的寄存器）</w:t>
      </w:r>
      <w:r w:rsidR="00BC30F4">
        <w:rPr>
          <w:rFonts w:hint="eastAsia"/>
        </w:rPr>
        <w:t>，返回时</w:t>
      </w:r>
      <w:r w:rsidR="00BC30F4">
        <w:rPr>
          <w:rFonts w:hint="eastAsia"/>
        </w:rPr>
        <w:t>R14_fiq</w:t>
      </w:r>
      <w:r w:rsidR="00BC30F4">
        <w:rPr>
          <w:rFonts w:hint="eastAsia"/>
        </w:rPr>
        <w:t>减</w:t>
      </w:r>
      <w:r w:rsidR="00BC30F4">
        <w:rPr>
          <w:rFonts w:hint="eastAsia"/>
        </w:rPr>
        <w:t>4</w:t>
      </w:r>
      <w:r w:rsidR="00BC30F4">
        <w:rPr>
          <w:rFonts w:hint="eastAsia"/>
        </w:rPr>
        <w:t>；</w:t>
      </w:r>
    </w:p>
    <w:p w:rsidR="00BC30F4" w:rsidRDefault="00BC30F4" w:rsidP="00400766">
      <w:r>
        <w:rPr>
          <w:rFonts w:hint="eastAsia"/>
        </w:rPr>
        <w:t>中断请求</w:t>
      </w:r>
    </w:p>
    <w:p w:rsidR="00BC30F4" w:rsidRDefault="00BC30F4" w:rsidP="00400766">
      <w:r>
        <w:rPr>
          <w:rFonts w:hint="eastAsia"/>
        </w:rPr>
        <w:tab/>
      </w:r>
      <w:r>
        <w:rPr>
          <w:rFonts w:hint="eastAsia"/>
        </w:rPr>
        <w:t>优先级低于</w:t>
      </w:r>
      <w:r>
        <w:rPr>
          <w:rFonts w:hint="eastAsia"/>
        </w:rPr>
        <w:t>FIQ</w:t>
      </w:r>
      <w:r>
        <w:rPr>
          <w:rFonts w:hint="eastAsia"/>
        </w:rPr>
        <w:t>，返回时</w:t>
      </w:r>
      <w:r>
        <w:rPr>
          <w:rFonts w:hint="eastAsia"/>
        </w:rPr>
        <w:t>R14_irq</w:t>
      </w:r>
      <w:r>
        <w:rPr>
          <w:rFonts w:hint="eastAsia"/>
        </w:rPr>
        <w:t>减</w:t>
      </w:r>
      <w:r>
        <w:rPr>
          <w:rFonts w:hint="eastAsia"/>
        </w:rPr>
        <w:t>4</w:t>
      </w:r>
      <w:r>
        <w:rPr>
          <w:rFonts w:hint="eastAsia"/>
        </w:rPr>
        <w:t>存入</w:t>
      </w:r>
      <w:r>
        <w:rPr>
          <w:rFonts w:hint="eastAsia"/>
        </w:rPr>
        <w:t>PC</w:t>
      </w:r>
      <w:r>
        <w:rPr>
          <w:rFonts w:hint="eastAsia"/>
        </w:rPr>
        <w:t>，</w:t>
      </w:r>
      <w:r>
        <w:rPr>
          <w:rFonts w:hint="eastAsia"/>
        </w:rPr>
        <w:t>SUBS  PC,R14_irq,#4</w:t>
      </w:r>
      <w:r>
        <w:rPr>
          <w:rFonts w:hint="eastAsia"/>
        </w:rPr>
        <w:t>；</w:t>
      </w:r>
    </w:p>
    <w:p w:rsidR="00BC30F4" w:rsidRDefault="00BC30F4" w:rsidP="00400766">
      <w:r>
        <w:rPr>
          <w:rFonts w:hint="eastAsia"/>
        </w:rPr>
        <w:t>中止：发生在对存储器的访问不能完成时</w:t>
      </w:r>
    </w:p>
    <w:p w:rsidR="00BC30F4" w:rsidRPr="00BC30F4" w:rsidRDefault="00BC30F4" w:rsidP="00400766">
      <w:r>
        <w:rPr>
          <w:rFonts w:hint="eastAsia"/>
        </w:rPr>
        <w:tab/>
      </w:r>
      <w:r>
        <w:rPr>
          <w:rFonts w:hint="eastAsia"/>
        </w:rPr>
        <w:t>预取中止——指令预取过程中，但在</w:t>
      </w:r>
      <w:r>
        <w:rPr>
          <w:rFonts w:hint="eastAsia"/>
          <w:b/>
        </w:rPr>
        <w:t>到达流水线执行阶段才进入异</w:t>
      </w:r>
      <w:r w:rsidR="007D24DB">
        <w:rPr>
          <w:rFonts w:hint="eastAsia"/>
          <w:b/>
        </w:rPr>
        <w:t>常</w:t>
      </w:r>
      <w:r>
        <w:rPr>
          <w:rFonts w:hint="eastAsia"/>
          <w:b/>
        </w:rPr>
        <w:t xml:space="preserve">  </w:t>
      </w:r>
      <w:r w:rsidRPr="00BC30F4">
        <w:rPr>
          <w:rFonts w:hint="eastAsia"/>
        </w:rPr>
        <w:t xml:space="preserve"> </w:t>
      </w:r>
      <w:r>
        <w:rPr>
          <w:rFonts w:hint="eastAsia"/>
        </w:rPr>
        <w:t>SUBS  PC,R14_abt,#4</w:t>
      </w:r>
    </w:p>
    <w:p w:rsidR="00BC30F4" w:rsidRDefault="00BC30F4" w:rsidP="00400766">
      <w:pPr>
        <w:rPr>
          <w:b/>
          <w:color w:val="FF0000"/>
        </w:rPr>
      </w:pPr>
      <w:r>
        <w:rPr>
          <w:rFonts w:hint="eastAsia"/>
        </w:rPr>
        <w:tab/>
      </w:r>
      <w:r>
        <w:rPr>
          <w:rFonts w:hint="eastAsia"/>
        </w:rPr>
        <w:t>数据中止——数据访问时</w:t>
      </w:r>
      <w:r>
        <w:rPr>
          <w:rFonts w:hint="eastAsia"/>
        </w:rPr>
        <w:tab/>
      </w:r>
      <w:r>
        <w:rPr>
          <w:rFonts w:hint="eastAsia"/>
        </w:rPr>
        <w:tab/>
        <w:t>SUBS  PC,R14_abt,</w:t>
      </w:r>
      <w:r w:rsidRPr="00BC30F4">
        <w:rPr>
          <w:rFonts w:hint="eastAsia"/>
          <w:b/>
          <w:color w:val="FF0000"/>
        </w:rPr>
        <w:t>#8</w:t>
      </w:r>
    </w:p>
    <w:p w:rsidR="00BC30F4" w:rsidRDefault="00BC30F4" w:rsidP="00400766">
      <w:r>
        <w:rPr>
          <w:rFonts w:hint="eastAsia"/>
        </w:rPr>
        <w:t>软件中断指令（</w:t>
      </w:r>
      <w:r>
        <w:rPr>
          <w:rFonts w:hint="eastAsia"/>
        </w:rPr>
        <w:t>SWI</w:t>
      </w:r>
      <w:r>
        <w:rPr>
          <w:rFonts w:hint="eastAsia"/>
        </w:rPr>
        <w:t>）：可以进入管理模式</w:t>
      </w:r>
      <w:r>
        <w:rPr>
          <w:rFonts w:hint="eastAsia"/>
        </w:rPr>
        <w:tab/>
      </w:r>
      <w:r>
        <w:rPr>
          <w:rFonts w:hint="eastAsia"/>
          <w:b/>
        </w:rPr>
        <w:t>MOVS</w:t>
      </w:r>
      <w:r>
        <w:rPr>
          <w:rFonts w:hint="eastAsia"/>
        </w:rPr>
        <w:t xml:space="preserve">  PC,R14_svc</w:t>
      </w:r>
    </w:p>
    <w:p w:rsidR="00BC30F4" w:rsidRDefault="00BC30F4" w:rsidP="00400766">
      <w:r>
        <w:rPr>
          <w:rFonts w:hint="eastAsia"/>
        </w:rPr>
        <w:t>未定义的指令：遇到无法处理的指令</w:t>
      </w:r>
      <w:r w:rsidR="0026346C">
        <w:rPr>
          <w:rFonts w:hint="eastAsia"/>
        </w:rPr>
        <w:tab/>
      </w:r>
      <w:r w:rsidR="0026346C">
        <w:rPr>
          <w:rFonts w:hint="eastAsia"/>
          <w:b/>
        </w:rPr>
        <w:t>MOVS</w:t>
      </w:r>
      <w:r w:rsidR="0026346C">
        <w:rPr>
          <w:rFonts w:hint="eastAsia"/>
        </w:rPr>
        <w:t xml:space="preserve">  PC,R14_und</w:t>
      </w:r>
    </w:p>
    <w:p w:rsidR="0026346C" w:rsidRDefault="0026346C" w:rsidP="00400766">
      <w:r>
        <w:rPr>
          <w:rFonts w:hint="eastAsia"/>
        </w:rPr>
        <w:t>异常优先级：</w:t>
      </w:r>
    </w:p>
    <w:p w:rsidR="0026346C" w:rsidRDefault="0026346C" w:rsidP="0026346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4381500</wp:posOffset>
                </wp:positionH>
                <wp:positionV relativeFrom="paragraph">
                  <wp:posOffset>343535</wp:posOffset>
                </wp:positionV>
                <wp:extent cx="1" cy="1504950"/>
                <wp:effectExtent l="171450" t="0" r="95250" b="57150"/>
                <wp:wrapNone/>
                <wp:docPr id="4" name="直接箭头连接符 4"/>
                <wp:cNvGraphicFramePr/>
                <a:graphic xmlns:a="http://schemas.openxmlformats.org/drawingml/2006/main">
                  <a:graphicData uri="http://schemas.microsoft.com/office/word/2010/wordprocessingShape">
                    <wps:wsp>
                      <wps:cNvCnPr/>
                      <wps:spPr>
                        <a:xfrm flipH="1">
                          <a:off x="0" y="0"/>
                          <a:ext cx="1" cy="1504950"/>
                        </a:xfrm>
                        <a:prstGeom prst="straightConnector1">
                          <a:avLst/>
                        </a:prstGeom>
                        <a:ln w="57150">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345pt;margin-top:27.05pt;width:0;height:118.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" strokecolor="yellow" strokeweight="4.5pt">
                <v:stroke endarrow="open"/>
              </v:shape>
            </w:pict>
          </mc:Fallback>
        </mc:AlternateContent>
      </w:r>
      <w:r>
        <w:rPr>
          <w:noProof/>
        </w:rPr>
        <w:drawing>
          <wp:inline distT="0" distB="0" distL="0" distR="0">
            <wp:extent cx="2647950" cy="20034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2654435" cy="2008406"/>
                    </a:xfrm>
                    <a:prstGeom prst="rect">
                      <a:avLst/>
                    </a:prstGeom>
                  </pic:spPr>
                </pic:pic>
              </a:graphicData>
            </a:graphic>
          </wp:inline>
        </w:drawing>
      </w:r>
    </w:p>
    <w:p w:rsidR="007029F6" w:rsidRPr="00E32F05" w:rsidRDefault="003B2B93" w:rsidP="00E32F05">
      <w:pPr>
        <w:ind w:firstLine="420"/>
        <w:rPr>
          <w:sz w:val="18"/>
          <w:szCs w:val="18"/>
        </w:rPr>
      </w:pPr>
      <w:r w:rsidRPr="00E32F05">
        <w:rPr>
          <w:rFonts w:hint="eastAsia"/>
          <w:sz w:val="18"/>
          <w:szCs w:val="18"/>
        </w:rPr>
        <w:t>未定义的指令和</w:t>
      </w:r>
      <w:r w:rsidRPr="00E32F05">
        <w:rPr>
          <w:rFonts w:hint="eastAsia"/>
          <w:sz w:val="18"/>
          <w:szCs w:val="18"/>
        </w:rPr>
        <w:t>SWI</w:t>
      </w:r>
      <w:r w:rsidRPr="00E32F05">
        <w:rPr>
          <w:rFonts w:hint="eastAsia"/>
          <w:sz w:val="18"/>
          <w:szCs w:val="18"/>
        </w:rPr>
        <w:t>异常互斥。因为同一条指令不能既是未定义的，又能产生有效的软件中断；</w:t>
      </w:r>
    </w:p>
    <w:p w:rsidR="00E32F05" w:rsidRPr="00E32F05" w:rsidRDefault="00E32F05" w:rsidP="00E32F05">
      <w:pPr>
        <w:ind w:firstLine="420"/>
        <w:rPr>
          <w:sz w:val="18"/>
          <w:szCs w:val="18"/>
        </w:rPr>
      </w:pPr>
      <w:r w:rsidRPr="00E32F05">
        <w:rPr>
          <w:rFonts w:hint="eastAsia"/>
          <w:sz w:val="18"/>
          <w:szCs w:val="18"/>
        </w:rPr>
        <w:t>数据中止的优先级必须高于</w:t>
      </w:r>
      <w:r w:rsidRPr="00E32F05">
        <w:rPr>
          <w:rFonts w:hint="eastAsia"/>
          <w:sz w:val="18"/>
          <w:szCs w:val="18"/>
        </w:rPr>
        <w:t>FIQ</w:t>
      </w:r>
      <w:r w:rsidRPr="00E32F05">
        <w:rPr>
          <w:rFonts w:hint="eastAsia"/>
          <w:sz w:val="18"/>
          <w:szCs w:val="18"/>
        </w:rPr>
        <w:t>以确保数据转移错误不会被漏过。</w:t>
      </w:r>
    </w:p>
    <w:p w:rsidR="00E32F05" w:rsidRDefault="003B2B93" w:rsidP="00E32F05">
      <w:pPr>
        <w:ind w:firstLine="420"/>
      </w:pPr>
      <w:r w:rsidRPr="00E32F05">
        <w:rPr>
          <w:rFonts w:hint="eastAsia"/>
        </w:rPr>
        <w:t>当</w:t>
      </w:r>
      <w:r w:rsidRPr="00E32F05">
        <w:rPr>
          <w:rFonts w:hint="eastAsia"/>
        </w:rPr>
        <w:t>FIQ</w:t>
      </w:r>
      <w:r w:rsidRPr="00E32F05">
        <w:rPr>
          <w:rFonts w:hint="eastAsia"/>
        </w:rPr>
        <w:t>使能，并且</w:t>
      </w:r>
      <w:r w:rsidRPr="00E32F05">
        <w:rPr>
          <w:rFonts w:hint="eastAsia"/>
        </w:rPr>
        <w:t>FIQ</w:t>
      </w:r>
      <w:r w:rsidRPr="00E32F05">
        <w:rPr>
          <w:rFonts w:hint="eastAsia"/>
        </w:rPr>
        <w:t>和数据中止异常同时发生时</w:t>
      </w:r>
    </w:p>
    <w:p w:rsidR="00E32F05" w:rsidRDefault="003B2B93" w:rsidP="003B2B93">
      <w:pPr>
        <w:pStyle w:val="a4"/>
        <w:numPr>
          <w:ilvl w:val="0"/>
          <w:numId w:val="13"/>
        </w:numPr>
        <w:ind w:firstLineChars="0"/>
      </w:pPr>
      <w:r w:rsidRPr="00E32F05">
        <w:rPr>
          <w:rFonts w:hint="eastAsia"/>
        </w:rPr>
        <w:t>ARM内核进入数据中止处理程序</w:t>
      </w:r>
    </w:p>
    <w:p w:rsidR="00E32F05" w:rsidRDefault="003B2B93" w:rsidP="003B2B93">
      <w:pPr>
        <w:pStyle w:val="a4"/>
        <w:numPr>
          <w:ilvl w:val="0"/>
          <w:numId w:val="13"/>
        </w:numPr>
        <w:ind w:firstLineChars="0"/>
      </w:pPr>
      <w:r w:rsidRPr="00E32F05">
        <w:rPr>
          <w:rFonts w:hint="eastAsia"/>
        </w:rPr>
        <w:t>立即跳转到FIQ向量。</w:t>
      </w:r>
    </w:p>
    <w:p w:rsidR="00E32F05" w:rsidRDefault="003B2B93" w:rsidP="003B2B93">
      <w:pPr>
        <w:pStyle w:val="a4"/>
        <w:numPr>
          <w:ilvl w:val="0"/>
          <w:numId w:val="13"/>
        </w:numPr>
        <w:ind w:firstLineChars="0"/>
      </w:pPr>
      <w:r w:rsidRPr="00E32F05">
        <w:rPr>
          <w:rFonts w:hint="eastAsia"/>
        </w:rPr>
        <w:t>在FIQ处理结束后返回到数据中止处理程序。</w:t>
      </w:r>
    </w:p>
    <w:p w:rsidR="0026346C" w:rsidRDefault="0026346C" w:rsidP="0026346C">
      <w:pPr>
        <w:jc w:val="left"/>
      </w:pPr>
    </w:p>
    <w:p w:rsidR="002333CC" w:rsidRDefault="002333CC">
      <w:pPr>
        <w:widowControl/>
        <w:spacing w:line="240" w:lineRule="auto"/>
        <w:jc w:val="left"/>
        <w:rPr>
          <w:rFonts w:eastAsia="黑体"/>
          <w:b/>
          <w:bCs/>
          <w:kern w:val="44"/>
          <w:sz w:val="36"/>
          <w:szCs w:val="44"/>
        </w:rPr>
      </w:pPr>
      <w:r>
        <w:br w:type="page"/>
      </w:r>
    </w:p>
    <w:p w:rsidR="00E32F05" w:rsidRDefault="00E32F05" w:rsidP="00E32F05">
      <w:pPr>
        <w:pStyle w:val="1"/>
      </w:pPr>
      <w:r>
        <w:rPr>
          <w:rFonts w:hint="eastAsia"/>
        </w:rPr>
        <w:lastRenderedPageBreak/>
        <w:t>第五章、</w:t>
      </w:r>
      <w:r>
        <w:rPr>
          <w:rFonts w:hint="eastAsia"/>
        </w:rPr>
        <w:t>ARM</w:t>
      </w:r>
      <w:r>
        <w:rPr>
          <w:rFonts w:hint="eastAsia"/>
        </w:rPr>
        <w:t>汇编语言编程</w:t>
      </w:r>
    </w:p>
    <w:p w:rsidR="00E32F05" w:rsidRDefault="00E32F05" w:rsidP="00E32F05">
      <w:pPr>
        <w:pStyle w:val="2"/>
      </w:pPr>
      <w:r>
        <w:t>C</w:t>
      </w:r>
      <w:r>
        <w:rPr>
          <w:rFonts w:hint="eastAsia"/>
        </w:rPr>
        <w:t>hapter1</w:t>
      </w:r>
      <w:r>
        <w:rPr>
          <w:rFonts w:hint="eastAsia"/>
        </w:rPr>
        <w:t>、数据处理指令</w:t>
      </w:r>
    </w:p>
    <w:p w:rsidR="00E32F05" w:rsidRPr="00E32F05" w:rsidRDefault="00E32F05" w:rsidP="00E32F05">
      <w:r>
        <w:rPr>
          <w:rFonts w:hint="eastAsia"/>
        </w:rPr>
        <w:t>功能：</w:t>
      </w:r>
      <w:r w:rsidRPr="00E32F05">
        <w:rPr>
          <w:rFonts w:hint="eastAsia"/>
          <w:bCs/>
        </w:rPr>
        <w:t>完成寄存器数据的</w:t>
      </w:r>
      <w:r w:rsidRPr="00E32F05">
        <w:rPr>
          <w:rFonts w:hint="eastAsia"/>
          <w:b/>
          <w:bCs/>
        </w:rPr>
        <w:t>算术和逻辑操作</w:t>
      </w:r>
    </w:p>
    <w:p w:rsidR="00E32F05" w:rsidRDefault="00E32F05" w:rsidP="0026346C">
      <w:pPr>
        <w:jc w:val="left"/>
      </w:pPr>
      <w:r>
        <w:rPr>
          <w:rFonts w:hint="eastAsia"/>
        </w:rPr>
        <w:t>原则：操作数</w:t>
      </w:r>
      <w:r>
        <w:rPr>
          <w:rFonts w:hint="eastAsia"/>
        </w:rPr>
        <w:t>32</w:t>
      </w:r>
      <w:r>
        <w:rPr>
          <w:rFonts w:hint="eastAsia"/>
        </w:rPr>
        <w:t>位，来源寄存器</w:t>
      </w:r>
      <w:r>
        <w:rPr>
          <w:rFonts w:hint="eastAsia"/>
        </w:rPr>
        <w:t>/</w:t>
      </w:r>
      <w:r>
        <w:rPr>
          <w:rFonts w:hint="eastAsia"/>
        </w:rPr>
        <w:t>立即数，结果存放寄存器，三地址模式</w:t>
      </w:r>
    </w:p>
    <w:p w:rsidR="00C57583" w:rsidRDefault="00C57583" w:rsidP="003B2B93">
      <w:pPr>
        <w:pStyle w:val="a4"/>
        <w:numPr>
          <w:ilvl w:val="0"/>
          <w:numId w:val="14"/>
        </w:numPr>
        <w:ind w:firstLineChars="0"/>
      </w:pPr>
      <w:r>
        <w:rPr>
          <w:rFonts w:hint="eastAsia"/>
        </w:rPr>
        <w:t>算数操作：</w:t>
      </w:r>
    </w:p>
    <w:p w:rsidR="00C57583" w:rsidRPr="00C57583" w:rsidRDefault="00C57583" w:rsidP="00C57583">
      <w:pPr>
        <w:ind w:leftChars="200" w:left="480"/>
        <w:jc w:val="left"/>
        <w:rPr>
          <w:bCs/>
        </w:rPr>
      </w:pPr>
      <w:r w:rsidRPr="00C57583">
        <w:rPr>
          <w:bCs/>
        </w:rPr>
        <w:t>ADD r0,r1,r2</w:t>
      </w:r>
      <w:r w:rsidRPr="00C57583">
        <w:rPr>
          <w:bCs/>
        </w:rPr>
        <w:tab/>
      </w:r>
      <w:r w:rsidRPr="00C57583">
        <w:rPr>
          <w:bCs/>
        </w:rPr>
        <w:tab/>
        <w:t xml:space="preserve"> </w:t>
      </w:r>
      <w:r w:rsidRPr="00C57583">
        <w:rPr>
          <w:rFonts w:hint="eastAsia"/>
          <w:bCs/>
        </w:rPr>
        <w:t>；</w:t>
      </w:r>
      <w:r w:rsidRPr="00C57583">
        <w:rPr>
          <w:bCs/>
        </w:rPr>
        <w:t>r0:=r1+r2</w:t>
      </w:r>
    </w:p>
    <w:p w:rsidR="00C57583" w:rsidRPr="00C57583" w:rsidRDefault="00C57583" w:rsidP="00C57583">
      <w:pPr>
        <w:ind w:leftChars="200" w:left="480"/>
        <w:jc w:val="left"/>
        <w:rPr>
          <w:bCs/>
        </w:rPr>
      </w:pPr>
      <w:r w:rsidRPr="00C57583">
        <w:rPr>
          <w:bCs/>
        </w:rPr>
        <w:t>ADC r0,r1,r2</w:t>
      </w:r>
      <w:r w:rsidRPr="00C57583">
        <w:rPr>
          <w:bCs/>
        </w:rPr>
        <w:tab/>
      </w:r>
      <w:r w:rsidRPr="00C57583">
        <w:rPr>
          <w:bCs/>
        </w:rPr>
        <w:tab/>
        <w:t xml:space="preserve"> </w:t>
      </w:r>
      <w:r w:rsidRPr="00C57583">
        <w:rPr>
          <w:rFonts w:hint="eastAsia"/>
          <w:bCs/>
        </w:rPr>
        <w:t>；</w:t>
      </w:r>
      <w:r w:rsidRPr="00C57583">
        <w:rPr>
          <w:bCs/>
        </w:rPr>
        <w:t>r0:=r1+r2+C</w:t>
      </w:r>
    </w:p>
    <w:p w:rsidR="00C57583" w:rsidRPr="00C57583" w:rsidRDefault="00C57583" w:rsidP="00C57583">
      <w:pPr>
        <w:ind w:leftChars="200" w:left="480"/>
        <w:jc w:val="left"/>
        <w:rPr>
          <w:bCs/>
        </w:rPr>
      </w:pPr>
      <w:r w:rsidRPr="00C57583">
        <w:rPr>
          <w:bCs/>
        </w:rPr>
        <w:t>SUB r0,r1,r2</w:t>
      </w:r>
      <w:r w:rsidRPr="00C57583">
        <w:rPr>
          <w:bCs/>
        </w:rPr>
        <w:tab/>
      </w:r>
      <w:r w:rsidRPr="00C57583">
        <w:rPr>
          <w:bCs/>
        </w:rPr>
        <w:tab/>
        <w:t xml:space="preserve"> </w:t>
      </w:r>
      <w:r w:rsidRPr="00C57583">
        <w:rPr>
          <w:rFonts w:hint="eastAsia"/>
          <w:bCs/>
        </w:rPr>
        <w:t>；</w:t>
      </w:r>
      <w:r w:rsidRPr="00C57583">
        <w:rPr>
          <w:bCs/>
        </w:rPr>
        <w:t>r0:=r1-r2</w:t>
      </w:r>
    </w:p>
    <w:p w:rsidR="00C57583" w:rsidRPr="00C57583" w:rsidRDefault="00C57583" w:rsidP="00C57583">
      <w:pPr>
        <w:ind w:leftChars="200" w:left="480"/>
        <w:jc w:val="left"/>
        <w:rPr>
          <w:bCs/>
        </w:rPr>
      </w:pPr>
      <w:r w:rsidRPr="00C57583">
        <w:rPr>
          <w:bCs/>
        </w:rPr>
        <w:t>SBC r0,r1,r2</w:t>
      </w:r>
      <w:r w:rsidRPr="00C57583">
        <w:rPr>
          <w:bCs/>
        </w:rPr>
        <w:tab/>
      </w:r>
      <w:r w:rsidRPr="00C57583">
        <w:rPr>
          <w:bCs/>
        </w:rPr>
        <w:tab/>
        <w:t xml:space="preserve"> </w:t>
      </w:r>
      <w:r w:rsidRPr="00C57583">
        <w:rPr>
          <w:rFonts w:hint="eastAsia"/>
          <w:bCs/>
        </w:rPr>
        <w:t>；</w:t>
      </w:r>
      <w:r w:rsidRPr="00C57583">
        <w:rPr>
          <w:bCs/>
        </w:rPr>
        <w:t>r0:=r1-r2</w:t>
      </w:r>
      <w:r w:rsidRPr="00C57583">
        <w:rPr>
          <w:b/>
          <w:bCs/>
          <w:color w:val="FF0000"/>
        </w:rPr>
        <w:t>+C-1</w:t>
      </w:r>
    </w:p>
    <w:p w:rsidR="00C57583" w:rsidRPr="00C57583" w:rsidRDefault="00C57583" w:rsidP="00C57583">
      <w:pPr>
        <w:ind w:leftChars="200" w:left="480"/>
        <w:jc w:val="left"/>
        <w:rPr>
          <w:bCs/>
        </w:rPr>
      </w:pPr>
      <w:r w:rsidRPr="00C57583">
        <w:rPr>
          <w:bCs/>
        </w:rPr>
        <w:t>RSB r0,r1,r2</w:t>
      </w:r>
      <w:r w:rsidRPr="00C57583">
        <w:rPr>
          <w:bCs/>
        </w:rPr>
        <w:tab/>
      </w:r>
      <w:r w:rsidRPr="00C57583">
        <w:rPr>
          <w:bCs/>
        </w:rPr>
        <w:tab/>
        <w:t xml:space="preserve"> </w:t>
      </w:r>
      <w:r w:rsidRPr="00C57583">
        <w:rPr>
          <w:rFonts w:hint="eastAsia"/>
          <w:bCs/>
        </w:rPr>
        <w:t>；</w:t>
      </w:r>
      <w:r w:rsidRPr="00C57583">
        <w:rPr>
          <w:bCs/>
        </w:rPr>
        <w:t>r0:=r2-r1</w:t>
      </w:r>
    </w:p>
    <w:p w:rsidR="00C57583" w:rsidRPr="00C57583" w:rsidRDefault="00C57583" w:rsidP="00C57583">
      <w:pPr>
        <w:ind w:leftChars="200" w:left="480"/>
        <w:jc w:val="left"/>
        <w:rPr>
          <w:b/>
          <w:bCs/>
          <w:color w:val="FF0000"/>
        </w:rPr>
      </w:pPr>
      <w:r w:rsidRPr="00C57583">
        <w:rPr>
          <w:bCs/>
        </w:rPr>
        <w:t>RSC r0,r1,r2</w:t>
      </w:r>
      <w:r w:rsidRPr="00C57583">
        <w:rPr>
          <w:bCs/>
        </w:rPr>
        <w:tab/>
      </w:r>
      <w:r w:rsidRPr="00C57583">
        <w:rPr>
          <w:bCs/>
        </w:rPr>
        <w:tab/>
        <w:t xml:space="preserve"> </w:t>
      </w:r>
      <w:r w:rsidRPr="00C57583">
        <w:rPr>
          <w:rFonts w:hint="eastAsia"/>
          <w:bCs/>
        </w:rPr>
        <w:t>；</w:t>
      </w:r>
      <w:r w:rsidRPr="00C57583">
        <w:rPr>
          <w:bCs/>
        </w:rPr>
        <w:t>r0:= r2-r1</w:t>
      </w:r>
      <w:r w:rsidRPr="00C57583">
        <w:rPr>
          <w:b/>
          <w:bCs/>
          <w:color w:val="FF0000"/>
        </w:rPr>
        <w:t>+C-1</w:t>
      </w:r>
    </w:p>
    <w:p w:rsidR="007029F6" w:rsidRPr="00C57583" w:rsidRDefault="003B2B93" w:rsidP="003B2B93">
      <w:pPr>
        <w:pStyle w:val="a4"/>
        <w:numPr>
          <w:ilvl w:val="0"/>
          <w:numId w:val="14"/>
        </w:numPr>
        <w:ind w:firstLineChars="0"/>
      </w:pPr>
      <w:r w:rsidRPr="00C57583">
        <w:rPr>
          <w:rFonts w:hint="eastAsia"/>
          <w:bCs/>
        </w:rPr>
        <w:t>按位逻辑操作</w:t>
      </w:r>
    </w:p>
    <w:p w:rsidR="00C57583" w:rsidRPr="00C57583" w:rsidRDefault="00C57583" w:rsidP="00C57583">
      <w:pPr>
        <w:ind w:leftChars="200" w:left="480"/>
        <w:jc w:val="left"/>
      </w:pPr>
      <w:r w:rsidRPr="00C57583">
        <w:rPr>
          <w:bCs/>
        </w:rPr>
        <w:t>AND r0,r1,r2</w:t>
      </w:r>
      <w:r w:rsidRPr="00C57583">
        <w:rPr>
          <w:bCs/>
        </w:rPr>
        <w:tab/>
      </w:r>
      <w:r w:rsidRPr="00C57583">
        <w:rPr>
          <w:bCs/>
        </w:rPr>
        <w:tab/>
      </w:r>
      <w:r w:rsidRPr="00C57583">
        <w:rPr>
          <w:rFonts w:hint="eastAsia"/>
          <w:bCs/>
        </w:rPr>
        <w:t>；</w:t>
      </w:r>
      <w:r w:rsidRPr="00C57583">
        <w:rPr>
          <w:bCs/>
        </w:rPr>
        <w:t>r0:=r1 and r2</w:t>
      </w:r>
    </w:p>
    <w:p w:rsidR="00C57583" w:rsidRPr="00C57583" w:rsidRDefault="00C57583" w:rsidP="00C57583">
      <w:pPr>
        <w:ind w:leftChars="200" w:left="480"/>
        <w:jc w:val="left"/>
      </w:pPr>
      <w:r w:rsidRPr="00C57583">
        <w:rPr>
          <w:bCs/>
        </w:rPr>
        <w:t>ORR r0,r1,r2</w:t>
      </w:r>
      <w:r w:rsidRPr="00C57583">
        <w:rPr>
          <w:bCs/>
        </w:rPr>
        <w:tab/>
      </w:r>
      <w:r w:rsidRPr="00C57583">
        <w:rPr>
          <w:bCs/>
        </w:rPr>
        <w:tab/>
      </w:r>
      <w:r w:rsidRPr="00C57583">
        <w:rPr>
          <w:rFonts w:hint="eastAsia"/>
          <w:bCs/>
        </w:rPr>
        <w:t>；</w:t>
      </w:r>
      <w:r w:rsidRPr="00C57583">
        <w:rPr>
          <w:bCs/>
        </w:rPr>
        <w:t>r0:=r1 or r2</w:t>
      </w:r>
    </w:p>
    <w:p w:rsidR="00C57583" w:rsidRPr="00C57583" w:rsidRDefault="00C57583" w:rsidP="00C57583">
      <w:pPr>
        <w:ind w:leftChars="200" w:left="480"/>
        <w:jc w:val="left"/>
      </w:pPr>
      <w:r w:rsidRPr="00C57583">
        <w:rPr>
          <w:b/>
          <w:bCs/>
        </w:rPr>
        <w:t>EOR</w:t>
      </w:r>
      <w:r w:rsidRPr="00C57583">
        <w:rPr>
          <w:bCs/>
        </w:rPr>
        <w:t xml:space="preserve"> r0,r1,r2</w:t>
      </w:r>
      <w:r w:rsidRPr="00C57583">
        <w:rPr>
          <w:bCs/>
        </w:rPr>
        <w:tab/>
      </w:r>
      <w:r w:rsidRPr="00C57583">
        <w:rPr>
          <w:bCs/>
        </w:rPr>
        <w:tab/>
      </w:r>
      <w:r w:rsidRPr="00C57583">
        <w:rPr>
          <w:rFonts w:hint="eastAsia"/>
          <w:bCs/>
        </w:rPr>
        <w:t>；</w:t>
      </w:r>
      <w:r w:rsidRPr="00C57583">
        <w:rPr>
          <w:bCs/>
        </w:rPr>
        <w:t xml:space="preserve">r0:=r1 </w:t>
      </w:r>
      <w:proofErr w:type="spellStart"/>
      <w:r w:rsidRPr="00C57583">
        <w:rPr>
          <w:b/>
          <w:bCs/>
        </w:rPr>
        <w:t>xor</w:t>
      </w:r>
      <w:proofErr w:type="spellEnd"/>
      <w:r w:rsidRPr="00C57583">
        <w:rPr>
          <w:bCs/>
        </w:rPr>
        <w:t xml:space="preserve"> r2</w:t>
      </w:r>
    </w:p>
    <w:p w:rsidR="00C57583" w:rsidRPr="00C57583" w:rsidRDefault="00C57583" w:rsidP="00C57583">
      <w:pPr>
        <w:ind w:leftChars="200" w:left="480"/>
        <w:jc w:val="left"/>
      </w:pPr>
      <w:r w:rsidRPr="00C57583">
        <w:rPr>
          <w:b/>
          <w:bCs/>
        </w:rPr>
        <w:t xml:space="preserve">BIC </w:t>
      </w:r>
      <w:r w:rsidRPr="00C57583">
        <w:rPr>
          <w:bCs/>
        </w:rPr>
        <w:t>r0,r1,r2</w:t>
      </w:r>
      <w:r w:rsidRPr="00C57583">
        <w:rPr>
          <w:bCs/>
        </w:rPr>
        <w:tab/>
      </w:r>
      <w:r w:rsidRPr="00C57583">
        <w:rPr>
          <w:bCs/>
        </w:rPr>
        <w:tab/>
      </w:r>
      <w:r w:rsidRPr="00C57583">
        <w:rPr>
          <w:rFonts w:hint="eastAsia"/>
          <w:bCs/>
        </w:rPr>
        <w:t>；</w:t>
      </w:r>
      <w:r w:rsidRPr="00C57583">
        <w:rPr>
          <w:bCs/>
        </w:rPr>
        <w:t xml:space="preserve">r0:=r1 </w:t>
      </w:r>
      <w:r w:rsidRPr="00C57583">
        <w:rPr>
          <w:b/>
          <w:bCs/>
        </w:rPr>
        <w:t>and not</w:t>
      </w:r>
      <w:r w:rsidRPr="00C57583">
        <w:rPr>
          <w:bCs/>
        </w:rPr>
        <w:t xml:space="preserve"> r2</w:t>
      </w:r>
    </w:p>
    <w:p w:rsidR="007029F6" w:rsidRPr="00C57583" w:rsidRDefault="003B2B93" w:rsidP="003B2B93">
      <w:pPr>
        <w:pStyle w:val="a4"/>
        <w:numPr>
          <w:ilvl w:val="0"/>
          <w:numId w:val="14"/>
        </w:numPr>
        <w:ind w:firstLineChars="0"/>
      </w:pPr>
      <w:r w:rsidRPr="00C57583">
        <w:rPr>
          <w:rFonts w:hint="eastAsia"/>
          <w:bCs/>
        </w:rPr>
        <w:t>寄存器传送操作</w:t>
      </w:r>
    </w:p>
    <w:p w:rsidR="00C57583" w:rsidRDefault="00C57583" w:rsidP="00C57583">
      <w:pPr>
        <w:ind w:firstLine="420"/>
      </w:pPr>
      <w:r w:rsidRPr="00C57583">
        <w:t>MOV r0,r2</w:t>
      </w:r>
      <w:r w:rsidRPr="00C57583">
        <w:tab/>
      </w:r>
      <w:r w:rsidRPr="00C57583">
        <w:tab/>
      </w:r>
      <w:r w:rsidRPr="00C57583">
        <w:tab/>
      </w:r>
      <w:r w:rsidRPr="00C57583">
        <w:rPr>
          <w:rFonts w:hint="eastAsia"/>
        </w:rPr>
        <w:t>；</w:t>
      </w:r>
      <w:r w:rsidRPr="00C57583">
        <w:t>r0:=r2</w:t>
      </w:r>
    </w:p>
    <w:p w:rsidR="00C57583" w:rsidRPr="00C57583" w:rsidRDefault="00C57583" w:rsidP="00C57583">
      <w:pPr>
        <w:ind w:firstLine="420"/>
      </w:pPr>
      <w:r w:rsidRPr="00C57583">
        <w:t>MV</w:t>
      </w:r>
      <w:r w:rsidRPr="00C57583">
        <w:rPr>
          <w:b/>
        </w:rPr>
        <w:t>N</w:t>
      </w:r>
      <w:r w:rsidRPr="00C57583">
        <w:t xml:space="preserve"> r0,r2</w:t>
      </w:r>
      <w:r w:rsidRPr="00C57583">
        <w:tab/>
      </w:r>
      <w:r w:rsidRPr="00C57583">
        <w:tab/>
      </w:r>
      <w:r w:rsidRPr="00C57583">
        <w:tab/>
      </w:r>
      <w:r w:rsidRPr="00C57583">
        <w:rPr>
          <w:rFonts w:hint="eastAsia"/>
        </w:rPr>
        <w:t>；</w:t>
      </w:r>
      <w:r w:rsidRPr="00C57583">
        <w:t>r0:=</w:t>
      </w:r>
      <w:r w:rsidRPr="00C57583">
        <w:rPr>
          <w:b/>
        </w:rPr>
        <w:t xml:space="preserve">not </w:t>
      </w:r>
      <w:r w:rsidRPr="00C57583">
        <w:t>r2</w:t>
      </w:r>
    </w:p>
    <w:p w:rsidR="007029F6" w:rsidRPr="00C57583" w:rsidRDefault="003B2B93" w:rsidP="003B2B93">
      <w:pPr>
        <w:pStyle w:val="a4"/>
        <w:numPr>
          <w:ilvl w:val="0"/>
          <w:numId w:val="14"/>
        </w:numPr>
        <w:ind w:firstLineChars="0"/>
      </w:pPr>
      <w:r w:rsidRPr="00C57583">
        <w:rPr>
          <w:rFonts w:hint="eastAsia"/>
          <w:bCs/>
        </w:rPr>
        <w:t>比较操作</w:t>
      </w:r>
      <w:r w:rsidR="000918DE">
        <w:rPr>
          <w:rFonts w:hint="eastAsia"/>
          <w:bCs/>
        </w:rPr>
        <w:tab/>
      </w:r>
      <w:r w:rsidR="00C57583">
        <w:rPr>
          <w:rFonts w:hint="eastAsia"/>
          <w:bCs/>
        </w:rPr>
        <w:t>不产生输出，</w:t>
      </w:r>
      <w:r w:rsidR="000918DE">
        <w:rPr>
          <w:rFonts w:hint="eastAsia"/>
          <w:bCs/>
        </w:rPr>
        <w:t>只</w:t>
      </w:r>
      <w:r w:rsidR="00C57583">
        <w:rPr>
          <w:rFonts w:hint="eastAsia"/>
          <w:bCs/>
        </w:rPr>
        <w:t>影响CPSR标志位</w:t>
      </w:r>
      <w:r w:rsidR="000918DE">
        <w:rPr>
          <w:rFonts w:hint="eastAsia"/>
          <w:bCs/>
        </w:rPr>
        <w:t>（条件码</w:t>
      </w:r>
      <w:r w:rsidR="00C57583">
        <w:rPr>
          <w:rFonts w:hint="eastAsia"/>
          <w:bCs/>
        </w:rPr>
        <w:t>）</w:t>
      </w:r>
    </w:p>
    <w:p w:rsidR="00C57583" w:rsidRPr="00C57583" w:rsidRDefault="00C57583" w:rsidP="00C57583">
      <w:pPr>
        <w:ind w:firstLine="420"/>
      </w:pPr>
      <w:r w:rsidRPr="00C57583">
        <w:t>CMP r1,r2</w:t>
      </w:r>
      <w:r w:rsidRPr="00C57583">
        <w:tab/>
      </w:r>
      <w:r w:rsidRPr="00C57583">
        <w:tab/>
      </w:r>
      <w:r w:rsidRPr="00C57583">
        <w:rPr>
          <w:rFonts w:hint="eastAsia"/>
        </w:rPr>
        <w:t>；根据</w:t>
      </w:r>
      <w:r w:rsidRPr="00C57583">
        <w:rPr>
          <w:b/>
        </w:rPr>
        <w:t>r1-r2</w:t>
      </w:r>
      <w:r w:rsidRPr="00C57583">
        <w:rPr>
          <w:rFonts w:hint="eastAsia"/>
        </w:rPr>
        <w:t>的结果设置</w:t>
      </w:r>
      <w:r w:rsidRPr="00C57583">
        <w:t>cc</w:t>
      </w:r>
    </w:p>
    <w:p w:rsidR="00C57583" w:rsidRPr="00C57583" w:rsidRDefault="00C57583" w:rsidP="00C57583">
      <w:r>
        <w:tab/>
      </w:r>
      <w:r w:rsidRPr="00C57583">
        <w:t>CMN r1,r2</w:t>
      </w:r>
      <w:r w:rsidRPr="00C57583">
        <w:tab/>
      </w:r>
      <w:r w:rsidRPr="00C57583">
        <w:tab/>
      </w:r>
      <w:r w:rsidRPr="00C57583">
        <w:rPr>
          <w:rFonts w:hint="eastAsia"/>
        </w:rPr>
        <w:t>；根据</w:t>
      </w:r>
      <w:r w:rsidRPr="00C57583">
        <w:rPr>
          <w:b/>
        </w:rPr>
        <w:t>r1+r2</w:t>
      </w:r>
      <w:r w:rsidRPr="00C57583">
        <w:rPr>
          <w:rFonts w:hint="eastAsia"/>
        </w:rPr>
        <w:t>的结果设置</w:t>
      </w:r>
      <w:r w:rsidRPr="00C57583">
        <w:t>cc</w:t>
      </w:r>
    </w:p>
    <w:p w:rsidR="00C57583" w:rsidRDefault="00C57583" w:rsidP="00C57583">
      <w:r w:rsidRPr="00C57583">
        <w:tab/>
        <w:t>TST r1,r2</w:t>
      </w:r>
      <w:r w:rsidRPr="00C57583">
        <w:tab/>
      </w:r>
      <w:r w:rsidRPr="00C57583">
        <w:tab/>
      </w:r>
      <w:r w:rsidRPr="00C57583">
        <w:rPr>
          <w:rFonts w:hint="eastAsia"/>
        </w:rPr>
        <w:t>；根据</w:t>
      </w:r>
      <w:r w:rsidRPr="00C57583">
        <w:rPr>
          <w:b/>
        </w:rPr>
        <w:t>r1 and r2</w:t>
      </w:r>
      <w:r w:rsidRPr="00C57583">
        <w:rPr>
          <w:rFonts w:hint="eastAsia"/>
        </w:rPr>
        <w:t>的结果设置</w:t>
      </w:r>
      <w:r w:rsidRPr="00C57583">
        <w:t>cc</w:t>
      </w:r>
      <w:r w:rsidRPr="00C57583">
        <w:tab/>
      </w:r>
    </w:p>
    <w:p w:rsidR="00C57583" w:rsidRPr="00C57583" w:rsidRDefault="00C57583" w:rsidP="00C57583">
      <w:pPr>
        <w:ind w:firstLine="420"/>
      </w:pPr>
      <w:r w:rsidRPr="00C57583">
        <w:t>TEQ r1,r2</w:t>
      </w:r>
      <w:r w:rsidRPr="00C57583">
        <w:tab/>
      </w:r>
      <w:r w:rsidRPr="00C57583">
        <w:tab/>
      </w:r>
      <w:r w:rsidRPr="00C57583">
        <w:rPr>
          <w:rFonts w:hint="eastAsia"/>
        </w:rPr>
        <w:t>；根据</w:t>
      </w:r>
      <w:r w:rsidRPr="00C57583">
        <w:rPr>
          <w:b/>
        </w:rPr>
        <w:t xml:space="preserve">r1 </w:t>
      </w:r>
      <w:proofErr w:type="spellStart"/>
      <w:r w:rsidRPr="00C57583">
        <w:rPr>
          <w:b/>
        </w:rPr>
        <w:t>xor</w:t>
      </w:r>
      <w:proofErr w:type="spellEnd"/>
      <w:r w:rsidRPr="00C57583">
        <w:rPr>
          <w:b/>
        </w:rPr>
        <w:t xml:space="preserve"> r2</w:t>
      </w:r>
      <w:r w:rsidRPr="00C57583">
        <w:rPr>
          <w:rFonts w:hint="eastAsia"/>
        </w:rPr>
        <w:t>的结果设置</w:t>
      </w:r>
      <w:r w:rsidRPr="00C57583">
        <w:t>cc</w:t>
      </w:r>
    </w:p>
    <w:p w:rsidR="00E32F05" w:rsidRDefault="00C57583" w:rsidP="003B2B93">
      <w:pPr>
        <w:pStyle w:val="a4"/>
        <w:numPr>
          <w:ilvl w:val="0"/>
          <w:numId w:val="14"/>
        </w:numPr>
        <w:ind w:firstLineChars="0"/>
      </w:pPr>
      <w:r>
        <w:rPr>
          <w:rFonts w:hint="eastAsia"/>
        </w:rPr>
        <w:t>立即数操作</w:t>
      </w:r>
    </w:p>
    <w:p w:rsidR="00C57583" w:rsidRDefault="00C57583" w:rsidP="00C57583">
      <w:pPr>
        <w:ind w:firstLineChars="175" w:firstLine="420"/>
        <w:rPr>
          <w:bCs/>
        </w:rPr>
      </w:pPr>
      <w:r>
        <w:rPr>
          <w:rFonts w:hint="eastAsia"/>
        </w:rPr>
        <w:t>通过“</w:t>
      </w:r>
      <w:r>
        <w:rPr>
          <w:rFonts w:hint="eastAsia"/>
        </w:rPr>
        <w:t>#</w:t>
      </w:r>
      <w:r>
        <w:rPr>
          <w:rFonts w:hint="eastAsia"/>
        </w:rPr>
        <w:t>”表示，编码方式，</w:t>
      </w:r>
      <w:r w:rsidRPr="00C57583">
        <w:rPr>
          <w:rFonts w:hint="eastAsia"/>
          <w:bCs/>
        </w:rPr>
        <w:t>立即数＝（</w:t>
      </w:r>
      <w:r w:rsidRPr="00C57583">
        <w:rPr>
          <w:bCs/>
        </w:rPr>
        <w:t>0</w:t>
      </w:r>
      <w:r w:rsidRPr="00C57583">
        <w:rPr>
          <w:rFonts w:hint="eastAsia"/>
          <w:bCs/>
        </w:rPr>
        <w:t>~</w:t>
      </w:r>
      <w:r w:rsidRPr="00C57583">
        <w:rPr>
          <w:bCs/>
        </w:rPr>
        <w:t>255</w:t>
      </w:r>
      <w:r w:rsidRPr="00C57583">
        <w:rPr>
          <w:rFonts w:hint="eastAsia"/>
          <w:bCs/>
        </w:rPr>
        <w:t>）×</w:t>
      </w:r>
      <w:r w:rsidRPr="00C57583">
        <w:rPr>
          <w:rFonts w:hint="eastAsia"/>
          <w:bCs/>
        </w:rPr>
        <w:t>2</w:t>
      </w:r>
      <w:r w:rsidRPr="00C57583">
        <w:rPr>
          <w:bCs/>
          <w:vertAlign w:val="superscript"/>
        </w:rPr>
        <w:t>2n</w:t>
      </w:r>
      <w:r>
        <w:rPr>
          <w:rFonts w:hint="eastAsia"/>
          <w:bCs/>
          <w:vertAlign w:val="superscript"/>
        </w:rPr>
        <w:t xml:space="preserve">  </w:t>
      </w:r>
      <w:r w:rsidRPr="00C57583">
        <w:rPr>
          <w:rFonts w:hint="eastAsia"/>
          <w:bCs/>
        </w:rPr>
        <w:t>(</w:t>
      </w:r>
      <w:r w:rsidRPr="00C57583">
        <w:rPr>
          <w:bCs/>
        </w:rPr>
        <w:t>0</w:t>
      </w:r>
      <w:r w:rsidRPr="00C57583">
        <w:rPr>
          <w:rFonts w:hint="eastAsia"/>
          <w:bCs/>
        </w:rPr>
        <w:t>≤</w:t>
      </w:r>
      <w:r w:rsidRPr="00C57583">
        <w:rPr>
          <w:rFonts w:hint="eastAsia"/>
          <w:bCs/>
        </w:rPr>
        <w:t>n</w:t>
      </w:r>
      <w:r w:rsidRPr="00C57583">
        <w:rPr>
          <w:rFonts w:hint="eastAsia"/>
          <w:bCs/>
        </w:rPr>
        <w:t>≤</w:t>
      </w:r>
      <w:r w:rsidRPr="00C57583">
        <w:rPr>
          <w:rFonts w:hint="eastAsia"/>
          <w:bCs/>
        </w:rPr>
        <w:t>12)</w:t>
      </w:r>
    </w:p>
    <w:p w:rsidR="00C57583" w:rsidRDefault="00C57583" w:rsidP="003B2B93">
      <w:pPr>
        <w:pStyle w:val="a4"/>
        <w:numPr>
          <w:ilvl w:val="0"/>
          <w:numId w:val="14"/>
        </w:numPr>
        <w:ind w:firstLineChars="0"/>
        <w:rPr>
          <w:bCs/>
        </w:rPr>
      </w:pPr>
      <w:r>
        <w:rPr>
          <w:rFonts w:hint="eastAsia"/>
          <w:bCs/>
        </w:rPr>
        <w:t>移位操作</w:t>
      </w:r>
    </w:p>
    <w:p w:rsidR="00C57583" w:rsidRDefault="00C57583" w:rsidP="00C57583">
      <w:pPr>
        <w:pStyle w:val="a4"/>
        <w:ind w:left="420" w:firstLineChars="0" w:firstLine="0"/>
        <w:rPr>
          <w:bCs/>
        </w:rPr>
      </w:pPr>
      <w:r>
        <w:rPr>
          <w:rFonts w:hint="eastAsia"/>
          <w:bCs/>
        </w:rPr>
        <w:t>ASR #n</w:t>
      </w:r>
      <w:r>
        <w:rPr>
          <w:rFonts w:hint="eastAsia"/>
          <w:bCs/>
        </w:rPr>
        <w:tab/>
      </w:r>
      <w:r>
        <w:rPr>
          <w:rFonts w:hint="eastAsia"/>
          <w:bCs/>
        </w:rPr>
        <w:tab/>
        <w:t>算术右移n位</w:t>
      </w:r>
      <w:r w:rsidR="000918DE">
        <w:rPr>
          <w:rFonts w:hint="eastAsia"/>
          <w:bCs/>
        </w:rPr>
        <w:t>（</w:t>
      </w:r>
      <w:proofErr w:type="gramStart"/>
      <w:r w:rsidR="000918DE" w:rsidRPr="000918DE">
        <w:rPr>
          <w:rFonts w:hint="eastAsia"/>
          <w:b/>
          <w:bCs/>
        </w:rPr>
        <w:t>补最左边</w:t>
      </w:r>
      <w:proofErr w:type="gramEnd"/>
      <w:r w:rsidR="000918DE" w:rsidRPr="000918DE">
        <w:rPr>
          <w:rFonts w:hint="eastAsia"/>
          <w:b/>
          <w:bCs/>
        </w:rPr>
        <w:t>一位</w:t>
      </w:r>
      <w:r w:rsidR="000918DE">
        <w:rPr>
          <w:rFonts w:hint="eastAsia"/>
          <w:bCs/>
        </w:rPr>
        <w:t>）</w:t>
      </w:r>
    </w:p>
    <w:p w:rsidR="000918DE" w:rsidRPr="00C57583" w:rsidRDefault="000918DE" w:rsidP="00C57583">
      <w:pPr>
        <w:pStyle w:val="a4"/>
        <w:ind w:left="420" w:firstLineChars="0" w:firstLine="0"/>
        <w:rPr>
          <w:bCs/>
        </w:rPr>
      </w:pPr>
      <w:r>
        <w:rPr>
          <w:rFonts w:hint="eastAsia"/>
          <w:bCs/>
        </w:rPr>
        <w:t>LSL #n</w:t>
      </w:r>
      <w:r>
        <w:rPr>
          <w:rFonts w:hint="eastAsia"/>
          <w:bCs/>
        </w:rPr>
        <w:tab/>
      </w:r>
      <w:r>
        <w:rPr>
          <w:rFonts w:hint="eastAsia"/>
          <w:bCs/>
        </w:rPr>
        <w:tab/>
        <w:t>逻辑左移n位（</w:t>
      </w:r>
      <w:r w:rsidRPr="000918DE">
        <w:rPr>
          <w:rFonts w:hint="eastAsia"/>
          <w:b/>
          <w:bCs/>
        </w:rPr>
        <w:t>补零</w:t>
      </w:r>
      <w:r>
        <w:rPr>
          <w:rFonts w:hint="eastAsia"/>
          <w:bCs/>
        </w:rPr>
        <w:t>）</w:t>
      </w:r>
      <w:r>
        <w:rPr>
          <w:rFonts w:hint="eastAsia"/>
          <w:bCs/>
        </w:rPr>
        <w:tab/>
      </w:r>
      <w:r>
        <w:rPr>
          <w:rFonts w:hint="eastAsia"/>
          <w:bCs/>
        </w:rPr>
        <w:tab/>
        <w:t>LSR #n</w:t>
      </w:r>
      <w:r>
        <w:rPr>
          <w:rFonts w:hint="eastAsia"/>
          <w:bCs/>
        </w:rPr>
        <w:tab/>
      </w:r>
      <w:r>
        <w:rPr>
          <w:rFonts w:hint="eastAsia"/>
          <w:bCs/>
        </w:rPr>
        <w:tab/>
        <w:t>逻辑右移n位（</w:t>
      </w:r>
      <w:r w:rsidRPr="000918DE">
        <w:rPr>
          <w:rFonts w:hint="eastAsia"/>
          <w:b/>
          <w:bCs/>
        </w:rPr>
        <w:t>补零</w:t>
      </w:r>
      <w:r>
        <w:rPr>
          <w:rFonts w:hint="eastAsia"/>
          <w:bCs/>
        </w:rPr>
        <w:t>）</w:t>
      </w:r>
    </w:p>
    <w:p w:rsidR="00C57583" w:rsidRDefault="000918DE" w:rsidP="00C57583">
      <w:pPr>
        <w:pStyle w:val="a4"/>
        <w:ind w:left="420" w:firstLineChars="0" w:firstLine="0"/>
      </w:pPr>
      <w:r>
        <w:rPr>
          <w:rFonts w:hint="eastAsia"/>
        </w:rPr>
        <w:t>ROR #n</w:t>
      </w:r>
      <w:r>
        <w:rPr>
          <w:rFonts w:hint="eastAsia"/>
        </w:rPr>
        <w:tab/>
      </w:r>
      <w:r>
        <w:rPr>
          <w:rFonts w:hint="eastAsia"/>
        </w:rPr>
        <w:tab/>
        <w:t>循环右移n位</w:t>
      </w:r>
      <w:r>
        <w:rPr>
          <w:rFonts w:hint="eastAsia"/>
        </w:rPr>
        <w:tab/>
      </w:r>
      <w:r>
        <w:rPr>
          <w:rFonts w:hint="eastAsia"/>
        </w:rPr>
        <w:tab/>
      </w:r>
      <w:r>
        <w:rPr>
          <w:rFonts w:hint="eastAsia"/>
        </w:rPr>
        <w:tab/>
      </w:r>
      <w:r>
        <w:rPr>
          <w:rFonts w:hint="eastAsia"/>
        </w:rPr>
        <w:tab/>
        <w:t>RRX</w:t>
      </w:r>
      <w:r>
        <w:rPr>
          <w:rFonts w:hint="eastAsia"/>
        </w:rPr>
        <w:tab/>
      </w:r>
      <w:r>
        <w:rPr>
          <w:rFonts w:hint="eastAsia"/>
        </w:rPr>
        <w:tab/>
      </w:r>
      <w:r>
        <w:rPr>
          <w:rFonts w:hint="eastAsia"/>
        </w:rPr>
        <w:tab/>
        <w:t>带扩展的循环右移1位（带进位）</w:t>
      </w:r>
    </w:p>
    <w:p w:rsidR="000918DE" w:rsidRDefault="000918DE" w:rsidP="000918DE">
      <w:pPr>
        <w:pStyle w:val="2"/>
      </w:pPr>
      <w:r>
        <w:t>C</w:t>
      </w:r>
      <w:r>
        <w:rPr>
          <w:rFonts w:hint="eastAsia"/>
        </w:rPr>
        <w:t>hapter2</w:t>
      </w:r>
      <w:r>
        <w:rPr>
          <w:rFonts w:hint="eastAsia"/>
        </w:rPr>
        <w:t>、数据传送指令</w:t>
      </w:r>
    </w:p>
    <w:p w:rsidR="000918DE" w:rsidRDefault="000918DE" w:rsidP="000918DE">
      <w:r>
        <w:rPr>
          <w:rFonts w:hint="eastAsia"/>
        </w:rPr>
        <w:lastRenderedPageBreak/>
        <w:t>功能：完成</w:t>
      </w:r>
      <w:r w:rsidRPr="000918DE">
        <w:rPr>
          <w:rFonts w:hint="eastAsia"/>
          <w:b/>
        </w:rPr>
        <w:t>寄存器</w:t>
      </w:r>
      <w:r>
        <w:rPr>
          <w:rFonts w:hint="eastAsia"/>
        </w:rPr>
        <w:t>数据与</w:t>
      </w:r>
      <w:r w:rsidRPr="000918DE">
        <w:rPr>
          <w:rFonts w:hint="eastAsia"/>
          <w:b/>
        </w:rPr>
        <w:t>存储器</w:t>
      </w:r>
      <w:r>
        <w:rPr>
          <w:rFonts w:hint="eastAsia"/>
        </w:rPr>
        <w:t>数据的传送</w:t>
      </w:r>
    </w:p>
    <w:p w:rsidR="00513429" w:rsidRDefault="00513429" w:rsidP="003B2B93">
      <w:pPr>
        <w:pStyle w:val="a4"/>
        <w:numPr>
          <w:ilvl w:val="0"/>
          <w:numId w:val="14"/>
        </w:numPr>
        <w:ind w:firstLineChars="0"/>
      </w:pPr>
      <w:r>
        <w:rPr>
          <w:rFonts w:hint="eastAsia"/>
        </w:rPr>
        <w:t>单寄存器Load/Store指令</w:t>
      </w:r>
    </w:p>
    <w:p w:rsidR="00513429" w:rsidRDefault="00513429" w:rsidP="00513429">
      <w:pPr>
        <w:pStyle w:val="a4"/>
        <w:ind w:left="420" w:firstLineChars="0" w:firstLine="0"/>
      </w:pPr>
      <w:r>
        <w:rPr>
          <w:rFonts w:hint="eastAsia"/>
        </w:rPr>
        <w:t>支持寻址方式：</w:t>
      </w:r>
    </w:p>
    <w:p w:rsidR="00513429" w:rsidRDefault="00513429" w:rsidP="00513429">
      <w:pPr>
        <w:pStyle w:val="a4"/>
        <w:ind w:left="420" w:firstLineChars="0" w:firstLine="0"/>
      </w:pPr>
      <w:r>
        <w:rPr>
          <w:rFonts w:hint="eastAsia"/>
        </w:rPr>
        <w:tab/>
        <w:t>寄存器间接寻址、基址偏移寻址、基址变址寻址</w:t>
      </w:r>
    </w:p>
    <w:p w:rsidR="00513429" w:rsidRPr="00513429" w:rsidRDefault="00513429" w:rsidP="00513429">
      <w:pPr>
        <w:ind w:leftChars="100" w:left="240"/>
      </w:pPr>
      <w:r w:rsidRPr="00513429">
        <w:rPr>
          <w:rFonts w:hint="eastAsia"/>
        </w:rPr>
        <w:t>LDR r0,[r1]</w:t>
      </w:r>
      <w:r w:rsidRPr="00513429">
        <w:rPr>
          <w:rFonts w:hint="eastAsia"/>
        </w:rPr>
        <w:tab/>
      </w:r>
      <w:r w:rsidRPr="00513429">
        <w:rPr>
          <w:rFonts w:hint="eastAsia"/>
        </w:rPr>
        <w:t>；</w:t>
      </w:r>
      <w:r w:rsidRPr="00513429">
        <w:rPr>
          <w:rFonts w:hint="eastAsia"/>
        </w:rPr>
        <w:t>r0:=</w:t>
      </w:r>
      <w:r w:rsidRPr="00513429">
        <w:rPr>
          <w:rFonts w:hint="eastAsia"/>
          <w:b/>
        </w:rPr>
        <w:t>r1</w:t>
      </w:r>
      <w:r w:rsidRPr="00513429">
        <w:rPr>
          <w:rFonts w:hint="eastAsia"/>
          <w:b/>
        </w:rPr>
        <w:t>存放的地址所指向的数据</w:t>
      </w:r>
      <w:r>
        <w:rPr>
          <w:rFonts w:hint="eastAsia"/>
        </w:rPr>
        <w:t>（寄存器间接寻址）</w:t>
      </w:r>
    </w:p>
    <w:p w:rsidR="00513429" w:rsidRPr="00513429" w:rsidRDefault="00513429" w:rsidP="00513429">
      <w:pPr>
        <w:ind w:leftChars="100" w:left="240"/>
      </w:pPr>
      <w:r w:rsidRPr="00513429">
        <w:rPr>
          <w:rFonts w:hint="eastAsia"/>
        </w:rPr>
        <w:t>STR r0,[r1]</w:t>
      </w:r>
      <w:r w:rsidRPr="00513429">
        <w:rPr>
          <w:rFonts w:hint="eastAsia"/>
        </w:rPr>
        <w:tab/>
      </w:r>
      <w:r w:rsidRPr="00513429">
        <w:rPr>
          <w:rFonts w:hint="eastAsia"/>
        </w:rPr>
        <w:t>；</w:t>
      </w:r>
      <w:proofErr w:type="gramStart"/>
      <w:r w:rsidRPr="00513429">
        <w:rPr>
          <w:rFonts w:hint="eastAsia"/>
        </w:rPr>
        <w:t>mem32[</w:t>
      </w:r>
      <w:proofErr w:type="gramEnd"/>
      <w:r w:rsidRPr="00513429">
        <w:rPr>
          <w:rFonts w:hint="eastAsia"/>
        </w:rPr>
        <w:t>r1]:=r0</w:t>
      </w:r>
    </w:p>
    <w:p w:rsidR="00513429" w:rsidRDefault="00513429" w:rsidP="00513429">
      <w:r>
        <w:rPr>
          <w:rFonts w:hint="eastAsia"/>
        </w:rPr>
        <w:t>前变址寻址</w:t>
      </w:r>
    </w:p>
    <w:p w:rsidR="00513429" w:rsidRDefault="00513429" w:rsidP="00513429">
      <w:pPr>
        <w:ind w:firstLine="420"/>
      </w:pPr>
      <w:r w:rsidRPr="00513429">
        <w:rPr>
          <w:rFonts w:hint="eastAsia"/>
        </w:rPr>
        <w:t>LDR</w:t>
      </w:r>
      <w:r w:rsidRPr="00513429">
        <w:rPr>
          <w:rFonts w:hint="eastAsia"/>
        </w:rPr>
        <w:tab/>
        <w:t>r0</w:t>
      </w:r>
      <w:r w:rsidRPr="00513429">
        <w:rPr>
          <w:rFonts w:hint="eastAsia"/>
        </w:rPr>
        <w:t>，</w:t>
      </w:r>
      <w:r w:rsidRPr="00513429">
        <w:rPr>
          <w:rFonts w:hint="eastAsia"/>
        </w:rPr>
        <w:t>[r1</w:t>
      </w:r>
      <w:r w:rsidRPr="00513429">
        <w:rPr>
          <w:rFonts w:hint="eastAsia"/>
        </w:rPr>
        <w:t>，＃</w:t>
      </w:r>
      <w:r w:rsidRPr="00513429">
        <w:rPr>
          <w:rFonts w:hint="eastAsia"/>
        </w:rPr>
        <w:t>4]</w:t>
      </w:r>
      <w:r w:rsidRPr="00513429">
        <w:rPr>
          <w:rFonts w:hint="eastAsia"/>
        </w:rPr>
        <w:tab/>
      </w:r>
      <w:r w:rsidRPr="00513429">
        <w:rPr>
          <w:rFonts w:hint="eastAsia"/>
        </w:rPr>
        <w:t>；</w:t>
      </w:r>
      <w:r w:rsidRPr="00513429">
        <w:rPr>
          <w:rFonts w:hint="eastAsia"/>
        </w:rPr>
        <w:t xml:space="preserve"> r0:</w:t>
      </w:r>
      <w:r w:rsidRPr="00513429">
        <w:rPr>
          <w:rFonts w:hint="eastAsia"/>
        </w:rPr>
        <w:t>＝</w:t>
      </w:r>
      <w:r w:rsidRPr="00513429">
        <w:rPr>
          <w:rFonts w:hint="eastAsia"/>
        </w:rPr>
        <w:t>mem32</w:t>
      </w:r>
      <w:r w:rsidRPr="002333CC">
        <w:rPr>
          <w:rFonts w:hint="eastAsia"/>
          <w:b/>
        </w:rPr>
        <w:t>[r1</w:t>
      </w:r>
      <w:r w:rsidRPr="002333CC">
        <w:rPr>
          <w:rFonts w:hint="eastAsia"/>
          <w:b/>
        </w:rPr>
        <w:t>＋</w:t>
      </w:r>
      <w:r w:rsidRPr="002333CC">
        <w:rPr>
          <w:rFonts w:hint="eastAsia"/>
          <w:b/>
        </w:rPr>
        <w:t>4]</w:t>
      </w:r>
    </w:p>
    <w:p w:rsidR="00513429" w:rsidRDefault="00513429" w:rsidP="00513429">
      <w:pPr>
        <w:ind w:firstLine="420"/>
      </w:pPr>
      <w:r w:rsidRPr="00513429">
        <w:rPr>
          <w:rFonts w:hint="eastAsia"/>
        </w:rPr>
        <w:t>LDR</w:t>
      </w:r>
      <w:r w:rsidRPr="00513429">
        <w:rPr>
          <w:rFonts w:hint="eastAsia"/>
        </w:rPr>
        <w:tab/>
        <w:t>r0</w:t>
      </w:r>
      <w:r w:rsidRPr="00513429">
        <w:rPr>
          <w:rFonts w:hint="eastAsia"/>
        </w:rPr>
        <w:t>，</w:t>
      </w:r>
      <w:r w:rsidRPr="00513429">
        <w:rPr>
          <w:rFonts w:hint="eastAsia"/>
        </w:rPr>
        <w:t>[r1</w:t>
      </w:r>
      <w:r w:rsidRPr="00513429">
        <w:rPr>
          <w:rFonts w:hint="eastAsia"/>
        </w:rPr>
        <w:t>，＃</w:t>
      </w:r>
      <w:r w:rsidRPr="00513429">
        <w:rPr>
          <w:rFonts w:hint="eastAsia"/>
        </w:rPr>
        <w:t>4]</w:t>
      </w:r>
      <w:r w:rsidRPr="00513429">
        <w:rPr>
          <w:rFonts w:hint="eastAsia"/>
          <w:b/>
          <w:color w:val="FF0000"/>
        </w:rPr>
        <w:t>！</w:t>
      </w:r>
      <w:r w:rsidRPr="00513429">
        <w:rPr>
          <w:rFonts w:hint="eastAsia"/>
        </w:rPr>
        <w:tab/>
      </w:r>
      <w:r w:rsidRPr="00513429">
        <w:rPr>
          <w:rFonts w:hint="eastAsia"/>
        </w:rPr>
        <w:t>；</w:t>
      </w:r>
      <w:r w:rsidRPr="00513429">
        <w:rPr>
          <w:rFonts w:hint="eastAsia"/>
        </w:rPr>
        <w:t xml:space="preserve"> r0:</w:t>
      </w:r>
      <w:r w:rsidRPr="00513429">
        <w:rPr>
          <w:rFonts w:hint="eastAsia"/>
        </w:rPr>
        <w:t>＝</w:t>
      </w:r>
      <w:r w:rsidRPr="00513429">
        <w:rPr>
          <w:rFonts w:hint="eastAsia"/>
        </w:rPr>
        <w:t>mem32[</w:t>
      </w:r>
      <w:r w:rsidRPr="002333CC">
        <w:rPr>
          <w:rFonts w:hint="eastAsia"/>
          <w:color w:val="000000" w:themeColor="text1"/>
        </w:rPr>
        <w:t>r1</w:t>
      </w:r>
      <w:r w:rsidRPr="002333CC">
        <w:rPr>
          <w:rFonts w:hint="eastAsia"/>
          <w:color w:val="000000" w:themeColor="text1"/>
        </w:rPr>
        <w:t>＋</w:t>
      </w:r>
      <w:r w:rsidRPr="002333CC">
        <w:rPr>
          <w:rFonts w:hint="eastAsia"/>
          <w:color w:val="000000" w:themeColor="text1"/>
        </w:rPr>
        <w:t>4</w:t>
      </w:r>
      <w:r w:rsidRPr="00513429">
        <w:rPr>
          <w:rFonts w:hint="eastAsia"/>
        </w:rPr>
        <w:t>]</w:t>
      </w:r>
      <w:r>
        <w:rPr>
          <w:rFonts w:hint="eastAsia"/>
        </w:rPr>
        <w:t>，</w:t>
      </w:r>
      <w:r w:rsidRPr="002333CC">
        <w:rPr>
          <w:rFonts w:hint="eastAsia"/>
          <w:b/>
          <w:color w:val="FF0000"/>
        </w:rPr>
        <w:t>r1:</w:t>
      </w:r>
      <w:r w:rsidRPr="002333CC">
        <w:rPr>
          <w:rFonts w:hint="eastAsia"/>
          <w:b/>
          <w:color w:val="FF0000"/>
        </w:rPr>
        <w:t>＝</w:t>
      </w:r>
      <w:r w:rsidRPr="002333CC">
        <w:rPr>
          <w:rFonts w:hint="eastAsia"/>
          <w:b/>
          <w:color w:val="FF0000"/>
        </w:rPr>
        <w:t>r1</w:t>
      </w:r>
      <w:r w:rsidRPr="002333CC">
        <w:rPr>
          <w:rFonts w:hint="eastAsia"/>
          <w:b/>
          <w:color w:val="FF0000"/>
        </w:rPr>
        <w:t>＋</w:t>
      </w:r>
      <w:r w:rsidRPr="002333CC">
        <w:rPr>
          <w:rFonts w:hint="eastAsia"/>
          <w:b/>
          <w:color w:val="FF0000"/>
        </w:rPr>
        <w:t>4</w:t>
      </w:r>
    </w:p>
    <w:p w:rsidR="00513429" w:rsidRPr="002333CC" w:rsidRDefault="00513429" w:rsidP="00513429">
      <w:pPr>
        <w:ind w:firstLine="420"/>
        <w:rPr>
          <w:b/>
        </w:rPr>
      </w:pPr>
      <w:r>
        <w:rPr>
          <w:rFonts w:hint="eastAsia"/>
        </w:rPr>
        <w:tab/>
      </w:r>
      <w:r>
        <w:rPr>
          <w:rFonts w:hint="eastAsia"/>
        </w:rPr>
        <w:t>感叹号实现基址寄存器</w:t>
      </w:r>
      <w:r w:rsidRPr="00513429">
        <w:rPr>
          <w:rFonts w:hint="eastAsia"/>
          <w:b/>
        </w:rPr>
        <w:t>自动变址</w:t>
      </w:r>
      <w:r w:rsidR="002333CC">
        <w:rPr>
          <w:rFonts w:hint="eastAsia"/>
        </w:rPr>
        <w:t>，表示</w:t>
      </w:r>
      <w:r w:rsidR="002333CC" w:rsidRPr="002333CC">
        <w:rPr>
          <w:rFonts w:hint="eastAsia"/>
          <w:b/>
          <w:color w:val="FF0000"/>
        </w:rPr>
        <w:t>将最后的地址写回到</w:t>
      </w:r>
      <w:r w:rsidR="002333CC" w:rsidRPr="002333CC">
        <w:rPr>
          <w:rFonts w:hint="eastAsia"/>
          <w:b/>
          <w:color w:val="FF0000"/>
        </w:rPr>
        <w:t>r1</w:t>
      </w:r>
      <w:r w:rsidR="002333CC" w:rsidRPr="002333CC">
        <w:rPr>
          <w:rFonts w:hint="eastAsia"/>
          <w:b/>
          <w:color w:val="FF0000"/>
        </w:rPr>
        <w:t>中</w:t>
      </w:r>
      <w:r w:rsidR="002333CC">
        <w:rPr>
          <w:rFonts w:hint="eastAsia"/>
          <w:b/>
        </w:rPr>
        <w:t>。</w:t>
      </w:r>
    </w:p>
    <w:p w:rsidR="003B2B93" w:rsidRDefault="003B2B93" w:rsidP="00513429">
      <w:r>
        <w:rPr>
          <w:rFonts w:hint="eastAsia"/>
        </w:rPr>
        <w:t>后变址寻址</w:t>
      </w:r>
    </w:p>
    <w:p w:rsidR="00513429" w:rsidRDefault="00513429" w:rsidP="003B2B93">
      <w:pPr>
        <w:ind w:firstLine="420"/>
      </w:pPr>
      <w:r w:rsidRPr="00513429">
        <w:rPr>
          <w:rFonts w:hint="eastAsia"/>
        </w:rPr>
        <w:t>LDR</w:t>
      </w:r>
      <w:r w:rsidRPr="00513429">
        <w:rPr>
          <w:rFonts w:hint="eastAsia"/>
        </w:rPr>
        <w:tab/>
        <w:t>r0</w:t>
      </w:r>
      <w:r w:rsidRPr="00513429">
        <w:rPr>
          <w:rFonts w:hint="eastAsia"/>
        </w:rPr>
        <w:t>，</w:t>
      </w:r>
      <w:r w:rsidRPr="00513429">
        <w:rPr>
          <w:rFonts w:hint="eastAsia"/>
        </w:rPr>
        <w:t>[r1]</w:t>
      </w:r>
      <w:r w:rsidRPr="00513429">
        <w:rPr>
          <w:rFonts w:hint="eastAsia"/>
        </w:rPr>
        <w:t>，＃</w:t>
      </w:r>
      <w:r w:rsidRPr="00513429">
        <w:rPr>
          <w:rFonts w:hint="eastAsia"/>
        </w:rPr>
        <w:t>4</w:t>
      </w:r>
      <w:r w:rsidRPr="00513429">
        <w:rPr>
          <w:rFonts w:hint="eastAsia"/>
        </w:rPr>
        <w:tab/>
      </w:r>
      <w:r w:rsidRPr="00513429">
        <w:rPr>
          <w:rFonts w:hint="eastAsia"/>
        </w:rPr>
        <w:t>；</w:t>
      </w:r>
      <w:r w:rsidRPr="00513429">
        <w:rPr>
          <w:rFonts w:hint="eastAsia"/>
        </w:rPr>
        <w:t xml:space="preserve"> r0:</w:t>
      </w:r>
      <w:r w:rsidRPr="00513429">
        <w:rPr>
          <w:rFonts w:hint="eastAsia"/>
        </w:rPr>
        <w:t>＝</w:t>
      </w:r>
      <w:r w:rsidRPr="00513429">
        <w:rPr>
          <w:rFonts w:hint="eastAsia"/>
          <w:b/>
          <w:color w:val="FF0000"/>
        </w:rPr>
        <w:t>mem32</w:t>
      </w:r>
      <w:r w:rsidRPr="002333CC">
        <w:rPr>
          <w:rFonts w:hint="eastAsia"/>
          <w:b/>
          <w:color w:val="FF0000"/>
        </w:rPr>
        <w:t>[r1]</w:t>
      </w:r>
      <w:r>
        <w:rPr>
          <w:rFonts w:hint="eastAsia"/>
        </w:rPr>
        <w:t>，</w:t>
      </w:r>
      <w:r w:rsidRPr="00513429">
        <w:rPr>
          <w:rFonts w:hint="eastAsia"/>
        </w:rPr>
        <w:t>r1:</w:t>
      </w:r>
      <w:r w:rsidRPr="00513429">
        <w:rPr>
          <w:rFonts w:hint="eastAsia"/>
        </w:rPr>
        <w:t>＝</w:t>
      </w:r>
      <w:r w:rsidRPr="00513429">
        <w:rPr>
          <w:rFonts w:hint="eastAsia"/>
        </w:rPr>
        <w:t>r1</w:t>
      </w:r>
      <w:r w:rsidRPr="00513429">
        <w:rPr>
          <w:rFonts w:hint="eastAsia"/>
        </w:rPr>
        <w:t>＋</w:t>
      </w:r>
      <w:r w:rsidRPr="00513429">
        <w:rPr>
          <w:rFonts w:hint="eastAsia"/>
        </w:rPr>
        <w:t>4</w:t>
      </w:r>
    </w:p>
    <w:p w:rsidR="003B2B93" w:rsidRPr="00513429" w:rsidRDefault="003B2B93" w:rsidP="003B2B93">
      <w:pPr>
        <w:ind w:firstLine="420"/>
      </w:pPr>
      <w:r>
        <w:rPr>
          <w:rFonts w:hint="eastAsia"/>
        </w:rPr>
        <w:tab/>
      </w:r>
      <w:r>
        <w:rPr>
          <w:rFonts w:hint="eastAsia"/>
        </w:rPr>
        <w:t>不能使用感叹号，</w:t>
      </w:r>
      <w:r w:rsidRPr="003B2B93">
        <w:rPr>
          <w:rFonts w:hint="eastAsia"/>
          <w:b/>
        </w:rPr>
        <w:t>通过立即数来实现基址寄存器的自动变址</w:t>
      </w:r>
    </w:p>
    <w:p w:rsidR="003B2B93" w:rsidRDefault="003B2B93" w:rsidP="003B2B93">
      <w:pPr>
        <w:pStyle w:val="a4"/>
        <w:numPr>
          <w:ilvl w:val="0"/>
          <w:numId w:val="14"/>
        </w:numPr>
        <w:ind w:firstLineChars="0"/>
      </w:pPr>
      <w:r>
        <w:rPr>
          <w:rFonts w:hint="eastAsia"/>
        </w:rPr>
        <w:t>多寄存器Load/Store指令</w:t>
      </w:r>
    </w:p>
    <w:p w:rsidR="003B2B93" w:rsidRDefault="003B2B93" w:rsidP="003B2B93">
      <w:pPr>
        <w:pStyle w:val="a4"/>
        <w:ind w:left="420" w:firstLineChars="0" w:firstLine="0"/>
      </w:pPr>
      <w:r>
        <w:rPr>
          <w:rFonts w:hint="eastAsia"/>
        </w:rPr>
        <w:t>如：</w:t>
      </w:r>
    </w:p>
    <w:p w:rsidR="003B2B93" w:rsidRPr="003B2B93" w:rsidRDefault="003B2B93" w:rsidP="003B2B93">
      <w:pPr>
        <w:ind w:firstLine="420"/>
      </w:pPr>
      <w:r w:rsidRPr="003B2B93">
        <w:rPr>
          <w:rFonts w:hint="eastAsia"/>
        </w:rPr>
        <w:t>LDMIA</w:t>
      </w:r>
      <w:r>
        <w:rPr>
          <w:rFonts w:hint="eastAsia"/>
        </w:rPr>
        <w:t xml:space="preserve"> </w:t>
      </w:r>
      <w:r w:rsidRPr="003B2B93">
        <w:rPr>
          <w:rFonts w:hint="eastAsia"/>
        </w:rPr>
        <w:t xml:space="preserve"> r1</w:t>
      </w:r>
      <w:r w:rsidRPr="003B2B93">
        <w:rPr>
          <w:rFonts w:hint="eastAsia"/>
        </w:rPr>
        <w:t>，</w:t>
      </w:r>
      <w:r w:rsidRPr="003B2B93">
        <w:rPr>
          <w:rFonts w:hint="eastAsia"/>
        </w:rPr>
        <w:t>{r0,</w:t>
      </w:r>
      <w:r>
        <w:rPr>
          <w:rFonts w:hint="eastAsia"/>
        </w:rPr>
        <w:t>r</w:t>
      </w:r>
      <w:r w:rsidRPr="003B2B93">
        <w:rPr>
          <w:rFonts w:hint="eastAsia"/>
        </w:rPr>
        <w:t>2,</w:t>
      </w:r>
      <w:r>
        <w:rPr>
          <w:rFonts w:hint="eastAsia"/>
        </w:rPr>
        <w:t>r</w:t>
      </w:r>
      <w:r w:rsidRPr="003B2B93">
        <w:rPr>
          <w:rFonts w:hint="eastAsia"/>
        </w:rPr>
        <w:t>5}</w:t>
      </w:r>
      <w:r w:rsidRPr="003B2B93">
        <w:rPr>
          <w:rFonts w:hint="eastAsia"/>
        </w:rPr>
        <w:tab/>
        <w:t xml:space="preserve"> </w:t>
      </w:r>
      <w:r w:rsidRPr="003B2B93">
        <w:rPr>
          <w:rFonts w:hint="eastAsia"/>
        </w:rPr>
        <w:t>；</w:t>
      </w:r>
      <w:r w:rsidRPr="003B2B93">
        <w:rPr>
          <w:rFonts w:hint="eastAsia"/>
        </w:rPr>
        <w:t>r0:</w:t>
      </w:r>
      <w:r w:rsidRPr="003B2B93">
        <w:rPr>
          <w:rFonts w:hint="eastAsia"/>
        </w:rPr>
        <w:t>＝</w:t>
      </w:r>
      <w:r w:rsidRPr="003B2B93">
        <w:rPr>
          <w:rFonts w:hint="eastAsia"/>
        </w:rPr>
        <w:t>mem32[r1]</w:t>
      </w:r>
      <w:r>
        <w:rPr>
          <w:rFonts w:hint="eastAsia"/>
        </w:rPr>
        <w:t>，</w:t>
      </w:r>
      <w:r w:rsidRPr="003B2B93">
        <w:rPr>
          <w:rFonts w:hint="eastAsia"/>
        </w:rPr>
        <w:t>r2:</w:t>
      </w:r>
      <w:r w:rsidRPr="003B2B93">
        <w:rPr>
          <w:rFonts w:hint="eastAsia"/>
        </w:rPr>
        <w:t>＝</w:t>
      </w:r>
      <w:r w:rsidRPr="003B2B93">
        <w:rPr>
          <w:rFonts w:hint="eastAsia"/>
        </w:rPr>
        <w:t>mem32[r1</w:t>
      </w:r>
      <w:r w:rsidRPr="003B2B93">
        <w:rPr>
          <w:rFonts w:hint="eastAsia"/>
          <w:b/>
        </w:rPr>
        <w:t>＋</w:t>
      </w:r>
      <w:r w:rsidRPr="003B2B93">
        <w:rPr>
          <w:rFonts w:hint="eastAsia"/>
          <w:b/>
        </w:rPr>
        <w:t>4</w:t>
      </w:r>
      <w:r w:rsidRPr="003B2B93">
        <w:rPr>
          <w:rFonts w:hint="eastAsia"/>
        </w:rPr>
        <w:t>]</w:t>
      </w:r>
      <w:r>
        <w:rPr>
          <w:rFonts w:hint="eastAsia"/>
        </w:rPr>
        <w:t>，</w:t>
      </w:r>
      <w:r w:rsidRPr="003B2B93">
        <w:rPr>
          <w:rFonts w:hint="eastAsia"/>
        </w:rPr>
        <w:t>r5:</w:t>
      </w:r>
      <w:r w:rsidRPr="003B2B93">
        <w:rPr>
          <w:rFonts w:hint="eastAsia"/>
        </w:rPr>
        <w:t>＝</w:t>
      </w:r>
      <w:r w:rsidRPr="003B2B93">
        <w:rPr>
          <w:rFonts w:hint="eastAsia"/>
        </w:rPr>
        <w:t>mem32[r1</w:t>
      </w:r>
      <w:r w:rsidRPr="003B2B93">
        <w:rPr>
          <w:rFonts w:hint="eastAsia"/>
          <w:b/>
        </w:rPr>
        <w:t>＋</w:t>
      </w:r>
      <w:r w:rsidRPr="003B2B93">
        <w:rPr>
          <w:rFonts w:hint="eastAsia"/>
          <w:b/>
        </w:rPr>
        <w:t>8</w:t>
      </w:r>
      <w:r w:rsidRPr="003B2B93">
        <w:rPr>
          <w:rFonts w:hint="eastAsia"/>
        </w:rPr>
        <w:t>]</w:t>
      </w:r>
    </w:p>
    <w:p w:rsidR="007029F6" w:rsidRPr="003B2B93" w:rsidRDefault="003B2B93" w:rsidP="003B2B93">
      <w:pPr>
        <w:ind w:left="420" w:firstLine="420"/>
        <w:rPr>
          <w:b/>
          <w:sz w:val="21"/>
          <w:szCs w:val="21"/>
        </w:rPr>
      </w:pPr>
      <w:r w:rsidRPr="003B2B93">
        <w:rPr>
          <w:rFonts w:hint="eastAsia"/>
          <w:b/>
          <w:color w:val="FF0000"/>
          <w:sz w:val="21"/>
          <w:szCs w:val="21"/>
        </w:rPr>
        <w:t>传输次序按照</w:t>
      </w:r>
      <w:r w:rsidRPr="003B2B93">
        <w:rPr>
          <w:rFonts w:hint="eastAsia"/>
          <w:b/>
          <w:color w:val="FF0000"/>
          <w:sz w:val="21"/>
          <w:szCs w:val="21"/>
        </w:rPr>
        <w:t>r0-r15</w:t>
      </w:r>
      <w:r w:rsidRPr="003B2B93">
        <w:rPr>
          <w:rFonts w:hint="eastAsia"/>
          <w:b/>
          <w:color w:val="FF0000"/>
          <w:sz w:val="21"/>
          <w:szCs w:val="21"/>
        </w:rPr>
        <w:t>增大顺序</w:t>
      </w:r>
      <w:r>
        <w:rPr>
          <w:rFonts w:hint="eastAsia"/>
          <w:b/>
          <w:sz w:val="21"/>
          <w:szCs w:val="21"/>
        </w:rPr>
        <w:t>、</w:t>
      </w:r>
      <w:r w:rsidRPr="003B2B93">
        <w:rPr>
          <w:rFonts w:hint="eastAsia"/>
          <w:sz w:val="21"/>
          <w:szCs w:val="21"/>
        </w:rPr>
        <w:t>可以用一条指令同时存取多个寄存器</w:t>
      </w:r>
      <w:r>
        <w:rPr>
          <w:rFonts w:hint="eastAsia"/>
          <w:b/>
          <w:sz w:val="21"/>
          <w:szCs w:val="21"/>
        </w:rPr>
        <w:t>、</w:t>
      </w:r>
      <w:r w:rsidRPr="003B2B93">
        <w:rPr>
          <w:rFonts w:hint="eastAsia"/>
          <w:sz w:val="21"/>
          <w:szCs w:val="21"/>
        </w:rPr>
        <w:t>寻址模式更加有限</w:t>
      </w:r>
    </w:p>
    <w:p w:rsidR="003B2B93" w:rsidRDefault="003B2B93" w:rsidP="003B2B93">
      <w:r>
        <w:rPr>
          <w:rFonts w:hint="eastAsia"/>
        </w:rPr>
        <w:t>最适用于：</w:t>
      </w:r>
    </w:p>
    <w:p w:rsidR="003B2B93" w:rsidRDefault="003B2B93" w:rsidP="003B2B93">
      <w:pPr>
        <w:ind w:firstLine="420"/>
      </w:pPr>
      <w:r>
        <w:rPr>
          <w:rFonts w:hint="eastAsia"/>
        </w:rPr>
        <w:t>堆栈寻址</w:t>
      </w:r>
      <w:r w:rsidR="00A70214">
        <w:rPr>
          <w:rFonts w:hint="eastAsia"/>
        </w:rPr>
        <w:t>(F: full; E: empty; A: ascend; D: download)</w:t>
      </w:r>
      <w:r w:rsidR="00A70214">
        <w:rPr>
          <w:rFonts w:hint="eastAsia"/>
        </w:rPr>
        <w:t>空</w:t>
      </w:r>
      <w:r w:rsidR="00A70214">
        <w:rPr>
          <w:rFonts w:hint="eastAsia"/>
        </w:rPr>
        <w:t>/</w:t>
      </w:r>
      <w:r w:rsidR="00A70214">
        <w:rPr>
          <w:rFonts w:hint="eastAsia"/>
        </w:rPr>
        <w:t>满，递增</w:t>
      </w:r>
      <w:r w:rsidR="00A70214">
        <w:rPr>
          <w:rFonts w:hint="eastAsia"/>
        </w:rPr>
        <w:t>/</w:t>
      </w:r>
      <w:r w:rsidR="00A70214">
        <w:rPr>
          <w:rFonts w:hint="eastAsia"/>
        </w:rPr>
        <w:t>递减</w:t>
      </w:r>
    </w:p>
    <w:p w:rsidR="003B2B93" w:rsidRDefault="003B2B93" w:rsidP="003B2B93">
      <w:pPr>
        <w:pStyle w:val="a4"/>
        <w:numPr>
          <w:ilvl w:val="0"/>
          <w:numId w:val="15"/>
        </w:numPr>
        <w:ind w:firstLineChars="0"/>
      </w:pPr>
      <w:r w:rsidRPr="003B2B93">
        <w:rPr>
          <w:rFonts w:hint="eastAsia"/>
        </w:rPr>
        <w:t>满递增：堆栈</w:t>
      </w:r>
      <w:r w:rsidRPr="003B2B93">
        <w:rPr>
          <w:rFonts w:hint="eastAsia"/>
          <w:b/>
        </w:rPr>
        <w:t>向</w:t>
      </w:r>
      <w:r w:rsidRPr="003B2B93">
        <w:rPr>
          <w:rFonts w:hint="eastAsia"/>
          <w:b/>
          <w:color w:val="FF0000"/>
        </w:rPr>
        <w:t>上</w:t>
      </w:r>
      <w:r w:rsidRPr="003B2B93">
        <w:rPr>
          <w:rFonts w:hint="eastAsia"/>
          <w:b/>
        </w:rPr>
        <w:t>增长</w:t>
      </w:r>
      <w:r w:rsidRPr="003B2B93">
        <w:rPr>
          <w:rFonts w:hint="eastAsia"/>
        </w:rPr>
        <w:t>，堆栈指针指向</w:t>
      </w:r>
      <w:r w:rsidRPr="003B2B93">
        <w:rPr>
          <w:rFonts w:hint="eastAsia"/>
          <w:b/>
        </w:rPr>
        <w:t>内</w:t>
      </w:r>
      <w:r w:rsidRPr="003B2B93">
        <w:rPr>
          <w:rFonts w:hint="eastAsia"/>
          <w:b/>
          <w:color w:val="FF0000"/>
        </w:rPr>
        <w:t>含有效数据项的最高地址</w:t>
      </w:r>
      <w:r>
        <w:rPr>
          <w:rFonts w:hint="eastAsia"/>
        </w:rPr>
        <w:t>。</w:t>
      </w:r>
      <w:r w:rsidRPr="003B2B93">
        <w:rPr>
          <w:rFonts w:hint="eastAsia"/>
        </w:rPr>
        <w:t>如</w:t>
      </w:r>
      <w:r w:rsidRPr="003B2B93">
        <w:t>LDMFA</w:t>
      </w:r>
      <w:r w:rsidRPr="003B2B93">
        <w:rPr>
          <w:rFonts w:hint="eastAsia"/>
        </w:rPr>
        <w:t>、</w:t>
      </w:r>
      <w:r w:rsidRPr="003B2B93">
        <w:t>STMFA</w:t>
      </w:r>
      <w:r w:rsidRPr="003B2B93">
        <w:rPr>
          <w:rFonts w:hint="eastAsia"/>
        </w:rPr>
        <w:t xml:space="preserve">等； </w:t>
      </w:r>
    </w:p>
    <w:p w:rsidR="003B2B93" w:rsidRDefault="003B2B93" w:rsidP="003B2B93">
      <w:pPr>
        <w:pStyle w:val="a4"/>
        <w:numPr>
          <w:ilvl w:val="0"/>
          <w:numId w:val="15"/>
        </w:numPr>
        <w:ind w:firstLineChars="0"/>
      </w:pPr>
      <w:r w:rsidRPr="003B2B93">
        <w:rPr>
          <w:rFonts w:hint="eastAsia"/>
        </w:rPr>
        <w:t>空递增：堆栈</w:t>
      </w:r>
      <w:r w:rsidRPr="003B2B93">
        <w:rPr>
          <w:rFonts w:hint="eastAsia"/>
          <w:b/>
        </w:rPr>
        <w:t>向</w:t>
      </w:r>
      <w:r w:rsidRPr="003B2B93">
        <w:rPr>
          <w:rFonts w:hint="eastAsia"/>
          <w:b/>
          <w:color w:val="FF0000"/>
        </w:rPr>
        <w:t>上</w:t>
      </w:r>
      <w:r w:rsidRPr="003B2B93">
        <w:rPr>
          <w:rFonts w:hint="eastAsia"/>
          <w:b/>
        </w:rPr>
        <w:t>增长</w:t>
      </w:r>
      <w:r w:rsidRPr="003B2B93">
        <w:rPr>
          <w:rFonts w:hint="eastAsia"/>
        </w:rPr>
        <w:t>，堆栈指针指向堆栈上的</w:t>
      </w:r>
      <w:r w:rsidRPr="003B2B93">
        <w:rPr>
          <w:rFonts w:hint="eastAsia"/>
          <w:b/>
        </w:rPr>
        <w:t>第一个</w:t>
      </w:r>
      <w:r w:rsidRPr="003B2B93">
        <w:rPr>
          <w:rFonts w:hint="eastAsia"/>
          <w:b/>
          <w:color w:val="FF0000"/>
        </w:rPr>
        <w:t>空位置</w:t>
      </w:r>
      <w:r w:rsidRPr="003B2B93">
        <w:rPr>
          <w:rFonts w:hint="eastAsia"/>
        </w:rPr>
        <w:t>。指令如</w:t>
      </w:r>
      <w:r w:rsidRPr="003B2B93">
        <w:t>LDMEA</w:t>
      </w:r>
      <w:r w:rsidRPr="003B2B93">
        <w:rPr>
          <w:rFonts w:hint="eastAsia"/>
        </w:rPr>
        <w:t>、</w:t>
      </w:r>
      <w:r w:rsidRPr="003B2B93">
        <w:t>STMEA</w:t>
      </w:r>
      <w:r w:rsidRPr="003B2B93">
        <w:rPr>
          <w:rFonts w:hint="eastAsia"/>
        </w:rPr>
        <w:t xml:space="preserve">等； </w:t>
      </w:r>
    </w:p>
    <w:p w:rsidR="003B2B93" w:rsidRDefault="003B2B93" w:rsidP="003B2B93">
      <w:pPr>
        <w:pStyle w:val="a4"/>
        <w:numPr>
          <w:ilvl w:val="0"/>
          <w:numId w:val="15"/>
        </w:numPr>
        <w:ind w:firstLineChars="0"/>
      </w:pPr>
      <w:r w:rsidRPr="003B2B93">
        <w:rPr>
          <w:rFonts w:hint="eastAsia"/>
        </w:rPr>
        <w:t>满递减：堆栈</w:t>
      </w:r>
      <w:r w:rsidRPr="003B2B93">
        <w:rPr>
          <w:rFonts w:hint="eastAsia"/>
          <w:b/>
        </w:rPr>
        <w:t>向</w:t>
      </w:r>
      <w:r w:rsidRPr="002A6F2F">
        <w:rPr>
          <w:rFonts w:hint="eastAsia"/>
          <w:b/>
          <w:color w:val="FF0000"/>
        </w:rPr>
        <w:t>下</w:t>
      </w:r>
      <w:r w:rsidRPr="003B2B93">
        <w:rPr>
          <w:rFonts w:hint="eastAsia"/>
          <w:b/>
        </w:rPr>
        <w:t>增长</w:t>
      </w:r>
      <w:r w:rsidRPr="003B2B93">
        <w:rPr>
          <w:rFonts w:hint="eastAsia"/>
        </w:rPr>
        <w:t>，堆栈指针指向</w:t>
      </w:r>
      <w:r w:rsidRPr="003B2B93">
        <w:rPr>
          <w:rFonts w:hint="eastAsia"/>
          <w:b/>
        </w:rPr>
        <w:t>内</w:t>
      </w:r>
      <w:r w:rsidRPr="003B2B93">
        <w:rPr>
          <w:rFonts w:hint="eastAsia"/>
          <w:b/>
          <w:color w:val="FF0000"/>
        </w:rPr>
        <w:t>含有效数据项的最低地址</w:t>
      </w:r>
      <w:r w:rsidRPr="003B2B93">
        <w:rPr>
          <w:rFonts w:hint="eastAsia"/>
        </w:rPr>
        <w:t>。如</w:t>
      </w:r>
      <w:r w:rsidRPr="003B2B93">
        <w:t>LDMFD</w:t>
      </w:r>
      <w:r w:rsidRPr="003B2B93">
        <w:rPr>
          <w:rFonts w:hint="eastAsia"/>
        </w:rPr>
        <w:t>、</w:t>
      </w:r>
      <w:r w:rsidRPr="003B2B93">
        <w:t>STMFD</w:t>
      </w:r>
      <w:r w:rsidRPr="003B2B93">
        <w:rPr>
          <w:rFonts w:hint="eastAsia"/>
        </w:rPr>
        <w:t>等；</w:t>
      </w:r>
    </w:p>
    <w:p w:rsidR="007029F6" w:rsidRPr="003B2B93" w:rsidRDefault="003B2B93" w:rsidP="003B2B93">
      <w:pPr>
        <w:pStyle w:val="a4"/>
        <w:numPr>
          <w:ilvl w:val="0"/>
          <w:numId w:val="15"/>
        </w:numPr>
        <w:ind w:firstLineChars="0"/>
      </w:pPr>
      <w:r w:rsidRPr="003B2B93">
        <w:rPr>
          <w:rFonts w:hint="eastAsia"/>
        </w:rPr>
        <w:t>空递减：堆栈</w:t>
      </w:r>
      <w:r w:rsidRPr="003B2B93">
        <w:rPr>
          <w:rFonts w:hint="eastAsia"/>
          <w:b/>
        </w:rPr>
        <w:t>向</w:t>
      </w:r>
      <w:r w:rsidRPr="003B2B93">
        <w:rPr>
          <w:rFonts w:hint="eastAsia"/>
          <w:b/>
          <w:color w:val="FF0000"/>
        </w:rPr>
        <w:t>下</w:t>
      </w:r>
      <w:r w:rsidRPr="003B2B93">
        <w:rPr>
          <w:rFonts w:hint="eastAsia"/>
          <w:b/>
        </w:rPr>
        <w:t>增长</w:t>
      </w:r>
      <w:r w:rsidRPr="003B2B93">
        <w:rPr>
          <w:rFonts w:hint="eastAsia"/>
        </w:rPr>
        <w:t>，堆栈指针向堆栈下的</w:t>
      </w:r>
      <w:r w:rsidRPr="003B2B93">
        <w:rPr>
          <w:rFonts w:hint="eastAsia"/>
          <w:b/>
        </w:rPr>
        <w:t>第一个</w:t>
      </w:r>
      <w:r w:rsidRPr="003B2B93">
        <w:rPr>
          <w:rFonts w:hint="eastAsia"/>
          <w:b/>
          <w:color w:val="FF0000"/>
        </w:rPr>
        <w:t>空位置</w:t>
      </w:r>
      <w:r w:rsidRPr="003B2B93">
        <w:rPr>
          <w:rFonts w:hint="eastAsia"/>
        </w:rPr>
        <w:t>。指令如</w:t>
      </w:r>
      <w:r w:rsidRPr="003B2B93">
        <w:t>LDMED</w:t>
      </w:r>
      <w:r w:rsidRPr="003B2B93">
        <w:rPr>
          <w:rFonts w:hint="eastAsia"/>
        </w:rPr>
        <w:t>、</w:t>
      </w:r>
      <w:r w:rsidRPr="003B2B93">
        <w:t>STMED</w:t>
      </w:r>
      <w:r w:rsidRPr="003B2B93">
        <w:rPr>
          <w:rFonts w:hint="eastAsia"/>
        </w:rPr>
        <w:t xml:space="preserve">等。 </w:t>
      </w:r>
    </w:p>
    <w:p w:rsidR="003B2B93" w:rsidRPr="00A70214" w:rsidRDefault="003B2B93" w:rsidP="00A70214"/>
    <w:p w:rsidR="003B2B93" w:rsidRDefault="003B2B93" w:rsidP="003B2B93">
      <w:pPr>
        <w:ind w:left="420"/>
      </w:pPr>
      <w:r>
        <w:rPr>
          <w:rFonts w:hint="eastAsia"/>
        </w:rPr>
        <w:t>块拷贝寻址</w:t>
      </w:r>
    </w:p>
    <w:p w:rsidR="00A70214" w:rsidRDefault="00030E64" w:rsidP="00030E64">
      <w:r>
        <w:rPr>
          <w:rFonts w:hint="eastAsia"/>
        </w:rPr>
        <w:tab/>
      </w:r>
      <w:r>
        <w:rPr>
          <w:rFonts w:hint="eastAsia"/>
        </w:rPr>
        <w:tab/>
      </w:r>
      <w:r w:rsidRPr="00030E64">
        <w:rPr>
          <w:rFonts w:hint="eastAsia"/>
        </w:rPr>
        <w:t>多寄存器传送指令用于将一块数据从存储器的某一位置拷贝到另一位置</w:t>
      </w:r>
    </w:p>
    <w:p w:rsidR="00030E64" w:rsidRDefault="00A70214" w:rsidP="00A70214">
      <w:pPr>
        <w:ind w:left="420" w:firstLine="420"/>
      </w:pPr>
      <w:r>
        <w:rPr>
          <w:rFonts w:hint="eastAsia"/>
        </w:rPr>
        <w:t>STM(I/D)(A/B)</w:t>
      </w:r>
      <w:r>
        <w:sym w:font="Wingdings" w:char="F0E0"/>
      </w:r>
      <w:r>
        <w:rPr>
          <w:rFonts w:hint="eastAsia"/>
        </w:rPr>
        <w:t>(I: increase; D: download; A: after; B: before)</w:t>
      </w:r>
      <w:r>
        <w:rPr>
          <w:rFonts w:hint="eastAsia"/>
        </w:rPr>
        <w:t>向上</w:t>
      </w:r>
      <w:r>
        <w:rPr>
          <w:rFonts w:hint="eastAsia"/>
        </w:rPr>
        <w:t>/</w:t>
      </w:r>
      <w:r>
        <w:rPr>
          <w:rFonts w:hint="eastAsia"/>
        </w:rPr>
        <w:t>下增长，在之前</w:t>
      </w:r>
      <w:r>
        <w:rPr>
          <w:rFonts w:hint="eastAsia"/>
        </w:rPr>
        <w:t>/</w:t>
      </w:r>
      <w:r>
        <w:rPr>
          <w:rFonts w:hint="eastAsia"/>
        </w:rPr>
        <w:t>之后变址</w:t>
      </w:r>
    </w:p>
    <w:p w:rsidR="00030E64" w:rsidRDefault="002A6F2F" w:rsidP="002A6F2F">
      <w:pPr>
        <w:pStyle w:val="2"/>
      </w:pPr>
      <w:r>
        <w:t>C</w:t>
      </w:r>
      <w:r>
        <w:rPr>
          <w:rFonts w:hint="eastAsia"/>
        </w:rPr>
        <w:t>hapter3</w:t>
      </w:r>
      <w:r>
        <w:rPr>
          <w:rFonts w:hint="eastAsia"/>
        </w:rPr>
        <w:t>、控制流指令</w:t>
      </w:r>
    </w:p>
    <w:p w:rsidR="002A6F2F" w:rsidRDefault="002A6F2F" w:rsidP="002A6F2F">
      <w:r>
        <w:rPr>
          <w:rFonts w:hint="eastAsia"/>
        </w:rPr>
        <w:t>功能：使指令执行切换到不同的地址</w:t>
      </w:r>
    </w:p>
    <w:p w:rsidR="002A6F2F" w:rsidRDefault="002A6F2F" w:rsidP="002A6F2F">
      <w:pPr>
        <w:pStyle w:val="a4"/>
        <w:numPr>
          <w:ilvl w:val="0"/>
          <w:numId w:val="14"/>
        </w:numPr>
        <w:ind w:firstLineChars="0"/>
      </w:pPr>
      <w:r>
        <w:rPr>
          <w:rFonts w:hint="eastAsia"/>
        </w:rPr>
        <w:t>永久转移——转移指令（B</w:t>
      </w:r>
      <w:r>
        <w:t>）</w:t>
      </w:r>
    </w:p>
    <w:p w:rsidR="00E17C24" w:rsidRDefault="00E17C24" w:rsidP="00DC1F62">
      <w:pPr>
        <w:pStyle w:val="a4"/>
        <w:numPr>
          <w:ilvl w:val="0"/>
          <w:numId w:val="16"/>
        </w:numPr>
        <w:ind w:firstLineChars="0"/>
      </w:pPr>
      <w:r w:rsidRPr="002A6F2F">
        <w:rPr>
          <w:rFonts w:hint="eastAsia"/>
        </w:rPr>
        <w:t>使处理器由顺序执行指令转移到Label处，利用的寻址方式是PC相对寻址。</w:t>
      </w:r>
    </w:p>
    <w:p w:rsidR="002A6F2F" w:rsidRPr="002A6F2F" w:rsidRDefault="002A6F2F" w:rsidP="002A6F2F">
      <w:pPr>
        <w:ind w:leftChars="750" w:left="1800" w:firstLine="300"/>
      </w:pPr>
      <w:r w:rsidRPr="002A6F2F">
        <w:rPr>
          <w:rFonts w:hint="eastAsia"/>
        </w:rPr>
        <w:t>B Label</w:t>
      </w:r>
    </w:p>
    <w:p w:rsidR="002A6F2F" w:rsidRPr="002A6F2F" w:rsidRDefault="002A6F2F" w:rsidP="002A6F2F">
      <w:pPr>
        <w:ind w:leftChars="400" w:left="960"/>
      </w:pPr>
      <w:r w:rsidRPr="002A6F2F">
        <w:rPr>
          <w:rFonts w:hint="eastAsia"/>
        </w:rPr>
        <w:tab/>
      </w:r>
      <w:r w:rsidRPr="002A6F2F">
        <w:rPr>
          <w:rFonts w:hint="eastAsia"/>
        </w:rPr>
        <w:tab/>
      </w:r>
      <w:r w:rsidRPr="002A6F2F">
        <w:rPr>
          <w:rFonts w:hint="eastAsia"/>
        </w:rPr>
        <w:tab/>
      </w:r>
      <w:r w:rsidRPr="002A6F2F">
        <w:rPr>
          <w:rFonts w:hint="eastAsia"/>
        </w:rPr>
        <w:t>…</w:t>
      </w:r>
    </w:p>
    <w:p w:rsidR="002A6F2F" w:rsidRPr="002A6F2F" w:rsidRDefault="002A6F2F" w:rsidP="002A6F2F">
      <w:pPr>
        <w:ind w:leftChars="400" w:left="960"/>
      </w:pPr>
      <w:r w:rsidRPr="002A6F2F">
        <w:rPr>
          <w:rFonts w:hint="eastAsia"/>
        </w:rPr>
        <w:lastRenderedPageBreak/>
        <w:tab/>
        <w:t>Label</w:t>
      </w:r>
      <w:r w:rsidRPr="002A6F2F">
        <w:rPr>
          <w:rFonts w:hint="eastAsia"/>
        </w:rPr>
        <w:tab/>
      </w:r>
      <w:r w:rsidRPr="002A6F2F">
        <w:rPr>
          <w:rFonts w:hint="eastAsia"/>
        </w:rPr>
        <w:t>…</w:t>
      </w:r>
    </w:p>
    <w:p w:rsidR="00E17C24" w:rsidRPr="002A6F2F" w:rsidRDefault="00E17C24" w:rsidP="00DC1F62">
      <w:pPr>
        <w:pStyle w:val="a4"/>
        <w:numPr>
          <w:ilvl w:val="0"/>
          <w:numId w:val="16"/>
        </w:numPr>
        <w:ind w:firstLineChars="0"/>
      </w:pPr>
      <w:r w:rsidRPr="002A6F2F">
        <w:rPr>
          <w:rFonts w:hint="eastAsia"/>
        </w:rPr>
        <w:t>转移可以有条件进行－条件转移：通过</w:t>
      </w:r>
      <w:r w:rsidRPr="002A6F2F">
        <w:rPr>
          <w:rFonts w:hint="eastAsia"/>
          <w:b/>
        </w:rPr>
        <w:t>CPSR条件码</w:t>
      </w:r>
      <w:r w:rsidRPr="002A6F2F">
        <w:rPr>
          <w:rFonts w:hint="eastAsia"/>
        </w:rPr>
        <w:t>判断转移条件是否满足。</w:t>
      </w:r>
    </w:p>
    <w:p w:rsidR="002A6F2F" w:rsidRDefault="002A6F2F" w:rsidP="002A6F2F">
      <w:pPr>
        <w:pStyle w:val="a4"/>
        <w:numPr>
          <w:ilvl w:val="0"/>
          <w:numId w:val="14"/>
        </w:numPr>
        <w:ind w:firstLineChars="0"/>
      </w:pPr>
      <w:r>
        <w:rPr>
          <w:rFonts w:hint="eastAsia"/>
        </w:rPr>
        <w:t>保存返回地址以恢复原来的执行顺序（BL）</w:t>
      </w:r>
    </w:p>
    <w:p w:rsidR="00E17C24" w:rsidRDefault="00E17C24" w:rsidP="00F82E40">
      <w:pPr>
        <w:ind w:firstLine="420"/>
      </w:pPr>
      <w:r w:rsidRPr="002A6F2F">
        <w:rPr>
          <w:rFonts w:hint="eastAsia"/>
        </w:rPr>
        <w:t>在转移到子程序的同时，</w:t>
      </w:r>
      <w:r w:rsidRPr="00F82E40">
        <w:rPr>
          <w:rFonts w:hint="eastAsia"/>
          <w:b/>
          <w:color w:val="FF0000"/>
        </w:rPr>
        <w:t>保存返回地址</w:t>
      </w:r>
      <w:r w:rsidRPr="00F82E40">
        <w:rPr>
          <w:rFonts w:hint="eastAsia"/>
          <w:b/>
          <w:color w:val="FF0000"/>
        </w:rPr>
        <w:t>r14</w:t>
      </w:r>
    </w:p>
    <w:p w:rsidR="00F82E40" w:rsidRPr="00F82E40" w:rsidRDefault="00F82E40" w:rsidP="00F82E40">
      <w:r w:rsidRPr="00F82E40">
        <w:rPr>
          <w:rFonts w:hint="eastAsia"/>
        </w:rPr>
        <w:tab/>
      </w:r>
      <w:r w:rsidRPr="00F82E40">
        <w:rPr>
          <w:rFonts w:hint="eastAsia"/>
        </w:rPr>
        <w:tab/>
      </w:r>
      <w:r w:rsidRPr="00F82E40">
        <w:rPr>
          <w:rFonts w:hint="eastAsia"/>
        </w:rPr>
        <w:tab/>
        <w:t>BL SUBR</w:t>
      </w:r>
      <w:r w:rsidRPr="00F82E40">
        <w:rPr>
          <w:rFonts w:hint="eastAsia"/>
        </w:rPr>
        <w:tab/>
      </w:r>
      <w:r w:rsidRPr="00F82E40">
        <w:rPr>
          <w:rFonts w:hint="eastAsia"/>
        </w:rPr>
        <w:tab/>
      </w:r>
      <w:r w:rsidRPr="00F82E40">
        <w:rPr>
          <w:rFonts w:hint="eastAsia"/>
        </w:rPr>
        <w:t>；转移到</w:t>
      </w:r>
      <w:r w:rsidRPr="00F82E40">
        <w:rPr>
          <w:rFonts w:hint="eastAsia"/>
        </w:rPr>
        <w:t>SUBR</w:t>
      </w:r>
    </w:p>
    <w:p w:rsidR="00F82E40" w:rsidRPr="00F82E40" w:rsidRDefault="00F82E40" w:rsidP="00F82E40">
      <w:r w:rsidRPr="00F82E40">
        <w:rPr>
          <w:rFonts w:hint="eastAsia"/>
        </w:rPr>
        <w:tab/>
      </w:r>
      <w:r w:rsidRPr="00F82E40">
        <w:rPr>
          <w:rFonts w:hint="eastAsia"/>
        </w:rPr>
        <w:tab/>
      </w:r>
      <w:r w:rsidRPr="00F82E40">
        <w:rPr>
          <w:rFonts w:hint="eastAsia"/>
        </w:rPr>
        <w:tab/>
      </w:r>
      <w:r w:rsidRPr="00F82E40">
        <w:rPr>
          <w:rFonts w:hint="eastAsia"/>
        </w:rPr>
        <w:t>…</w:t>
      </w:r>
      <w:r w:rsidRPr="00F82E40">
        <w:rPr>
          <w:rFonts w:hint="eastAsia"/>
        </w:rPr>
        <w:tab/>
      </w:r>
      <w:r w:rsidRPr="00F82E40">
        <w:rPr>
          <w:rFonts w:hint="eastAsia"/>
        </w:rPr>
        <w:tab/>
      </w:r>
      <w:r w:rsidRPr="00F82E40">
        <w:rPr>
          <w:rFonts w:hint="eastAsia"/>
        </w:rPr>
        <w:tab/>
      </w:r>
      <w:r>
        <w:rPr>
          <w:rFonts w:hint="eastAsia"/>
        </w:rPr>
        <w:tab/>
      </w:r>
      <w:r w:rsidRPr="00F82E40">
        <w:rPr>
          <w:rFonts w:hint="eastAsia"/>
          <w:b/>
          <w:color w:val="FF0000"/>
        </w:rPr>
        <w:t>；返回到这里</w:t>
      </w:r>
    </w:p>
    <w:p w:rsidR="00F82E40" w:rsidRPr="00F82E40" w:rsidRDefault="00F82E40" w:rsidP="00F82E40">
      <w:r w:rsidRPr="00F82E40">
        <w:rPr>
          <w:rFonts w:hint="eastAsia"/>
        </w:rPr>
        <w:tab/>
        <w:t>SUBR</w:t>
      </w:r>
      <w:r w:rsidRPr="00F82E40">
        <w:rPr>
          <w:rFonts w:hint="eastAsia"/>
        </w:rPr>
        <w:tab/>
      </w:r>
      <w:r w:rsidRPr="00F82E40">
        <w:rPr>
          <w:rFonts w:hint="eastAsia"/>
        </w:rPr>
        <w:t>…</w:t>
      </w:r>
      <w:r w:rsidRPr="00F82E40">
        <w:rPr>
          <w:rFonts w:hint="eastAsia"/>
        </w:rPr>
        <w:tab/>
      </w:r>
      <w:r w:rsidRPr="00F82E40">
        <w:rPr>
          <w:rFonts w:hint="eastAsia"/>
        </w:rPr>
        <w:tab/>
      </w:r>
      <w:r w:rsidRPr="00F82E40">
        <w:rPr>
          <w:rFonts w:hint="eastAsia"/>
        </w:rPr>
        <w:tab/>
      </w:r>
      <w:r>
        <w:rPr>
          <w:rFonts w:hint="eastAsia"/>
        </w:rPr>
        <w:tab/>
      </w:r>
      <w:r w:rsidRPr="00F82E40">
        <w:rPr>
          <w:rFonts w:hint="eastAsia"/>
        </w:rPr>
        <w:t>；子程序入口</w:t>
      </w:r>
    </w:p>
    <w:p w:rsidR="00F82E40" w:rsidRPr="00F82E40" w:rsidRDefault="00F82E40" w:rsidP="00F82E40">
      <w:r w:rsidRPr="00F82E40">
        <w:rPr>
          <w:rFonts w:hint="eastAsia"/>
        </w:rPr>
        <w:tab/>
      </w:r>
      <w:r w:rsidRPr="00F82E40">
        <w:rPr>
          <w:rFonts w:hint="eastAsia"/>
        </w:rPr>
        <w:tab/>
      </w:r>
      <w:r w:rsidRPr="00F82E40">
        <w:rPr>
          <w:rFonts w:hint="eastAsia"/>
        </w:rPr>
        <w:tab/>
        <w:t>MOV pc,r14</w:t>
      </w:r>
      <w:r w:rsidRPr="00F82E40">
        <w:rPr>
          <w:rFonts w:hint="eastAsia"/>
        </w:rPr>
        <w:tab/>
      </w:r>
      <w:r w:rsidRPr="00F82E40">
        <w:rPr>
          <w:rFonts w:hint="eastAsia"/>
        </w:rPr>
        <w:tab/>
      </w:r>
      <w:r w:rsidRPr="00F82E40">
        <w:rPr>
          <w:rFonts w:hint="eastAsia"/>
        </w:rPr>
        <w:t>；返回</w:t>
      </w:r>
    </w:p>
    <w:p w:rsidR="00F82E40" w:rsidRPr="00F82E40" w:rsidRDefault="00F82E40" w:rsidP="00F82E40">
      <w:r>
        <w:rPr>
          <w:rFonts w:hint="eastAsia"/>
        </w:rPr>
        <w:tab/>
      </w:r>
      <w:r>
        <w:rPr>
          <w:rFonts w:hint="eastAsia"/>
        </w:rPr>
        <w:t>注意：如果存在子程序嵌套，则必须先保存好</w:t>
      </w:r>
      <w:r>
        <w:rPr>
          <w:rFonts w:hint="eastAsia"/>
        </w:rPr>
        <w:t>r14</w:t>
      </w:r>
      <w:r>
        <w:rPr>
          <w:rFonts w:hint="eastAsia"/>
        </w:rPr>
        <w:t>！</w:t>
      </w:r>
    </w:p>
    <w:p w:rsidR="002A6F2F" w:rsidRDefault="00F82E40" w:rsidP="002A6F2F">
      <w:pPr>
        <w:pStyle w:val="a4"/>
        <w:numPr>
          <w:ilvl w:val="0"/>
          <w:numId w:val="14"/>
        </w:numPr>
        <w:ind w:firstLineChars="0"/>
      </w:pPr>
      <w:r>
        <w:rPr>
          <w:rFonts w:hint="eastAsia"/>
        </w:rPr>
        <w:t>软件中断指令</w:t>
      </w:r>
      <w:r w:rsidR="002A6F2F">
        <w:rPr>
          <w:rFonts w:hint="eastAsia"/>
        </w:rPr>
        <w:t>（SWI）</w:t>
      </w:r>
    </w:p>
    <w:p w:rsidR="00E17C24" w:rsidRPr="00F82E40" w:rsidRDefault="00E17C24" w:rsidP="00F82E40">
      <w:pPr>
        <w:ind w:leftChars="175" w:left="420"/>
      </w:pPr>
      <w:r w:rsidRPr="00F82E40">
        <w:rPr>
          <w:rFonts w:hint="eastAsia"/>
        </w:rPr>
        <w:t>处理器</w:t>
      </w:r>
      <w:r w:rsidRPr="00F82E40">
        <w:rPr>
          <w:rFonts w:hint="eastAsia"/>
          <w:b/>
        </w:rPr>
        <w:t>进入管理（监控）模式</w:t>
      </w:r>
      <w:r w:rsidRPr="00F82E40">
        <w:rPr>
          <w:rFonts w:hint="eastAsia"/>
        </w:rPr>
        <w:t>，从固定向量地址</w:t>
      </w:r>
      <w:r w:rsidRPr="00F82E40">
        <w:rPr>
          <w:rFonts w:hint="eastAsia"/>
        </w:rPr>
        <w:t>0x0000000</w:t>
      </w:r>
      <w:r w:rsidRPr="00F82E40">
        <w:rPr>
          <w:rFonts w:hint="eastAsia"/>
          <w:b/>
        </w:rPr>
        <w:t>8</w:t>
      </w:r>
      <w:r w:rsidRPr="00F82E40">
        <w:rPr>
          <w:rFonts w:hint="eastAsia"/>
        </w:rPr>
        <w:t>取指</w:t>
      </w:r>
    </w:p>
    <w:p w:rsidR="00E17C24" w:rsidRPr="00F82E40" w:rsidRDefault="00E17C24" w:rsidP="00F82E40">
      <w:pPr>
        <w:ind w:leftChars="175" w:left="420"/>
      </w:pPr>
      <w:r w:rsidRPr="00F82E40">
        <w:rPr>
          <w:rFonts w:hint="eastAsia"/>
        </w:rPr>
        <w:t>通过特定的监控调用才能</w:t>
      </w:r>
      <w:r w:rsidRPr="00F82E40">
        <w:rPr>
          <w:rFonts w:hint="eastAsia"/>
          <w:b/>
        </w:rPr>
        <w:t>访问系统级函数</w:t>
      </w:r>
      <w:r w:rsidRPr="00F82E40">
        <w:rPr>
          <w:rFonts w:hint="eastAsia"/>
        </w:rPr>
        <w:t>，实现受控的保护机制</w:t>
      </w:r>
    </w:p>
    <w:p w:rsidR="00E17C24" w:rsidRPr="00F82E40" w:rsidRDefault="00E17C24" w:rsidP="00F82E40">
      <w:pPr>
        <w:ind w:leftChars="175" w:left="420"/>
      </w:pPr>
      <w:r w:rsidRPr="00F82E40">
        <w:rPr>
          <w:rFonts w:hint="eastAsia"/>
        </w:rPr>
        <w:t>这些函数包括对外界硬件寄存器的访问，大量的</w:t>
      </w:r>
      <w:r w:rsidRPr="00F82E40">
        <w:rPr>
          <w:rFonts w:hint="eastAsia"/>
        </w:rPr>
        <w:t>I/O</w:t>
      </w:r>
      <w:r w:rsidRPr="00F82E40">
        <w:rPr>
          <w:rFonts w:hint="eastAsia"/>
        </w:rPr>
        <w:t>操作</w:t>
      </w:r>
    </w:p>
    <w:p w:rsidR="00F82E40" w:rsidRDefault="00F82E40" w:rsidP="00F82E40">
      <w:pPr>
        <w:pStyle w:val="2"/>
      </w:pPr>
      <w:r>
        <w:t>C</w:t>
      </w:r>
      <w:r>
        <w:rPr>
          <w:rFonts w:hint="eastAsia"/>
        </w:rPr>
        <w:t>hapter4</w:t>
      </w:r>
      <w:r>
        <w:rPr>
          <w:rFonts w:hint="eastAsia"/>
        </w:rPr>
        <w:t>、指示符与伪指令</w:t>
      </w:r>
    </w:p>
    <w:p w:rsidR="00F82E40" w:rsidRDefault="00F82E40" w:rsidP="00F82E40">
      <w:pPr>
        <w:pStyle w:val="a4"/>
        <w:numPr>
          <w:ilvl w:val="0"/>
          <w:numId w:val="14"/>
        </w:numPr>
        <w:ind w:firstLineChars="0"/>
      </w:pPr>
      <w:r>
        <w:rPr>
          <w:rFonts w:hint="eastAsia"/>
        </w:rPr>
        <w:t>指</w:t>
      </w:r>
      <w:r w:rsidR="00742063">
        <w:rPr>
          <w:rFonts w:hint="eastAsia"/>
        </w:rPr>
        <w:t>示</w:t>
      </w:r>
      <w:r>
        <w:rPr>
          <w:rFonts w:hint="eastAsia"/>
        </w:rPr>
        <w:t>符</w:t>
      </w:r>
      <w:r w:rsidR="00DE06C8">
        <w:rPr>
          <w:rFonts w:hint="eastAsia"/>
        </w:rPr>
        <w:t>（ppt41页）</w:t>
      </w:r>
    </w:p>
    <w:p w:rsidR="00F82E40" w:rsidRDefault="00F82E40" w:rsidP="00DC1F62">
      <w:pPr>
        <w:pStyle w:val="a4"/>
        <w:numPr>
          <w:ilvl w:val="0"/>
          <w:numId w:val="16"/>
        </w:numPr>
        <w:ind w:firstLineChars="0"/>
      </w:pPr>
      <w:r>
        <w:rPr>
          <w:rFonts w:hint="eastAsia"/>
        </w:rPr>
        <w:t>符号定义指示符</w:t>
      </w:r>
    </w:p>
    <w:p w:rsidR="00F82E40" w:rsidRPr="00F82E40" w:rsidRDefault="00F82E40" w:rsidP="00F82E40">
      <w:pPr>
        <w:ind w:left="420" w:firstLine="420"/>
      </w:pPr>
      <w:r w:rsidRPr="00F82E40">
        <w:rPr>
          <w:rFonts w:hint="eastAsia"/>
        </w:rPr>
        <w:t>定义</w:t>
      </w:r>
      <w:r w:rsidRPr="00F82E40">
        <w:t>ARM</w:t>
      </w:r>
      <w:r w:rsidRPr="00F82E40">
        <w:rPr>
          <w:rFonts w:hint="eastAsia"/>
        </w:rPr>
        <w:t>汇编程序中的</w:t>
      </w:r>
      <w:r w:rsidRPr="00F82E40">
        <w:rPr>
          <w:rFonts w:hint="eastAsia"/>
          <w:b/>
        </w:rPr>
        <w:t>变量、对变量赋值</w:t>
      </w:r>
      <w:r w:rsidRPr="00F82E40">
        <w:rPr>
          <w:rFonts w:hint="eastAsia"/>
        </w:rPr>
        <w:t>以及</w:t>
      </w:r>
      <w:r w:rsidRPr="00F82E40">
        <w:rPr>
          <w:rFonts w:hint="eastAsia"/>
          <w:b/>
        </w:rPr>
        <w:t>定义寄存器的别名</w:t>
      </w:r>
      <w:r w:rsidRPr="00F82E40">
        <w:rPr>
          <w:rFonts w:hint="eastAsia"/>
        </w:rPr>
        <w:t>等操作。</w:t>
      </w:r>
    </w:p>
    <w:p w:rsidR="00F82E40" w:rsidRDefault="00F82E40" w:rsidP="00DC1F62">
      <w:pPr>
        <w:pStyle w:val="a4"/>
        <w:numPr>
          <w:ilvl w:val="0"/>
          <w:numId w:val="16"/>
        </w:numPr>
        <w:ind w:firstLineChars="0"/>
      </w:pPr>
      <w:r>
        <w:rPr>
          <w:rFonts w:hint="eastAsia"/>
        </w:rPr>
        <w:t>数据定义指示符</w:t>
      </w:r>
    </w:p>
    <w:p w:rsidR="00F82E40" w:rsidRDefault="00F82E40" w:rsidP="00DC1F62">
      <w:pPr>
        <w:pStyle w:val="a4"/>
        <w:numPr>
          <w:ilvl w:val="0"/>
          <w:numId w:val="16"/>
        </w:numPr>
        <w:ind w:firstLineChars="0"/>
      </w:pPr>
      <w:r>
        <w:rPr>
          <w:rFonts w:hint="eastAsia"/>
        </w:rPr>
        <w:t>汇编控制指示符</w:t>
      </w:r>
    </w:p>
    <w:p w:rsidR="00F82E40" w:rsidRDefault="00DE06C8" w:rsidP="00F82E40">
      <w:pPr>
        <w:pStyle w:val="a4"/>
        <w:numPr>
          <w:ilvl w:val="0"/>
          <w:numId w:val="14"/>
        </w:numPr>
        <w:ind w:firstLineChars="0"/>
      </w:pPr>
      <w:r>
        <w:rPr>
          <w:rFonts w:hint="eastAsia"/>
        </w:rPr>
        <w:t>伪指令</w:t>
      </w:r>
    </w:p>
    <w:p w:rsidR="00DE06C8" w:rsidRDefault="00DE06C8" w:rsidP="00DE06C8">
      <w:pPr>
        <w:ind w:left="420" w:firstLine="420"/>
      </w:pPr>
      <w:r w:rsidRPr="00DE06C8">
        <w:rPr>
          <w:rFonts w:hint="eastAsia"/>
        </w:rPr>
        <w:t>不属于</w:t>
      </w:r>
      <w:r w:rsidRPr="00DE06C8">
        <w:rPr>
          <w:rFonts w:hint="eastAsia"/>
        </w:rPr>
        <w:t>ARM</w:t>
      </w:r>
      <w:r w:rsidRPr="00DE06C8">
        <w:rPr>
          <w:rFonts w:hint="eastAsia"/>
        </w:rPr>
        <w:t>指令集中的指令，是为了编程方便而定义的。伪指令可以像其它</w:t>
      </w:r>
      <w:r w:rsidRPr="00DE06C8">
        <w:rPr>
          <w:rFonts w:hint="eastAsia"/>
        </w:rPr>
        <w:t>ARM</w:t>
      </w:r>
      <w:r w:rsidRPr="00DE06C8">
        <w:rPr>
          <w:rFonts w:hint="eastAsia"/>
        </w:rPr>
        <w:t>指令一样使用，但在编译时这些指令将被等效的</w:t>
      </w:r>
      <w:r w:rsidRPr="00DE06C8">
        <w:rPr>
          <w:rFonts w:hint="eastAsia"/>
        </w:rPr>
        <w:t>ARM</w:t>
      </w:r>
      <w:r w:rsidRPr="00DE06C8">
        <w:rPr>
          <w:rFonts w:hint="eastAsia"/>
        </w:rPr>
        <w:t>指令代替。</w:t>
      </w:r>
    </w:p>
    <w:p w:rsidR="00DE06C8" w:rsidRDefault="00DE06C8" w:rsidP="00DC1F62">
      <w:pPr>
        <w:pStyle w:val="a4"/>
        <w:numPr>
          <w:ilvl w:val="0"/>
          <w:numId w:val="17"/>
        </w:numPr>
        <w:ind w:firstLineChars="0"/>
      </w:pPr>
      <w:r w:rsidRPr="00DE06C8">
        <w:rPr>
          <w:rFonts w:hint="eastAsia"/>
        </w:rPr>
        <w:t>ADR</w:t>
      </w:r>
      <w:r w:rsidRPr="00DE06C8">
        <w:rPr>
          <w:rFonts w:hint="eastAsia"/>
          <w:b/>
          <w:bCs/>
        </w:rPr>
        <w:t>小范围地址读取</w:t>
      </w:r>
      <w:r w:rsidRPr="00DE06C8">
        <w:rPr>
          <w:rFonts w:hint="eastAsia"/>
          <w:bCs/>
        </w:rPr>
        <w:t>伪指令</w:t>
      </w:r>
    </w:p>
    <w:p w:rsidR="00DE06C8" w:rsidRDefault="00DE06C8" w:rsidP="00DE06C8">
      <w:pPr>
        <w:pStyle w:val="a4"/>
        <w:ind w:left="840" w:firstLineChars="0" w:firstLine="0"/>
        <w:rPr>
          <w:bCs/>
        </w:rPr>
      </w:pPr>
      <w:r w:rsidRPr="00DE06C8">
        <w:rPr>
          <w:rFonts w:hint="eastAsia"/>
          <w:bCs/>
        </w:rPr>
        <w:t>将基于PC</w:t>
      </w:r>
      <w:r w:rsidRPr="00DE06C8">
        <w:rPr>
          <w:rFonts w:hint="eastAsia"/>
          <w:b/>
          <w:bCs/>
        </w:rPr>
        <w:t>相对偏移的地址值</w:t>
      </w:r>
      <w:r w:rsidRPr="00DE06C8">
        <w:rPr>
          <w:rFonts w:hint="eastAsia"/>
          <w:bCs/>
        </w:rPr>
        <w:t>或基于寄存器</w:t>
      </w:r>
      <w:r w:rsidRPr="00DE06C8">
        <w:rPr>
          <w:rFonts w:hint="eastAsia"/>
          <w:b/>
          <w:bCs/>
        </w:rPr>
        <w:t>相对偏移的地址值</w:t>
      </w:r>
      <w:r w:rsidRPr="00DE06C8">
        <w:rPr>
          <w:rFonts w:hint="eastAsia"/>
          <w:bCs/>
        </w:rPr>
        <w:t>读取到寄存器中。</w:t>
      </w:r>
    </w:p>
    <w:p w:rsidR="00DE06C8" w:rsidRDefault="00DE06C8" w:rsidP="00DE06C8">
      <w:pPr>
        <w:ind w:left="420" w:firstLineChars="175" w:firstLine="420"/>
      </w:pPr>
      <w:r>
        <w:rPr>
          <w:rFonts w:hint="eastAsia"/>
          <w:bCs/>
        </w:rPr>
        <w:t>如：</w:t>
      </w:r>
      <w:r>
        <w:rPr>
          <w:bCs/>
        </w:rPr>
        <w:t xml:space="preserve">LOOP </w:t>
      </w:r>
      <w:r>
        <w:rPr>
          <w:rFonts w:hint="eastAsia"/>
          <w:bCs/>
        </w:rPr>
        <w:tab/>
      </w:r>
      <w:r w:rsidRPr="00DE06C8">
        <w:rPr>
          <w:bCs/>
        </w:rPr>
        <w:t>MOV    R1</w:t>
      </w:r>
      <w:r w:rsidRPr="00DE06C8">
        <w:rPr>
          <w:rFonts w:hint="eastAsia"/>
          <w:bCs/>
        </w:rPr>
        <w:t>，</w:t>
      </w:r>
      <w:r w:rsidRPr="00DE06C8">
        <w:rPr>
          <w:bCs/>
        </w:rPr>
        <w:t>#0xF0</w:t>
      </w:r>
    </w:p>
    <w:p w:rsidR="00DE06C8" w:rsidRPr="00DE06C8" w:rsidRDefault="00DE06C8" w:rsidP="00DE06C8">
      <w:pPr>
        <w:ind w:left="1680" w:firstLineChars="175" w:firstLine="420"/>
      </w:pPr>
      <w:r w:rsidRPr="00DE06C8">
        <w:rPr>
          <w:bCs/>
        </w:rPr>
        <w:t>ADR    R2</w:t>
      </w:r>
      <w:r w:rsidRPr="00DE06C8">
        <w:rPr>
          <w:rFonts w:hint="eastAsia"/>
          <w:bCs/>
        </w:rPr>
        <w:t>，</w:t>
      </w:r>
      <w:r w:rsidRPr="00DE06C8">
        <w:rPr>
          <w:bCs/>
        </w:rPr>
        <w:t xml:space="preserve">LOOP         </w:t>
      </w:r>
      <w:r w:rsidRPr="00DE06C8">
        <w:rPr>
          <w:rFonts w:hint="eastAsia"/>
          <w:bCs/>
        </w:rPr>
        <w:t>；将</w:t>
      </w:r>
      <w:r w:rsidRPr="00DE06C8">
        <w:rPr>
          <w:bCs/>
        </w:rPr>
        <w:t>LOOP</w:t>
      </w:r>
      <w:r w:rsidRPr="00DE06C8">
        <w:rPr>
          <w:rFonts w:hint="eastAsia"/>
          <w:bCs/>
        </w:rPr>
        <w:t>的地址放人</w:t>
      </w:r>
      <w:r w:rsidRPr="00DE06C8">
        <w:rPr>
          <w:bCs/>
        </w:rPr>
        <w:t>R2</w:t>
      </w:r>
    </w:p>
    <w:p w:rsidR="00DE06C8" w:rsidRPr="00DE06C8" w:rsidRDefault="00DE06C8" w:rsidP="00DC1F62">
      <w:pPr>
        <w:pStyle w:val="a4"/>
        <w:numPr>
          <w:ilvl w:val="0"/>
          <w:numId w:val="17"/>
        </w:numPr>
        <w:ind w:firstLineChars="0"/>
      </w:pPr>
      <w:r w:rsidRPr="00DE06C8">
        <w:rPr>
          <w:rFonts w:hint="eastAsia"/>
        </w:rPr>
        <w:t>A</w:t>
      </w:r>
      <w:r w:rsidR="00E17C24" w:rsidRPr="00DE06C8">
        <w:rPr>
          <w:bCs/>
        </w:rPr>
        <w:t>DRL</w:t>
      </w:r>
      <w:r w:rsidRPr="00DE06C8">
        <w:rPr>
          <w:rFonts w:hint="eastAsia"/>
          <w:b/>
          <w:bCs/>
        </w:rPr>
        <w:t>中等范围的地址读取</w:t>
      </w:r>
      <w:r w:rsidR="00E17C24" w:rsidRPr="00DE06C8">
        <w:rPr>
          <w:rFonts w:hint="eastAsia"/>
          <w:bCs/>
        </w:rPr>
        <w:t>伪指令</w:t>
      </w:r>
    </w:p>
    <w:p w:rsidR="00DE06C8" w:rsidRPr="00DE06C8" w:rsidRDefault="00DE06C8" w:rsidP="00DE06C8">
      <w:pPr>
        <w:ind w:left="840"/>
      </w:pPr>
      <w:r>
        <w:rPr>
          <w:rFonts w:hint="eastAsia"/>
        </w:rPr>
        <w:t>比</w:t>
      </w:r>
      <w:r>
        <w:rPr>
          <w:rFonts w:hint="eastAsia"/>
        </w:rPr>
        <w:t>ADR</w:t>
      </w:r>
      <w:r>
        <w:rPr>
          <w:rFonts w:hint="eastAsia"/>
        </w:rPr>
        <w:t>有更大的取地址范围</w:t>
      </w:r>
    </w:p>
    <w:p w:rsidR="00DE06C8" w:rsidRPr="00DE06C8" w:rsidRDefault="00E17C24" w:rsidP="00DC1F62">
      <w:pPr>
        <w:pStyle w:val="a4"/>
        <w:numPr>
          <w:ilvl w:val="0"/>
          <w:numId w:val="17"/>
        </w:numPr>
        <w:ind w:firstLineChars="0"/>
      </w:pPr>
      <w:r w:rsidRPr="00DE06C8">
        <w:rPr>
          <w:bCs/>
        </w:rPr>
        <w:t>LDR</w:t>
      </w:r>
      <w:r w:rsidR="00DE06C8" w:rsidRPr="00DE06C8">
        <w:rPr>
          <w:rFonts w:hint="eastAsia"/>
          <w:b/>
          <w:bCs/>
        </w:rPr>
        <w:t>大范围的地址读取</w:t>
      </w:r>
      <w:r w:rsidRPr="00DE06C8">
        <w:rPr>
          <w:rFonts w:hint="eastAsia"/>
          <w:bCs/>
        </w:rPr>
        <w:t>伪指令</w:t>
      </w:r>
    </w:p>
    <w:p w:rsidR="00DE06C8" w:rsidRDefault="00DE06C8" w:rsidP="00DE06C8">
      <w:pPr>
        <w:pStyle w:val="a4"/>
        <w:ind w:left="840" w:firstLineChars="0" w:firstLine="0"/>
        <w:rPr>
          <w:bCs/>
        </w:rPr>
      </w:pPr>
      <w:r w:rsidRPr="00DE06C8">
        <w:rPr>
          <w:rFonts w:hint="eastAsia"/>
          <w:bCs/>
        </w:rPr>
        <w:t>用于加载</w:t>
      </w:r>
      <w:r w:rsidRPr="00DE06C8">
        <w:rPr>
          <w:rFonts w:hint="eastAsia"/>
          <w:b/>
          <w:bCs/>
        </w:rPr>
        <w:t>32位的立即数</w:t>
      </w:r>
      <w:r w:rsidRPr="00DE06C8">
        <w:rPr>
          <w:rFonts w:hint="eastAsia"/>
          <w:bCs/>
        </w:rPr>
        <w:t>或</w:t>
      </w:r>
      <w:r w:rsidRPr="00DE06C8">
        <w:rPr>
          <w:rFonts w:hint="eastAsia"/>
          <w:b/>
          <w:bCs/>
        </w:rPr>
        <w:t>一个地址值</w:t>
      </w:r>
      <w:r w:rsidRPr="00DE06C8">
        <w:rPr>
          <w:rFonts w:hint="eastAsia"/>
          <w:bCs/>
        </w:rPr>
        <w:t>到指定寄存器</w:t>
      </w:r>
    </w:p>
    <w:p w:rsidR="00DE06C8" w:rsidRPr="00DE06C8" w:rsidRDefault="00DE06C8" w:rsidP="00DE06C8">
      <w:pPr>
        <w:ind w:left="420" w:firstLine="420"/>
      </w:pPr>
      <w:r w:rsidRPr="00DE06C8">
        <w:rPr>
          <w:rFonts w:hint="eastAsia"/>
          <w:bCs/>
        </w:rPr>
        <w:t>如：</w:t>
      </w:r>
      <w:r w:rsidRPr="00DE06C8">
        <w:rPr>
          <w:bCs/>
        </w:rPr>
        <w:t>LDR    R0</w:t>
      </w:r>
      <w:r w:rsidRPr="00DE06C8">
        <w:rPr>
          <w:rFonts w:hint="eastAsia"/>
          <w:bCs/>
        </w:rPr>
        <w:t>，</w:t>
      </w:r>
      <w:r w:rsidRPr="00DE06C8">
        <w:rPr>
          <w:b/>
          <w:bCs/>
          <w:color w:val="FF0000"/>
        </w:rPr>
        <w:t>=</w:t>
      </w:r>
      <w:r w:rsidRPr="00DE06C8">
        <w:rPr>
          <w:bCs/>
        </w:rPr>
        <w:t xml:space="preserve">0x12345678        </w:t>
      </w:r>
      <w:r w:rsidRPr="00DE06C8">
        <w:rPr>
          <w:rFonts w:hint="eastAsia"/>
          <w:bCs/>
        </w:rPr>
        <w:t>；加载</w:t>
      </w:r>
      <w:r w:rsidRPr="00DE06C8">
        <w:rPr>
          <w:bCs/>
        </w:rPr>
        <w:t>32</w:t>
      </w:r>
      <w:r w:rsidRPr="00DE06C8">
        <w:rPr>
          <w:rFonts w:hint="eastAsia"/>
          <w:bCs/>
        </w:rPr>
        <w:t>位立即数</w:t>
      </w:r>
      <w:r w:rsidRPr="00DE06C8">
        <w:rPr>
          <w:bCs/>
        </w:rPr>
        <w:t>0x12345678</w:t>
      </w:r>
    </w:p>
    <w:p w:rsidR="00DE06C8" w:rsidRPr="00DE06C8" w:rsidRDefault="00E17C24" w:rsidP="00DC1F62">
      <w:pPr>
        <w:pStyle w:val="a4"/>
        <w:numPr>
          <w:ilvl w:val="0"/>
          <w:numId w:val="17"/>
        </w:numPr>
        <w:ind w:firstLineChars="0"/>
      </w:pPr>
      <w:r w:rsidRPr="00DE06C8">
        <w:rPr>
          <w:bCs/>
        </w:rPr>
        <w:t>NOP</w:t>
      </w:r>
      <w:r w:rsidRPr="00DE06C8">
        <w:rPr>
          <w:rFonts w:hint="eastAsia"/>
          <w:bCs/>
        </w:rPr>
        <w:t>伪指令</w:t>
      </w:r>
    </w:p>
    <w:p w:rsidR="00DE06C8" w:rsidRDefault="00DE06C8" w:rsidP="00DE06C8">
      <w:pPr>
        <w:pStyle w:val="2"/>
      </w:pPr>
      <w:r>
        <w:t>C</w:t>
      </w:r>
      <w:r>
        <w:rPr>
          <w:rFonts w:hint="eastAsia"/>
        </w:rPr>
        <w:t>hapter5</w:t>
      </w:r>
      <w:r>
        <w:rPr>
          <w:rFonts w:hint="eastAsia"/>
        </w:rPr>
        <w:t>、汇编语言的程序结构</w:t>
      </w:r>
    </w:p>
    <w:p w:rsidR="00DE06C8" w:rsidRDefault="00DE06C8" w:rsidP="0038180B">
      <w:pPr>
        <w:ind w:firstLine="420"/>
      </w:pPr>
      <w:r>
        <w:rPr>
          <w:rFonts w:hint="eastAsia"/>
        </w:rPr>
        <w:lastRenderedPageBreak/>
        <w:t>注释用</w:t>
      </w:r>
      <w:r w:rsidRPr="0038180B">
        <w:rPr>
          <w:rFonts w:hint="eastAsia"/>
        </w:rPr>
        <w:t>；打头，</w:t>
      </w:r>
      <w:r w:rsidR="0038180B" w:rsidRPr="0038180B">
        <w:t>ENTRY</w:t>
      </w:r>
      <w:r w:rsidR="0038180B" w:rsidRPr="0038180B">
        <w:rPr>
          <w:rFonts w:hint="eastAsia"/>
        </w:rPr>
        <w:t>伪指令标识程序的入口点，接下来为指令序列。</w:t>
      </w:r>
      <w:r>
        <w:rPr>
          <w:rFonts w:hint="eastAsia"/>
        </w:rPr>
        <w:t>结尾用到</w:t>
      </w:r>
      <w:r>
        <w:rPr>
          <w:rFonts w:hint="eastAsia"/>
        </w:rPr>
        <w:t>END</w:t>
      </w:r>
      <w:r>
        <w:rPr>
          <w:rFonts w:hint="eastAsia"/>
        </w:rPr>
        <w:t>伪代码</w:t>
      </w:r>
      <w:r w:rsidR="0038180B" w:rsidRPr="0038180B">
        <w:rPr>
          <w:rFonts w:hint="eastAsia"/>
        </w:rPr>
        <w:t>，每一个汇编程序段都必须有一条</w:t>
      </w:r>
      <w:r w:rsidR="0038180B" w:rsidRPr="0038180B">
        <w:t>END</w:t>
      </w:r>
      <w:r w:rsidR="0038180B" w:rsidRPr="0038180B">
        <w:rPr>
          <w:rFonts w:hint="eastAsia"/>
        </w:rPr>
        <w:t>伪指令，指示代码段的结束。</w:t>
      </w:r>
    </w:p>
    <w:p w:rsidR="00DE06C8" w:rsidRDefault="00DE06C8" w:rsidP="0038180B">
      <w:pPr>
        <w:ind w:firstLine="420"/>
      </w:pPr>
      <w:r w:rsidRPr="00DE06C8">
        <w:rPr>
          <w:rFonts w:hint="eastAsia"/>
        </w:rPr>
        <w:t>以程序段为单位组织代码。段是相对独立，具有特定的名称。</w:t>
      </w:r>
      <w:r>
        <w:rPr>
          <w:rFonts w:hint="eastAsia"/>
        </w:rPr>
        <w:t>可</w:t>
      </w:r>
      <w:r w:rsidRPr="00DE06C8">
        <w:t>以分为</w:t>
      </w:r>
      <w:r w:rsidRPr="00DE06C8">
        <w:rPr>
          <w:b/>
        </w:rPr>
        <w:t>代码段</w:t>
      </w:r>
      <w:r w:rsidRPr="00DE06C8">
        <w:t>和</w:t>
      </w:r>
      <w:r w:rsidRPr="00DE06C8">
        <w:rPr>
          <w:b/>
        </w:rPr>
        <w:t>数据段</w:t>
      </w:r>
      <w:r w:rsidRPr="00DE06C8">
        <w:t>，代码段的内容为执行代码，数据段存放代码运行时需要用到的数据。一个汇编程序</w:t>
      </w:r>
      <w:r w:rsidRPr="0038180B">
        <w:rPr>
          <w:b/>
        </w:rPr>
        <w:t>至少应该有一个代码段</w:t>
      </w:r>
      <w:r w:rsidR="0038180B">
        <w:rPr>
          <w:rFonts w:hint="eastAsia"/>
        </w:rPr>
        <w:t>。</w:t>
      </w:r>
      <w:r w:rsidR="0038180B" w:rsidRPr="00DE06C8">
        <w:t xml:space="preserve"> </w:t>
      </w:r>
    </w:p>
    <w:p w:rsidR="00972D51" w:rsidRDefault="00972D51">
      <w:pPr>
        <w:widowControl/>
        <w:spacing w:line="240" w:lineRule="auto"/>
        <w:jc w:val="left"/>
        <w:rPr>
          <w:rFonts w:eastAsia="黑体"/>
          <w:b/>
          <w:bCs/>
          <w:kern w:val="44"/>
          <w:sz w:val="36"/>
          <w:szCs w:val="44"/>
        </w:rPr>
      </w:pPr>
      <w:r>
        <w:br w:type="page"/>
      </w:r>
    </w:p>
    <w:p w:rsidR="0038180B" w:rsidRDefault="0038180B" w:rsidP="0038180B">
      <w:pPr>
        <w:pStyle w:val="1"/>
      </w:pPr>
      <w:r>
        <w:rPr>
          <w:rFonts w:hint="eastAsia"/>
        </w:rPr>
        <w:lastRenderedPageBreak/>
        <w:t>第六章、</w:t>
      </w:r>
      <w:r>
        <w:rPr>
          <w:rFonts w:hint="eastAsia"/>
        </w:rPr>
        <w:t>ARM</w:t>
      </w:r>
      <w:r>
        <w:rPr>
          <w:rFonts w:hint="eastAsia"/>
        </w:rPr>
        <w:t>流水线组织</w:t>
      </w:r>
    </w:p>
    <w:p w:rsidR="0038180B" w:rsidRDefault="0038180B" w:rsidP="0038180B">
      <w:pPr>
        <w:pStyle w:val="2"/>
      </w:pPr>
      <w:r>
        <w:t>C</w:t>
      </w:r>
      <w:r>
        <w:rPr>
          <w:rFonts w:hint="eastAsia"/>
        </w:rPr>
        <w:t>hapter1</w:t>
      </w:r>
      <w:r>
        <w:rPr>
          <w:rFonts w:hint="eastAsia"/>
        </w:rPr>
        <w:t>、</w:t>
      </w:r>
      <w:r>
        <w:rPr>
          <w:rFonts w:hint="eastAsia"/>
        </w:rPr>
        <w:t>3</w:t>
      </w:r>
      <w:r>
        <w:rPr>
          <w:rFonts w:hint="eastAsia"/>
        </w:rPr>
        <w:t>级流水线组织</w:t>
      </w:r>
    </w:p>
    <w:p w:rsidR="0038180B" w:rsidRDefault="003177BC" w:rsidP="0038180B">
      <w:r>
        <w:rPr>
          <w:rFonts w:hint="eastAsia"/>
        </w:rPr>
        <w:t>ARM7</w:t>
      </w:r>
      <w:r>
        <w:rPr>
          <w:rFonts w:hint="eastAsia"/>
        </w:rPr>
        <w:t>系列（</w:t>
      </w:r>
      <w:r>
        <w:rPr>
          <w:rFonts w:hint="eastAsia"/>
        </w:rPr>
        <w:t>ARM v5TE</w:t>
      </w:r>
      <w:r>
        <w:rPr>
          <w:rFonts w:hint="eastAsia"/>
        </w:rPr>
        <w:t>版本）采用</w:t>
      </w:r>
    </w:p>
    <w:p w:rsidR="003177BC" w:rsidRDefault="003177BC" w:rsidP="003177BC">
      <w:pPr>
        <w:jc w:val="center"/>
      </w:pPr>
      <w:r>
        <w:rPr>
          <w:rFonts w:hint="eastAsia"/>
        </w:rPr>
        <w:t>取指（放入指令流水线）</w:t>
      </w:r>
      <w:r>
        <w:sym w:font="Wingdings" w:char="F0E0"/>
      </w:r>
      <w:r>
        <w:rPr>
          <w:rFonts w:hint="eastAsia"/>
        </w:rPr>
        <w:t>译码</w:t>
      </w:r>
      <w:r>
        <w:sym w:font="Wingdings" w:char="F0E0"/>
      </w:r>
      <w:r>
        <w:rPr>
          <w:rFonts w:hint="eastAsia"/>
        </w:rPr>
        <w:t>执行（占有数据通路）</w:t>
      </w:r>
    </w:p>
    <w:p w:rsidR="003177BC" w:rsidRDefault="003177BC" w:rsidP="003177BC">
      <w:pPr>
        <w:jc w:val="left"/>
      </w:pPr>
      <w:r>
        <w:rPr>
          <w:rFonts w:hint="eastAsia"/>
        </w:rPr>
        <w:t>一条指令有</w:t>
      </w:r>
      <w:r>
        <w:rPr>
          <w:rFonts w:hint="eastAsia"/>
          <w:b/>
        </w:rPr>
        <w:t>3</w:t>
      </w:r>
      <w:r>
        <w:rPr>
          <w:rFonts w:hint="eastAsia"/>
          <w:b/>
        </w:rPr>
        <w:t>个周期</w:t>
      </w:r>
      <w:r>
        <w:rPr>
          <w:rFonts w:hint="eastAsia"/>
        </w:rPr>
        <w:t>执行时间，但</w:t>
      </w:r>
      <w:r>
        <w:rPr>
          <w:rFonts w:hint="eastAsia"/>
          <w:b/>
        </w:rPr>
        <w:t>吞吐率</w:t>
      </w:r>
      <w:r>
        <w:rPr>
          <w:rFonts w:hint="eastAsia"/>
        </w:rPr>
        <w:t>是每个周期一条指令</w:t>
      </w:r>
    </w:p>
    <w:p w:rsidR="003177BC" w:rsidRDefault="003177BC" w:rsidP="003177BC">
      <w:pPr>
        <w:jc w:val="left"/>
      </w:pPr>
      <w:r>
        <w:rPr>
          <w:rFonts w:hint="eastAsia"/>
        </w:rPr>
        <w:t>流水线观察：</w:t>
      </w:r>
    </w:p>
    <w:p w:rsidR="00E17C24" w:rsidRPr="003177BC" w:rsidRDefault="00E17C24" w:rsidP="00DC1F62">
      <w:pPr>
        <w:pStyle w:val="a4"/>
        <w:numPr>
          <w:ilvl w:val="0"/>
          <w:numId w:val="17"/>
        </w:numPr>
        <w:ind w:firstLineChars="0"/>
      </w:pPr>
      <w:r w:rsidRPr="003177BC">
        <w:rPr>
          <w:rFonts w:hint="eastAsia"/>
        </w:rPr>
        <w:t>所有指令都占用数据通路一个或多个相邻周期</w:t>
      </w:r>
    </w:p>
    <w:p w:rsidR="00E17C24" w:rsidRPr="003177BC" w:rsidRDefault="00E17C24" w:rsidP="00DC1F62">
      <w:pPr>
        <w:pStyle w:val="a4"/>
        <w:numPr>
          <w:ilvl w:val="0"/>
          <w:numId w:val="17"/>
        </w:numPr>
        <w:ind w:firstLineChars="0"/>
      </w:pPr>
      <w:r w:rsidRPr="003177BC">
        <w:rPr>
          <w:rFonts w:hint="eastAsia"/>
        </w:rPr>
        <w:t>在指令占用数据通路的每一个周期，都在前面的相邻周期占有译码逻辑</w:t>
      </w:r>
    </w:p>
    <w:p w:rsidR="00E17C24" w:rsidRPr="003177BC" w:rsidRDefault="00E17C24" w:rsidP="00DC1F62">
      <w:pPr>
        <w:pStyle w:val="a4"/>
        <w:numPr>
          <w:ilvl w:val="0"/>
          <w:numId w:val="17"/>
        </w:numPr>
        <w:ind w:firstLineChars="0"/>
      </w:pPr>
      <w:r w:rsidRPr="003177BC">
        <w:rPr>
          <w:rFonts w:hint="eastAsia"/>
        </w:rPr>
        <w:t>在第一个</w:t>
      </w:r>
      <w:r w:rsidRPr="00972D51">
        <w:rPr>
          <w:rFonts w:hint="eastAsia"/>
          <w:b/>
        </w:rPr>
        <w:t>数据周期</w:t>
      </w:r>
      <w:r w:rsidRPr="003177BC">
        <w:rPr>
          <w:rFonts w:hint="eastAsia"/>
        </w:rPr>
        <w:t>，每条指令为</w:t>
      </w:r>
      <w:r w:rsidRPr="00972D51">
        <w:rPr>
          <w:rFonts w:hint="eastAsia"/>
          <w:b/>
        </w:rPr>
        <w:t>下下条指令</w:t>
      </w:r>
      <w:proofErr w:type="gramStart"/>
      <w:r w:rsidRPr="003177BC">
        <w:rPr>
          <w:rFonts w:hint="eastAsia"/>
        </w:rPr>
        <w:t>发出取指信号</w:t>
      </w:r>
      <w:proofErr w:type="gramEnd"/>
    </w:p>
    <w:p w:rsidR="00E17C24" w:rsidRPr="003177BC" w:rsidRDefault="00E17C24" w:rsidP="00DC1F62">
      <w:pPr>
        <w:pStyle w:val="a4"/>
        <w:numPr>
          <w:ilvl w:val="0"/>
          <w:numId w:val="17"/>
        </w:numPr>
        <w:ind w:firstLineChars="0"/>
      </w:pPr>
      <w:r w:rsidRPr="003177BC">
        <w:rPr>
          <w:rFonts w:hint="eastAsia"/>
        </w:rPr>
        <w:t>转移指令</w:t>
      </w:r>
      <w:r w:rsidRPr="003177BC">
        <w:rPr>
          <w:rFonts w:hint="eastAsia"/>
          <w:b/>
        </w:rPr>
        <w:t>清空和重填指令流水线</w:t>
      </w:r>
    </w:p>
    <w:p w:rsidR="003177BC" w:rsidRPr="003177BC" w:rsidRDefault="003177BC" w:rsidP="003177BC">
      <w:pPr>
        <w:pStyle w:val="a4"/>
        <w:numPr>
          <w:ilvl w:val="0"/>
          <w:numId w:val="14"/>
        </w:numPr>
        <w:ind w:firstLineChars="0"/>
      </w:pPr>
      <w:r>
        <w:rPr>
          <w:rFonts w:hint="eastAsia"/>
        </w:rPr>
        <w:t>保存处理器状态的寄存器堆：</w:t>
      </w:r>
      <w:r>
        <w:rPr>
          <w:rFonts w:hint="eastAsia"/>
        </w:rPr>
        <w:tab/>
        <w:t>两个读端口一个写端口，访问寄存器</w:t>
      </w:r>
    </w:p>
    <w:p w:rsidR="003177BC" w:rsidRPr="003177BC" w:rsidRDefault="003177BC" w:rsidP="003177BC">
      <w:pPr>
        <w:pStyle w:val="a4"/>
        <w:numPr>
          <w:ilvl w:val="0"/>
          <w:numId w:val="14"/>
        </w:numPr>
        <w:ind w:firstLineChars="0"/>
      </w:pPr>
      <w:r>
        <w:rPr>
          <w:rFonts w:hint="eastAsia"/>
        </w:rPr>
        <w:t>桶式移位器：</w:t>
      </w:r>
      <w:r>
        <w:rPr>
          <w:rFonts w:hint="eastAsia"/>
        </w:rPr>
        <w:tab/>
      </w:r>
      <w:r>
        <w:rPr>
          <w:rFonts w:hint="eastAsia"/>
        </w:rPr>
        <w:tab/>
      </w:r>
      <w:r>
        <w:rPr>
          <w:rFonts w:hint="eastAsia"/>
        </w:rPr>
        <w:tab/>
      </w:r>
      <w:r>
        <w:rPr>
          <w:rFonts w:hint="eastAsia"/>
        </w:rPr>
        <w:tab/>
      </w:r>
      <w:r>
        <w:rPr>
          <w:rFonts w:hint="eastAsia"/>
        </w:rPr>
        <w:tab/>
        <w:t>把一个</w:t>
      </w:r>
      <w:r w:rsidRPr="003177BC">
        <w:rPr>
          <w:rFonts w:hint="eastAsia"/>
          <w:b/>
        </w:rPr>
        <w:t>操作数移位</w:t>
      </w:r>
      <w:r>
        <w:rPr>
          <w:rFonts w:hint="eastAsia"/>
        </w:rPr>
        <w:t>或循环移位</w:t>
      </w:r>
    </w:p>
    <w:p w:rsidR="00E17C24" w:rsidRPr="003177BC" w:rsidRDefault="00E17C24" w:rsidP="003177BC">
      <w:pPr>
        <w:pStyle w:val="a4"/>
        <w:numPr>
          <w:ilvl w:val="0"/>
          <w:numId w:val="14"/>
        </w:numPr>
        <w:ind w:firstLineChars="0"/>
      </w:pPr>
      <w:r w:rsidRPr="003177BC">
        <w:t>ALU</w:t>
      </w:r>
    </w:p>
    <w:p w:rsidR="00E17C24" w:rsidRDefault="003177BC" w:rsidP="003177BC">
      <w:pPr>
        <w:pStyle w:val="a4"/>
        <w:numPr>
          <w:ilvl w:val="0"/>
          <w:numId w:val="14"/>
        </w:numPr>
        <w:ind w:firstLineChars="0"/>
      </w:pPr>
      <w:r>
        <w:rPr>
          <w:rFonts w:hint="eastAsia"/>
        </w:rPr>
        <w:t>地址寄存器和增值器</w:t>
      </w:r>
      <w:r>
        <w:rPr>
          <w:rFonts w:hint="eastAsia"/>
        </w:rPr>
        <w:tab/>
      </w:r>
      <w:r>
        <w:rPr>
          <w:rFonts w:hint="eastAsia"/>
        </w:rPr>
        <w:tab/>
      </w:r>
      <w:r>
        <w:rPr>
          <w:rFonts w:hint="eastAsia"/>
        </w:rPr>
        <w:tab/>
        <w:t>选择和保存所有的</w:t>
      </w:r>
      <w:r w:rsidRPr="003177BC">
        <w:rPr>
          <w:rFonts w:hint="eastAsia"/>
          <w:b/>
        </w:rPr>
        <w:t>存储器地址</w:t>
      </w:r>
      <w:r>
        <w:rPr>
          <w:rFonts w:hint="eastAsia"/>
        </w:rPr>
        <w:t>，并在需要时产生顺序地址</w:t>
      </w:r>
    </w:p>
    <w:p w:rsidR="00E17C24" w:rsidRPr="003177BC" w:rsidRDefault="00E17C24" w:rsidP="003177BC">
      <w:pPr>
        <w:pStyle w:val="a4"/>
        <w:numPr>
          <w:ilvl w:val="0"/>
          <w:numId w:val="14"/>
        </w:numPr>
        <w:ind w:firstLineChars="0"/>
      </w:pPr>
      <w:r w:rsidRPr="003177BC">
        <w:rPr>
          <w:rFonts w:hint="eastAsia"/>
        </w:rPr>
        <w:t>数据寄存器</w:t>
      </w:r>
      <w:r w:rsidR="003177BC">
        <w:rPr>
          <w:rFonts w:hint="eastAsia"/>
        </w:rPr>
        <w:tab/>
      </w:r>
      <w:r w:rsidR="003177BC">
        <w:rPr>
          <w:rFonts w:hint="eastAsia"/>
        </w:rPr>
        <w:tab/>
      </w:r>
      <w:r w:rsidR="003177BC">
        <w:rPr>
          <w:rFonts w:hint="eastAsia"/>
        </w:rPr>
        <w:tab/>
      </w:r>
      <w:r w:rsidR="003177BC">
        <w:rPr>
          <w:rFonts w:hint="eastAsia"/>
        </w:rPr>
        <w:tab/>
      </w:r>
      <w:r w:rsidR="003177BC">
        <w:rPr>
          <w:rFonts w:hint="eastAsia"/>
        </w:rPr>
        <w:tab/>
      </w:r>
      <w:r w:rsidR="003177BC">
        <w:rPr>
          <w:rFonts w:hint="eastAsia"/>
        </w:rPr>
        <w:tab/>
        <w:t>保存传送到存储器或从存储器取出的数据（相当于</w:t>
      </w:r>
      <w:r w:rsidR="003177BC" w:rsidRPr="003177BC">
        <w:rPr>
          <w:rFonts w:hint="eastAsia"/>
          <w:b/>
        </w:rPr>
        <w:t>缓存</w:t>
      </w:r>
      <w:r w:rsidR="003177BC">
        <w:rPr>
          <w:rFonts w:hint="eastAsia"/>
        </w:rPr>
        <w:t>）</w:t>
      </w:r>
    </w:p>
    <w:p w:rsidR="00E17C24" w:rsidRDefault="003177BC" w:rsidP="003177BC">
      <w:pPr>
        <w:pStyle w:val="a4"/>
        <w:numPr>
          <w:ilvl w:val="0"/>
          <w:numId w:val="14"/>
        </w:numPr>
        <w:ind w:firstLineChars="0"/>
      </w:pPr>
      <w:r>
        <w:rPr>
          <w:rFonts w:hint="eastAsia"/>
        </w:rPr>
        <w:t>指令译码器和控制逻辑</w:t>
      </w:r>
    </w:p>
    <w:p w:rsidR="001526FE" w:rsidRDefault="001526FE" w:rsidP="001526FE">
      <w:pPr>
        <w:pStyle w:val="a4"/>
        <w:ind w:left="420" w:firstLineChars="0" w:firstLine="0"/>
      </w:pPr>
    </w:p>
    <w:p w:rsidR="00E17C24" w:rsidRPr="001526FE" w:rsidRDefault="00E17C24" w:rsidP="001526FE">
      <w:pPr>
        <w:ind w:firstLine="420"/>
      </w:pPr>
      <w:r w:rsidRPr="001526FE">
        <w:t>PC</w:t>
      </w:r>
      <w:r w:rsidRPr="001526FE">
        <w:rPr>
          <w:rFonts w:hint="eastAsia"/>
        </w:rPr>
        <w:t>必须在当前指令</w:t>
      </w:r>
      <w:r w:rsidRPr="001526FE">
        <w:rPr>
          <w:rFonts w:hint="eastAsia"/>
          <w:b/>
        </w:rPr>
        <w:t>之前</w:t>
      </w:r>
      <w:r w:rsidRPr="001526FE">
        <w:rPr>
          <w:rFonts w:hint="eastAsia"/>
        </w:rPr>
        <w:t>计数，增加</w:t>
      </w:r>
      <w:r w:rsidRPr="001526FE">
        <w:t>8</w:t>
      </w:r>
      <w:r w:rsidRPr="001526FE">
        <w:rPr>
          <w:rFonts w:hint="eastAsia"/>
        </w:rPr>
        <w:t>个字节</w:t>
      </w:r>
      <w:r w:rsidR="001526FE">
        <w:rPr>
          <w:rFonts w:hint="eastAsia"/>
        </w:rPr>
        <w:t>（为</w:t>
      </w:r>
      <w:r w:rsidR="001526FE">
        <w:rPr>
          <w:rFonts w:hint="eastAsia"/>
          <w:b/>
        </w:rPr>
        <w:t>下下条</w:t>
      </w:r>
      <w:r w:rsidR="001526FE">
        <w:rPr>
          <w:rFonts w:hint="eastAsia"/>
        </w:rPr>
        <w:t>指令取指），</w:t>
      </w:r>
      <w:r w:rsidRPr="001526FE">
        <w:rPr>
          <w:rFonts w:hint="eastAsia"/>
        </w:rPr>
        <w:t>试图通过</w:t>
      </w:r>
      <w:r w:rsidRPr="001526FE">
        <w:t>r15</w:t>
      </w:r>
      <w:r w:rsidRPr="001526FE">
        <w:rPr>
          <w:rFonts w:hint="eastAsia"/>
        </w:rPr>
        <w:t>访问</w:t>
      </w:r>
      <w:r w:rsidRPr="001526FE">
        <w:t>PC</w:t>
      </w:r>
      <w:r w:rsidRPr="001526FE">
        <w:rPr>
          <w:rFonts w:hint="eastAsia"/>
        </w:rPr>
        <w:t>需要考虑流水线的情况</w:t>
      </w:r>
    </w:p>
    <w:p w:rsidR="001526FE" w:rsidRDefault="001526FE" w:rsidP="001526FE">
      <w:r>
        <w:t>C</w:t>
      </w:r>
      <w:r>
        <w:rPr>
          <w:rFonts w:hint="eastAsia"/>
        </w:rPr>
        <w:t>hapter2</w:t>
      </w:r>
      <w:r>
        <w:rPr>
          <w:rFonts w:hint="eastAsia"/>
        </w:rPr>
        <w:t>、</w:t>
      </w:r>
      <w:r>
        <w:rPr>
          <w:rFonts w:hint="eastAsia"/>
        </w:rPr>
        <w:t>5</w:t>
      </w:r>
      <w:r>
        <w:rPr>
          <w:rFonts w:hint="eastAsia"/>
        </w:rPr>
        <w:t>级流水线组织</w:t>
      </w:r>
    </w:p>
    <w:p w:rsidR="001526FE" w:rsidRDefault="001526FE" w:rsidP="001526FE">
      <w:r>
        <w:rPr>
          <w:rFonts w:hint="eastAsia"/>
        </w:rPr>
        <w:t>ARM9</w:t>
      </w:r>
      <w:r>
        <w:rPr>
          <w:rFonts w:hint="eastAsia"/>
        </w:rPr>
        <w:t>系列（</w:t>
      </w:r>
      <w:r>
        <w:rPr>
          <w:rFonts w:hint="eastAsia"/>
        </w:rPr>
        <w:t>ARM v6</w:t>
      </w:r>
      <w:r>
        <w:rPr>
          <w:rFonts w:hint="eastAsia"/>
        </w:rPr>
        <w:t>版本）</w:t>
      </w:r>
    </w:p>
    <w:p w:rsidR="001526FE" w:rsidRDefault="001526FE" w:rsidP="001526FE">
      <w:pPr>
        <w:jc w:val="center"/>
        <w:rPr>
          <w:b/>
        </w:rPr>
      </w:pPr>
      <w:proofErr w:type="gramStart"/>
      <w:r>
        <w:rPr>
          <w:rFonts w:hint="eastAsia"/>
        </w:rPr>
        <w:t>取指</w:t>
      </w:r>
      <w:proofErr w:type="gramEnd"/>
      <w:r>
        <w:sym w:font="Wingdings" w:char="F0E0"/>
      </w:r>
      <w:r>
        <w:rPr>
          <w:rFonts w:hint="eastAsia"/>
        </w:rPr>
        <w:t>译码</w:t>
      </w:r>
      <w:r>
        <w:sym w:font="Wingdings" w:char="F0E0"/>
      </w:r>
      <w:r>
        <w:rPr>
          <w:rFonts w:hint="eastAsia"/>
        </w:rPr>
        <w:t>执行</w:t>
      </w:r>
      <w:r>
        <w:sym w:font="Wingdings" w:char="F0E0"/>
      </w:r>
      <w:r>
        <w:rPr>
          <w:rFonts w:hint="eastAsia"/>
          <w:b/>
        </w:rPr>
        <w:t>缓冲</w:t>
      </w:r>
      <w:r>
        <w:rPr>
          <w:rFonts w:hint="eastAsia"/>
          <w:b/>
        </w:rPr>
        <w:t>/</w:t>
      </w:r>
      <w:r>
        <w:rPr>
          <w:rFonts w:hint="eastAsia"/>
          <w:b/>
        </w:rPr>
        <w:t>数据</w:t>
      </w:r>
      <w:r>
        <w:rPr>
          <w:rFonts w:hint="eastAsia"/>
        </w:rPr>
        <w:t>（访问数据存储器或缓冲一周期）</w:t>
      </w:r>
      <w:r>
        <w:sym w:font="Wingdings" w:char="F0E0"/>
      </w:r>
      <w:r>
        <w:rPr>
          <w:rFonts w:hint="eastAsia"/>
          <w:b/>
        </w:rPr>
        <w:t>回写</w:t>
      </w:r>
    </w:p>
    <w:p w:rsidR="001526FE" w:rsidRDefault="001526FE" w:rsidP="001526FE">
      <w:pPr>
        <w:jc w:val="left"/>
      </w:pPr>
      <w:r>
        <w:rPr>
          <w:rFonts w:hint="eastAsia"/>
        </w:rPr>
        <w:t>程序的执行时间</w:t>
      </w:r>
    </w:p>
    <w:p w:rsidR="001526FE" w:rsidRPr="001526FE" w:rsidRDefault="001526FE" w:rsidP="001526FE">
      <w:pPr>
        <w:jc w:val="center"/>
        <w:rPr>
          <w:color w:val="FF0000"/>
        </w:rPr>
      </w:pPr>
      <w:proofErr w:type="spellStart"/>
      <w:r w:rsidRPr="001526FE">
        <w:rPr>
          <w:b/>
          <w:bCs/>
          <w:color w:val="FF0000"/>
        </w:rPr>
        <w:t>T</w:t>
      </w:r>
      <w:r w:rsidRPr="001526FE">
        <w:rPr>
          <w:b/>
          <w:bCs/>
          <w:color w:val="FF0000"/>
          <w:vertAlign w:val="subscript"/>
        </w:rPr>
        <w:t>prog</w:t>
      </w:r>
      <w:proofErr w:type="spellEnd"/>
      <w:r w:rsidRPr="001526FE">
        <w:rPr>
          <w:b/>
          <w:bCs/>
          <w:color w:val="FF0000"/>
        </w:rPr>
        <w:t>=</w:t>
      </w:r>
      <w:proofErr w:type="spellStart"/>
      <w:r w:rsidRPr="001526FE">
        <w:rPr>
          <w:b/>
          <w:bCs/>
          <w:color w:val="FF0000"/>
        </w:rPr>
        <w:t>N</w:t>
      </w:r>
      <w:r w:rsidRPr="001526FE">
        <w:rPr>
          <w:b/>
          <w:bCs/>
          <w:color w:val="FF0000"/>
          <w:vertAlign w:val="subscript"/>
        </w:rPr>
        <w:t>inst</w:t>
      </w:r>
      <w:proofErr w:type="spellEnd"/>
      <w:r w:rsidRPr="001526FE">
        <w:rPr>
          <w:rFonts w:hint="eastAsia"/>
          <w:b/>
          <w:bCs/>
          <w:color w:val="FF0000"/>
        </w:rPr>
        <w:t>×</w:t>
      </w:r>
      <w:r w:rsidRPr="001526FE">
        <w:rPr>
          <w:rFonts w:hint="eastAsia"/>
          <w:b/>
          <w:bCs/>
          <w:color w:val="FF0000"/>
        </w:rPr>
        <w:t>CPI</w:t>
      </w:r>
      <w:r w:rsidRPr="001526FE">
        <w:rPr>
          <w:b/>
          <w:bCs/>
          <w:color w:val="FF0000"/>
        </w:rPr>
        <w:t>/</w:t>
      </w:r>
      <w:proofErr w:type="spellStart"/>
      <w:r w:rsidRPr="001526FE">
        <w:rPr>
          <w:b/>
          <w:bCs/>
          <w:color w:val="FF0000"/>
        </w:rPr>
        <w:t>F</w:t>
      </w:r>
      <w:r w:rsidRPr="001526FE">
        <w:rPr>
          <w:b/>
          <w:bCs/>
          <w:color w:val="FF0000"/>
          <w:vertAlign w:val="subscript"/>
        </w:rPr>
        <w:t>clk</w:t>
      </w:r>
      <w:proofErr w:type="spellEnd"/>
    </w:p>
    <w:p w:rsidR="001526FE" w:rsidRPr="001526FE" w:rsidRDefault="001526FE" w:rsidP="001526FE">
      <w:pPr>
        <w:jc w:val="center"/>
      </w:pPr>
      <w:r>
        <w:rPr>
          <w:rFonts w:hint="eastAsia"/>
        </w:rPr>
        <w:t>N</w:t>
      </w:r>
      <w:r>
        <w:rPr>
          <w:rFonts w:hint="eastAsia"/>
        </w:rPr>
        <w:t>：指令数</w:t>
      </w:r>
      <w:r>
        <w:rPr>
          <w:rFonts w:hint="eastAsia"/>
        </w:rPr>
        <w:tab/>
        <w:t>CPI</w:t>
      </w:r>
      <w:r>
        <w:rPr>
          <w:rFonts w:hint="eastAsia"/>
        </w:rPr>
        <w:t>：每条指令的平均时钟周期数</w:t>
      </w:r>
      <w:r>
        <w:rPr>
          <w:rFonts w:hint="eastAsia"/>
        </w:rPr>
        <w:tab/>
        <w:t>F</w:t>
      </w:r>
      <w:r>
        <w:rPr>
          <w:rFonts w:hint="eastAsia"/>
        </w:rPr>
        <w:t>：处理器的时钟频率</w:t>
      </w:r>
    </w:p>
    <w:p w:rsidR="003177BC" w:rsidRDefault="001526FE" w:rsidP="003177BC">
      <w:pPr>
        <w:jc w:val="left"/>
      </w:pPr>
      <w:r>
        <w:rPr>
          <w:rFonts w:hint="eastAsia"/>
        </w:rPr>
        <w:t>因此，提高性能的方法：</w:t>
      </w:r>
    </w:p>
    <w:p w:rsidR="001526FE" w:rsidRDefault="001526FE" w:rsidP="003177BC">
      <w:pPr>
        <w:jc w:val="left"/>
      </w:pPr>
      <w:r>
        <w:rPr>
          <w:rFonts w:hint="eastAsia"/>
        </w:rPr>
        <w:tab/>
      </w:r>
      <w:r>
        <w:rPr>
          <w:rFonts w:hint="eastAsia"/>
        </w:rPr>
        <w:t>减小指令数量———</w:t>
      </w:r>
      <w:r>
        <w:sym w:font="Wingdings" w:char="F0E0"/>
      </w:r>
      <w:r>
        <w:rPr>
          <w:rFonts w:hint="eastAsia"/>
        </w:rPr>
        <w:t>优化编译器</w:t>
      </w:r>
    </w:p>
    <w:p w:rsidR="001526FE" w:rsidRDefault="001526FE" w:rsidP="003177BC">
      <w:pPr>
        <w:jc w:val="left"/>
      </w:pPr>
      <w:r>
        <w:rPr>
          <w:rFonts w:hint="eastAsia"/>
        </w:rPr>
        <w:tab/>
      </w:r>
      <w:r>
        <w:rPr>
          <w:rFonts w:hint="eastAsia"/>
        </w:rPr>
        <w:t>提高时钟频率表</w:t>
      </w:r>
    </w:p>
    <w:p w:rsidR="00F3584D" w:rsidRDefault="00F3584D" w:rsidP="003177BC">
      <w:pPr>
        <w:jc w:val="left"/>
      </w:pPr>
      <w:r>
        <w:rPr>
          <w:rFonts w:hint="eastAsia"/>
        </w:rPr>
        <w:tab/>
      </w:r>
      <w:r>
        <w:rPr>
          <w:rFonts w:hint="eastAsia"/>
        </w:rPr>
        <w:tab/>
      </w:r>
      <w:r>
        <w:rPr>
          <w:rFonts w:hint="eastAsia"/>
        </w:rPr>
        <w:t>增加流水线级数，从而简化每一级的逻辑（即减少每个时钟周期内必须完成的最大工作量）</w:t>
      </w:r>
    </w:p>
    <w:p w:rsidR="001526FE" w:rsidRDefault="001526FE" w:rsidP="003177BC">
      <w:pPr>
        <w:jc w:val="left"/>
      </w:pPr>
      <w:r>
        <w:rPr>
          <w:rFonts w:hint="eastAsia"/>
        </w:rPr>
        <w:tab/>
      </w:r>
      <w:r>
        <w:rPr>
          <w:rFonts w:hint="eastAsia"/>
        </w:rPr>
        <w:t>减小</w:t>
      </w:r>
      <w:r>
        <w:rPr>
          <w:rFonts w:hint="eastAsia"/>
        </w:rPr>
        <w:t>CPI</w:t>
      </w:r>
    </w:p>
    <w:p w:rsidR="001526FE" w:rsidRDefault="001526FE" w:rsidP="003177BC">
      <w:pPr>
        <w:jc w:val="left"/>
      </w:pPr>
      <w:r>
        <w:rPr>
          <w:rFonts w:hint="eastAsia"/>
        </w:rPr>
        <w:tab/>
      </w:r>
      <w:r>
        <w:rPr>
          <w:rFonts w:hint="eastAsia"/>
        </w:rPr>
        <w:tab/>
      </w:r>
      <w:r>
        <w:rPr>
          <w:rFonts w:hint="eastAsia"/>
        </w:rPr>
        <w:t>根本问题——</w:t>
      </w:r>
      <w:r w:rsidRPr="001526FE">
        <w:rPr>
          <w:rFonts w:hint="eastAsia"/>
          <w:b/>
        </w:rPr>
        <w:t>存储器瓶颈</w:t>
      </w:r>
      <w:r>
        <w:rPr>
          <w:rFonts w:hint="eastAsia"/>
        </w:rPr>
        <w:t>（指令和数据在同一存储器，性能受到存储器带宽限制）</w:t>
      </w:r>
    </w:p>
    <w:p w:rsidR="001526FE" w:rsidRDefault="001526FE" w:rsidP="003177BC">
      <w:pPr>
        <w:jc w:val="left"/>
      </w:pPr>
      <w:r>
        <w:rPr>
          <w:rFonts w:hint="eastAsia"/>
        </w:rPr>
        <w:tab/>
      </w:r>
      <w:r>
        <w:rPr>
          <w:rFonts w:hint="eastAsia"/>
        </w:rPr>
        <w:tab/>
      </w:r>
      <w:r>
        <w:rPr>
          <w:rFonts w:hint="eastAsia"/>
        </w:rPr>
        <w:t>改进方法：一个时钟周期给出多于</w:t>
      </w:r>
      <w:r>
        <w:rPr>
          <w:rFonts w:hint="eastAsia"/>
        </w:rPr>
        <w:t>32</w:t>
      </w:r>
      <w:r>
        <w:rPr>
          <w:rFonts w:hint="eastAsia"/>
        </w:rPr>
        <w:t>位数据、哈佛结构</w:t>
      </w:r>
    </w:p>
    <w:p w:rsidR="00F3584D" w:rsidRDefault="00F3584D" w:rsidP="003177BC">
      <w:pPr>
        <w:jc w:val="left"/>
      </w:pPr>
      <w:r>
        <w:rPr>
          <w:rFonts w:hint="eastAsia"/>
        </w:rPr>
        <w:t>增加级数后</w:t>
      </w:r>
      <w:r>
        <w:sym w:font="Wingdings" w:char="F0E0"/>
      </w:r>
      <w:r>
        <w:rPr>
          <w:rFonts w:hint="eastAsia"/>
        </w:rPr>
        <w:t>可能产生后一条指令需要前一条指令的结果，然而前一条指令结果还未回写至寄存器，</w:t>
      </w:r>
      <w:r>
        <w:rPr>
          <w:rFonts w:hint="eastAsia"/>
        </w:rPr>
        <w:lastRenderedPageBreak/>
        <w:t>因此需要</w:t>
      </w:r>
      <w:r w:rsidRPr="00F3584D">
        <w:rPr>
          <w:rFonts w:hint="eastAsia"/>
          <w:b/>
          <w:color w:val="FF0000"/>
        </w:rPr>
        <w:t>前推通路</w:t>
      </w:r>
      <w:r>
        <w:rPr>
          <w:rFonts w:hint="eastAsia"/>
        </w:rPr>
        <w:t>，从而可以使得结果</w:t>
      </w:r>
      <w:proofErr w:type="gramStart"/>
      <w:r>
        <w:rPr>
          <w:rFonts w:hint="eastAsia"/>
        </w:rPr>
        <w:t>能在</w:t>
      </w:r>
      <w:r w:rsidRPr="00F3584D">
        <w:rPr>
          <w:rFonts w:hint="eastAsia"/>
          <w:b/>
          <w:color w:val="FF0000"/>
        </w:rPr>
        <w:t>级间</w:t>
      </w:r>
      <w:proofErr w:type="gramEnd"/>
      <w:r>
        <w:rPr>
          <w:rFonts w:hint="eastAsia"/>
        </w:rPr>
        <w:t>传送。</w:t>
      </w:r>
    </w:p>
    <w:p w:rsidR="00E17C24" w:rsidRPr="00E17C24" w:rsidRDefault="00E17C24" w:rsidP="003177BC">
      <w:pPr>
        <w:jc w:val="left"/>
        <w:rPr>
          <w:b/>
          <w:color w:val="FF0000"/>
        </w:rPr>
      </w:pPr>
      <w:r w:rsidRPr="00E17C24">
        <w:rPr>
          <w:rFonts w:hint="eastAsia"/>
          <w:b/>
          <w:color w:val="FF0000"/>
        </w:rPr>
        <w:t>三级流水线和五级流水线对比</w:t>
      </w:r>
    </w:p>
    <w:p w:rsidR="00F3584D" w:rsidRDefault="00E17C24" w:rsidP="00E17C24">
      <w:pPr>
        <w:jc w:val="center"/>
      </w:pPr>
      <w:r>
        <w:rPr>
          <w:noProof/>
        </w:rPr>
        <w:drawing>
          <wp:inline distT="0" distB="0" distL="0" distR="0">
            <wp:extent cx="6645910" cy="2506980"/>
            <wp:effectExtent l="0" t="0" r="2540" b="7620"/>
            <wp:docPr id="784474" name="图片 78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506980"/>
                    </a:xfrm>
                    <a:prstGeom prst="rect">
                      <a:avLst/>
                    </a:prstGeom>
                  </pic:spPr>
                </pic:pic>
              </a:graphicData>
            </a:graphic>
          </wp:inline>
        </w:drawing>
      </w:r>
    </w:p>
    <w:p w:rsidR="00E17C24" w:rsidRPr="00972D51" w:rsidRDefault="007D0A89" w:rsidP="007D0A89">
      <w:pPr>
        <w:pStyle w:val="2"/>
        <w:rPr>
          <w:color w:val="4F81BD" w:themeColor="accent1"/>
        </w:rPr>
      </w:pPr>
      <w:r w:rsidRPr="00972D51">
        <w:rPr>
          <w:color w:val="4F81BD" w:themeColor="accent1"/>
        </w:rPr>
        <w:t>C</w:t>
      </w:r>
      <w:r w:rsidRPr="00972D51">
        <w:rPr>
          <w:rFonts w:hint="eastAsia"/>
          <w:color w:val="4F81BD" w:themeColor="accent1"/>
        </w:rPr>
        <w:t>hapter3</w:t>
      </w:r>
      <w:r w:rsidRPr="00972D51">
        <w:rPr>
          <w:rFonts w:hint="eastAsia"/>
          <w:color w:val="4F81BD" w:themeColor="accent1"/>
        </w:rPr>
        <w:t>、</w:t>
      </w:r>
      <w:r w:rsidRPr="00972D51">
        <w:rPr>
          <w:rFonts w:hint="eastAsia"/>
          <w:color w:val="4F81BD" w:themeColor="accent1"/>
        </w:rPr>
        <w:t>ARM</w:t>
      </w:r>
      <w:r w:rsidRPr="00972D51">
        <w:rPr>
          <w:rFonts w:hint="eastAsia"/>
          <w:color w:val="4F81BD" w:themeColor="accent1"/>
        </w:rPr>
        <w:t>数据通路组织结构分析</w:t>
      </w:r>
    </w:p>
    <w:p w:rsidR="007D0A89" w:rsidRPr="007D0A89" w:rsidRDefault="007D0A89" w:rsidP="007D0A89">
      <w:r>
        <w:rPr>
          <w:rFonts w:hint="eastAsia"/>
        </w:rPr>
        <w:t>需要的时钟周期主要取决于要访问寄存器的次数</w:t>
      </w:r>
    </w:p>
    <w:p w:rsidR="007D0A89" w:rsidRDefault="007D0A89" w:rsidP="00DC1F62">
      <w:pPr>
        <w:pStyle w:val="a4"/>
        <w:numPr>
          <w:ilvl w:val="0"/>
          <w:numId w:val="18"/>
        </w:numPr>
        <w:ind w:firstLineChars="0"/>
      </w:pPr>
      <w:r>
        <w:rPr>
          <w:rFonts w:hint="eastAsia"/>
        </w:rPr>
        <w:t>数据处理指令</w:t>
      </w:r>
    </w:p>
    <w:p w:rsidR="007D0A89" w:rsidRDefault="007D0A89" w:rsidP="007D0A89">
      <w:pPr>
        <w:pStyle w:val="a4"/>
        <w:ind w:left="420" w:firstLineChars="0" w:firstLine="0"/>
      </w:pPr>
      <w:r>
        <w:rPr>
          <w:rFonts w:hint="eastAsia"/>
        </w:rPr>
        <w:t>需要两个操作数、一个时钟完成所有</w:t>
      </w:r>
      <w:r w:rsidRPr="007D0A89">
        <w:rPr>
          <w:rFonts w:hint="eastAsia"/>
          <w:b/>
        </w:rPr>
        <w:t>数据通路</w:t>
      </w:r>
      <w:r>
        <w:rPr>
          <w:rFonts w:hint="eastAsia"/>
        </w:rPr>
        <w:t>操作</w:t>
      </w:r>
    </w:p>
    <w:p w:rsidR="007D0A89" w:rsidRDefault="007D0A89" w:rsidP="00DC1F62">
      <w:pPr>
        <w:pStyle w:val="a4"/>
        <w:numPr>
          <w:ilvl w:val="0"/>
          <w:numId w:val="18"/>
        </w:numPr>
        <w:ind w:firstLineChars="0"/>
      </w:pPr>
      <w:r>
        <w:rPr>
          <w:rFonts w:hint="eastAsia"/>
        </w:rPr>
        <w:t>数据传送指令</w:t>
      </w:r>
    </w:p>
    <w:p w:rsidR="007D0A89" w:rsidRDefault="007D0A89" w:rsidP="007D0A89">
      <w:pPr>
        <w:pStyle w:val="a4"/>
        <w:ind w:left="420" w:firstLineChars="0" w:firstLine="0"/>
      </w:pPr>
      <w:r>
        <w:rPr>
          <w:rFonts w:hint="eastAsia"/>
        </w:rPr>
        <w:t>STR需要两个时钟周期（计算地址，存储数据及自动变址）</w:t>
      </w:r>
    </w:p>
    <w:p w:rsidR="007D0A89" w:rsidRDefault="007D0A89" w:rsidP="007D0A89">
      <w:pPr>
        <w:pStyle w:val="a4"/>
        <w:ind w:left="420" w:firstLineChars="0" w:firstLine="0"/>
      </w:pPr>
      <w:r w:rsidRPr="007D0A89">
        <w:rPr>
          <w:rFonts w:hint="eastAsia"/>
          <w:b/>
        </w:rPr>
        <w:t>LDR</w:t>
      </w:r>
      <w:r>
        <w:rPr>
          <w:rFonts w:hint="eastAsia"/>
        </w:rPr>
        <w:t>需要</w:t>
      </w:r>
      <w:r w:rsidRPr="007D0A89">
        <w:rPr>
          <w:rFonts w:hint="eastAsia"/>
          <w:b/>
        </w:rPr>
        <w:t>三个</w:t>
      </w:r>
      <w:r>
        <w:rPr>
          <w:rFonts w:hint="eastAsia"/>
        </w:rPr>
        <w:t>时钟周期</w:t>
      </w:r>
    </w:p>
    <w:p w:rsidR="007D0A89" w:rsidRPr="007D0A89" w:rsidRDefault="002C00A2" w:rsidP="007D0A89">
      <w:pPr>
        <w:ind w:firstLine="420"/>
      </w:pPr>
      <w:r w:rsidRPr="007D0A89">
        <w:rPr>
          <w:rFonts w:hint="eastAsia"/>
          <w:b/>
        </w:rPr>
        <w:t>地址寄存器</w:t>
      </w:r>
      <w:r w:rsidRPr="007D0A89">
        <w:rPr>
          <w:rFonts w:hint="eastAsia"/>
        </w:rPr>
        <w:t>是处理器数据通路与外界存储器之间的流水线寄存器</w:t>
      </w:r>
    </w:p>
    <w:p w:rsidR="007D0A89" w:rsidRDefault="007D0A89" w:rsidP="00DC1F62">
      <w:pPr>
        <w:pStyle w:val="a4"/>
        <w:numPr>
          <w:ilvl w:val="0"/>
          <w:numId w:val="18"/>
        </w:numPr>
        <w:ind w:firstLineChars="0"/>
      </w:pPr>
      <w:r>
        <w:rPr>
          <w:rFonts w:hint="eastAsia"/>
        </w:rPr>
        <w:t>转移指令</w:t>
      </w:r>
    </w:p>
    <w:p w:rsidR="007D0A89" w:rsidRDefault="007D0A89" w:rsidP="007D0A89">
      <w:pPr>
        <w:pStyle w:val="a4"/>
        <w:ind w:left="420" w:firstLineChars="0" w:firstLine="0"/>
      </w:pPr>
      <w:r>
        <w:rPr>
          <w:rFonts w:hint="eastAsia"/>
        </w:rPr>
        <w:t>需要三个时钟周期（计算地址、保存返回地址、填充流水线，修正r14链接地址）</w:t>
      </w:r>
    </w:p>
    <w:p w:rsidR="00565343" w:rsidRDefault="00565343">
      <w:pPr>
        <w:widowControl/>
        <w:spacing w:line="240" w:lineRule="auto"/>
        <w:jc w:val="left"/>
        <w:rPr>
          <w:rFonts w:ascii="宋体" w:hAnsi="宋体" w:cs="宋体"/>
          <w:kern w:val="0"/>
        </w:rPr>
      </w:pPr>
      <w:r>
        <w:br w:type="page"/>
      </w:r>
    </w:p>
    <w:p w:rsidR="00565343" w:rsidRDefault="00565343" w:rsidP="00565343">
      <w:pPr>
        <w:pStyle w:val="1"/>
      </w:pPr>
      <w:r>
        <w:rPr>
          <w:rFonts w:hint="eastAsia"/>
        </w:rPr>
        <w:lastRenderedPageBreak/>
        <w:t>第七章、</w:t>
      </w:r>
      <w:r>
        <w:rPr>
          <w:rFonts w:hint="eastAsia"/>
        </w:rPr>
        <w:t>ARM</w:t>
      </w:r>
      <w:r>
        <w:rPr>
          <w:rFonts w:hint="eastAsia"/>
        </w:rPr>
        <w:t>指令集</w:t>
      </w:r>
    </w:p>
    <w:p w:rsidR="00565343" w:rsidRDefault="00565343" w:rsidP="00565343">
      <w:pPr>
        <w:pStyle w:val="2"/>
      </w:pPr>
      <w:r>
        <w:t>C</w:t>
      </w:r>
      <w:r>
        <w:rPr>
          <w:rFonts w:hint="eastAsia"/>
        </w:rPr>
        <w:t>hapter1</w:t>
      </w:r>
      <w:r>
        <w:rPr>
          <w:rFonts w:hint="eastAsia"/>
        </w:rPr>
        <w:t>、</w:t>
      </w:r>
      <w:r>
        <w:rPr>
          <w:rFonts w:hint="eastAsia"/>
        </w:rPr>
        <w:t>ARM</w:t>
      </w:r>
      <w:r>
        <w:rPr>
          <w:rFonts w:hint="eastAsia"/>
        </w:rPr>
        <w:t>处理器寻址方式</w:t>
      </w:r>
    </w:p>
    <w:p w:rsidR="00565343" w:rsidRDefault="00565343" w:rsidP="00565343">
      <w:r>
        <w:rPr>
          <w:rFonts w:hint="eastAsia"/>
        </w:rPr>
        <w:t>有</w:t>
      </w:r>
      <w:r>
        <w:rPr>
          <w:rFonts w:hint="eastAsia"/>
          <w:b/>
        </w:rPr>
        <w:t>9</w:t>
      </w:r>
      <w:r>
        <w:rPr>
          <w:rFonts w:hint="eastAsia"/>
          <w:b/>
        </w:rPr>
        <w:t>种</w:t>
      </w:r>
      <w:r>
        <w:rPr>
          <w:rFonts w:hint="eastAsia"/>
        </w:rPr>
        <w:t>基本寻址方式</w:t>
      </w:r>
    </w:p>
    <w:p w:rsidR="00565343" w:rsidRDefault="00565343" w:rsidP="00565343">
      <w:r w:rsidRPr="00565343">
        <w:t>(1).</w:t>
      </w:r>
      <w:r w:rsidRPr="00565343">
        <w:rPr>
          <w:rFonts w:hint="eastAsia"/>
        </w:rPr>
        <w:t>寄存器寻址；</w:t>
      </w:r>
    </w:p>
    <w:p w:rsidR="00565343" w:rsidRPr="00565343" w:rsidRDefault="00565343" w:rsidP="00565343">
      <w:pPr>
        <w:ind w:firstLine="420"/>
      </w:pPr>
      <w:r w:rsidRPr="00565343">
        <w:rPr>
          <w:rFonts w:hint="eastAsia"/>
        </w:rPr>
        <w:t>操作数的</w:t>
      </w:r>
      <w:r w:rsidRPr="00565343">
        <w:rPr>
          <w:rFonts w:hint="eastAsia"/>
          <w:b/>
        </w:rPr>
        <w:t>值</w:t>
      </w:r>
      <w:r>
        <w:rPr>
          <w:rFonts w:hint="eastAsia"/>
        </w:rPr>
        <w:t>在寄存器中，</w:t>
      </w:r>
      <w:r w:rsidRPr="00565343">
        <w:rPr>
          <w:rFonts w:hint="eastAsia"/>
        </w:rPr>
        <w:t>指令执行时</w:t>
      </w:r>
      <w:r w:rsidRPr="00565343">
        <w:rPr>
          <w:rFonts w:hint="eastAsia"/>
          <w:b/>
        </w:rPr>
        <w:t>直接取出寄存器值</w:t>
      </w:r>
      <w:r w:rsidRPr="00565343">
        <w:rPr>
          <w:rFonts w:hint="eastAsia"/>
        </w:rPr>
        <w:t>来操作。</w:t>
      </w:r>
    </w:p>
    <w:p w:rsidR="00565343" w:rsidRDefault="00565343" w:rsidP="00565343">
      <w:r w:rsidRPr="00565343">
        <w:t>(2).</w:t>
      </w:r>
      <w:r w:rsidRPr="00565343">
        <w:rPr>
          <w:rFonts w:hint="eastAsia"/>
        </w:rPr>
        <w:t>立即寻址；</w:t>
      </w:r>
    </w:p>
    <w:p w:rsidR="00565343" w:rsidRPr="00565343" w:rsidRDefault="00972D51" w:rsidP="00565343">
      <w:pPr>
        <w:ind w:firstLine="420"/>
      </w:pPr>
      <w:r>
        <w:rPr>
          <w:rFonts w:hint="eastAsia"/>
        </w:rPr>
        <w:t>指令中的操作码字段后面</w:t>
      </w:r>
      <w:r w:rsidR="00565343" w:rsidRPr="00565343">
        <w:rPr>
          <w:rFonts w:hint="eastAsia"/>
        </w:rPr>
        <w:t>即是</w:t>
      </w:r>
      <w:r w:rsidR="00565343" w:rsidRPr="00565343">
        <w:rPr>
          <w:rFonts w:hint="eastAsia"/>
          <w:b/>
        </w:rPr>
        <w:t>操作数本身</w:t>
      </w:r>
      <w:r w:rsidR="00565343">
        <w:rPr>
          <w:rFonts w:hint="eastAsia"/>
        </w:rPr>
        <w:t>（立即数）</w:t>
      </w:r>
    </w:p>
    <w:p w:rsidR="00565343" w:rsidRDefault="00565343" w:rsidP="00565343">
      <w:r w:rsidRPr="00565343">
        <w:t>(3).</w:t>
      </w:r>
      <w:r w:rsidRPr="00565343">
        <w:rPr>
          <w:rFonts w:hint="eastAsia"/>
        </w:rPr>
        <w:t>寄存器偏移寻址</w:t>
      </w:r>
      <w:r>
        <w:rPr>
          <w:rFonts w:hint="eastAsia"/>
        </w:rPr>
        <w:t>；</w:t>
      </w:r>
    </w:p>
    <w:p w:rsidR="00565343" w:rsidRDefault="00565343" w:rsidP="00565343">
      <w:pPr>
        <w:ind w:firstLine="420"/>
      </w:pPr>
      <w:r>
        <w:rPr>
          <w:rFonts w:hint="eastAsia"/>
        </w:rPr>
        <w:t>将第二个寄存器中的操作数移位后再进行操作</w:t>
      </w:r>
    </w:p>
    <w:p w:rsidR="00565343" w:rsidRDefault="00565343" w:rsidP="00565343">
      <w:r w:rsidRPr="00565343">
        <w:t>(4).</w:t>
      </w:r>
      <w:r w:rsidRPr="00565343">
        <w:rPr>
          <w:rFonts w:hint="eastAsia"/>
        </w:rPr>
        <w:t>寄存器间接寻址；</w:t>
      </w:r>
    </w:p>
    <w:p w:rsidR="00565343" w:rsidRPr="00565343" w:rsidRDefault="00565343" w:rsidP="00565343">
      <w:r>
        <w:rPr>
          <w:rFonts w:hint="eastAsia"/>
        </w:rPr>
        <w:tab/>
      </w:r>
      <w:r>
        <w:rPr>
          <w:rFonts w:hint="eastAsia"/>
        </w:rPr>
        <w:t>寄存器中保存的是数据的地址</w:t>
      </w:r>
      <w:r>
        <w:rPr>
          <w:rFonts w:hint="eastAsia"/>
        </w:rPr>
        <w:tab/>
      </w:r>
      <w:r>
        <w:rPr>
          <w:rFonts w:hint="eastAsia"/>
        </w:rPr>
        <w:tab/>
      </w:r>
      <w:r w:rsidRPr="00B075A4">
        <w:rPr>
          <w:bCs/>
        </w:rPr>
        <w:t>LDR  R0,</w:t>
      </w:r>
      <w:r w:rsidRPr="00565343">
        <w:rPr>
          <w:b/>
          <w:bCs/>
        </w:rPr>
        <w:t>[R2]</w:t>
      </w:r>
      <w:r>
        <w:rPr>
          <w:rFonts w:hint="eastAsia"/>
          <w:bCs/>
        </w:rPr>
        <w:tab/>
      </w:r>
      <w:r>
        <w:rPr>
          <w:rFonts w:hint="eastAsia"/>
          <w:bCs/>
        </w:rPr>
        <w:t>用中括号</w:t>
      </w:r>
      <w:proofErr w:type="gramStart"/>
      <w:r>
        <w:rPr>
          <w:rFonts w:hint="eastAsia"/>
          <w:bCs/>
        </w:rPr>
        <w:t>括</w:t>
      </w:r>
      <w:proofErr w:type="gramEnd"/>
      <w:r>
        <w:rPr>
          <w:rFonts w:hint="eastAsia"/>
          <w:bCs/>
        </w:rPr>
        <w:t>起来表示</w:t>
      </w:r>
    </w:p>
    <w:p w:rsidR="00565343" w:rsidRDefault="00565343" w:rsidP="00565343">
      <w:r w:rsidRPr="00565343">
        <w:t>(5).</w:t>
      </w:r>
      <w:r w:rsidRPr="00565343">
        <w:rPr>
          <w:rFonts w:hint="eastAsia"/>
        </w:rPr>
        <w:t>基址偏移寻址</w:t>
      </w:r>
      <w:r>
        <w:rPr>
          <w:rFonts w:hint="eastAsia"/>
        </w:rPr>
        <w:t>；</w:t>
      </w:r>
    </w:p>
    <w:p w:rsidR="00565343" w:rsidRPr="00B075A4" w:rsidRDefault="00565343" w:rsidP="00B075A4">
      <w:pPr>
        <w:ind w:firstLine="420"/>
      </w:pPr>
      <w:r w:rsidRPr="00565343">
        <w:rPr>
          <w:rFonts w:hint="eastAsia"/>
        </w:rPr>
        <w:t>将基址寄存器的内容与指令中给出的偏移量相加，形成操作数的有效地址</w:t>
      </w:r>
      <w:r w:rsidR="00B075A4">
        <w:rPr>
          <w:rFonts w:hint="eastAsia"/>
        </w:rPr>
        <w:t xml:space="preserve"> </w:t>
      </w:r>
      <w:r w:rsidR="00B075A4" w:rsidRPr="00B075A4">
        <w:rPr>
          <w:bCs/>
        </w:rPr>
        <w:t>LDR  R2,</w:t>
      </w:r>
      <w:r w:rsidR="00B075A4" w:rsidRPr="00B075A4">
        <w:rPr>
          <w:b/>
          <w:bCs/>
        </w:rPr>
        <w:t>[R3,#0x0C]</w:t>
      </w:r>
    </w:p>
    <w:p w:rsidR="00565343" w:rsidRDefault="00565343" w:rsidP="00565343">
      <w:r w:rsidRPr="00565343">
        <w:t>(6).</w:t>
      </w:r>
      <w:r w:rsidRPr="00565343">
        <w:rPr>
          <w:rFonts w:hint="eastAsia"/>
        </w:rPr>
        <w:t>多寄存器寻址；</w:t>
      </w:r>
    </w:p>
    <w:p w:rsidR="00B075A4" w:rsidRPr="00B075A4" w:rsidRDefault="00B075A4" w:rsidP="00565343">
      <w:r>
        <w:rPr>
          <w:rFonts w:hint="eastAsia"/>
        </w:rPr>
        <w:tab/>
      </w:r>
      <w:r>
        <w:rPr>
          <w:rFonts w:hint="eastAsia"/>
        </w:rPr>
        <w:t>一次传送多个寄存器值（</w:t>
      </w:r>
      <w:r>
        <w:rPr>
          <w:rFonts w:hint="eastAsia"/>
          <w:b/>
        </w:rPr>
        <w:t>连续的寄存器用</w:t>
      </w:r>
      <w:r>
        <w:rPr>
          <w:rFonts w:hint="eastAsia"/>
          <w:b/>
        </w:rPr>
        <w:t>-</w:t>
      </w:r>
      <w:r>
        <w:rPr>
          <w:rFonts w:hint="eastAsia"/>
          <w:b/>
        </w:rPr>
        <w:t>连接，否则用逗号</w:t>
      </w:r>
      <w:r>
        <w:rPr>
          <w:rFonts w:hint="eastAsia"/>
        </w:rPr>
        <w:t>，如</w:t>
      </w:r>
      <w:r>
        <w:rPr>
          <w:rFonts w:hint="eastAsia"/>
        </w:rPr>
        <w:t>{r2-r7,r10}</w:t>
      </w:r>
      <w:r>
        <w:rPr>
          <w:rFonts w:hint="eastAsia"/>
        </w:rPr>
        <w:t>）</w:t>
      </w:r>
    </w:p>
    <w:p w:rsidR="00565343" w:rsidRPr="00565343" w:rsidRDefault="00565343" w:rsidP="00565343">
      <w:r w:rsidRPr="00565343">
        <w:t>(7).</w:t>
      </w:r>
      <w:r w:rsidRPr="00565343">
        <w:rPr>
          <w:rFonts w:hint="eastAsia"/>
        </w:rPr>
        <w:t>堆栈寻址</w:t>
      </w:r>
      <w:r>
        <w:rPr>
          <w:rFonts w:hint="eastAsia"/>
        </w:rPr>
        <w:t>；</w:t>
      </w:r>
      <w:r>
        <w:rPr>
          <w:rFonts w:hint="eastAsia"/>
        </w:rPr>
        <w:tab/>
      </w:r>
      <w:r>
        <w:rPr>
          <w:rFonts w:hint="eastAsia"/>
        </w:rPr>
        <w:tab/>
      </w:r>
      <w:r>
        <w:rPr>
          <w:rFonts w:hint="eastAsia"/>
        </w:rPr>
        <w:tab/>
      </w:r>
      <w:r>
        <w:rPr>
          <w:rFonts w:hint="eastAsia"/>
        </w:rPr>
        <w:tab/>
      </w:r>
      <w:r w:rsidRPr="00565343">
        <w:t>(8).</w:t>
      </w:r>
      <w:r w:rsidRPr="00565343">
        <w:rPr>
          <w:rFonts w:hint="eastAsia"/>
        </w:rPr>
        <w:t>块拷贝寻址；</w:t>
      </w:r>
    </w:p>
    <w:p w:rsidR="00B075A4" w:rsidRDefault="00565343" w:rsidP="00565343">
      <w:r w:rsidRPr="00565343">
        <w:t>(9).</w:t>
      </w:r>
      <w:r w:rsidR="00B075A4">
        <w:rPr>
          <w:rFonts w:hint="eastAsia"/>
        </w:rPr>
        <w:t>相对寻址；</w:t>
      </w:r>
    </w:p>
    <w:p w:rsidR="00B075A4" w:rsidRDefault="00B075A4" w:rsidP="00B075A4">
      <w:pPr>
        <w:ind w:firstLine="420"/>
      </w:pPr>
      <w:r w:rsidRPr="00B075A4">
        <w:rPr>
          <w:rFonts w:hint="eastAsia"/>
        </w:rPr>
        <w:t>由程序计数器</w:t>
      </w:r>
      <w:r w:rsidRPr="00B075A4">
        <w:rPr>
          <w:rFonts w:hint="eastAsia"/>
        </w:rPr>
        <w:t>PC</w:t>
      </w:r>
      <w:r w:rsidRPr="00B075A4">
        <w:rPr>
          <w:rFonts w:hint="eastAsia"/>
        </w:rPr>
        <w:t>提供基准地址，指令中的地址码字段作为偏移量，两者相加后得到的地址即为操作数的有效地址。</w:t>
      </w:r>
      <w:r>
        <w:rPr>
          <w:rFonts w:hint="eastAsia"/>
        </w:rPr>
        <w:t>（如调用子程序、跳转等）</w:t>
      </w:r>
    </w:p>
    <w:p w:rsidR="00B075A4" w:rsidRPr="00B075A4" w:rsidRDefault="00B075A4" w:rsidP="00B075A4">
      <w:pPr>
        <w:pStyle w:val="2"/>
      </w:pPr>
      <w:r>
        <w:t>C</w:t>
      </w:r>
      <w:r>
        <w:rPr>
          <w:rFonts w:hint="eastAsia"/>
        </w:rPr>
        <w:t>hapter2</w:t>
      </w:r>
      <w:r>
        <w:rPr>
          <w:rFonts w:hint="eastAsia"/>
        </w:rPr>
        <w:t>、</w:t>
      </w:r>
      <w:r>
        <w:rPr>
          <w:rFonts w:hint="eastAsia"/>
        </w:rPr>
        <w:t>ARM</w:t>
      </w:r>
      <w:r>
        <w:rPr>
          <w:rFonts w:hint="eastAsia"/>
        </w:rPr>
        <w:t>指令集介绍</w:t>
      </w:r>
    </w:p>
    <w:p w:rsidR="001B3361" w:rsidRDefault="00BA4EEF">
      <w:pPr>
        <w:widowControl/>
        <w:spacing w:line="240" w:lineRule="auto"/>
        <w:jc w:val="left"/>
      </w:pPr>
      <w:r>
        <w:br w:type="page"/>
      </w:r>
    </w:p>
    <w:p w:rsidR="00BA4EEF" w:rsidRDefault="001B3361" w:rsidP="001B3361">
      <w:pPr>
        <w:pStyle w:val="1"/>
      </w:pPr>
      <w:r>
        <w:rPr>
          <w:rFonts w:hint="eastAsia"/>
        </w:rPr>
        <w:lastRenderedPageBreak/>
        <w:t>第十章、</w:t>
      </w:r>
      <w:r>
        <w:rPr>
          <w:rFonts w:hint="eastAsia"/>
        </w:rPr>
        <w:t>ARM</w:t>
      </w:r>
      <w:r>
        <w:rPr>
          <w:rFonts w:hint="eastAsia"/>
        </w:rPr>
        <w:t>存储器借口及</w:t>
      </w:r>
      <w:r>
        <w:rPr>
          <w:rFonts w:hint="eastAsia"/>
        </w:rPr>
        <w:t>AMBA</w:t>
      </w:r>
      <w:r>
        <w:rPr>
          <w:rFonts w:hint="eastAsia"/>
        </w:rPr>
        <w:t>总线</w:t>
      </w:r>
    </w:p>
    <w:p w:rsidR="001B3361" w:rsidRDefault="001B3361" w:rsidP="001B3361">
      <w:pPr>
        <w:pStyle w:val="2"/>
      </w:pPr>
      <w:r>
        <w:t>C</w:t>
      </w:r>
      <w:r>
        <w:rPr>
          <w:rFonts w:hint="eastAsia"/>
        </w:rPr>
        <w:t>hapter1</w:t>
      </w:r>
      <w:r>
        <w:rPr>
          <w:rFonts w:hint="eastAsia"/>
        </w:rPr>
        <w:t>、</w:t>
      </w:r>
      <w:r>
        <w:rPr>
          <w:rFonts w:hint="eastAsia"/>
        </w:rPr>
        <w:t>ARM</w:t>
      </w:r>
      <w:r>
        <w:rPr>
          <w:rFonts w:hint="eastAsia"/>
        </w:rPr>
        <w:t>存储器接口</w:t>
      </w:r>
    </w:p>
    <w:p w:rsidR="001B3361" w:rsidRDefault="001B3361" w:rsidP="001B3361">
      <w:r>
        <w:rPr>
          <w:rFonts w:hint="eastAsia"/>
        </w:rPr>
        <w:t>时钟与时钟控制</w:t>
      </w:r>
    </w:p>
    <w:p w:rsidR="00EC3FAE" w:rsidRPr="001B3361" w:rsidRDefault="00DC1F62" w:rsidP="00DC1F62">
      <w:pPr>
        <w:pStyle w:val="a4"/>
        <w:numPr>
          <w:ilvl w:val="0"/>
          <w:numId w:val="32"/>
        </w:numPr>
        <w:ind w:firstLineChars="0"/>
      </w:pPr>
      <w:r w:rsidRPr="001B3361">
        <w:t xml:space="preserve">MCLK – </w:t>
      </w:r>
      <w:r w:rsidRPr="001B3361">
        <w:rPr>
          <w:rFonts w:hint="eastAsia"/>
        </w:rPr>
        <w:t>输入</w:t>
      </w:r>
    </w:p>
    <w:p w:rsidR="00EC3FAE" w:rsidRPr="001B3361" w:rsidRDefault="00DC1F62" w:rsidP="00DC1F62">
      <w:pPr>
        <w:pStyle w:val="a4"/>
        <w:numPr>
          <w:ilvl w:val="1"/>
          <w:numId w:val="32"/>
        </w:numPr>
        <w:ind w:firstLineChars="0"/>
      </w:pPr>
      <w:r w:rsidRPr="001B3361">
        <w:rPr>
          <w:rFonts w:hint="eastAsia"/>
        </w:rPr>
        <w:t>处理器工作的时钟</w:t>
      </w:r>
    </w:p>
    <w:p w:rsidR="00EC3FAE" w:rsidRPr="001B3361" w:rsidRDefault="00DC1F62" w:rsidP="00DC1F62">
      <w:pPr>
        <w:pStyle w:val="a4"/>
        <w:numPr>
          <w:ilvl w:val="1"/>
          <w:numId w:val="32"/>
        </w:numPr>
        <w:ind w:firstLineChars="0"/>
      </w:pPr>
      <w:r w:rsidRPr="001B3361">
        <w:rPr>
          <w:rFonts w:hint="eastAsia"/>
        </w:rPr>
        <w:t>静态设计的</w:t>
      </w:r>
      <w:r w:rsidRPr="001B3361">
        <w:t>ARM</w:t>
      </w:r>
      <w:r w:rsidRPr="001B3361">
        <w:rPr>
          <w:rFonts w:hint="eastAsia"/>
        </w:rPr>
        <w:t>通过延长时钟周期来</w:t>
      </w:r>
      <w:r w:rsidRPr="001B3361">
        <w:rPr>
          <w:rFonts w:hint="eastAsia"/>
          <w:b/>
        </w:rPr>
        <w:t>访问慢速的设备</w:t>
      </w:r>
    </w:p>
    <w:p w:rsidR="00EC3FAE" w:rsidRPr="001B3361" w:rsidRDefault="00DC1F62" w:rsidP="00DC1F62">
      <w:pPr>
        <w:pStyle w:val="a4"/>
        <w:numPr>
          <w:ilvl w:val="0"/>
          <w:numId w:val="32"/>
        </w:numPr>
        <w:ind w:firstLineChars="0"/>
      </w:pPr>
      <w:proofErr w:type="spellStart"/>
      <w:r w:rsidRPr="001B3361">
        <w:t>nWAIT</w:t>
      </w:r>
      <w:proofErr w:type="spellEnd"/>
      <w:r w:rsidRPr="001B3361">
        <w:t xml:space="preserve"> –</w:t>
      </w:r>
      <w:r w:rsidRPr="001B3361">
        <w:rPr>
          <w:rFonts w:hint="eastAsia"/>
        </w:rPr>
        <w:t>输入</w:t>
      </w:r>
      <w:r w:rsidR="00AA63CE">
        <w:rPr>
          <w:rFonts w:hint="eastAsia"/>
        </w:rPr>
        <w:t>（等待时钟，用于照顾系统中最慢的路径，如rom）</w:t>
      </w:r>
    </w:p>
    <w:p w:rsidR="00EC3FAE" w:rsidRPr="001B3361" w:rsidRDefault="00DC1F62" w:rsidP="00DC1F62">
      <w:pPr>
        <w:pStyle w:val="a4"/>
        <w:numPr>
          <w:ilvl w:val="1"/>
          <w:numId w:val="32"/>
        </w:numPr>
        <w:ind w:firstLineChars="0"/>
      </w:pPr>
      <w:r w:rsidRPr="001B3361">
        <w:rPr>
          <w:rFonts w:hint="eastAsia"/>
        </w:rPr>
        <w:t>在</w:t>
      </w:r>
      <w:r w:rsidRPr="001B3361">
        <w:t>ARM</w:t>
      </w:r>
      <w:r w:rsidRPr="001B3361">
        <w:rPr>
          <w:rFonts w:hint="eastAsia"/>
        </w:rPr>
        <w:t>内部与</w:t>
      </w:r>
      <w:r w:rsidRPr="001B3361">
        <w:t>MCLK</w:t>
      </w:r>
      <w:r w:rsidRPr="001B3361">
        <w:rPr>
          <w:rFonts w:hint="eastAsia"/>
        </w:rPr>
        <w:t>相与</w:t>
      </w:r>
    </w:p>
    <w:p w:rsidR="00EC3FAE" w:rsidRPr="001B3361" w:rsidRDefault="00DC1F62" w:rsidP="00DC1F62">
      <w:pPr>
        <w:pStyle w:val="a4"/>
        <w:numPr>
          <w:ilvl w:val="1"/>
          <w:numId w:val="32"/>
        </w:numPr>
        <w:ind w:firstLineChars="0"/>
      </w:pPr>
      <w:r w:rsidRPr="001B3361">
        <w:rPr>
          <w:rFonts w:hint="eastAsia"/>
        </w:rPr>
        <w:t>必须</w:t>
      </w:r>
      <w:r w:rsidRPr="001B3361">
        <w:rPr>
          <w:rFonts w:hint="eastAsia"/>
          <w:b/>
        </w:rPr>
        <w:t>在</w:t>
      </w:r>
      <w:r w:rsidRPr="001B3361">
        <w:rPr>
          <w:b/>
        </w:rPr>
        <w:t>MCLK</w:t>
      </w:r>
      <w:r w:rsidRPr="001B3361">
        <w:rPr>
          <w:rFonts w:hint="eastAsia"/>
          <w:b/>
        </w:rPr>
        <w:t>为低的相位阶段改变</w:t>
      </w:r>
    </w:p>
    <w:p w:rsidR="00EC3FAE" w:rsidRPr="001B3361" w:rsidRDefault="00DC1F62" w:rsidP="00DC1F62">
      <w:pPr>
        <w:pStyle w:val="a4"/>
        <w:numPr>
          <w:ilvl w:val="1"/>
          <w:numId w:val="32"/>
        </w:numPr>
        <w:ind w:firstLineChars="0"/>
      </w:pPr>
      <w:r w:rsidRPr="001B3361">
        <w:rPr>
          <w:rFonts w:hint="eastAsia"/>
        </w:rPr>
        <w:t>容许该信号从一个周期扩展到另一个周期，</w:t>
      </w:r>
      <w:r w:rsidRPr="00AA63CE">
        <w:rPr>
          <w:rFonts w:hint="eastAsia"/>
          <w:b/>
        </w:rPr>
        <w:t>延长总线访问周期</w:t>
      </w:r>
    </w:p>
    <w:p w:rsidR="00EC3FAE" w:rsidRPr="001B3361" w:rsidRDefault="00DC1F62" w:rsidP="00DC1F62">
      <w:pPr>
        <w:pStyle w:val="a4"/>
        <w:numPr>
          <w:ilvl w:val="0"/>
          <w:numId w:val="32"/>
        </w:numPr>
        <w:ind w:firstLineChars="0"/>
      </w:pPr>
      <w:r w:rsidRPr="001B3361">
        <w:t xml:space="preserve">ECLK – </w:t>
      </w:r>
      <w:r w:rsidRPr="001B3361">
        <w:rPr>
          <w:rFonts w:hint="eastAsia"/>
        </w:rPr>
        <w:t>输出</w:t>
      </w:r>
    </w:p>
    <w:p w:rsidR="00EC3FAE" w:rsidRPr="001B3361" w:rsidRDefault="00DC1F62" w:rsidP="00DC1F62">
      <w:pPr>
        <w:pStyle w:val="a4"/>
        <w:numPr>
          <w:ilvl w:val="1"/>
          <w:numId w:val="32"/>
        </w:numPr>
        <w:ind w:firstLineChars="0"/>
      </w:pPr>
      <w:r w:rsidRPr="001B3361">
        <w:rPr>
          <w:rFonts w:hint="eastAsia"/>
        </w:rPr>
        <w:t>核心逻辑的时钟的输出。</w:t>
      </w:r>
    </w:p>
    <w:p w:rsidR="00EC3FAE" w:rsidRPr="001B3361" w:rsidRDefault="00DC1F62" w:rsidP="00DC1F62">
      <w:pPr>
        <w:pStyle w:val="a4"/>
        <w:numPr>
          <w:ilvl w:val="1"/>
          <w:numId w:val="32"/>
        </w:numPr>
        <w:ind w:firstLineChars="0"/>
      </w:pPr>
      <w:r w:rsidRPr="001B3361">
        <w:rPr>
          <w:rFonts w:hint="eastAsia"/>
        </w:rPr>
        <w:t>在正常和调试状态下反映内部时钟</w:t>
      </w:r>
    </w:p>
    <w:p w:rsidR="00EC3FAE" w:rsidRPr="001B3361" w:rsidRDefault="00DC1F62" w:rsidP="00DC1F62">
      <w:pPr>
        <w:pStyle w:val="a4"/>
        <w:numPr>
          <w:ilvl w:val="0"/>
          <w:numId w:val="32"/>
        </w:numPr>
        <w:ind w:firstLineChars="0"/>
      </w:pPr>
      <w:r w:rsidRPr="001B3361">
        <w:t xml:space="preserve">ph1 &amp; ph2 – </w:t>
      </w:r>
      <w:r w:rsidRPr="001B3361">
        <w:rPr>
          <w:rFonts w:hint="eastAsia"/>
        </w:rPr>
        <w:t>内部信号</w:t>
      </w:r>
    </w:p>
    <w:p w:rsidR="00EC3FAE" w:rsidRPr="001B3361" w:rsidRDefault="00DC1F62" w:rsidP="00DC1F62">
      <w:pPr>
        <w:pStyle w:val="a4"/>
        <w:numPr>
          <w:ilvl w:val="1"/>
          <w:numId w:val="32"/>
        </w:numPr>
        <w:ind w:firstLineChars="0"/>
      </w:pPr>
      <w:r w:rsidRPr="001B3361">
        <w:rPr>
          <w:rFonts w:hint="eastAsia"/>
        </w:rPr>
        <w:t>双相位非覆盖的内部时钟</w:t>
      </w:r>
    </w:p>
    <w:p w:rsidR="00EC3FAE" w:rsidRPr="001B3361" w:rsidRDefault="00DC1F62" w:rsidP="00DC1F62">
      <w:pPr>
        <w:pStyle w:val="a4"/>
        <w:numPr>
          <w:ilvl w:val="1"/>
          <w:numId w:val="32"/>
        </w:numPr>
        <w:ind w:firstLineChars="0"/>
      </w:pPr>
      <w:r w:rsidRPr="001B3361">
        <w:rPr>
          <w:rFonts w:hint="eastAsia"/>
        </w:rPr>
        <w:t>处理器内部工作周期</w:t>
      </w:r>
    </w:p>
    <w:p w:rsidR="001B3361" w:rsidRDefault="00AA63CE" w:rsidP="001B3361">
      <w:r>
        <w:rPr>
          <w:rFonts w:hint="eastAsia"/>
        </w:rPr>
        <w:t>数据总线</w:t>
      </w:r>
    </w:p>
    <w:p w:rsidR="00AA63CE" w:rsidRDefault="00AA63CE" w:rsidP="00DC1F62">
      <w:pPr>
        <w:pStyle w:val="a4"/>
        <w:numPr>
          <w:ilvl w:val="1"/>
          <w:numId w:val="33"/>
        </w:numPr>
        <w:ind w:firstLineChars="0"/>
      </w:pPr>
      <w:r>
        <w:rPr>
          <w:rFonts w:hint="eastAsia"/>
        </w:rPr>
        <w:t>32位双向/单向（由BUSEN0/1决定）；</w:t>
      </w:r>
    </w:p>
    <w:p w:rsidR="00AA63CE" w:rsidRDefault="00AA63CE" w:rsidP="00DC1F62">
      <w:pPr>
        <w:pStyle w:val="a4"/>
        <w:numPr>
          <w:ilvl w:val="1"/>
          <w:numId w:val="33"/>
        </w:numPr>
        <w:ind w:firstLineChars="0"/>
      </w:pPr>
      <w:r>
        <w:rPr>
          <w:rFonts w:hint="eastAsia"/>
        </w:rPr>
        <w:t>字节、半字、字访问；</w:t>
      </w:r>
    </w:p>
    <w:p w:rsidR="00EC3FAE" w:rsidRPr="00AA63CE" w:rsidRDefault="00DC1F62" w:rsidP="00DC1F62">
      <w:pPr>
        <w:pStyle w:val="a4"/>
        <w:numPr>
          <w:ilvl w:val="1"/>
          <w:numId w:val="33"/>
        </w:numPr>
        <w:ind w:firstLineChars="0"/>
      </w:pPr>
      <w:r w:rsidRPr="00AA63CE">
        <w:rPr>
          <w:rFonts w:hint="eastAsia"/>
        </w:rPr>
        <w:t>读数</w:t>
      </w:r>
      <w:proofErr w:type="gramStart"/>
      <w:r w:rsidRPr="00AA63CE">
        <w:rPr>
          <w:rFonts w:hint="eastAsia"/>
        </w:rPr>
        <w:t>据必须</w:t>
      </w:r>
      <w:proofErr w:type="gramEnd"/>
      <w:r w:rsidRPr="00AA63CE">
        <w:rPr>
          <w:rFonts w:hint="eastAsia"/>
        </w:rPr>
        <w:t>有效且稳定到相位</w:t>
      </w:r>
      <w:r w:rsidRPr="00AA63CE">
        <w:t>2</w:t>
      </w:r>
      <w:r w:rsidRPr="00AA63CE">
        <w:rPr>
          <w:rFonts w:hint="eastAsia"/>
        </w:rPr>
        <w:t>结束</w:t>
      </w:r>
      <w:r w:rsidR="00AA63CE">
        <w:rPr>
          <w:rFonts w:hint="eastAsia"/>
        </w:rPr>
        <w:t>，</w:t>
      </w:r>
      <w:r w:rsidRPr="00AA63CE">
        <w:rPr>
          <w:rFonts w:hint="eastAsia"/>
        </w:rPr>
        <w:t>写数据在相位</w:t>
      </w:r>
      <w:r w:rsidRPr="00AA63CE">
        <w:t>1</w:t>
      </w:r>
      <w:r w:rsidRPr="00AA63CE">
        <w:rPr>
          <w:rFonts w:hint="eastAsia"/>
        </w:rPr>
        <w:t>改变，保持稳定贯穿相位</w:t>
      </w:r>
      <w:r w:rsidRPr="00AA63CE">
        <w:t>2</w:t>
      </w:r>
    </w:p>
    <w:p w:rsidR="00AA63CE" w:rsidRDefault="00AA63CE" w:rsidP="001B3361">
      <w:r>
        <w:rPr>
          <w:rFonts w:hint="eastAsia"/>
        </w:rPr>
        <w:t>地址总线</w:t>
      </w:r>
    </w:p>
    <w:p w:rsidR="00AA63CE" w:rsidRDefault="00AA63CE" w:rsidP="00DC1F62">
      <w:pPr>
        <w:pStyle w:val="a4"/>
        <w:numPr>
          <w:ilvl w:val="1"/>
          <w:numId w:val="34"/>
        </w:numPr>
        <w:ind w:firstLineChars="0"/>
      </w:pPr>
      <w:r>
        <w:rPr>
          <w:rFonts w:hint="eastAsia"/>
        </w:rPr>
        <w:t>32位（4G字节）寻址能力</w:t>
      </w:r>
    </w:p>
    <w:p w:rsidR="00EC3FAE" w:rsidRPr="00AA63CE" w:rsidRDefault="00DC1F62" w:rsidP="00DC1F62">
      <w:pPr>
        <w:pStyle w:val="a4"/>
        <w:numPr>
          <w:ilvl w:val="1"/>
          <w:numId w:val="34"/>
        </w:numPr>
        <w:ind w:firstLineChars="0"/>
      </w:pPr>
      <w:r w:rsidRPr="00AA63CE">
        <w:rPr>
          <w:rFonts w:hint="eastAsia"/>
        </w:rPr>
        <w:t>默认时序</w:t>
      </w:r>
    </w:p>
    <w:p w:rsidR="00EC3FAE" w:rsidRPr="00AA63CE" w:rsidRDefault="00DC1F62" w:rsidP="00DC1F62">
      <w:pPr>
        <w:pStyle w:val="a4"/>
        <w:numPr>
          <w:ilvl w:val="2"/>
          <w:numId w:val="36"/>
        </w:numPr>
        <w:ind w:firstLineChars="0"/>
      </w:pPr>
      <w:r w:rsidRPr="00AA63CE">
        <w:rPr>
          <w:rFonts w:hint="eastAsia"/>
        </w:rPr>
        <w:t>在</w:t>
      </w:r>
      <w:r w:rsidRPr="00AA63CE">
        <w:rPr>
          <w:rFonts w:hint="eastAsia"/>
          <w:b/>
        </w:rPr>
        <w:t>前一周期的相位</w:t>
      </w:r>
      <w:r w:rsidRPr="00AA63CE">
        <w:rPr>
          <w:b/>
        </w:rPr>
        <w:t>2</w:t>
      </w:r>
      <w:r w:rsidRPr="00AA63CE">
        <w:rPr>
          <w:rFonts w:hint="eastAsia"/>
          <w:b/>
        </w:rPr>
        <w:t>阶段</w:t>
      </w:r>
      <w:r w:rsidRPr="00AA63CE">
        <w:rPr>
          <w:rFonts w:hint="eastAsia"/>
        </w:rPr>
        <w:t>变为有效，保持稳定贯穿当前周期的相位</w:t>
      </w:r>
      <w:r w:rsidRPr="00AA63CE">
        <w:t>1</w:t>
      </w:r>
      <w:r w:rsidRPr="00AA63CE">
        <w:rPr>
          <w:rFonts w:hint="eastAsia"/>
        </w:rPr>
        <w:t>阶段</w:t>
      </w:r>
    </w:p>
    <w:p w:rsidR="00EC3FAE" w:rsidRPr="00AA63CE" w:rsidRDefault="00DC1F62" w:rsidP="00DC1F62">
      <w:pPr>
        <w:pStyle w:val="a4"/>
        <w:numPr>
          <w:ilvl w:val="2"/>
          <w:numId w:val="36"/>
        </w:numPr>
        <w:ind w:firstLineChars="0"/>
      </w:pPr>
      <w:r w:rsidRPr="00AA63CE">
        <w:rPr>
          <w:rFonts w:hint="eastAsia"/>
        </w:rPr>
        <w:t>流水线地址</w:t>
      </w:r>
    </w:p>
    <w:p w:rsidR="00EC3FAE" w:rsidRPr="00AA63CE" w:rsidRDefault="00DC1F62" w:rsidP="00DC1F62">
      <w:pPr>
        <w:pStyle w:val="a4"/>
        <w:numPr>
          <w:ilvl w:val="1"/>
          <w:numId w:val="35"/>
        </w:numPr>
        <w:ind w:firstLineChars="0"/>
      </w:pPr>
      <w:r w:rsidRPr="00AA63CE">
        <w:rPr>
          <w:rFonts w:hint="eastAsia"/>
        </w:rPr>
        <w:t>地址时序可以通过</w:t>
      </w:r>
      <w:r w:rsidRPr="00AA63CE">
        <w:t>APE</w:t>
      </w:r>
      <w:r w:rsidRPr="00AA63CE">
        <w:rPr>
          <w:rFonts w:hint="eastAsia"/>
        </w:rPr>
        <w:t>（或</w:t>
      </w:r>
      <w:r w:rsidRPr="00AA63CE">
        <w:t>ALE</w:t>
      </w:r>
      <w:r w:rsidRPr="00AA63CE">
        <w:rPr>
          <w:rFonts w:hint="eastAsia"/>
        </w:rPr>
        <w:t>）移位</w:t>
      </w:r>
      <w:r w:rsidR="00AA63CE">
        <w:rPr>
          <w:rFonts w:hint="eastAsia"/>
        </w:rPr>
        <w:t>。</w:t>
      </w:r>
    </w:p>
    <w:p w:rsidR="00AA63CE" w:rsidRPr="00AA63CE" w:rsidRDefault="00AA63CE" w:rsidP="001B3361">
      <w:pPr>
        <w:rPr>
          <w:b/>
          <w:color w:val="FF0000"/>
        </w:rPr>
      </w:pPr>
      <w:r w:rsidRPr="00AA63CE">
        <w:rPr>
          <w:rFonts w:hint="eastAsia"/>
          <w:b/>
          <w:color w:val="FF0000"/>
        </w:rPr>
        <w:t>周期类型</w:t>
      </w:r>
      <w:r>
        <w:rPr>
          <w:rFonts w:hint="eastAsia"/>
        </w:rPr>
        <w:t>（由</w:t>
      </w:r>
      <w:proofErr w:type="spellStart"/>
      <w:r>
        <w:rPr>
          <w:rFonts w:hint="eastAsia"/>
        </w:rPr>
        <w:t>nMREQ</w:t>
      </w:r>
      <w:proofErr w:type="spellEnd"/>
      <w:r>
        <w:rPr>
          <w:rFonts w:hint="eastAsia"/>
        </w:rPr>
        <w:t>和</w:t>
      </w:r>
      <w:r>
        <w:rPr>
          <w:rFonts w:hint="eastAsia"/>
        </w:rPr>
        <w:t>SEQ</w:t>
      </w:r>
      <w:r>
        <w:rPr>
          <w:rFonts w:hint="eastAsia"/>
        </w:rPr>
        <w:t>决定</w:t>
      </w:r>
      <w:r w:rsidR="00B14686">
        <w:rPr>
          <w:rFonts w:hint="eastAsia"/>
        </w:rPr>
        <w:t>，提前一个周期建立</w:t>
      </w:r>
      <w:r>
        <w:rPr>
          <w:rFonts w:hint="eastAsia"/>
        </w:rPr>
        <w:t>）</w:t>
      </w:r>
    </w:p>
    <w:p w:rsidR="00EC3FAE" w:rsidRPr="00B14686" w:rsidRDefault="00DC1F62" w:rsidP="00DC1F62">
      <w:pPr>
        <w:pStyle w:val="a4"/>
        <w:numPr>
          <w:ilvl w:val="0"/>
          <w:numId w:val="37"/>
        </w:numPr>
        <w:ind w:firstLineChars="0"/>
      </w:pPr>
      <w:r w:rsidRPr="00AA63CE">
        <w:rPr>
          <w:rFonts w:hint="eastAsia"/>
        </w:rPr>
        <w:t xml:space="preserve">非连续 </w:t>
      </w:r>
      <w:r w:rsidRPr="00AA63CE">
        <w:t>(N)</w:t>
      </w:r>
      <w:r w:rsidR="00AA63CE">
        <w:rPr>
          <w:rFonts w:hint="eastAsia"/>
        </w:rPr>
        <w:t>：</w:t>
      </w:r>
      <w:r w:rsidRPr="00AA63CE">
        <w:rPr>
          <w:rFonts w:hint="eastAsia"/>
        </w:rPr>
        <w:t>在接下来的周期中的地址与</w:t>
      </w:r>
      <w:r w:rsidRPr="00AA63CE">
        <w:rPr>
          <w:rFonts w:hint="eastAsia"/>
          <w:b/>
        </w:rPr>
        <w:t>前一个地址无关</w:t>
      </w:r>
    </w:p>
    <w:p w:rsidR="00B14686" w:rsidRPr="00B14686" w:rsidRDefault="00B14686" w:rsidP="00B14686">
      <w:pPr>
        <w:pStyle w:val="a4"/>
        <w:ind w:left="1260" w:firstLineChars="0" w:firstLine="0"/>
      </w:pPr>
      <w:r>
        <w:rPr>
          <w:rFonts w:hint="eastAsia"/>
        </w:rPr>
        <w:t>如：</w:t>
      </w:r>
      <w:r w:rsidRPr="00B14686">
        <w:rPr>
          <w:rFonts w:hint="eastAsia"/>
          <w:bCs/>
        </w:rPr>
        <w:t>对于基于</w:t>
      </w:r>
      <w:r w:rsidRPr="00B14686">
        <w:rPr>
          <w:bCs/>
        </w:rPr>
        <w:t>DRAM</w:t>
      </w:r>
      <w:r w:rsidRPr="00B14686">
        <w:rPr>
          <w:rFonts w:hint="eastAsia"/>
          <w:bCs/>
        </w:rPr>
        <w:t>的系统的</w:t>
      </w:r>
      <w:r w:rsidRPr="00B14686">
        <w:rPr>
          <w:rFonts w:hint="eastAsia"/>
          <w:b/>
          <w:bCs/>
        </w:rPr>
        <w:t>初始</w:t>
      </w:r>
      <w:r w:rsidRPr="00B14686">
        <w:rPr>
          <w:rFonts w:hint="eastAsia"/>
          <w:bCs/>
        </w:rPr>
        <w:t>的行访问</w:t>
      </w:r>
    </w:p>
    <w:p w:rsidR="00EC3FAE" w:rsidRPr="00AA63CE" w:rsidRDefault="00DC1F62" w:rsidP="00DC1F62">
      <w:pPr>
        <w:pStyle w:val="a4"/>
        <w:numPr>
          <w:ilvl w:val="0"/>
          <w:numId w:val="37"/>
        </w:numPr>
        <w:ind w:firstLineChars="0"/>
      </w:pPr>
      <w:r w:rsidRPr="00AA63CE">
        <w:rPr>
          <w:rFonts w:hint="eastAsia"/>
        </w:rPr>
        <w:t xml:space="preserve">连续 </w:t>
      </w:r>
      <w:r w:rsidRPr="00AA63CE">
        <w:t>(S)</w:t>
      </w:r>
      <w:r w:rsidR="00AA63CE">
        <w:rPr>
          <w:rFonts w:hint="eastAsia"/>
        </w:rPr>
        <w:t>：</w:t>
      </w:r>
      <w:r w:rsidRPr="00AA63CE">
        <w:rPr>
          <w:rFonts w:hint="eastAsia"/>
        </w:rPr>
        <w:t>在接下来的周期中的地址与前一个地址</w:t>
      </w:r>
      <w:r w:rsidRPr="00AA63CE">
        <w:rPr>
          <w:rFonts w:hint="eastAsia"/>
          <w:b/>
        </w:rPr>
        <w:t>一样或大一个操作数（字或半字）</w:t>
      </w:r>
    </w:p>
    <w:p w:rsidR="00B14686" w:rsidRDefault="00DC1F62" w:rsidP="00DC1F62">
      <w:pPr>
        <w:pStyle w:val="a4"/>
        <w:numPr>
          <w:ilvl w:val="0"/>
          <w:numId w:val="37"/>
        </w:numPr>
        <w:ind w:firstLineChars="0"/>
      </w:pPr>
      <w:r w:rsidRPr="00AA63CE">
        <w:rPr>
          <w:rFonts w:hint="eastAsia"/>
        </w:rPr>
        <w:t xml:space="preserve">内部 </w:t>
      </w:r>
      <w:r w:rsidRPr="00AA63CE">
        <w:t>(I)</w:t>
      </w:r>
    </w:p>
    <w:p w:rsidR="00EC3FAE" w:rsidRPr="00B14686" w:rsidRDefault="00DC1F62" w:rsidP="00B14686">
      <w:pPr>
        <w:pStyle w:val="a4"/>
        <w:ind w:left="840" w:firstLineChars="0"/>
      </w:pPr>
      <w:r w:rsidRPr="00AA63CE">
        <w:rPr>
          <w:rFonts w:hint="eastAsia"/>
        </w:rPr>
        <w:t>处理器</w:t>
      </w:r>
      <w:r w:rsidRPr="00B14686">
        <w:rPr>
          <w:rFonts w:hint="eastAsia"/>
          <w:u w:val="single"/>
        </w:rPr>
        <w:t>正在执行</w:t>
      </w:r>
      <w:r w:rsidRPr="00AA63CE">
        <w:rPr>
          <w:rFonts w:hint="eastAsia"/>
        </w:rPr>
        <w:t>一个内部操作，同时，</w:t>
      </w:r>
      <w:r w:rsidRPr="00B14686">
        <w:rPr>
          <w:rFonts w:hint="eastAsia"/>
          <w:u w:val="single"/>
        </w:rPr>
        <w:t>没有有用的预取执行</w:t>
      </w:r>
      <w:r w:rsidR="00B14686">
        <w:rPr>
          <w:rFonts w:hint="eastAsia"/>
        </w:rPr>
        <w:t>，即：</w:t>
      </w:r>
      <w:r w:rsidR="00B14686" w:rsidRPr="00B14686">
        <w:rPr>
          <w:rFonts w:hint="eastAsia"/>
          <w:b/>
        </w:rPr>
        <w:t>处理器将在下一个周期执行内部操作</w:t>
      </w:r>
      <w:r w:rsidR="00B14686">
        <w:rPr>
          <w:rFonts w:hint="eastAsia"/>
        </w:rPr>
        <w:t>。不驱动数据总线，驱动地址总线</w:t>
      </w:r>
    </w:p>
    <w:p w:rsidR="00B14686" w:rsidRPr="00B14686" w:rsidRDefault="00B14686" w:rsidP="00B14686">
      <w:pPr>
        <w:pStyle w:val="a4"/>
        <w:ind w:left="840" w:firstLineChars="0"/>
      </w:pPr>
      <w:r w:rsidRPr="00B14686">
        <w:rPr>
          <w:rFonts w:hint="eastAsia"/>
          <w:bCs/>
        </w:rPr>
        <w:t>如：乘操作、寄存器特定的移位操作、从存储器加载数据之后的回写操作</w:t>
      </w:r>
    </w:p>
    <w:p w:rsidR="00AA63CE" w:rsidRDefault="00DC1F62" w:rsidP="00DC1F62">
      <w:pPr>
        <w:pStyle w:val="a4"/>
        <w:numPr>
          <w:ilvl w:val="0"/>
          <w:numId w:val="37"/>
        </w:numPr>
        <w:ind w:firstLineChars="0"/>
      </w:pPr>
      <w:r w:rsidRPr="00AA63CE">
        <w:rPr>
          <w:rFonts w:hint="eastAsia"/>
        </w:rPr>
        <w:t xml:space="preserve">协处理器寄存器传送 </w:t>
      </w:r>
      <w:r w:rsidRPr="00AA63CE">
        <w:t>(C)</w:t>
      </w:r>
    </w:p>
    <w:p w:rsidR="00EC3FAE" w:rsidRPr="00AA63CE" w:rsidRDefault="00DC1F62" w:rsidP="00AA63CE">
      <w:pPr>
        <w:pStyle w:val="a4"/>
        <w:ind w:left="840" w:firstLineChars="0"/>
      </w:pPr>
      <w:r w:rsidRPr="00AA63CE">
        <w:rPr>
          <w:rFonts w:hint="eastAsia"/>
        </w:rPr>
        <w:t>处理器和协处理器之间通讯，</w:t>
      </w:r>
      <w:r w:rsidRPr="00AA63CE">
        <w:rPr>
          <w:rFonts w:hint="eastAsia"/>
          <w:b/>
        </w:rPr>
        <w:t>不涉及存储器访问，但</w:t>
      </w:r>
      <w:r w:rsidRPr="00AA63CE">
        <w:rPr>
          <w:b/>
        </w:rPr>
        <w:t xml:space="preserve">D[31:0] </w:t>
      </w:r>
      <w:r w:rsidRPr="00AA63CE">
        <w:rPr>
          <w:rFonts w:hint="eastAsia"/>
          <w:b/>
        </w:rPr>
        <w:t>用于传送数据</w:t>
      </w:r>
    </w:p>
    <w:p w:rsidR="00B14686" w:rsidRDefault="00DC1F62" w:rsidP="00DC1F62">
      <w:pPr>
        <w:pStyle w:val="a4"/>
        <w:numPr>
          <w:ilvl w:val="0"/>
          <w:numId w:val="37"/>
        </w:numPr>
        <w:ind w:firstLineChars="0"/>
      </w:pPr>
      <w:r w:rsidRPr="00AA63CE">
        <w:rPr>
          <w:rFonts w:hint="eastAsia"/>
        </w:rPr>
        <w:t xml:space="preserve">合并的内部连续 </w:t>
      </w:r>
      <w:r w:rsidRPr="00AA63CE">
        <w:t>(IS)</w:t>
      </w:r>
      <w:r w:rsidR="00AA63CE">
        <w:rPr>
          <w:rFonts w:hint="eastAsia"/>
        </w:rPr>
        <w:t>：</w:t>
      </w:r>
      <w:r w:rsidRPr="00AA63CE">
        <w:t>I</w:t>
      </w:r>
      <w:r w:rsidRPr="00AA63CE">
        <w:rPr>
          <w:rFonts w:hint="eastAsia"/>
        </w:rPr>
        <w:t>和</w:t>
      </w:r>
      <w:r w:rsidRPr="00AA63CE">
        <w:t>S</w:t>
      </w:r>
      <w:r w:rsidRPr="00AA63CE">
        <w:rPr>
          <w:rFonts w:hint="eastAsia"/>
        </w:rPr>
        <w:t>周期的特殊组合，容许优化存储器访问</w:t>
      </w:r>
    </w:p>
    <w:p w:rsidR="00EC3FAE" w:rsidRPr="00B14686" w:rsidRDefault="00DC1F62" w:rsidP="00B14686">
      <w:pPr>
        <w:pStyle w:val="a4"/>
        <w:ind w:left="840" w:firstLineChars="0"/>
      </w:pPr>
      <w:r w:rsidRPr="00B14686">
        <w:rPr>
          <w:rFonts w:hint="eastAsia"/>
        </w:rPr>
        <w:t>可以</w:t>
      </w:r>
      <w:r w:rsidRPr="00B14686">
        <w:rPr>
          <w:rFonts w:hint="eastAsia"/>
          <w:b/>
        </w:rPr>
        <w:t>在内部周期期间启动对地址位置</w:t>
      </w:r>
      <w:r w:rsidRPr="00B14686">
        <w:rPr>
          <w:rFonts w:hint="eastAsia"/>
        </w:rPr>
        <w:t>的访问</w:t>
      </w:r>
      <w:r w:rsidR="00B14686">
        <w:rPr>
          <w:rFonts w:hint="eastAsia"/>
        </w:rPr>
        <w:t>，</w:t>
      </w:r>
      <w:r w:rsidRPr="00B14686">
        <w:rPr>
          <w:rFonts w:hint="eastAsia"/>
        </w:rPr>
        <w:t>在连续</w:t>
      </w:r>
      <w:r w:rsidRPr="00B14686">
        <w:t>(S)</w:t>
      </w:r>
      <w:r w:rsidRPr="00B14686">
        <w:rPr>
          <w:rFonts w:hint="eastAsia"/>
        </w:rPr>
        <w:t>周期期间，访问可以结束</w:t>
      </w:r>
    </w:p>
    <w:p w:rsidR="00B14686" w:rsidRDefault="00B14686" w:rsidP="00B14686">
      <w:pPr>
        <w:pStyle w:val="a4"/>
        <w:ind w:left="840" w:firstLineChars="0" w:firstLine="0"/>
      </w:pPr>
      <w:r>
        <w:rPr>
          <w:rFonts w:hint="eastAsia"/>
        </w:rPr>
        <w:tab/>
      </w:r>
      <w:r>
        <w:rPr>
          <w:rFonts w:hint="eastAsia"/>
          <w:b/>
        </w:rPr>
        <w:t>可以驱动</w:t>
      </w:r>
      <w:r>
        <w:rPr>
          <w:rFonts w:hint="eastAsia"/>
        </w:rPr>
        <w:t>数据总线，从而中间不需要设置等待</w:t>
      </w:r>
    </w:p>
    <w:p w:rsidR="00B14686" w:rsidRDefault="00B14686" w:rsidP="00B14686"/>
    <w:p w:rsidR="00B14686" w:rsidRPr="00B14686" w:rsidRDefault="00B14686" w:rsidP="00B14686">
      <w:pPr>
        <w:pStyle w:val="2"/>
      </w:pPr>
      <w:r>
        <w:lastRenderedPageBreak/>
        <w:t>C</w:t>
      </w:r>
      <w:r>
        <w:rPr>
          <w:rFonts w:hint="eastAsia"/>
        </w:rPr>
        <w:t>hapter2</w:t>
      </w:r>
      <w:r>
        <w:rPr>
          <w:rFonts w:hint="eastAsia"/>
        </w:rPr>
        <w:t>、</w:t>
      </w:r>
      <w:r>
        <w:rPr>
          <w:rFonts w:hint="eastAsia"/>
        </w:rPr>
        <w:t>AMBA</w:t>
      </w:r>
      <w:r>
        <w:rPr>
          <w:rFonts w:hint="eastAsia"/>
        </w:rPr>
        <w:t>总线</w:t>
      </w:r>
    </w:p>
    <w:p w:rsidR="00EC3FAE" w:rsidRPr="007660A5" w:rsidRDefault="00DC1F62" w:rsidP="007660A5">
      <w:r w:rsidRPr="007660A5">
        <w:rPr>
          <w:rFonts w:hint="eastAsia"/>
        </w:rPr>
        <w:t>在</w:t>
      </w:r>
      <w:r w:rsidRPr="007660A5">
        <w:t>AMBA</w:t>
      </w:r>
      <w:r w:rsidRPr="007660A5">
        <w:rPr>
          <w:rFonts w:hint="eastAsia"/>
        </w:rPr>
        <w:t>总线规范中，定义了</w:t>
      </w:r>
      <w:r w:rsidRPr="007660A5">
        <w:t>3</w:t>
      </w:r>
      <w:r w:rsidRPr="007660A5">
        <w:rPr>
          <w:rFonts w:hint="eastAsia"/>
        </w:rPr>
        <w:t>种总线：</w:t>
      </w:r>
    </w:p>
    <w:p w:rsidR="00D50B20" w:rsidRDefault="00DC1F62" w:rsidP="007660A5">
      <w:pPr>
        <w:ind w:firstLine="420"/>
      </w:pPr>
      <w:proofErr w:type="gramStart"/>
      <w:r w:rsidRPr="007660A5">
        <w:t>AHB(</w:t>
      </w:r>
      <w:proofErr w:type="gramEnd"/>
      <w:r w:rsidRPr="007660A5">
        <w:t xml:space="preserve">Advanced </w:t>
      </w:r>
      <w:r w:rsidRPr="00D50B20">
        <w:rPr>
          <w:b/>
        </w:rPr>
        <w:t>High-performance</w:t>
      </w:r>
      <w:r w:rsidRPr="007660A5">
        <w:t xml:space="preserve"> Bus)</w:t>
      </w:r>
    </w:p>
    <w:p w:rsidR="00EC3FAE" w:rsidRPr="007660A5" w:rsidRDefault="00DC1F62" w:rsidP="00D50B20">
      <w:pPr>
        <w:ind w:left="840" w:firstLine="420"/>
      </w:pPr>
      <w:r w:rsidRPr="007660A5">
        <w:rPr>
          <w:rFonts w:hint="eastAsia"/>
        </w:rPr>
        <w:t>用于</w:t>
      </w:r>
      <w:r w:rsidRPr="00D50B20">
        <w:rPr>
          <w:rFonts w:hint="eastAsia"/>
          <w:b/>
        </w:rPr>
        <w:t>高性能系统模块</w:t>
      </w:r>
      <w:r w:rsidRPr="007660A5">
        <w:rPr>
          <w:rFonts w:hint="eastAsia"/>
        </w:rPr>
        <w:t>的连接，支持突发模式数据传输和事务分割；可以有效地连接处理器、片上和片外存储器，支持流水线操作</w:t>
      </w:r>
    </w:p>
    <w:p w:rsidR="00D50B20" w:rsidRDefault="00DC1F62" w:rsidP="00D50B20">
      <w:pPr>
        <w:ind w:left="420"/>
      </w:pPr>
      <w:r w:rsidRPr="007660A5">
        <w:t>ASB</w:t>
      </w:r>
      <w:r w:rsidRPr="007660A5">
        <w:rPr>
          <w:rFonts w:hint="eastAsia"/>
        </w:rPr>
        <w:t>（</w:t>
      </w:r>
      <w:r w:rsidRPr="007660A5">
        <w:t xml:space="preserve">Advanced </w:t>
      </w:r>
      <w:r w:rsidRPr="00D50B20">
        <w:rPr>
          <w:b/>
        </w:rPr>
        <w:t>System</w:t>
      </w:r>
      <w:r w:rsidRPr="007660A5">
        <w:t xml:space="preserve"> Bus</w:t>
      </w:r>
      <w:r w:rsidR="00D50B20">
        <w:rPr>
          <w:rFonts w:hint="eastAsia"/>
        </w:rPr>
        <w:t>）</w:t>
      </w:r>
    </w:p>
    <w:p w:rsidR="00EC3FAE" w:rsidRPr="007660A5" w:rsidRDefault="00DC1F62" w:rsidP="00D50B20">
      <w:pPr>
        <w:ind w:left="420" w:firstLine="420"/>
      </w:pPr>
      <w:r w:rsidRPr="007660A5">
        <w:rPr>
          <w:rFonts w:hint="eastAsia"/>
        </w:rPr>
        <w:t>也用于高性能系统模块的连接，</w:t>
      </w:r>
      <w:r w:rsidR="00D50B20">
        <w:rPr>
          <w:rFonts w:hint="eastAsia"/>
        </w:rPr>
        <w:t>支持突发</w:t>
      </w:r>
      <w:proofErr w:type="gramStart"/>
      <w:r w:rsidR="00D50B20">
        <w:rPr>
          <w:rFonts w:hint="eastAsia"/>
        </w:rPr>
        <w:t>数据数据</w:t>
      </w:r>
      <w:proofErr w:type="gramEnd"/>
      <w:r w:rsidR="00D50B20">
        <w:rPr>
          <w:rFonts w:hint="eastAsia"/>
        </w:rPr>
        <w:t>传送模式，</w:t>
      </w:r>
      <w:r w:rsidRPr="00D50B20">
        <w:rPr>
          <w:rFonts w:hint="eastAsia"/>
          <w:b/>
        </w:rPr>
        <w:t>由</w:t>
      </w:r>
      <w:r w:rsidRPr="00D50B20">
        <w:rPr>
          <w:b/>
        </w:rPr>
        <w:t>AHB</w:t>
      </w:r>
      <w:r w:rsidRPr="00D50B20">
        <w:rPr>
          <w:rFonts w:hint="eastAsia"/>
          <w:b/>
        </w:rPr>
        <w:t>总线替代</w:t>
      </w:r>
      <w:r w:rsidRPr="007660A5">
        <w:rPr>
          <w:rFonts w:hint="eastAsia"/>
        </w:rPr>
        <w:t xml:space="preserve"> </w:t>
      </w:r>
    </w:p>
    <w:p w:rsidR="00D50B20" w:rsidRDefault="007660A5" w:rsidP="00D50B20">
      <w:pPr>
        <w:ind w:left="420"/>
      </w:pPr>
      <w:r w:rsidRPr="007660A5">
        <w:t>APB</w:t>
      </w:r>
      <w:r w:rsidRPr="007660A5">
        <w:rPr>
          <w:rFonts w:hint="eastAsia"/>
        </w:rPr>
        <w:t>（</w:t>
      </w:r>
      <w:r w:rsidRPr="007660A5">
        <w:t xml:space="preserve">Advanced </w:t>
      </w:r>
      <w:r w:rsidRPr="00D50B20">
        <w:rPr>
          <w:b/>
        </w:rPr>
        <w:t xml:space="preserve">Peripheral </w:t>
      </w:r>
      <w:r w:rsidRPr="007660A5">
        <w:t>Bus</w:t>
      </w:r>
      <w:r w:rsidR="00D50B20">
        <w:rPr>
          <w:rFonts w:hint="eastAsia"/>
        </w:rPr>
        <w:t>）</w:t>
      </w:r>
    </w:p>
    <w:p w:rsidR="00AA63CE" w:rsidRDefault="007660A5" w:rsidP="00D50B20">
      <w:pPr>
        <w:ind w:left="420" w:firstLine="420"/>
      </w:pPr>
      <w:r w:rsidRPr="007660A5">
        <w:rPr>
          <w:rFonts w:hint="eastAsia"/>
        </w:rPr>
        <w:t>用于</w:t>
      </w:r>
      <w:r w:rsidRPr="00D50B20">
        <w:rPr>
          <w:rFonts w:hint="eastAsia"/>
          <w:b/>
        </w:rPr>
        <w:t>较低性能外设的简单连接</w:t>
      </w:r>
      <w:r w:rsidRPr="007660A5">
        <w:rPr>
          <w:rFonts w:hint="eastAsia"/>
        </w:rPr>
        <w:t>，一般是接在</w:t>
      </w:r>
      <w:r w:rsidRPr="007660A5">
        <w:t>AHB</w:t>
      </w:r>
      <w:r w:rsidRPr="007660A5">
        <w:rPr>
          <w:rFonts w:hint="eastAsia"/>
        </w:rPr>
        <w:t>或</w:t>
      </w:r>
      <w:r w:rsidRPr="007660A5">
        <w:t>ASB</w:t>
      </w:r>
      <w:r w:rsidRPr="007660A5">
        <w:rPr>
          <w:rFonts w:hint="eastAsia"/>
        </w:rPr>
        <w:t>系统总线上的</w:t>
      </w:r>
      <w:r w:rsidRPr="00D50B20">
        <w:rPr>
          <w:rFonts w:hint="eastAsia"/>
          <w:b/>
        </w:rPr>
        <w:t>第二级总线</w:t>
      </w:r>
      <w:r w:rsidRPr="007660A5">
        <w:rPr>
          <w:rFonts w:hint="eastAsia"/>
        </w:rPr>
        <w:t>。</w:t>
      </w:r>
    </w:p>
    <w:p w:rsidR="00D50B20" w:rsidRPr="00AA63CE" w:rsidRDefault="00D50B20" w:rsidP="00D50B20">
      <w:pPr>
        <w:ind w:left="420" w:firstLine="420"/>
        <w:jc w:val="center"/>
      </w:pPr>
      <w:r w:rsidRPr="00D50B20">
        <w:rPr>
          <w:noProof/>
        </w:rPr>
        <w:drawing>
          <wp:inline distT="0" distB="0" distL="0" distR="0" wp14:anchorId="58638F5A" wp14:editId="7E7F5BE3">
            <wp:extent cx="4210493" cy="2923342"/>
            <wp:effectExtent l="0" t="0" r="0" b="0"/>
            <wp:docPr id="9083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21"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086" cy="2932085"/>
                    </a:xfrm>
                    <a:prstGeom prst="rect">
                      <a:avLst/>
                    </a:prstGeom>
                    <a:noFill/>
                    <a:ln>
                      <a:noFill/>
                    </a:ln>
                    <a:effectLst/>
                    <a:extLst/>
                  </pic:spPr>
                </pic:pic>
              </a:graphicData>
            </a:graphic>
          </wp:inline>
        </w:drawing>
      </w:r>
    </w:p>
    <w:p w:rsidR="00EC3FAE" w:rsidRPr="00D50B20" w:rsidRDefault="00DC1F62" w:rsidP="00D50B20">
      <w:r w:rsidRPr="00D50B20">
        <w:t>AHB</w:t>
      </w:r>
      <w:r w:rsidRPr="00D50B20">
        <w:rPr>
          <w:rFonts w:hint="eastAsia"/>
        </w:rPr>
        <w:t>总线和</w:t>
      </w:r>
      <w:r w:rsidRPr="00D50B20">
        <w:t>ASB</w:t>
      </w:r>
      <w:r w:rsidRPr="00D50B20">
        <w:rPr>
          <w:rFonts w:hint="eastAsia"/>
        </w:rPr>
        <w:t>总线有下列不同的特点：</w:t>
      </w:r>
    </w:p>
    <w:p w:rsidR="00EC3FAE" w:rsidRPr="00D50B20" w:rsidRDefault="00DC1F62" w:rsidP="00DC1F62">
      <w:pPr>
        <w:pStyle w:val="a4"/>
        <w:numPr>
          <w:ilvl w:val="0"/>
          <w:numId w:val="37"/>
        </w:numPr>
        <w:ind w:firstLineChars="0"/>
      </w:pPr>
      <w:r w:rsidRPr="00D50B20">
        <w:t>AHB</w:t>
      </w:r>
      <w:r w:rsidRPr="00D50B20">
        <w:rPr>
          <w:rFonts w:hint="eastAsia"/>
        </w:rPr>
        <w:t>总线支持</w:t>
      </w:r>
      <w:r w:rsidRPr="00D50B20">
        <w:rPr>
          <w:rFonts w:hint="eastAsia"/>
          <w:b/>
        </w:rPr>
        <w:t>分时处理</w:t>
      </w:r>
    </w:p>
    <w:p w:rsidR="00EC3FAE" w:rsidRPr="00D50B20" w:rsidRDefault="00DC1F62" w:rsidP="00DC1F62">
      <w:pPr>
        <w:pStyle w:val="a4"/>
        <w:numPr>
          <w:ilvl w:val="0"/>
          <w:numId w:val="37"/>
        </w:numPr>
        <w:ind w:firstLineChars="0"/>
      </w:pPr>
      <w:r w:rsidRPr="00D50B20">
        <w:rPr>
          <w:rFonts w:hint="eastAsia"/>
        </w:rPr>
        <w:t>使用</w:t>
      </w:r>
      <w:r w:rsidRPr="00D50B20">
        <w:rPr>
          <w:rFonts w:hint="eastAsia"/>
          <w:b/>
        </w:rPr>
        <w:t>单一时钟</w:t>
      </w:r>
      <w:proofErr w:type="gramStart"/>
      <w:r w:rsidRPr="00D50B20">
        <w:rPr>
          <w:rFonts w:hint="eastAsia"/>
          <w:b/>
        </w:rPr>
        <w:t>沿</w:t>
      </w:r>
      <w:r w:rsidRPr="00D50B20">
        <w:rPr>
          <w:rFonts w:hint="eastAsia"/>
        </w:rPr>
        <w:t>控制</w:t>
      </w:r>
      <w:proofErr w:type="gramEnd"/>
      <w:r w:rsidRPr="00D50B20">
        <w:rPr>
          <w:rFonts w:hint="eastAsia"/>
        </w:rPr>
        <w:t>所有操作，有利于综合和设计验证</w:t>
      </w:r>
    </w:p>
    <w:p w:rsidR="00EC3FAE" w:rsidRPr="00D50B20" w:rsidRDefault="00DC1F62" w:rsidP="00DC1F62">
      <w:pPr>
        <w:pStyle w:val="a4"/>
        <w:numPr>
          <w:ilvl w:val="0"/>
          <w:numId w:val="37"/>
        </w:numPr>
        <w:ind w:firstLineChars="0"/>
      </w:pPr>
      <w:r w:rsidRPr="00D50B20">
        <w:rPr>
          <w:rFonts w:hint="eastAsia"/>
        </w:rPr>
        <w:t>使用</w:t>
      </w:r>
      <w:r w:rsidRPr="00D50B20">
        <w:rPr>
          <w:rFonts w:hint="eastAsia"/>
          <w:b/>
        </w:rPr>
        <w:t>中心多路器</w:t>
      </w:r>
      <w:r w:rsidRPr="00D50B20">
        <w:rPr>
          <w:rFonts w:hint="eastAsia"/>
        </w:rPr>
        <w:t>总线方案，而不是三态驱动的双向总线</w:t>
      </w:r>
    </w:p>
    <w:p w:rsidR="00EC3FAE" w:rsidRPr="00D50B20" w:rsidRDefault="00DC1F62" w:rsidP="00DC1F62">
      <w:pPr>
        <w:pStyle w:val="a4"/>
        <w:numPr>
          <w:ilvl w:val="0"/>
          <w:numId w:val="37"/>
        </w:numPr>
        <w:ind w:firstLineChars="0"/>
      </w:pPr>
      <w:r w:rsidRPr="00D50B20">
        <w:rPr>
          <w:rFonts w:hint="eastAsia"/>
        </w:rPr>
        <w:t>支持更宽的</w:t>
      </w:r>
      <w:r w:rsidRPr="00D50B20">
        <w:rPr>
          <w:b/>
        </w:rPr>
        <w:t>64</w:t>
      </w:r>
      <w:r w:rsidRPr="00D50B20">
        <w:rPr>
          <w:rFonts w:hint="eastAsia"/>
          <w:b/>
        </w:rPr>
        <w:t>位或</w:t>
      </w:r>
      <w:r w:rsidRPr="00D50B20">
        <w:rPr>
          <w:b/>
        </w:rPr>
        <w:t>128</w:t>
      </w:r>
      <w:r w:rsidRPr="00D50B20">
        <w:rPr>
          <w:rFonts w:hint="eastAsia"/>
          <w:b/>
        </w:rPr>
        <w:t>位</w:t>
      </w:r>
      <w:r w:rsidRPr="00D50B20">
        <w:rPr>
          <w:rFonts w:hint="eastAsia"/>
        </w:rPr>
        <w:t>数据总线配置</w:t>
      </w:r>
    </w:p>
    <w:p w:rsidR="001B3361" w:rsidRDefault="00D50B20" w:rsidP="00D50B20">
      <w:pPr>
        <w:widowControl/>
        <w:spacing w:line="240" w:lineRule="auto"/>
      </w:pPr>
      <w:r>
        <w:rPr>
          <w:rFonts w:hint="eastAsia"/>
        </w:rPr>
        <w:t>AHB</w:t>
      </w:r>
      <w:r>
        <w:rPr>
          <w:rFonts w:hint="eastAsia"/>
        </w:rPr>
        <w:t>总线包括</w:t>
      </w:r>
    </w:p>
    <w:p w:rsidR="00D50B20" w:rsidRDefault="00D50B20" w:rsidP="00D50B20">
      <w:pPr>
        <w:widowControl/>
        <w:spacing w:line="240" w:lineRule="auto"/>
      </w:pPr>
      <w:r>
        <w:rPr>
          <w:rFonts w:hint="eastAsia"/>
        </w:rPr>
        <w:tab/>
      </w:r>
      <w:r>
        <w:rPr>
          <w:rFonts w:hint="eastAsia"/>
        </w:rPr>
        <w:t>主单元（可以任何时刻使用总线，</w:t>
      </w:r>
      <w:proofErr w:type="gramStart"/>
      <w:r>
        <w:rPr>
          <w:rFonts w:hint="eastAsia"/>
        </w:rPr>
        <w:t>一</w:t>
      </w:r>
      <w:proofErr w:type="gramEnd"/>
      <w:r>
        <w:rPr>
          <w:rFonts w:hint="eastAsia"/>
        </w:rPr>
        <w:t>或多个），从单元（响应并反馈），仲裁器，译码器</w:t>
      </w:r>
    </w:p>
    <w:p w:rsidR="00D50B20" w:rsidRDefault="00D50B20" w:rsidP="00D50B20">
      <w:pPr>
        <w:widowControl/>
        <w:spacing w:line="240" w:lineRule="auto"/>
      </w:pPr>
      <w:r>
        <w:rPr>
          <w:rFonts w:hint="eastAsia"/>
        </w:rPr>
        <w:t>AHB</w:t>
      </w:r>
      <w:r>
        <w:rPr>
          <w:rFonts w:hint="eastAsia"/>
        </w:rPr>
        <w:t>工作过程：</w:t>
      </w:r>
    </w:p>
    <w:p w:rsidR="00D50B20" w:rsidRDefault="00D50B20" w:rsidP="00D50B20">
      <w:pPr>
        <w:widowControl/>
        <w:spacing w:line="240" w:lineRule="auto"/>
      </w:pPr>
      <w:r>
        <w:rPr>
          <w:rFonts w:hint="eastAsia"/>
        </w:rPr>
        <w:tab/>
      </w:r>
      <w:r w:rsidRPr="00D50B20">
        <w:rPr>
          <w:rFonts w:hint="eastAsia"/>
          <w:b/>
        </w:rPr>
        <w:t>地址传送</w:t>
      </w:r>
      <w:r>
        <w:rPr>
          <w:rFonts w:hint="eastAsia"/>
        </w:rPr>
        <w:t>阶段：一个时钟周期，所有从单元在</w:t>
      </w:r>
      <w:r>
        <w:rPr>
          <w:rFonts w:hint="eastAsia"/>
        </w:rPr>
        <w:t>HCLK</w:t>
      </w:r>
      <w:r>
        <w:rPr>
          <w:rFonts w:hint="eastAsia"/>
        </w:rPr>
        <w:t>采地址</w:t>
      </w:r>
    </w:p>
    <w:p w:rsidR="00D50B20" w:rsidRDefault="00D50B20" w:rsidP="00D50B20">
      <w:pPr>
        <w:widowControl/>
        <w:spacing w:line="240" w:lineRule="auto"/>
      </w:pPr>
      <w:r>
        <w:rPr>
          <w:rFonts w:hint="eastAsia"/>
        </w:rPr>
        <w:tab/>
      </w:r>
      <w:r w:rsidRPr="00D50B20">
        <w:rPr>
          <w:rFonts w:hint="eastAsia"/>
          <w:b/>
        </w:rPr>
        <w:t>数据传送</w:t>
      </w:r>
      <w:r>
        <w:rPr>
          <w:rFonts w:hint="eastAsia"/>
        </w:rPr>
        <w:t>阶段</w:t>
      </w:r>
      <w:r w:rsidR="005E1811">
        <w:rPr>
          <w:rFonts w:hint="eastAsia"/>
        </w:rPr>
        <w:t>：一到多个时钟周期，</w:t>
      </w:r>
      <w:r w:rsidR="005E1811">
        <w:rPr>
          <w:rFonts w:hint="eastAsia"/>
        </w:rPr>
        <w:t>HREADY</w:t>
      </w:r>
      <w:r w:rsidR="005E1811">
        <w:rPr>
          <w:rFonts w:hint="eastAsia"/>
        </w:rPr>
        <w:t>低传输，高的时候结束</w:t>
      </w:r>
    </w:p>
    <w:p w:rsidR="005E1811" w:rsidRDefault="005E1811" w:rsidP="00D50B20">
      <w:pPr>
        <w:widowControl/>
        <w:spacing w:line="240" w:lineRule="auto"/>
      </w:pPr>
      <w:r>
        <w:rPr>
          <w:rFonts w:hint="eastAsia"/>
        </w:rPr>
        <w:t>APB</w:t>
      </w:r>
      <w:r>
        <w:rPr>
          <w:rFonts w:hint="eastAsia"/>
        </w:rPr>
        <w:t>组成</w:t>
      </w:r>
    </w:p>
    <w:p w:rsidR="005E1811" w:rsidRPr="005E1811" w:rsidRDefault="005E1811" w:rsidP="00D50B20">
      <w:pPr>
        <w:widowControl/>
        <w:spacing w:line="240" w:lineRule="auto"/>
      </w:pPr>
      <w:r>
        <w:rPr>
          <w:rFonts w:hint="eastAsia"/>
        </w:rPr>
        <w:tab/>
      </w:r>
      <w:r>
        <w:rPr>
          <w:rFonts w:hint="eastAsia"/>
          <w:b/>
        </w:rPr>
        <w:t>APB</w:t>
      </w:r>
      <w:r>
        <w:rPr>
          <w:rFonts w:hint="eastAsia"/>
          <w:b/>
        </w:rPr>
        <w:t>桥</w:t>
      </w:r>
      <w:r>
        <w:rPr>
          <w:rFonts w:hint="eastAsia"/>
        </w:rPr>
        <w:t>：</w:t>
      </w:r>
      <w:r w:rsidRPr="005E1811">
        <w:rPr>
          <w:rFonts w:hint="eastAsia"/>
          <w:b/>
        </w:rPr>
        <w:t>唯一</w:t>
      </w:r>
      <w:r>
        <w:rPr>
          <w:rFonts w:hint="eastAsia"/>
        </w:rPr>
        <w:t>的主单元，是</w:t>
      </w:r>
      <w:r w:rsidRPr="005E1811">
        <w:rPr>
          <w:rFonts w:hint="eastAsia"/>
          <w:b/>
        </w:rPr>
        <w:t>AHB/ASB</w:t>
      </w:r>
      <w:r w:rsidRPr="005E1811">
        <w:rPr>
          <w:rFonts w:hint="eastAsia"/>
          <w:b/>
        </w:rPr>
        <w:t>的从单元</w:t>
      </w:r>
      <w:r>
        <w:rPr>
          <w:rFonts w:hint="eastAsia"/>
        </w:rPr>
        <w:t>，连接</w:t>
      </w:r>
      <w:r>
        <w:rPr>
          <w:rFonts w:hint="eastAsia"/>
        </w:rPr>
        <w:t>APB</w:t>
      </w:r>
      <w:r>
        <w:rPr>
          <w:rFonts w:hint="eastAsia"/>
        </w:rPr>
        <w:t>和</w:t>
      </w:r>
      <w:r>
        <w:rPr>
          <w:rFonts w:hint="eastAsia"/>
        </w:rPr>
        <w:t>ASB/AHB</w:t>
      </w:r>
    </w:p>
    <w:p w:rsidR="005E1811" w:rsidRPr="005E1811" w:rsidRDefault="005E1811" w:rsidP="00D50B20">
      <w:pPr>
        <w:widowControl/>
        <w:spacing w:line="240" w:lineRule="auto"/>
      </w:pPr>
      <w:r>
        <w:rPr>
          <w:rFonts w:hint="eastAsia"/>
        </w:rPr>
        <w:tab/>
        <w:t>APB</w:t>
      </w:r>
      <w:r>
        <w:rPr>
          <w:rFonts w:hint="eastAsia"/>
        </w:rPr>
        <w:t>从单元</w:t>
      </w:r>
    </w:p>
    <w:p w:rsidR="00D50B20" w:rsidRDefault="00D50B20">
      <w:pPr>
        <w:widowControl/>
        <w:spacing w:line="240" w:lineRule="auto"/>
        <w:jc w:val="left"/>
      </w:pPr>
      <w:r>
        <w:br w:type="page"/>
      </w:r>
    </w:p>
    <w:p w:rsidR="00BA4EEF" w:rsidRDefault="00BA4EEF" w:rsidP="00BA4EEF">
      <w:pPr>
        <w:pStyle w:val="1"/>
      </w:pPr>
      <w:r>
        <w:rPr>
          <w:rFonts w:hint="eastAsia"/>
        </w:rPr>
        <w:lastRenderedPageBreak/>
        <w:t>第十三章、</w:t>
      </w:r>
      <w:r>
        <w:rPr>
          <w:rFonts w:hint="eastAsia"/>
        </w:rPr>
        <w:t>ARM JTAG</w:t>
      </w:r>
      <w:r>
        <w:rPr>
          <w:rFonts w:hint="eastAsia"/>
        </w:rPr>
        <w:t>测试与调试结构</w:t>
      </w:r>
    </w:p>
    <w:p w:rsidR="00BA4EEF" w:rsidRDefault="00BA4EEF" w:rsidP="00BA4EEF">
      <w:pPr>
        <w:pStyle w:val="2"/>
      </w:pPr>
      <w:r>
        <w:t>C</w:t>
      </w:r>
      <w:r>
        <w:rPr>
          <w:rFonts w:hint="eastAsia"/>
        </w:rPr>
        <w:t>hapter1</w:t>
      </w:r>
      <w:r>
        <w:rPr>
          <w:rFonts w:hint="eastAsia"/>
        </w:rPr>
        <w:t>、</w:t>
      </w:r>
      <w:r>
        <w:rPr>
          <w:rFonts w:hint="eastAsia"/>
        </w:rPr>
        <w:t>JTAG</w:t>
      </w:r>
      <w:r>
        <w:rPr>
          <w:rFonts w:hint="eastAsia"/>
        </w:rPr>
        <w:t>边界扫描测试结构</w:t>
      </w:r>
    </w:p>
    <w:p w:rsidR="00BA4EEF" w:rsidRDefault="00BA4EEF" w:rsidP="00BA4EEF">
      <w:r>
        <w:rPr>
          <w:rFonts w:hint="eastAsia"/>
        </w:rPr>
        <w:t>JTAG</w:t>
      </w:r>
      <w:r>
        <w:rPr>
          <w:rFonts w:hint="eastAsia"/>
        </w:rPr>
        <w:t>：</w:t>
      </w:r>
    </w:p>
    <w:p w:rsidR="007F10F4" w:rsidRPr="00BA4EEF" w:rsidRDefault="00BA4EEF" w:rsidP="00BA4EEF">
      <w:pPr>
        <w:ind w:left="420" w:firstLine="420"/>
      </w:pPr>
      <w:r w:rsidRPr="00BA4EEF">
        <w:rPr>
          <w:rFonts w:hint="eastAsia"/>
          <w:b/>
        </w:rPr>
        <w:t>联合测试行动组</w:t>
      </w:r>
      <w:r>
        <w:rPr>
          <w:rFonts w:hint="eastAsia"/>
        </w:rPr>
        <w:t>，开发了用于</w:t>
      </w:r>
      <w:r>
        <w:rPr>
          <w:rFonts w:hint="eastAsia"/>
          <w:b/>
        </w:rPr>
        <w:t>印刷版测试标准</w:t>
      </w:r>
      <w:r>
        <w:rPr>
          <w:rFonts w:hint="eastAsia"/>
        </w:rPr>
        <w:t>，</w:t>
      </w:r>
      <w:r>
        <w:rPr>
          <w:rFonts w:hint="eastAsia"/>
        </w:rPr>
        <w:t>IEEE1149</w:t>
      </w:r>
      <w:r>
        <w:rPr>
          <w:rFonts w:hint="eastAsia"/>
        </w:rPr>
        <w:t>，</w:t>
      </w:r>
      <w:r w:rsidR="007F10F4" w:rsidRPr="00BA4EEF">
        <w:rPr>
          <w:rFonts w:hint="eastAsia"/>
        </w:rPr>
        <w:t>描述了一个用于</w:t>
      </w:r>
      <w:r w:rsidR="007F10F4" w:rsidRPr="00BA4EEF">
        <w:rPr>
          <w:rFonts w:hint="eastAsia"/>
          <w:b/>
        </w:rPr>
        <w:t>数字电路引脚信号</w:t>
      </w:r>
      <w:r w:rsidR="007F10F4" w:rsidRPr="00BA4EEF">
        <w:rPr>
          <w:rFonts w:hint="eastAsia"/>
        </w:rPr>
        <w:t>电平</w:t>
      </w:r>
      <w:r w:rsidR="007F10F4" w:rsidRPr="00BA4EEF">
        <w:rPr>
          <w:rFonts w:hint="eastAsia"/>
          <w:b/>
        </w:rPr>
        <w:t>访问和控制</w:t>
      </w:r>
      <w:r w:rsidR="007F10F4" w:rsidRPr="00BA4EEF">
        <w:rPr>
          <w:rFonts w:hint="eastAsia"/>
        </w:rPr>
        <w:t>的</w:t>
      </w:r>
      <w:r w:rsidR="007F10F4" w:rsidRPr="00BA4EEF">
        <w:rPr>
          <w:b/>
        </w:rPr>
        <w:t>5</w:t>
      </w:r>
      <w:r w:rsidR="007F10F4" w:rsidRPr="00BA4EEF">
        <w:rPr>
          <w:rFonts w:hint="eastAsia"/>
          <w:b/>
        </w:rPr>
        <w:t>引脚串行协议</w:t>
      </w:r>
      <w:r w:rsidR="007F10F4" w:rsidRPr="00BA4EEF">
        <w:rPr>
          <w:rFonts w:hint="eastAsia"/>
        </w:rPr>
        <w:t>，并扩展到测试芯片上的电路</w:t>
      </w:r>
    </w:p>
    <w:p w:rsidR="00BA4EEF" w:rsidRDefault="00BA4EEF" w:rsidP="00BA4EEF">
      <w:r>
        <w:rPr>
          <w:rFonts w:hint="eastAsia"/>
        </w:rPr>
        <w:t>基本思想：</w:t>
      </w:r>
    </w:p>
    <w:p w:rsidR="007F10F4" w:rsidRDefault="007F10F4" w:rsidP="000626B6">
      <w:pPr>
        <w:ind w:left="420" w:firstLine="420"/>
      </w:pPr>
      <w:r w:rsidRPr="00BA4EEF">
        <w:rPr>
          <w:rFonts w:hint="eastAsia"/>
        </w:rPr>
        <w:t>在靠近芯片的输入输出管脚上</w:t>
      </w:r>
      <w:r w:rsidRPr="00BA4EEF">
        <w:rPr>
          <w:rFonts w:hint="eastAsia"/>
          <w:u w:val="single"/>
        </w:rPr>
        <w:t>增加一个移位寄存器单元</w:t>
      </w:r>
      <w:r>
        <w:rPr>
          <w:rFonts w:hint="eastAsia"/>
        </w:rPr>
        <w:t>（</w:t>
      </w:r>
      <w:r w:rsidRPr="00BA4EEF">
        <w:rPr>
          <w:rFonts w:hint="eastAsia"/>
          <w:b/>
        </w:rPr>
        <w:t>边界扫描寄存器</w:t>
      </w:r>
      <w:r>
        <w:rPr>
          <w:rFonts w:hint="eastAsia"/>
          <w:b/>
        </w:rPr>
        <w:t>）</w:t>
      </w:r>
      <w:r w:rsidR="00BA4EEF">
        <w:rPr>
          <w:rFonts w:hint="eastAsia"/>
        </w:rPr>
        <w:t>，</w:t>
      </w:r>
      <w:r w:rsidRPr="00BA4EEF">
        <w:rPr>
          <w:rFonts w:hint="eastAsia"/>
        </w:rPr>
        <w:t>当芯片处于测试状态的时候，这些边界扫描寄存器可以</w:t>
      </w:r>
      <w:r w:rsidRPr="00BA4EEF">
        <w:rPr>
          <w:rFonts w:hint="eastAsia"/>
          <w:u w:val="single"/>
        </w:rPr>
        <w:t>将芯片和外围的输入输出隔离开来</w:t>
      </w:r>
      <w:r w:rsidRPr="00BA4EEF">
        <w:rPr>
          <w:rFonts w:hint="eastAsia"/>
        </w:rPr>
        <w:t>，实现对芯片输入输出信号的观察和控制</w:t>
      </w:r>
      <w:r w:rsidR="000626B6">
        <w:rPr>
          <w:rFonts w:hint="eastAsia"/>
        </w:rPr>
        <w:t>；</w:t>
      </w:r>
      <w:r w:rsidRPr="00BA4EEF">
        <w:rPr>
          <w:rFonts w:hint="eastAsia"/>
        </w:rPr>
        <w:t>在</w:t>
      </w:r>
      <w:r w:rsidRPr="000626B6">
        <w:rPr>
          <w:rFonts w:hint="eastAsia"/>
          <w:u w:val="single"/>
        </w:rPr>
        <w:t>正常的运行状态下</w:t>
      </w:r>
      <w:r w:rsidRPr="00BA4EEF">
        <w:rPr>
          <w:rFonts w:hint="eastAsia"/>
        </w:rPr>
        <w:t>，这些边界扫描寄存器对芯片来说是</w:t>
      </w:r>
      <w:r w:rsidRPr="000626B6">
        <w:rPr>
          <w:rFonts w:hint="eastAsia"/>
          <w:u w:val="single"/>
        </w:rPr>
        <w:t>透明</w:t>
      </w:r>
      <w:r w:rsidRPr="00BA4EEF">
        <w:rPr>
          <w:rFonts w:hint="eastAsia"/>
        </w:rPr>
        <w:t>的</w:t>
      </w:r>
      <w:r w:rsidR="000626B6">
        <w:rPr>
          <w:rFonts w:hint="eastAsia"/>
        </w:rPr>
        <w:t>，</w:t>
      </w:r>
      <w:r w:rsidRPr="00BA4EEF">
        <w:rPr>
          <w:rFonts w:hint="eastAsia"/>
        </w:rPr>
        <w:t>边界扫描（移位）寄存器单元可以相互连接起来，在芯片的周围形成一个</w:t>
      </w:r>
      <w:r w:rsidRPr="000626B6">
        <w:rPr>
          <w:rFonts w:hint="eastAsia"/>
          <w:b/>
        </w:rPr>
        <w:t>边界扫描链</w:t>
      </w:r>
      <w:r>
        <w:rPr>
          <w:rFonts w:hint="eastAsia"/>
        </w:rPr>
        <w:t>（是一个数据寄存器）</w:t>
      </w:r>
      <w:r w:rsidR="000626B6">
        <w:rPr>
          <w:rFonts w:hint="eastAsia"/>
        </w:rPr>
        <w:t>。</w:t>
      </w:r>
    </w:p>
    <w:p w:rsidR="000626B6" w:rsidRPr="007F10F4" w:rsidRDefault="007F10F4" w:rsidP="000626B6">
      <w:r w:rsidRPr="007F10F4">
        <w:rPr>
          <w:rFonts w:hint="eastAsia"/>
        </w:rPr>
        <w:t>TAP</w:t>
      </w:r>
      <w:r w:rsidRPr="007F10F4">
        <w:rPr>
          <w:rFonts w:hint="eastAsia"/>
        </w:rPr>
        <w:t>控制器（</w:t>
      </w:r>
      <w:r>
        <w:rPr>
          <w:rFonts w:hint="eastAsia"/>
          <w:b/>
        </w:rPr>
        <w:t>测试访问端口</w:t>
      </w:r>
      <w:r w:rsidRPr="007F10F4">
        <w:rPr>
          <w:rFonts w:hint="eastAsia"/>
        </w:rPr>
        <w:t>）</w:t>
      </w:r>
    </w:p>
    <w:p w:rsidR="00BA4EEF" w:rsidRDefault="007F10F4" w:rsidP="007F10F4">
      <w:pPr>
        <w:ind w:left="420" w:firstLine="420"/>
      </w:pPr>
      <w:r>
        <w:rPr>
          <w:rFonts w:hint="eastAsia"/>
        </w:rPr>
        <w:t>控制边界扫描链，是个由</w:t>
      </w:r>
      <w:r>
        <w:rPr>
          <w:rFonts w:hint="eastAsia"/>
        </w:rPr>
        <w:t>TMS</w:t>
      </w:r>
      <w:r>
        <w:rPr>
          <w:rFonts w:hint="eastAsia"/>
        </w:rPr>
        <w:t>控制状态转换的状态机，是一个通用端口，可以访问芯片提供的所有数据寄存器（</w:t>
      </w:r>
      <w:r>
        <w:rPr>
          <w:rFonts w:hint="eastAsia"/>
        </w:rPr>
        <w:t>DR</w:t>
      </w:r>
      <w:r>
        <w:rPr>
          <w:rFonts w:hint="eastAsia"/>
        </w:rPr>
        <w:t>）和指令寄存器（</w:t>
      </w:r>
      <w:r>
        <w:rPr>
          <w:rFonts w:hint="eastAsia"/>
        </w:rPr>
        <w:t>IR</w:t>
      </w:r>
      <w:r>
        <w:rPr>
          <w:rFonts w:hint="eastAsia"/>
        </w:rPr>
        <w:t>）。</w:t>
      </w:r>
    </w:p>
    <w:p w:rsidR="00B53839" w:rsidRPr="00B53839" w:rsidRDefault="00B53839" w:rsidP="00BA4EEF">
      <w:pPr>
        <w:rPr>
          <w:b/>
          <w:color w:val="FF0000"/>
        </w:rPr>
      </w:pPr>
      <w:r w:rsidRPr="00B53839">
        <w:rPr>
          <w:rFonts w:hint="eastAsia"/>
          <w:b/>
          <w:color w:val="FF0000"/>
        </w:rPr>
        <w:t>数据寄存器（</w:t>
      </w:r>
      <w:r w:rsidRPr="00B53839">
        <w:rPr>
          <w:rFonts w:hint="eastAsia"/>
          <w:b/>
          <w:color w:val="FF0000"/>
        </w:rPr>
        <w:t>DR</w:t>
      </w:r>
      <w:r w:rsidRPr="00B53839">
        <w:rPr>
          <w:rFonts w:hint="eastAsia"/>
          <w:b/>
          <w:color w:val="FF0000"/>
        </w:rPr>
        <w:t>）</w:t>
      </w:r>
    </w:p>
    <w:p w:rsidR="00EC3FAE" w:rsidRPr="00B53839" w:rsidRDefault="00DC1F62" w:rsidP="00DC1F62">
      <w:pPr>
        <w:pStyle w:val="a4"/>
        <w:numPr>
          <w:ilvl w:val="1"/>
          <w:numId w:val="22"/>
        </w:numPr>
        <w:ind w:firstLineChars="0"/>
      </w:pPr>
      <w:r w:rsidRPr="00B53839">
        <w:rPr>
          <w:rFonts w:hint="eastAsia"/>
        </w:rPr>
        <w:t>器件</w:t>
      </w:r>
      <w:r w:rsidRPr="00B53839">
        <w:t>ID</w:t>
      </w:r>
      <w:r w:rsidRPr="00B53839">
        <w:rPr>
          <w:rFonts w:hint="eastAsia"/>
        </w:rPr>
        <w:t>寄存器：读出固定在</w:t>
      </w:r>
      <w:r w:rsidRPr="00B53839">
        <w:rPr>
          <w:rFonts w:hint="eastAsia"/>
          <w:b/>
        </w:rPr>
        <w:t>芯片内部的标识码</w:t>
      </w:r>
      <w:r w:rsidR="00B53839">
        <w:rPr>
          <w:rFonts w:hint="eastAsia"/>
          <w:b/>
        </w:rPr>
        <w:t>；</w:t>
      </w:r>
    </w:p>
    <w:p w:rsidR="00EC3FAE" w:rsidRPr="00B53839" w:rsidRDefault="00DC1F62" w:rsidP="00DC1F62">
      <w:pPr>
        <w:pStyle w:val="a4"/>
        <w:numPr>
          <w:ilvl w:val="1"/>
          <w:numId w:val="22"/>
        </w:numPr>
        <w:ind w:firstLineChars="0"/>
      </w:pPr>
      <w:r w:rsidRPr="00B53839">
        <w:rPr>
          <w:rFonts w:hint="eastAsia"/>
        </w:rPr>
        <w:t>旁路（</w:t>
      </w:r>
      <w:r w:rsidRPr="00B53839">
        <w:t>Bypass</w:t>
      </w:r>
      <w:r w:rsidRPr="00B53839">
        <w:rPr>
          <w:rFonts w:hint="eastAsia"/>
        </w:rPr>
        <w:t>）寄存器：将</w:t>
      </w:r>
      <w:r w:rsidRPr="00B53839">
        <w:t>TDI</w:t>
      </w:r>
      <w:r w:rsidRPr="00B53839">
        <w:rPr>
          <w:rFonts w:hint="eastAsia"/>
        </w:rPr>
        <w:t>经过</w:t>
      </w:r>
      <w:r w:rsidRPr="00B53839">
        <w:t>1</w:t>
      </w:r>
      <w:r w:rsidRPr="00B53839">
        <w:rPr>
          <w:rFonts w:hint="eastAsia"/>
        </w:rPr>
        <w:t>个时钟周期的延迟连接到</w:t>
      </w:r>
      <w:r w:rsidRPr="00B53839">
        <w:t>TDO</w:t>
      </w:r>
      <w:r w:rsidRPr="00B53839">
        <w:rPr>
          <w:rFonts w:hint="eastAsia"/>
        </w:rPr>
        <w:t>，</w:t>
      </w:r>
      <w:r w:rsidRPr="00B53839">
        <w:rPr>
          <w:rFonts w:hint="eastAsia"/>
          <w:b/>
        </w:rPr>
        <w:t>可以快速访问同一电路板上测试环路的另一个器件</w:t>
      </w:r>
      <w:r w:rsidR="00B53839">
        <w:rPr>
          <w:rFonts w:hint="eastAsia"/>
        </w:rPr>
        <w:t>（即跳过本器件）；</w:t>
      </w:r>
    </w:p>
    <w:p w:rsidR="00EC3FAE" w:rsidRPr="00B53839" w:rsidRDefault="00DC1F62" w:rsidP="00DC1F62">
      <w:pPr>
        <w:pStyle w:val="a4"/>
        <w:numPr>
          <w:ilvl w:val="1"/>
          <w:numId w:val="22"/>
        </w:numPr>
        <w:ind w:firstLineChars="0"/>
      </w:pPr>
      <w:r w:rsidRPr="00B53839">
        <w:rPr>
          <w:rFonts w:hint="eastAsia"/>
        </w:rPr>
        <w:t>边界扫描寄存器：截取核逻辑与引脚之间的</w:t>
      </w:r>
      <w:r w:rsidRPr="00B53839">
        <w:rPr>
          <w:rFonts w:hint="eastAsia"/>
          <w:b/>
        </w:rPr>
        <w:t>所有信号</w:t>
      </w:r>
    </w:p>
    <w:p w:rsidR="00B53839" w:rsidRDefault="00DC1F62" w:rsidP="00DC1F62">
      <w:pPr>
        <w:pStyle w:val="a4"/>
        <w:numPr>
          <w:ilvl w:val="1"/>
          <w:numId w:val="22"/>
        </w:numPr>
        <w:ind w:firstLineChars="0"/>
      </w:pPr>
      <w:r w:rsidRPr="00B53839">
        <w:rPr>
          <w:rFonts w:hint="eastAsia"/>
        </w:rPr>
        <w:t>芯片上还可以有些其他寄存器用于</w:t>
      </w:r>
      <w:r w:rsidRPr="00B53839">
        <w:rPr>
          <w:rFonts w:hint="eastAsia"/>
          <w:b/>
        </w:rPr>
        <w:t>其他功能</w:t>
      </w:r>
      <w:r w:rsidRPr="00B53839">
        <w:rPr>
          <w:rFonts w:hint="eastAsia"/>
        </w:rPr>
        <w:t>的测试</w:t>
      </w:r>
    </w:p>
    <w:p w:rsidR="00EC3FAE" w:rsidRPr="00D66D27" w:rsidRDefault="00DC1F62" w:rsidP="00B53839">
      <w:pPr>
        <w:rPr>
          <w:b/>
          <w:color w:val="FF0000"/>
        </w:rPr>
      </w:pPr>
      <w:r w:rsidRPr="00D66D27">
        <w:rPr>
          <w:rFonts w:hint="eastAsia"/>
          <w:b/>
          <w:color w:val="FF0000"/>
        </w:rPr>
        <w:t>指令</w:t>
      </w:r>
    </w:p>
    <w:p w:rsidR="00EC3FAE" w:rsidRPr="00B53839" w:rsidRDefault="00DC1F62" w:rsidP="00DC1F62">
      <w:pPr>
        <w:pStyle w:val="a4"/>
        <w:numPr>
          <w:ilvl w:val="0"/>
          <w:numId w:val="23"/>
        </w:numPr>
        <w:ind w:firstLineChars="0"/>
      </w:pPr>
      <w:r w:rsidRPr="00B53839">
        <w:t>JTAG</w:t>
      </w:r>
      <w:r w:rsidRPr="00B53839">
        <w:rPr>
          <w:rFonts w:hint="eastAsia"/>
        </w:rPr>
        <w:t>测试系统的过程是</w:t>
      </w:r>
      <w:r w:rsidRPr="00D66D27">
        <w:rPr>
          <w:rFonts w:hint="eastAsia"/>
          <w:b/>
        </w:rPr>
        <w:t>向指令寄存器送入指令</w:t>
      </w:r>
      <w:r w:rsidRPr="00B53839">
        <w:rPr>
          <w:rFonts w:hint="eastAsia"/>
        </w:rPr>
        <w:t>，</w:t>
      </w:r>
      <w:r w:rsidRPr="00D66D27">
        <w:rPr>
          <w:rFonts w:hint="eastAsia"/>
          <w:b/>
        </w:rPr>
        <w:t>使用</w:t>
      </w:r>
      <w:r w:rsidRPr="00D66D27">
        <w:rPr>
          <w:rFonts w:hint="eastAsia"/>
          <w:b/>
          <w:color w:val="FF0000"/>
        </w:rPr>
        <w:t>数据寄存器</w:t>
      </w:r>
      <w:r w:rsidRPr="00D66D27">
        <w:rPr>
          <w:rFonts w:hint="eastAsia"/>
          <w:b/>
        </w:rPr>
        <w:t>进行测试</w:t>
      </w:r>
    </w:p>
    <w:p w:rsidR="00EC3FAE" w:rsidRPr="00B53839" w:rsidRDefault="00DC1F62" w:rsidP="00DC1F62">
      <w:pPr>
        <w:pStyle w:val="a4"/>
        <w:numPr>
          <w:ilvl w:val="0"/>
          <w:numId w:val="23"/>
        </w:numPr>
        <w:ind w:firstLineChars="0"/>
      </w:pPr>
      <w:r w:rsidRPr="00B53839">
        <w:rPr>
          <w:rFonts w:hint="eastAsia"/>
        </w:rPr>
        <w:t>指令分为</w:t>
      </w:r>
      <w:r w:rsidRPr="00D66D27">
        <w:rPr>
          <w:rFonts w:hint="eastAsia"/>
          <w:b/>
        </w:rPr>
        <w:t>公开</w:t>
      </w:r>
      <w:r w:rsidRPr="00B53839">
        <w:rPr>
          <w:rFonts w:hint="eastAsia"/>
        </w:rPr>
        <w:t>和</w:t>
      </w:r>
      <w:r w:rsidRPr="00D66D27">
        <w:rPr>
          <w:rFonts w:hint="eastAsia"/>
          <w:b/>
        </w:rPr>
        <w:t>私用</w:t>
      </w:r>
    </w:p>
    <w:p w:rsidR="00EC3FAE" w:rsidRPr="00B53839" w:rsidRDefault="00DC1F62" w:rsidP="00DC1F62">
      <w:pPr>
        <w:pStyle w:val="a4"/>
        <w:numPr>
          <w:ilvl w:val="0"/>
          <w:numId w:val="23"/>
        </w:numPr>
        <w:ind w:firstLineChars="0"/>
      </w:pPr>
      <w:r w:rsidRPr="00B53839">
        <w:rPr>
          <w:rFonts w:hint="eastAsia"/>
        </w:rPr>
        <w:t>公开指令已经在</w:t>
      </w:r>
      <w:r w:rsidRPr="00B53839">
        <w:t>IEEE1149.1</w:t>
      </w:r>
      <w:r w:rsidRPr="00B53839">
        <w:rPr>
          <w:rFonts w:hint="eastAsia"/>
        </w:rPr>
        <w:t>定义且用于</w:t>
      </w:r>
      <w:r w:rsidRPr="00D66D27">
        <w:rPr>
          <w:rFonts w:hint="eastAsia"/>
          <w:b/>
        </w:rPr>
        <w:t>通用测试</w:t>
      </w:r>
    </w:p>
    <w:p w:rsidR="00EC3FAE" w:rsidRPr="00D66D27" w:rsidRDefault="00DC1F62" w:rsidP="00DC1F62">
      <w:pPr>
        <w:pStyle w:val="a4"/>
        <w:numPr>
          <w:ilvl w:val="0"/>
          <w:numId w:val="23"/>
        </w:numPr>
        <w:ind w:firstLineChars="0"/>
        <w:rPr>
          <w:b/>
        </w:rPr>
      </w:pPr>
      <w:r w:rsidRPr="00B53839">
        <w:rPr>
          <w:rFonts w:hint="eastAsia"/>
        </w:rPr>
        <w:t>私用指令用于</w:t>
      </w:r>
      <w:r w:rsidRPr="00D66D27">
        <w:rPr>
          <w:rFonts w:hint="eastAsia"/>
          <w:b/>
        </w:rPr>
        <w:t>片上专用测试</w:t>
      </w:r>
      <w:r w:rsidR="00D66D27">
        <w:rPr>
          <w:rFonts w:hint="eastAsia"/>
        </w:rPr>
        <w:t>（兼容器件必须支持的公开指令）</w:t>
      </w:r>
    </w:p>
    <w:p w:rsidR="00EC3FAE" w:rsidRPr="00D66D27" w:rsidRDefault="00DC1F62" w:rsidP="00D66D27">
      <w:pPr>
        <w:rPr>
          <w:color w:val="FF0000"/>
        </w:rPr>
      </w:pPr>
      <w:r w:rsidRPr="00D66D27">
        <w:rPr>
          <w:rFonts w:hint="eastAsia"/>
          <w:b/>
          <w:color w:val="FF0000"/>
        </w:rPr>
        <w:t>最小集的公开指令</w:t>
      </w:r>
      <w:r w:rsidR="00D66D27">
        <w:rPr>
          <w:rFonts w:hint="eastAsia"/>
        </w:rPr>
        <w:t>（兼容器件必须支持的公开指令）</w:t>
      </w:r>
    </w:p>
    <w:p w:rsidR="00EC3FAE" w:rsidRPr="00D66D27" w:rsidRDefault="00DC1F62" w:rsidP="00DC1F62">
      <w:pPr>
        <w:pStyle w:val="a4"/>
        <w:numPr>
          <w:ilvl w:val="0"/>
          <w:numId w:val="24"/>
        </w:numPr>
        <w:ind w:firstLineChars="0"/>
      </w:pPr>
      <w:r w:rsidRPr="00D66D27">
        <w:rPr>
          <w:b/>
        </w:rPr>
        <w:t>BYPASS</w:t>
      </w:r>
      <w:r w:rsidRPr="00D66D27">
        <w:rPr>
          <w:rFonts w:hint="eastAsia"/>
        </w:rPr>
        <w:t>：器件将</w:t>
      </w:r>
      <w:r w:rsidRPr="00D66D27">
        <w:t>TDI</w:t>
      </w:r>
      <w:r w:rsidRPr="00D66D27">
        <w:rPr>
          <w:rFonts w:hint="eastAsia"/>
        </w:rPr>
        <w:t>经过</w:t>
      </w:r>
      <w:r w:rsidRPr="00D66D27">
        <w:t>1</w:t>
      </w:r>
      <w:r w:rsidRPr="00D66D27">
        <w:rPr>
          <w:rFonts w:hint="eastAsia"/>
        </w:rPr>
        <w:t>个时钟延时连接到</w:t>
      </w:r>
      <w:r w:rsidRPr="00D66D27">
        <w:t>TDO</w:t>
      </w:r>
      <w:r w:rsidRPr="00D66D27">
        <w:rPr>
          <w:rFonts w:hint="eastAsia"/>
        </w:rPr>
        <w:t>，用于同一个测试环中其他器件的测试</w:t>
      </w:r>
    </w:p>
    <w:p w:rsidR="00EC3FAE" w:rsidRPr="00D66D27" w:rsidRDefault="00DC1F62" w:rsidP="00DC1F62">
      <w:pPr>
        <w:pStyle w:val="a4"/>
        <w:numPr>
          <w:ilvl w:val="0"/>
          <w:numId w:val="24"/>
        </w:numPr>
        <w:ind w:firstLineChars="0"/>
      </w:pPr>
      <w:r w:rsidRPr="00D66D27">
        <w:rPr>
          <w:b/>
        </w:rPr>
        <w:t>EXTEST</w:t>
      </w:r>
      <w:r w:rsidRPr="00D66D27">
        <w:rPr>
          <w:rFonts w:hint="eastAsia"/>
        </w:rPr>
        <w:t>：将边界扫描寄存器连接到</w:t>
      </w:r>
      <w:r w:rsidRPr="00D66D27">
        <w:t>TDI</w:t>
      </w:r>
      <w:r w:rsidRPr="00D66D27">
        <w:rPr>
          <w:rFonts w:hint="eastAsia"/>
        </w:rPr>
        <w:t>和</w:t>
      </w:r>
      <w:r w:rsidRPr="00D66D27">
        <w:t>TDO</w:t>
      </w:r>
      <w:r w:rsidRPr="00D66D27">
        <w:rPr>
          <w:rFonts w:hint="eastAsia"/>
        </w:rPr>
        <w:t>之间，能够捕获和控制</w:t>
      </w:r>
      <w:r w:rsidRPr="00D66D27">
        <w:rPr>
          <w:rFonts w:hint="eastAsia"/>
          <w:b/>
        </w:rPr>
        <w:t>引脚状态</w:t>
      </w:r>
      <w:r w:rsidRPr="00D66D27">
        <w:rPr>
          <w:rFonts w:hint="eastAsia"/>
        </w:rPr>
        <w:t>。这条指令用于</w:t>
      </w:r>
      <w:r w:rsidRPr="00D66D27">
        <w:rPr>
          <w:rFonts w:hint="eastAsia"/>
          <w:b/>
          <w:color w:val="FF0000"/>
        </w:rPr>
        <w:t>支持板级连接测试</w:t>
      </w:r>
    </w:p>
    <w:p w:rsidR="00EC3FAE" w:rsidRPr="00D66D27" w:rsidRDefault="00DC1F62" w:rsidP="00DC1F62">
      <w:pPr>
        <w:pStyle w:val="a4"/>
        <w:numPr>
          <w:ilvl w:val="0"/>
          <w:numId w:val="24"/>
        </w:numPr>
        <w:ind w:firstLineChars="0"/>
      </w:pPr>
      <w:r w:rsidRPr="00D66D27">
        <w:rPr>
          <w:b/>
        </w:rPr>
        <w:t>IDCODE</w:t>
      </w:r>
      <w:r w:rsidRPr="00D66D27">
        <w:rPr>
          <w:rFonts w:hint="eastAsia"/>
        </w:rPr>
        <w:t>：将</w:t>
      </w:r>
      <w:r w:rsidRPr="00D66D27">
        <w:rPr>
          <w:b/>
        </w:rPr>
        <w:t>ID</w:t>
      </w:r>
      <w:r w:rsidRPr="00D66D27">
        <w:rPr>
          <w:rFonts w:hint="eastAsia"/>
          <w:b/>
        </w:rPr>
        <w:t>寄存器</w:t>
      </w:r>
      <w:r w:rsidRPr="00D66D27">
        <w:rPr>
          <w:rFonts w:hint="eastAsia"/>
        </w:rPr>
        <w:t>连接到</w:t>
      </w:r>
      <w:r w:rsidRPr="00D66D27">
        <w:t>TDI</w:t>
      </w:r>
      <w:r w:rsidRPr="00D66D27">
        <w:rPr>
          <w:rFonts w:hint="eastAsia"/>
        </w:rPr>
        <w:t>和</w:t>
      </w:r>
      <w:r w:rsidRPr="00D66D27">
        <w:t>TDO</w:t>
      </w:r>
      <w:r w:rsidRPr="00D66D27">
        <w:rPr>
          <w:rFonts w:hint="eastAsia"/>
        </w:rPr>
        <w:t>之间</w:t>
      </w:r>
    </w:p>
    <w:p w:rsidR="00B53839" w:rsidRPr="00D66D27" w:rsidRDefault="00DC1F62" w:rsidP="00DC1F62">
      <w:pPr>
        <w:pStyle w:val="a4"/>
        <w:numPr>
          <w:ilvl w:val="0"/>
          <w:numId w:val="24"/>
        </w:numPr>
        <w:ind w:firstLineChars="0"/>
      </w:pPr>
      <w:r w:rsidRPr="00D66D27">
        <w:rPr>
          <w:b/>
        </w:rPr>
        <w:t>INTEST</w:t>
      </w:r>
      <w:r w:rsidRPr="00D66D27">
        <w:rPr>
          <w:rFonts w:hint="eastAsia"/>
        </w:rPr>
        <w:t>：将边界扫描寄存器连接到</w:t>
      </w:r>
      <w:r w:rsidRPr="00D66D27">
        <w:t>TDI</w:t>
      </w:r>
      <w:r w:rsidRPr="00D66D27">
        <w:rPr>
          <w:rFonts w:hint="eastAsia"/>
        </w:rPr>
        <w:t>和</w:t>
      </w:r>
      <w:r w:rsidRPr="00D66D27">
        <w:t>TDO</w:t>
      </w:r>
      <w:r w:rsidRPr="00D66D27">
        <w:rPr>
          <w:rFonts w:hint="eastAsia"/>
        </w:rPr>
        <w:t>之间，能够捕获和控制核</w:t>
      </w:r>
      <w:r w:rsidRPr="00D66D27">
        <w:rPr>
          <w:rFonts w:hint="eastAsia"/>
          <w:b/>
        </w:rPr>
        <w:t>逻辑的输入及输出状态</w:t>
      </w:r>
      <w:r w:rsidRPr="00D66D27">
        <w:rPr>
          <w:rFonts w:hint="eastAsia"/>
        </w:rPr>
        <w:t>。这条指令用于</w:t>
      </w:r>
      <w:r w:rsidRPr="00D66D27">
        <w:rPr>
          <w:rFonts w:hint="eastAsia"/>
          <w:b/>
          <w:color w:val="FF0000"/>
        </w:rPr>
        <w:t>内部逻辑核的测试</w:t>
      </w:r>
    </w:p>
    <w:p w:rsidR="007F10F4" w:rsidRDefault="007F10F4" w:rsidP="00BA4EEF">
      <w:r>
        <w:rPr>
          <w:rFonts w:hint="eastAsia"/>
        </w:rPr>
        <w:t>五个信号接口（四输入</w:t>
      </w:r>
      <w:proofErr w:type="gramStart"/>
      <w:r>
        <w:rPr>
          <w:rFonts w:hint="eastAsia"/>
        </w:rPr>
        <w:t>一</w:t>
      </w:r>
      <w:proofErr w:type="gramEnd"/>
      <w:r>
        <w:rPr>
          <w:rFonts w:hint="eastAsia"/>
        </w:rPr>
        <w:t>输出）</w:t>
      </w:r>
    </w:p>
    <w:p w:rsidR="007F10F4" w:rsidRDefault="007F10F4" w:rsidP="00BA4EEF">
      <w:r>
        <w:rPr>
          <w:rFonts w:hint="eastAsia"/>
        </w:rPr>
        <w:tab/>
        <w:t>TCK</w:t>
      </w:r>
      <w:r>
        <w:rPr>
          <w:rFonts w:hint="eastAsia"/>
        </w:rPr>
        <w:t>（</w:t>
      </w:r>
      <w:r>
        <w:rPr>
          <w:rFonts w:hint="eastAsia"/>
          <w:b/>
        </w:rPr>
        <w:t>独立于系统时钟</w:t>
      </w:r>
      <w:r>
        <w:rPr>
          <w:rFonts w:hint="eastAsia"/>
        </w:rPr>
        <w:t>的测试时钟）</w:t>
      </w:r>
      <w:r>
        <w:rPr>
          <w:rFonts w:hint="eastAsia"/>
        </w:rPr>
        <w:tab/>
      </w:r>
      <w:r>
        <w:rPr>
          <w:rFonts w:hint="eastAsia"/>
        </w:rPr>
        <w:tab/>
      </w:r>
      <w:r>
        <w:rPr>
          <w:rFonts w:hint="eastAsia"/>
        </w:rPr>
        <w:tab/>
        <w:t>TMS</w:t>
      </w:r>
      <w:r>
        <w:rPr>
          <w:rFonts w:hint="eastAsia"/>
        </w:rPr>
        <w:t>（测试模式选择信号）</w:t>
      </w:r>
    </w:p>
    <w:p w:rsidR="007F10F4" w:rsidRDefault="007F10F4" w:rsidP="007F10F4">
      <w:pPr>
        <w:ind w:firstLine="420"/>
      </w:pPr>
      <w:r>
        <w:rPr>
          <w:rFonts w:hint="eastAsia"/>
        </w:rPr>
        <w:t>TDI</w:t>
      </w:r>
      <w:r>
        <w:rPr>
          <w:rFonts w:hint="eastAsia"/>
        </w:rPr>
        <w:t>（测试数据输入）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TRST</w:t>
      </w:r>
      <w:r>
        <w:rPr>
          <w:rFonts w:hint="eastAsia"/>
        </w:rPr>
        <w:t>（测试复位输入）</w:t>
      </w:r>
    </w:p>
    <w:p w:rsidR="007F10F4" w:rsidRDefault="007F10F4" w:rsidP="007F10F4">
      <w:pPr>
        <w:ind w:firstLine="420"/>
      </w:pPr>
      <w:r>
        <w:rPr>
          <w:rFonts w:hint="eastAsia"/>
        </w:rPr>
        <w:lastRenderedPageBreak/>
        <w:t>TDO</w:t>
      </w:r>
      <w:r>
        <w:rPr>
          <w:rFonts w:hint="eastAsia"/>
        </w:rPr>
        <w:t>（测试数据</w:t>
      </w:r>
      <w:r w:rsidRPr="007F10F4">
        <w:rPr>
          <w:rFonts w:hint="eastAsia"/>
          <w:b/>
        </w:rPr>
        <w:t>输出</w:t>
      </w:r>
      <w:r>
        <w:rPr>
          <w:rFonts w:hint="eastAsia"/>
        </w:rPr>
        <w:t>）</w:t>
      </w:r>
    </w:p>
    <w:p w:rsidR="00EC3FAE" w:rsidRPr="00B53839" w:rsidRDefault="00DC1F62" w:rsidP="00B53839">
      <w:r w:rsidRPr="00B53839">
        <w:rPr>
          <w:rFonts w:hint="eastAsia"/>
        </w:rPr>
        <w:t>通过</w:t>
      </w:r>
      <w:r w:rsidRPr="00B53839">
        <w:t>TAP</w:t>
      </w:r>
      <w:r w:rsidRPr="00B53839">
        <w:rPr>
          <w:rFonts w:hint="eastAsia"/>
        </w:rPr>
        <w:t>接口，对数据寄存器（</w:t>
      </w:r>
      <w:r w:rsidRPr="00B53839">
        <w:t>DR</w:t>
      </w:r>
      <w:r w:rsidRPr="00B53839">
        <w:rPr>
          <w:rFonts w:hint="eastAsia"/>
        </w:rPr>
        <w:t>）进行访问的一般过程是：</w:t>
      </w:r>
    </w:p>
    <w:p w:rsidR="00EC3FAE" w:rsidRPr="00B53839" w:rsidRDefault="00DC1F62" w:rsidP="00B53839">
      <w:pPr>
        <w:ind w:left="420" w:firstLine="420"/>
      </w:pPr>
      <w:r w:rsidRPr="00B53839">
        <w:rPr>
          <w:rFonts w:hint="eastAsia"/>
          <w:b/>
        </w:rPr>
        <w:t>通过指令寄存器</w:t>
      </w:r>
      <w:r w:rsidRPr="00B53839">
        <w:rPr>
          <w:rFonts w:hint="eastAsia"/>
        </w:rPr>
        <w:t>（</w:t>
      </w:r>
      <w:r w:rsidRPr="00B53839">
        <w:t>IR</w:t>
      </w:r>
      <w:r w:rsidRPr="00B53839">
        <w:rPr>
          <w:rFonts w:hint="eastAsia"/>
        </w:rPr>
        <w:t>），</w:t>
      </w:r>
      <w:r w:rsidRPr="00B53839">
        <w:rPr>
          <w:rFonts w:hint="eastAsia"/>
          <w:b/>
        </w:rPr>
        <w:t>选定</w:t>
      </w:r>
      <w:r w:rsidRPr="00B53839">
        <w:rPr>
          <w:rFonts w:hint="eastAsia"/>
        </w:rPr>
        <w:t>一个需要访问的数据寄存器</w:t>
      </w:r>
      <w:r w:rsidR="00B53839">
        <w:rPr>
          <w:rFonts w:hint="eastAsia"/>
        </w:rPr>
        <w:t>，</w:t>
      </w:r>
      <w:r w:rsidRPr="00B53839">
        <w:rPr>
          <w:rFonts w:hint="eastAsia"/>
        </w:rPr>
        <w:t>把选定的数据寄存器</w:t>
      </w:r>
      <w:r w:rsidRPr="00B53839">
        <w:rPr>
          <w:rFonts w:hint="eastAsia"/>
          <w:u w:val="single"/>
        </w:rPr>
        <w:t>连接</w:t>
      </w:r>
      <w:r w:rsidRPr="00B53839">
        <w:rPr>
          <w:rFonts w:hint="eastAsia"/>
        </w:rPr>
        <w:t>到</w:t>
      </w:r>
      <w:r w:rsidRPr="00B53839">
        <w:t>TDI</w:t>
      </w:r>
      <w:r w:rsidRPr="00B53839">
        <w:rPr>
          <w:rFonts w:hint="eastAsia"/>
        </w:rPr>
        <w:t>和</w:t>
      </w:r>
      <w:r w:rsidRPr="00B53839">
        <w:t>TDO</w:t>
      </w:r>
      <w:r w:rsidRPr="00B53839">
        <w:rPr>
          <w:rFonts w:hint="eastAsia"/>
        </w:rPr>
        <w:t>之间</w:t>
      </w:r>
      <w:r w:rsidR="00B53839">
        <w:rPr>
          <w:rFonts w:hint="eastAsia"/>
        </w:rPr>
        <w:t>，</w:t>
      </w:r>
      <w:r w:rsidRPr="00B53839">
        <w:rPr>
          <w:rFonts w:hint="eastAsia"/>
        </w:rPr>
        <w:t>由</w:t>
      </w:r>
      <w:r w:rsidRPr="00B53839">
        <w:t>TCK</w:t>
      </w:r>
      <w:r w:rsidRPr="00B53839">
        <w:rPr>
          <w:rFonts w:hint="eastAsia"/>
        </w:rPr>
        <w:t>驱动，通过</w:t>
      </w:r>
      <w:r w:rsidRPr="00B53839">
        <w:t>TDI</w:t>
      </w:r>
      <w:r w:rsidRPr="00B53839">
        <w:rPr>
          <w:rFonts w:hint="eastAsia"/>
        </w:rPr>
        <w:t>把</w:t>
      </w:r>
      <w:r w:rsidRPr="00B53839">
        <w:rPr>
          <w:rFonts w:hint="eastAsia"/>
          <w:u w:val="single"/>
        </w:rPr>
        <w:t>需要的数据输入</w:t>
      </w:r>
      <w:r w:rsidRPr="00B53839">
        <w:rPr>
          <w:rFonts w:hint="eastAsia"/>
        </w:rPr>
        <w:t>到选定的数据寄存器当中去；同时把选定的</w:t>
      </w:r>
      <w:r w:rsidRPr="00B53839">
        <w:rPr>
          <w:rFonts w:hint="eastAsia"/>
          <w:u w:val="single"/>
        </w:rPr>
        <w:t>数据寄存器中的数据通过</w:t>
      </w:r>
      <w:r w:rsidRPr="00B53839">
        <w:rPr>
          <w:u w:val="single"/>
        </w:rPr>
        <w:t>TDO</w:t>
      </w:r>
      <w:r w:rsidRPr="00B53839">
        <w:rPr>
          <w:rFonts w:hint="eastAsia"/>
          <w:u w:val="single"/>
        </w:rPr>
        <w:t>读出来</w:t>
      </w:r>
    </w:p>
    <w:p w:rsidR="00EC3FAE" w:rsidRPr="001C25EE" w:rsidRDefault="00DC1F62" w:rsidP="001C25EE">
      <w:r w:rsidRPr="001C25EE">
        <w:t>PCB</w:t>
      </w:r>
      <w:r w:rsidRPr="001C25EE">
        <w:rPr>
          <w:rFonts w:hint="eastAsia"/>
        </w:rPr>
        <w:t>测试</w:t>
      </w:r>
    </w:p>
    <w:p w:rsidR="00EC3FAE" w:rsidRPr="001C25EE" w:rsidRDefault="00DC1F62" w:rsidP="00DC1F62">
      <w:pPr>
        <w:pStyle w:val="a4"/>
        <w:numPr>
          <w:ilvl w:val="0"/>
          <w:numId w:val="25"/>
        </w:numPr>
        <w:ind w:firstLineChars="0"/>
      </w:pPr>
      <w:r w:rsidRPr="001C25EE">
        <w:t>JTAG</w:t>
      </w:r>
      <w:r w:rsidRPr="001C25EE">
        <w:rPr>
          <w:rFonts w:hint="eastAsia"/>
        </w:rPr>
        <w:t>测试的主要目的是</w:t>
      </w:r>
      <w:r w:rsidRPr="001C25EE">
        <w:rPr>
          <w:rFonts w:hint="eastAsia"/>
          <w:b/>
        </w:rPr>
        <w:t>测试印制板上走线与焊盘之间的连接</w:t>
      </w:r>
    </w:p>
    <w:p w:rsidR="00EC3FAE" w:rsidRPr="001C25EE" w:rsidRDefault="00DC1F62" w:rsidP="00DC1F62">
      <w:pPr>
        <w:pStyle w:val="a4"/>
        <w:numPr>
          <w:ilvl w:val="0"/>
          <w:numId w:val="25"/>
        </w:numPr>
        <w:ind w:firstLineChars="0"/>
      </w:pPr>
      <w:r w:rsidRPr="001C25EE">
        <w:rPr>
          <w:rFonts w:hint="eastAsia"/>
        </w:rPr>
        <w:t>支持</w:t>
      </w:r>
      <w:r w:rsidRPr="001C25EE">
        <w:t>JTAG</w:t>
      </w:r>
      <w:r w:rsidRPr="001C25EE">
        <w:rPr>
          <w:rFonts w:hint="eastAsia"/>
        </w:rPr>
        <w:t>测试接口的器件可以通过</w:t>
      </w:r>
      <w:r w:rsidRPr="001C25EE">
        <w:rPr>
          <w:b/>
        </w:rPr>
        <w:t>EXTEST</w:t>
      </w:r>
      <w:r w:rsidRPr="001C25EE">
        <w:rPr>
          <w:rFonts w:hint="eastAsia"/>
          <w:b/>
        </w:rPr>
        <w:t>指令</w:t>
      </w:r>
    </w:p>
    <w:p w:rsidR="00EC3FAE" w:rsidRPr="001C25EE" w:rsidRDefault="00DC1F62" w:rsidP="00DC1F62">
      <w:pPr>
        <w:pStyle w:val="a4"/>
        <w:numPr>
          <w:ilvl w:val="0"/>
          <w:numId w:val="25"/>
        </w:numPr>
        <w:ind w:firstLineChars="0"/>
      </w:pPr>
      <w:r w:rsidRPr="001C25EE">
        <w:rPr>
          <w:rFonts w:hint="eastAsia"/>
        </w:rPr>
        <w:t>不支持</w:t>
      </w:r>
      <w:r w:rsidRPr="001C25EE">
        <w:t>JTAG</w:t>
      </w:r>
      <w:r w:rsidRPr="001C25EE">
        <w:rPr>
          <w:rFonts w:hint="eastAsia"/>
        </w:rPr>
        <w:t>测试接口的器件还需要使用</w:t>
      </w:r>
      <w:r w:rsidRPr="001C25EE">
        <w:rPr>
          <w:rFonts w:hint="eastAsia"/>
          <w:b/>
        </w:rPr>
        <w:t>探针技术</w:t>
      </w:r>
      <w:r w:rsidR="001C25EE">
        <w:rPr>
          <w:rFonts w:hint="eastAsia"/>
        </w:rPr>
        <w:t>（封装减小导致探针技术不适用）</w:t>
      </w:r>
    </w:p>
    <w:p w:rsidR="00EC3FAE" w:rsidRPr="001C25EE" w:rsidRDefault="00DC1F62" w:rsidP="00DC1F62">
      <w:pPr>
        <w:pStyle w:val="a4"/>
        <w:numPr>
          <w:ilvl w:val="0"/>
          <w:numId w:val="25"/>
        </w:numPr>
        <w:ind w:firstLineChars="0"/>
      </w:pPr>
      <w:r w:rsidRPr="001C25EE">
        <w:rPr>
          <w:rFonts w:hint="eastAsia"/>
        </w:rPr>
        <w:t>探针与</w:t>
      </w:r>
      <w:r w:rsidRPr="001C25EE">
        <w:t>JTAG</w:t>
      </w:r>
      <w:r w:rsidRPr="001C25EE">
        <w:rPr>
          <w:rFonts w:hint="eastAsia"/>
        </w:rPr>
        <w:t>接口相结合可以降低制造产品测试仪的成本及难度</w:t>
      </w:r>
    </w:p>
    <w:p w:rsidR="00EC3FAE" w:rsidRPr="001C25EE" w:rsidRDefault="00DC1F62" w:rsidP="001C25EE">
      <w:r w:rsidRPr="001C25EE">
        <w:t>VLSI</w:t>
      </w:r>
      <w:r w:rsidRPr="001C25EE">
        <w:rPr>
          <w:rFonts w:hint="eastAsia"/>
        </w:rPr>
        <w:t>测试</w:t>
      </w:r>
      <w:r w:rsidR="003711ED">
        <w:rPr>
          <w:rFonts w:hint="eastAsia"/>
        </w:rPr>
        <w:t>（</w:t>
      </w:r>
      <w:r w:rsidR="003711ED">
        <w:rPr>
          <w:rFonts w:hint="eastAsia"/>
        </w:rPr>
        <w:t>JTAG</w:t>
      </w:r>
      <w:r w:rsidR="003711ED">
        <w:rPr>
          <w:rFonts w:hint="eastAsia"/>
        </w:rPr>
        <w:t>能用，但并不是通用解决方案）</w:t>
      </w:r>
    </w:p>
    <w:p w:rsidR="00EC3FAE" w:rsidRPr="001C25EE" w:rsidRDefault="00DC1F62" w:rsidP="00DC1F62">
      <w:pPr>
        <w:pStyle w:val="a4"/>
        <w:numPr>
          <w:ilvl w:val="0"/>
          <w:numId w:val="26"/>
        </w:numPr>
        <w:ind w:firstLineChars="0"/>
      </w:pPr>
      <w:proofErr w:type="gramStart"/>
      <w:r w:rsidRPr="003711ED">
        <w:rPr>
          <w:rFonts w:hint="eastAsia"/>
          <w:b/>
        </w:rPr>
        <w:t>高复杂</w:t>
      </w:r>
      <w:proofErr w:type="gramEnd"/>
      <w:r w:rsidRPr="003711ED">
        <w:rPr>
          <w:rFonts w:hint="eastAsia"/>
          <w:b/>
        </w:rPr>
        <w:t>度</w:t>
      </w:r>
      <w:r w:rsidRPr="003711ED">
        <w:rPr>
          <w:b/>
        </w:rPr>
        <w:t>IC</w:t>
      </w:r>
      <w:r w:rsidRPr="003711ED">
        <w:rPr>
          <w:rFonts w:hint="eastAsia"/>
          <w:b/>
        </w:rPr>
        <w:t>芯片</w:t>
      </w:r>
      <w:r w:rsidRPr="001C25EE">
        <w:rPr>
          <w:rFonts w:hint="eastAsia"/>
        </w:rPr>
        <w:t>通过非常昂贵的测试仪进行测试</w:t>
      </w:r>
      <w:r w:rsidR="003711ED">
        <w:rPr>
          <w:rFonts w:hint="eastAsia"/>
        </w:rPr>
        <w:t>；</w:t>
      </w:r>
    </w:p>
    <w:p w:rsidR="00EC3FAE" w:rsidRPr="001C25EE" w:rsidRDefault="00DC1F62" w:rsidP="00DC1F62">
      <w:pPr>
        <w:pStyle w:val="a4"/>
        <w:numPr>
          <w:ilvl w:val="0"/>
          <w:numId w:val="26"/>
        </w:numPr>
        <w:ind w:firstLineChars="0"/>
      </w:pPr>
      <w:r w:rsidRPr="001C25EE">
        <w:t>JTAG</w:t>
      </w:r>
      <w:r w:rsidRPr="001C25EE">
        <w:rPr>
          <w:rFonts w:hint="eastAsia"/>
        </w:rPr>
        <w:t>测试电路以串行方式工作，</w:t>
      </w:r>
      <w:r w:rsidRPr="003711ED">
        <w:rPr>
          <w:rFonts w:hint="eastAsia"/>
          <w:b/>
        </w:rPr>
        <w:t>不能高速</w:t>
      </w:r>
      <w:r w:rsidRPr="001C25EE">
        <w:rPr>
          <w:rFonts w:hint="eastAsia"/>
        </w:rPr>
        <w:t>的将测试向量加到核逻辑上，</w:t>
      </w:r>
      <w:r w:rsidRPr="003711ED">
        <w:rPr>
          <w:rFonts w:hint="eastAsia"/>
          <w:b/>
        </w:rPr>
        <w:t>不能以器件正常速度测试性能</w:t>
      </w:r>
      <w:r w:rsidR="003711ED">
        <w:rPr>
          <w:rFonts w:hint="eastAsia"/>
        </w:rPr>
        <w:t>；</w:t>
      </w:r>
    </w:p>
    <w:p w:rsidR="00EC3FAE" w:rsidRPr="001C25EE" w:rsidRDefault="00DC1F62" w:rsidP="00DC1F62">
      <w:pPr>
        <w:pStyle w:val="a4"/>
        <w:numPr>
          <w:ilvl w:val="0"/>
          <w:numId w:val="26"/>
        </w:numPr>
        <w:ind w:firstLineChars="0"/>
      </w:pPr>
      <w:r w:rsidRPr="001C25EE">
        <w:t>JTAG</w:t>
      </w:r>
      <w:r w:rsidRPr="001C25EE">
        <w:rPr>
          <w:rFonts w:hint="eastAsia"/>
        </w:rPr>
        <w:t>在</w:t>
      </w:r>
      <w:r w:rsidRPr="001C25EE">
        <w:t>VLSI</w:t>
      </w:r>
      <w:r w:rsidRPr="001C25EE">
        <w:rPr>
          <w:rFonts w:hint="eastAsia"/>
        </w:rPr>
        <w:t>产品测试中作用：</w:t>
      </w:r>
    </w:p>
    <w:p w:rsidR="00EC3FAE" w:rsidRPr="001C25EE" w:rsidRDefault="00DC1F62" w:rsidP="00DC1F62">
      <w:pPr>
        <w:pStyle w:val="a4"/>
        <w:numPr>
          <w:ilvl w:val="0"/>
          <w:numId w:val="27"/>
        </w:numPr>
        <w:ind w:firstLineChars="0"/>
      </w:pPr>
      <w:r w:rsidRPr="001C25EE">
        <w:t>IC</w:t>
      </w:r>
      <w:r w:rsidRPr="003711ED">
        <w:rPr>
          <w:rFonts w:hint="eastAsia"/>
          <w:b/>
        </w:rPr>
        <w:t>内部电路功能测试</w:t>
      </w:r>
      <w:r w:rsidRPr="001C25EE">
        <w:rPr>
          <w:rFonts w:hint="eastAsia"/>
        </w:rPr>
        <w:t>（</w:t>
      </w:r>
      <w:r w:rsidRPr="001C25EE">
        <w:t>INTEST</w:t>
      </w:r>
      <w:r w:rsidRPr="001C25EE">
        <w:rPr>
          <w:rFonts w:hint="eastAsia"/>
        </w:rPr>
        <w:t>指令）</w:t>
      </w:r>
    </w:p>
    <w:p w:rsidR="00EC3FAE" w:rsidRPr="001C25EE" w:rsidRDefault="00DC1F62" w:rsidP="00DC1F62">
      <w:pPr>
        <w:pStyle w:val="a4"/>
        <w:numPr>
          <w:ilvl w:val="0"/>
          <w:numId w:val="27"/>
        </w:numPr>
        <w:ind w:firstLineChars="0"/>
      </w:pPr>
      <w:r w:rsidRPr="001C25EE">
        <w:rPr>
          <w:rFonts w:hint="eastAsia"/>
        </w:rPr>
        <w:t>较好的控制</w:t>
      </w:r>
      <w:r w:rsidRPr="001C25EE">
        <w:t>IC</w:t>
      </w:r>
      <w:r w:rsidRPr="001C25EE">
        <w:rPr>
          <w:rFonts w:hint="eastAsia"/>
        </w:rPr>
        <w:t>引脚用于</w:t>
      </w:r>
      <w:r w:rsidRPr="003711ED">
        <w:rPr>
          <w:rFonts w:hint="eastAsia"/>
          <w:b/>
        </w:rPr>
        <w:t>参数测试</w:t>
      </w:r>
      <w:r w:rsidR="003711ED">
        <w:rPr>
          <w:rFonts w:hint="eastAsia"/>
        </w:rPr>
        <w:t>（如引脚的物理参数等）</w:t>
      </w:r>
      <w:r w:rsidRPr="001C25EE">
        <w:rPr>
          <w:rFonts w:hint="eastAsia"/>
        </w:rPr>
        <w:t>（</w:t>
      </w:r>
      <w:r w:rsidRPr="001C25EE">
        <w:t>EXTEST</w:t>
      </w:r>
      <w:r w:rsidRPr="001C25EE">
        <w:rPr>
          <w:rFonts w:hint="eastAsia"/>
        </w:rPr>
        <w:t>指令）</w:t>
      </w:r>
    </w:p>
    <w:p w:rsidR="00EC3FAE" w:rsidRPr="001C25EE" w:rsidRDefault="00DC1F62" w:rsidP="00DC1F62">
      <w:pPr>
        <w:pStyle w:val="a4"/>
        <w:numPr>
          <w:ilvl w:val="0"/>
          <w:numId w:val="27"/>
        </w:numPr>
        <w:ind w:firstLineChars="0"/>
      </w:pPr>
      <w:r w:rsidRPr="001C25EE">
        <w:rPr>
          <w:rFonts w:hint="eastAsia"/>
        </w:rPr>
        <w:t>用于</w:t>
      </w:r>
      <w:r w:rsidRPr="003711ED">
        <w:rPr>
          <w:rFonts w:hint="eastAsia"/>
          <w:b/>
        </w:rPr>
        <w:t>内部扫描路径</w:t>
      </w:r>
      <w:r w:rsidRPr="001C25EE">
        <w:rPr>
          <w:rFonts w:hint="eastAsia"/>
        </w:rPr>
        <w:t>，提高从引脚难以访问的内部节点的可控性核可观察性</w:t>
      </w:r>
    </w:p>
    <w:p w:rsidR="00EC3FAE" w:rsidRPr="001C25EE" w:rsidRDefault="00DC1F62" w:rsidP="00DC1F62">
      <w:pPr>
        <w:pStyle w:val="a4"/>
        <w:numPr>
          <w:ilvl w:val="0"/>
          <w:numId w:val="27"/>
        </w:numPr>
        <w:ind w:firstLineChars="0"/>
      </w:pPr>
      <w:r w:rsidRPr="001C25EE">
        <w:rPr>
          <w:rFonts w:hint="eastAsia"/>
        </w:rPr>
        <w:t>用于</w:t>
      </w:r>
      <w:r w:rsidRPr="003711ED">
        <w:rPr>
          <w:rFonts w:hint="eastAsia"/>
          <w:b/>
        </w:rPr>
        <w:t>访问</w:t>
      </w:r>
      <w:r w:rsidRPr="003711ED">
        <w:rPr>
          <w:rFonts w:hint="eastAsia"/>
          <w:b/>
          <w:color w:val="FF0000"/>
        </w:rPr>
        <w:t>片上调试功能（</w:t>
      </w:r>
      <w:proofErr w:type="spellStart"/>
      <w:r w:rsidRPr="003711ED">
        <w:rPr>
          <w:b/>
          <w:color w:val="FF0000"/>
        </w:rPr>
        <w:t>EmbeddedICE</w:t>
      </w:r>
      <w:proofErr w:type="spellEnd"/>
      <w:r w:rsidRPr="003711ED">
        <w:rPr>
          <w:rFonts w:hint="eastAsia"/>
          <w:b/>
          <w:color w:val="FF0000"/>
        </w:rPr>
        <w:t>）</w:t>
      </w:r>
      <w:r w:rsidRPr="001C25EE">
        <w:rPr>
          <w:rFonts w:hint="eastAsia"/>
        </w:rPr>
        <w:t>，不需要额外引脚，也不会干扰系统的功能</w:t>
      </w:r>
    </w:p>
    <w:p w:rsidR="00EC3FAE" w:rsidRPr="001C25EE" w:rsidRDefault="00DC1F62" w:rsidP="00DC1F62">
      <w:pPr>
        <w:pStyle w:val="a4"/>
        <w:numPr>
          <w:ilvl w:val="0"/>
          <w:numId w:val="27"/>
        </w:numPr>
        <w:ind w:firstLineChars="0"/>
      </w:pPr>
      <w:r w:rsidRPr="001C25EE">
        <w:rPr>
          <w:rFonts w:hint="eastAsia"/>
        </w:rPr>
        <w:t>提供了基于宏单元设计的功能测试方法</w:t>
      </w:r>
    </w:p>
    <w:p w:rsidR="00EC3FAE" w:rsidRPr="001C25EE" w:rsidRDefault="00DC1F62" w:rsidP="001C25EE">
      <w:r w:rsidRPr="001C25EE">
        <w:rPr>
          <w:rFonts w:hint="eastAsia"/>
        </w:rPr>
        <w:t>宏单元测试</w:t>
      </w:r>
    </w:p>
    <w:p w:rsidR="00EC3FAE" w:rsidRPr="001C25EE" w:rsidRDefault="00DC1F62" w:rsidP="00DC1F62">
      <w:pPr>
        <w:pStyle w:val="a4"/>
        <w:numPr>
          <w:ilvl w:val="0"/>
          <w:numId w:val="28"/>
        </w:numPr>
        <w:ind w:firstLineChars="0"/>
      </w:pPr>
      <w:r w:rsidRPr="001C25EE">
        <w:rPr>
          <w:rFonts w:hint="eastAsia"/>
        </w:rPr>
        <w:t>系统芯片使用</w:t>
      </w:r>
      <w:r w:rsidRPr="003711ED">
        <w:rPr>
          <w:rFonts w:hint="eastAsia"/>
          <w:b/>
        </w:rPr>
        <w:t>大量的复杂、已设计好的宏单元</w:t>
      </w:r>
      <w:r w:rsidR="003711ED">
        <w:rPr>
          <w:rFonts w:hint="eastAsia"/>
        </w:rPr>
        <w:t>（如ARM处理器核本身）</w:t>
      </w:r>
    </w:p>
    <w:p w:rsidR="00EC3FAE" w:rsidRPr="001C25EE" w:rsidRDefault="00DC1F62" w:rsidP="00DC1F62">
      <w:pPr>
        <w:pStyle w:val="a4"/>
        <w:numPr>
          <w:ilvl w:val="0"/>
          <w:numId w:val="28"/>
        </w:numPr>
        <w:ind w:firstLineChars="0"/>
      </w:pPr>
      <w:r w:rsidRPr="001C25EE">
        <w:rPr>
          <w:rFonts w:hint="eastAsia"/>
        </w:rPr>
        <w:t>宏单元的产品</w:t>
      </w:r>
      <w:r w:rsidRPr="003711ED">
        <w:rPr>
          <w:rFonts w:hint="eastAsia"/>
          <w:b/>
        </w:rPr>
        <w:t>测试向量主要依赖于宏单元供应商</w:t>
      </w:r>
    </w:p>
    <w:p w:rsidR="00EC3FAE" w:rsidRPr="001C25EE" w:rsidRDefault="00DC1F62" w:rsidP="00DC1F62">
      <w:pPr>
        <w:pStyle w:val="a4"/>
        <w:numPr>
          <w:ilvl w:val="0"/>
          <w:numId w:val="28"/>
        </w:numPr>
        <w:ind w:firstLineChars="0"/>
      </w:pPr>
      <w:r w:rsidRPr="001C25EE">
        <w:rPr>
          <w:rFonts w:hint="eastAsia"/>
        </w:rPr>
        <w:t>将测试向量加到宏单元的方法：</w:t>
      </w:r>
    </w:p>
    <w:p w:rsidR="00EC3FAE" w:rsidRPr="001C25EE" w:rsidRDefault="00DC1F62" w:rsidP="00DC1F62">
      <w:pPr>
        <w:pStyle w:val="a4"/>
        <w:numPr>
          <w:ilvl w:val="0"/>
          <w:numId w:val="29"/>
        </w:numPr>
        <w:ind w:firstLineChars="0"/>
      </w:pPr>
      <w:r w:rsidRPr="001C25EE">
        <w:rPr>
          <w:rFonts w:hint="eastAsia"/>
        </w:rPr>
        <w:t>通过</w:t>
      </w:r>
      <w:r w:rsidRPr="003711ED">
        <w:rPr>
          <w:rFonts w:hint="eastAsia"/>
          <w:b/>
        </w:rPr>
        <w:t>多路器</w:t>
      </w:r>
      <w:r w:rsidRPr="001C25EE">
        <w:rPr>
          <w:rFonts w:hint="eastAsia"/>
        </w:rPr>
        <w:t>使每个宏单元的信号依次</w:t>
      </w:r>
      <w:r w:rsidRPr="003711ED">
        <w:rPr>
          <w:rFonts w:hint="eastAsia"/>
          <w:b/>
        </w:rPr>
        <w:t>连接到系统芯片的引脚上</w:t>
      </w:r>
      <w:r w:rsidRPr="001C25EE">
        <w:rPr>
          <w:rFonts w:hint="eastAsia"/>
        </w:rPr>
        <w:t>的测试模式</w:t>
      </w:r>
    </w:p>
    <w:p w:rsidR="00EC3FAE" w:rsidRPr="001C25EE" w:rsidRDefault="00DC1F62" w:rsidP="00DC1F62">
      <w:pPr>
        <w:pStyle w:val="a4"/>
        <w:numPr>
          <w:ilvl w:val="0"/>
          <w:numId w:val="29"/>
        </w:numPr>
        <w:ind w:firstLineChars="0"/>
      </w:pPr>
      <w:r w:rsidRPr="003711ED">
        <w:rPr>
          <w:rFonts w:hint="eastAsia"/>
          <w:b/>
          <w:color w:val="FF0000"/>
        </w:rPr>
        <w:t>片上总线（</w:t>
      </w:r>
      <w:r w:rsidRPr="003711ED">
        <w:rPr>
          <w:b/>
          <w:color w:val="FF0000"/>
        </w:rPr>
        <w:t>AMBA</w:t>
      </w:r>
      <w:r w:rsidRPr="003711ED">
        <w:rPr>
          <w:rFonts w:hint="eastAsia"/>
          <w:b/>
          <w:color w:val="FF0000"/>
        </w:rPr>
        <w:t>总线）</w:t>
      </w:r>
      <w:r w:rsidRPr="001C25EE">
        <w:rPr>
          <w:rFonts w:hint="eastAsia"/>
        </w:rPr>
        <w:t>可以支持每个连接到总线上的宏单元的</w:t>
      </w:r>
      <w:r w:rsidRPr="003711ED">
        <w:rPr>
          <w:rFonts w:hint="eastAsia"/>
          <w:b/>
        </w:rPr>
        <w:t>直接测试访问</w:t>
      </w:r>
    </w:p>
    <w:p w:rsidR="00EC3FAE" w:rsidRPr="001C25EE" w:rsidRDefault="00DC1F62" w:rsidP="00DC1F62">
      <w:pPr>
        <w:pStyle w:val="a4"/>
        <w:numPr>
          <w:ilvl w:val="0"/>
          <w:numId w:val="29"/>
        </w:numPr>
        <w:ind w:firstLineChars="0"/>
      </w:pPr>
      <w:r w:rsidRPr="003711ED">
        <w:rPr>
          <w:rFonts w:hint="eastAsia"/>
          <w:b/>
        </w:rPr>
        <w:t>每个</w:t>
      </w:r>
      <w:r w:rsidRPr="001C25EE">
        <w:rPr>
          <w:rFonts w:hint="eastAsia"/>
        </w:rPr>
        <w:t>宏单元可以有</w:t>
      </w:r>
      <w:r w:rsidRPr="003711ED">
        <w:rPr>
          <w:rFonts w:hint="eastAsia"/>
          <w:b/>
        </w:rPr>
        <w:t>一个边界扫描路径</w:t>
      </w:r>
      <w:r w:rsidRPr="001C25EE">
        <w:rPr>
          <w:rFonts w:hint="eastAsia"/>
        </w:rPr>
        <w:t>，使用</w:t>
      </w:r>
      <w:r w:rsidRPr="003711ED">
        <w:rPr>
          <w:rFonts w:hint="eastAsia"/>
          <w:b/>
        </w:rPr>
        <w:t>扩展的</w:t>
      </w:r>
      <w:r w:rsidRPr="003711ED">
        <w:rPr>
          <w:b/>
        </w:rPr>
        <w:t>JTAG</w:t>
      </w:r>
      <w:r w:rsidRPr="003711ED">
        <w:rPr>
          <w:rFonts w:hint="eastAsia"/>
          <w:b/>
        </w:rPr>
        <w:t>结构</w:t>
      </w:r>
      <w:r w:rsidRPr="001C25EE">
        <w:rPr>
          <w:rFonts w:hint="eastAsia"/>
        </w:rPr>
        <w:t>，测试向量可以通过扫描路径加到宏单元上</w:t>
      </w:r>
      <w:r w:rsidR="003711ED">
        <w:rPr>
          <w:rFonts w:hint="eastAsia"/>
        </w:rPr>
        <w:t>（同样有速度过低的缺点）</w:t>
      </w:r>
    </w:p>
    <w:p w:rsidR="007F10F4" w:rsidRDefault="003711ED" w:rsidP="003711ED">
      <w:pPr>
        <w:pStyle w:val="2"/>
      </w:pPr>
      <w:r>
        <w:t>C</w:t>
      </w:r>
      <w:r>
        <w:rPr>
          <w:rFonts w:hint="eastAsia"/>
        </w:rPr>
        <w:t>hapter2</w:t>
      </w:r>
      <w:r>
        <w:rPr>
          <w:rFonts w:hint="eastAsia"/>
        </w:rPr>
        <w:t>、</w:t>
      </w:r>
      <w:r>
        <w:rPr>
          <w:rFonts w:hint="eastAsia"/>
        </w:rPr>
        <w:t>ARM</w:t>
      </w:r>
      <w:r>
        <w:rPr>
          <w:rFonts w:hint="eastAsia"/>
        </w:rPr>
        <w:t>调试结构</w:t>
      </w:r>
    </w:p>
    <w:p w:rsidR="000A5F26" w:rsidRDefault="000A5F26" w:rsidP="003711ED">
      <w:r>
        <w:rPr>
          <w:rFonts w:hint="eastAsia"/>
          <w:b/>
        </w:rPr>
        <w:t>桌面调试</w:t>
      </w:r>
    </w:p>
    <w:p w:rsidR="000A5F26" w:rsidRPr="000A5F26" w:rsidRDefault="000A5F26" w:rsidP="000A5F26">
      <w:pPr>
        <w:ind w:left="420" w:firstLine="420"/>
      </w:pPr>
      <w:r w:rsidRPr="000A5F26">
        <w:rPr>
          <w:rFonts w:hint="eastAsia"/>
        </w:rPr>
        <w:t>调试器与要调试的系统都是</w:t>
      </w:r>
      <w:r w:rsidRPr="000A5F26">
        <w:rPr>
          <w:rFonts w:hint="eastAsia"/>
          <w:b/>
        </w:rPr>
        <w:t>运行在同一台</w:t>
      </w:r>
      <w:r w:rsidRPr="000A5F26">
        <w:rPr>
          <w:b/>
        </w:rPr>
        <w:t>PC</w:t>
      </w:r>
      <w:r w:rsidRPr="000A5F26">
        <w:rPr>
          <w:rFonts w:hint="eastAsia"/>
          <w:b/>
        </w:rPr>
        <w:t>上的不同程序</w:t>
      </w:r>
      <w:r w:rsidRPr="000A5F26">
        <w:rPr>
          <w:rFonts w:hint="eastAsia"/>
        </w:rPr>
        <w:t>，所有用户接口准备好，采用断点和调试符号表，普遍</w:t>
      </w:r>
      <w:r w:rsidRPr="000A5F26">
        <w:rPr>
          <w:rFonts w:hint="eastAsia"/>
          <w:b/>
        </w:rPr>
        <w:t>缺乏观察点工具</w:t>
      </w:r>
    </w:p>
    <w:p w:rsidR="003711ED" w:rsidRDefault="000A5F26" w:rsidP="003711ED">
      <w:r>
        <w:rPr>
          <w:rFonts w:hint="eastAsia"/>
          <w:b/>
        </w:rPr>
        <w:t>嵌入式调试</w:t>
      </w:r>
    </w:p>
    <w:p w:rsidR="00EC3FAE" w:rsidRDefault="00DC1F62" w:rsidP="000A5F26">
      <w:pPr>
        <w:ind w:left="420" w:firstLine="420"/>
      </w:pPr>
      <w:r w:rsidRPr="000A5F26">
        <w:rPr>
          <w:rFonts w:hint="eastAsia"/>
        </w:rPr>
        <w:t>调试工具必须在</w:t>
      </w:r>
      <w:r w:rsidRPr="000A5F26">
        <w:rPr>
          <w:rFonts w:hint="eastAsia"/>
          <w:b/>
        </w:rPr>
        <w:t>远程机上运行</w:t>
      </w:r>
      <w:r w:rsidRPr="000A5F26">
        <w:rPr>
          <w:rFonts w:hint="eastAsia"/>
        </w:rPr>
        <w:t>，并通过某种通信方式与目标机器连接。通常采取</w:t>
      </w:r>
      <w:r w:rsidRPr="000A5F26">
        <w:rPr>
          <w:rFonts w:hint="eastAsia"/>
          <w:b/>
        </w:rPr>
        <w:t>在线仿真器（</w:t>
      </w:r>
      <w:r w:rsidRPr="000A5F26">
        <w:rPr>
          <w:b/>
        </w:rPr>
        <w:t>ICE</w:t>
      </w:r>
      <w:r w:rsidR="000A5F26">
        <w:rPr>
          <w:rFonts w:hint="eastAsia"/>
          <w:b/>
        </w:rPr>
        <w:t>，</w:t>
      </w:r>
      <w:r w:rsidR="000A5F26">
        <w:rPr>
          <w:rFonts w:hint="eastAsia"/>
        </w:rPr>
        <w:t>通常为一个相同的芯片或更多引脚的变型芯片</w:t>
      </w:r>
      <w:r w:rsidRPr="000A5F26">
        <w:rPr>
          <w:rFonts w:hint="eastAsia"/>
          <w:b/>
        </w:rPr>
        <w:t>）</w:t>
      </w:r>
      <w:r w:rsidRPr="000A5F26">
        <w:rPr>
          <w:rFonts w:hint="eastAsia"/>
        </w:rPr>
        <w:t>替代目标系统中的处理器，并包含缓冲器以实现硬件跟踪</w:t>
      </w:r>
      <w:r w:rsidR="000A5F26">
        <w:rPr>
          <w:rFonts w:hint="eastAsia"/>
        </w:rPr>
        <w:t>。</w:t>
      </w:r>
    </w:p>
    <w:p w:rsidR="00EC3FAE" w:rsidRPr="000A5F26" w:rsidRDefault="00DC1F62" w:rsidP="000A5F26">
      <w:r w:rsidRPr="000A5F26">
        <w:rPr>
          <w:rFonts w:hint="eastAsia"/>
        </w:rPr>
        <w:lastRenderedPageBreak/>
        <w:t>几种常见的调试方法：</w:t>
      </w:r>
    </w:p>
    <w:p w:rsidR="000A5F26" w:rsidRPr="000A5F26" w:rsidRDefault="00DC1F62" w:rsidP="00DC1F62">
      <w:pPr>
        <w:pStyle w:val="a4"/>
        <w:numPr>
          <w:ilvl w:val="0"/>
          <w:numId w:val="30"/>
        </w:numPr>
        <w:ind w:firstLineChars="0"/>
      </w:pPr>
      <w:r w:rsidRPr="000A5F26">
        <w:rPr>
          <w:rFonts w:hint="eastAsia"/>
        </w:rPr>
        <w:t>指令集模拟器</w:t>
      </w:r>
      <w:r w:rsidR="000A5F26">
        <w:rPr>
          <w:rFonts w:hint="eastAsia"/>
        </w:rPr>
        <w:t>：</w:t>
      </w:r>
      <w:r w:rsidR="000A5F26" w:rsidRPr="000A5F26">
        <w:t>一种利用PC</w:t>
      </w:r>
      <w:r w:rsidR="000A5F26" w:rsidRPr="000A5F26">
        <w:rPr>
          <w:rFonts w:hint="eastAsia"/>
        </w:rPr>
        <w:t>机端的仿真开发软件模拟调试的方法。</w:t>
      </w:r>
    </w:p>
    <w:p w:rsidR="000A5F26" w:rsidRDefault="00DC1F62" w:rsidP="00DC1F62">
      <w:pPr>
        <w:pStyle w:val="a4"/>
        <w:numPr>
          <w:ilvl w:val="0"/>
          <w:numId w:val="30"/>
        </w:numPr>
        <w:ind w:firstLineChars="0"/>
      </w:pPr>
      <w:r w:rsidRPr="000A5F26">
        <w:rPr>
          <w:rFonts w:hint="eastAsia"/>
        </w:rPr>
        <w:t>驻留监控软件</w:t>
      </w:r>
    </w:p>
    <w:p w:rsidR="000A5F26" w:rsidRPr="000A5F26" w:rsidRDefault="000A5F26" w:rsidP="000A5F26">
      <w:pPr>
        <w:ind w:left="840" w:firstLine="420"/>
      </w:pPr>
      <w:r w:rsidRPr="000A5F26">
        <w:t>驻留</w:t>
      </w:r>
      <w:r w:rsidRPr="00BA44D6">
        <w:rPr>
          <w:b/>
        </w:rPr>
        <w:t>监控程序运行在目标板</w:t>
      </w:r>
      <w:r w:rsidRPr="00BA44D6">
        <w:t>上</w:t>
      </w:r>
      <w:r w:rsidRPr="000A5F26">
        <w:t>，</w:t>
      </w:r>
      <w:r w:rsidRPr="000A5F26">
        <w:t>PC</w:t>
      </w:r>
      <w:r w:rsidRPr="000A5F26">
        <w:rPr>
          <w:rFonts w:hint="eastAsia"/>
        </w:rPr>
        <w:t>机端调试软件可通过并口、串口、网口与之交互，以完成程序执行、存储器及寄存器读写、断点设置等任务</w:t>
      </w:r>
    </w:p>
    <w:p w:rsidR="00EC3FAE" w:rsidRPr="000A5F26" w:rsidRDefault="00DC1F62" w:rsidP="00DC1F62">
      <w:pPr>
        <w:pStyle w:val="a4"/>
        <w:numPr>
          <w:ilvl w:val="0"/>
          <w:numId w:val="30"/>
        </w:numPr>
        <w:ind w:firstLineChars="0"/>
      </w:pPr>
      <w:r w:rsidRPr="000A5F26">
        <w:t>JTAG</w:t>
      </w:r>
      <w:r w:rsidRPr="000A5F26">
        <w:rPr>
          <w:rFonts w:hint="eastAsia"/>
        </w:rPr>
        <w:t>仿真器</w:t>
      </w:r>
    </w:p>
    <w:p w:rsidR="000A5F26" w:rsidRPr="000A5F26" w:rsidRDefault="000A5F26" w:rsidP="000A5F26">
      <w:pPr>
        <w:ind w:left="840" w:firstLine="420"/>
      </w:pPr>
      <w:r w:rsidRPr="000A5F26">
        <w:t>通过</w:t>
      </w:r>
      <w:r w:rsidRPr="000A5F26">
        <w:t>ARM</w:t>
      </w:r>
      <w:r w:rsidRPr="000A5F26">
        <w:rPr>
          <w:rFonts w:hint="eastAsia"/>
        </w:rPr>
        <w:t>芯片的</w:t>
      </w:r>
      <w:r w:rsidRPr="000A5F26">
        <w:t>JTAG</w:t>
      </w:r>
      <w:r w:rsidRPr="000A5F26">
        <w:rPr>
          <w:rFonts w:hint="eastAsia"/>
        </w:rPr>
        <w:t>边界扫描口与</w:t>
      </w:r>
      <w:r w:rsidRPr="000A5F26">
        <w:t>ARM</w:t>
      </w:r>
      <w:r w:rsidRPr="000A5F26">
        <w:rPr>
          <w:rFonts w:hint="eastAsia"/>
        </w:rPr>
        <w:t>核进行通信，不占用目标板的资源，是目前使用</w:t>
      </w:r>
      <w:r w:rsidRPr="00BA44D6">
        <w:rPr>
          <w:rFonts w:hint="eastAsia"/>
          <w:b/>
        </w:rPr>
        <w:t>最广泛的调试手段</w:t>
      </w:r>
    </w:p>
    <w:p w:rsidR="00EC3FAE" w:rsidRPr="000A5F26" w:rsidRDefault="00DC1F62" w:rsidP="00DC1F62">
      <w:pPr>
        <w:pStyle w:val="a4"/>
        <w:numPr>
          <w:ilvl w:val="0"/>
          <w:numId w:val="30"/>
        </w:numPr>
        <w:ind w:firstLineChars="0"/>
      </w:pPr>
      <w:r w:rsidRPr="000A5F26">
        <w:rPr>
          <w:rFonts w:hint="eastAsia"/>
        </w:rPr>
        <w:t>在线仿真器</w:t>
      </w:r>
    </w:p>
    <w:p w:rsidR="000A5F26" w:rsidRPr="000A5F26" w:rsidRDefault="000A5F26" w:rsidP="000A5F26">
      <w:pPr>
        <w:ind w:left="840" w:firstLine="420"/>
      </w:pPr>
      <w:r w:rsidRPr="000A5F26">
        <w:t>使用仿真头代替目标板上的</w:t>
      </w:r>
      <w:r w:rsidRPr="000A5F26">
        <w:t>CPU</w:t>
      </w:r>
      <w:r w:rsidRPr="000A5F26">
        <w:rPr>
          <w:rFonts w:hint="eastAsia"/>
        </w:rPr>
        <w:t>，可以完全仿真</w:t>
      </w:r>
      <w:r w:rsidRPr="000A5F26">
        <w:t>ARM</w:t>
      </w:r>
      <w:r w:rsidRPr="000A5F26">
        <w:rPr>
          <w:rFonts w:hint="eastAsia"/>
        </w:rPr>
        <w:t>芯片的行为。但</w:t>
      </w:r>
      <w:r w:rsidRPr="00BA44D6">
        <w:rPr>
          <w:rFonts w:hint="eastAsia"/>
          <w:b/>
        </w:rPr>
        <w:t>结构较复杂，价格昂贵</w:t>
      </w:r>
      <w:r w:rsidRPr="000A5F26">
        <w:rPr>
          <w:rFonts w:hint="eastAsia"/>
        </w:rPr>
        <w:t>，通常用于</w:t>
      </w:r>
      <w:r w:rsidRPr="000A5F26">
        <w:t>ARM</w:t>
      </w:r>
      <w:r w:rsidRPr="000A5F26">
        <w:rPr>
          <w:rFonts w:hint="eastAsia"/>
        </w:rPr>
        <w:t>硬件开发中</w:t>
      </w:r>
    </w:p>
    <w:p w:rsidR="00EC3FAE" w:rsidRPr="00BA44D6" w:rsidRDefault="00DC1F62" w:rsidP="00BA44D6">
      <w:r w:rsidRPr="00BA44D6">
        <w:t>JTAG</w:t>
      </w:r>
      <w:r w:rsidRPr="00BA44D6">
        <w:rPr>
          <w:rFonts w:hint="eastAsia"/>
        </w:rPr>
        <w:t>与</w:t>
      </w:r>
      <w:r w:rsidRPr="00BA44D6">
        <w:t>Angel</w:t>
      </w:r>
    </w:p>
    <w:p w:rsidR="00EC3FAE" w:rsidRPr="00BA44D6" w:rsidRDefault="00DC1F62" w:rsidP="00DC1F62">
      <w:pPr>
        <w:pStyle w:val="a4"/>
        <w:numPr>
          <w:ilvl w:val="0"/>
          <w:numId w:val="30"/>
        </w:numPr>
        <w:ind w:firstLineChars="0"/>
      </w:pPr>
      <w:r w:rsidRPr="00BA44D6">
        <w:t>JTAG</w:t>
      </w:r>
      <w:r w:rsidRPr="00BA44D6">
        <w:rPr>
          <w:rFonts w:hint="eastAsia"/>
        </w:rPr>
        <w:t>调试：协议转换器</w:t>
      </w:r>
      <w:r w:rsidRPr="00BA44D6">
        <w:rPr>
          <w:rFonts w:hint="eastAsia"/>
          <w:b/>
        </w:rPr>
        <w:t>解释</w:t>
      </w:r>
      <w:r w:rsidRPr="00BA44D6">
        <w:rPr>
          <w:rFonts w:hint="eastAsia"/>
        </w:rPr>
        <w:t>上位机传送过来的命令，通过</w:t>
      </w:r>
      <w:r w:rsidRPr="00BA44D6">
        <w:t>JTAG</w:t>
      </w:r>
      <w:r w:rsidRPr="00BA44D6">
        <w:rPr>
          <w:rFonts w:hint="eastAsia"/>
          <w:b/>
        </w:rPr>
        <w:t>控制</w:t>
      </w:r>
      <w:r w:rsidRPr="00BA44D6">
        <w:rPr>
          <w:b/>
        </w:rPr>
        <w:t>ARM</w:t>
      </w:r>
      <w:r w:rsidRPr="00BA44D6">
        <w:rPr>
          <w:rFonts w:hint="eastAsia"/>
          <w:b/>
        </w:rPr>
        <w:t>执行</w:t>
      </w:r>
      <w:r w:rsidRPr="00BA44D6">
        <w:rPr>
          <w:rFonts w:hint="eastAsia"/>
        </w:rPr>
        <w:t>。</w:t>
      </w:r>
    </w:p>
    <w:p w:rsidR="00EC3FAE" w:rsidRPr="00BA44D6" w:rsidRDefault="00DC1F62" w:rsidP="00DC1F62">
      <w:pPr>
        <w:pStyle w:val="a4"/>
        <w:numPr>
          <w:ilvl w:val="0"/>
          <w:numId w:val="30"/>
        </w:numPr>
        <w:ind w:firstLineChars="0"/>
      </w:pPr>
      <w:r w:rsidRPr="00BA44D6">
        <w:t>Angel</w:t>
      </w:r>
      <w:r w:rsidRPr="00BA44D6">
        <w:rPr>
          <w:rFonts w:hint="eastAsia"/>
        </w:rPr>
        <w:t>调试：协议转换器可以</w:t>
      </w:r>
      <w:r w:rsidRPr="00BA44D6">
        <w:rPr>
          <w:rFonts w:hint="eastAsia"/>
          <w:b/>
        </w:rPr>
        <w:t>直接</w:t>
      </w:r>
      <w:proofErr w:type="gramStart"/>
      <w:r w:rsidRPr="00BA44D6">
        <w:rPr>
          <w:rFonts w:hint="eastAsia"/>
          <w:b/>
        </w:rPr>
        <w:t>做为</w:t>
      </w:r>
      <w:proofErr w:type="gramEnd"/>
      <w:r w:rsidRPr="00BA44D6">
        <w:rPr>
          <w:rFonts w:hint="eastAsia"/>
          <w:b/>
        </w:rPr>
        <w:t>目标板的</w:t>
      </w:r>
      <w:r w:rsidRPr="00BA44D6">
        <w:rPr>
          <w:b/>
        </w:rPr>
        <w:t>Firmware</w:t>
      </w:r>
      <w:r w:rsidRPr="00BA44D6">
        <w:rPr>
          <w:rFonts w:hint="eastAsia"/>
          <w:b/>
        </w:rPr>
        <w:t>的一部分</w:t>
      </w:r>
      <w:r w:rsidRPr="00BA44D6">
        <w:rPr>
          <w:rFonts w:hint="eastAsia"/>
        </w:rPr>
        <w:t>。</w:t>
      </w:r>
      <w:r w:rsidRPr="00BA44D6">
        <w:rPr>
          <w:rFonts w:hint="eastAsia"/>
          <w:b/>
        </w:rPr>
        <w:t>直接执行</w:t>
      </w:r>
      <w:r w:rsidRPr="00BA44D6">
        <w:rPr>
          <w:rFonts w:hint="eastAsia"/>
        </w:rPr>
        <w:t>从</w:t>
      </w:r>
      <w:r w:rsidRPr="00BA44D6">
        <w:rPr>
          <w:rFonts w:hint="eastAsia"/>
          <w:b/>
        </w:rPr>
        <w:t>宿主机</w:t>
      </w:r>
      <w:r w:rsidRPr="00BA44D6">
        <w:rPr>
          <w:rFonts w:hint="eastAsia"/>
        </w:rPr>
        <w:t>传送过来的调试命令；并回送相应的数据。</w:t>
      </w:r>
      <w:r w:rsidR="00BA44D6">
        <w:rPr>
          <w:rFonts w:hint="eastAsia"/>
        </w:rPr>
        <w:t>（宿主机调试器需要Angel协议）</w:t>
      </w:r>
    </w:p>
    <w:p w:rsidR="00BA44D6" w:rsidRDefault="00BA44D6" w:rsidP="00DC1F62">
      <w:pPr>
        <w:pStyle w:val="a4"/>
        <w:numPr>
          <w:ilvl w:val="0"/>
          <w:numId w:val="30"/>
        </w:numPr>
        <w:ind w:firstLineChars="0"/>
      </w:pPr>
      <w:r w:rsidRPr="00BA44D6">
        <w:t>Angel</w:t>
      </w:r>
      <w:r w:rsidRPr="00BA44D6">
        <w:rPr>
          <w:rFonts w:hint="eastAsia"/>
        </w:rPr>
        <w:t>可以节省专门的</w:t>
      </w:r>
      <w:r w:rsidRPr="00BA44D6">
        <w:t>JTAG</w:t>
      </w:r>
      <w:r w:rsidRPr="00BA44D6">
        <w:rPr>
          <w:rFonts w:hint="eastAsia"/>
        </w:rPr>
        <w:t>仿真器，但是</w:t>
      </w:r>
      <w:r w:rsidRPr="00BA44D6">
        <w:rPr>
          <w:rFonts w:hint="eastAsia"/>
          <w:b/>
        </w:rPr>
        <w:t>需要软件</w:t>
      </w:r>
      <w:r w:rsidRPr="00BA44D6">
        <w:rPr>
          <w:rFonts w:hint="eastAsia"/>
        </w:rPr>
        <w:t>，或者是嵌入式</w:t>
      </w:r>
      <w:r w:rsidRPr="00BA44D6">
        <w:rPr>
          <w:rFonts w:hint="eastAsia"/>
          <w:b/>
        </w:rPr>
        <w:t>操作系统的支持</w:t>
      </w:r>
      <w:r w:rsidRPr="00BA44D6">
        <w:rPr>
          <w:rFonts w:hint="eastAsia"/>
        </w:rPr>
        <w:t>，</w:t>
      </w:r>
      <w:r w:rsidRPr="00BA44D6">
        <w:rPr>
          <w:rFonts w:hint="eastAsia"/>
          <w:b/>
        </w:rPr>
        <w:t>做不到完全的实时仿真</w:t>
      </w:r>
      <w:r>
        <w:rPr>
          <w:rFonts w:hint="eastAsia"/>
        </w:rPr>
        <w:t>。</w:t>
      </w:r>
    </w:p>
    <w:p w:rsidR="000A5F26" w:rsidRPr="000A5F26" w:rsidRDefault="00BA44D6" w:rsidP="00DC1F62">
      <w:pPr>
        <w:pStyle w:val="a4"/>
        <w:numPr>
          <w:ilvl w:val="0"/>
          <w:numId w:val="30"/>
        </w:numPr>
        <w:ind w:firstLineChars="0"/>
      </w:pPr>
      <w:r w:rsidRPr="00BA44D6">
        <w:t>JTAG</w:t>
      </w:r>
      <w:r w:rsidRPr="00BA44D6">
        <w:rPr>
          <w:rFonts w:hint="eastAsia"/>
        </w:rPr>
        <w:t>仿真是通过</w:t>
      </w:r>
      <w:r w:rsidRPr="00BA44D6">
        <w:rPr>
          <w:rFonts w:hint="eastAsia"/>
          <w:b/>
        </w:rPr>
        <w:t>硬件</w:t>
      </w:r>
      <w:r w:rsidRPr="00BA44D6">
        <w:rPr>
          <w:rFonts w:hint="eastAsia"/>
        </w:rPr>
        <w:t>和</w:t>
      </w:r>
      <w:r w:rsidRPr="00BA44D6">
        <w:rPr>
          <w:rFonts w:hint="eastAsia"/>
          <w:b/>
        </w:rPr>
        <w:t>控制</w:t>
      </w:r>
      <w:r w:rsidRPr="00BA44D6">
        <w:rPr>
          <w:b/>
        </w:rPr>
        <w:t>ARM</w:t>
      </w:r>
      <w:r w:rsidRPr="00BA44D6">
        <w:rPr>
          <w:rFonts w:hint="eastAsia"/>
          <w:b/>
        </w:rPr>
        <w:t>的</w:t>
      </w:r>
      <w:proofErr w:type="spellStart"/>
      <w:r w:rsidRPr="00BA44D6">
        <w:rPr>
          <w:b/>
        </w:rPr>
        <w:t>EmbeddedICE</w:t>
      </w:r>
      <w:proofErr w:type="spellEnd"/>
      <w:r w:rsidRPr="00BA44D6">
        <w:rPr>
          <w:rFonts w:hint="eastAsia"/>
          <w:b/>
        </w:rPr>
        <w:t>实现</w:t>
      </w:r>
      <w:r w:rsidRPr="00BA44D6">
        <w:rPr>
          <w:rFonts w:hint="eastAsia"/>
        </w:rPr>
        <w:t>的，可以</w:t>
      </w:r>
      <w:r w:rsidRPr="00BA44D6">
        <w:rPr>
          <w:rFonts w:hint="eastAsia"/>
          <w:b/>
        </w:rPr>
        <w:t>做到实时仿真</w:t>
      </w:r>
    </w:p>
    <w:p w:rsidR="00EC3FAE" w:rsidRPr="0083421E" w:rsidRDefault="00DC1F62" w:rsidP="0083421E">
      <w:r w:rsidRPr="0083421E">
        <w:t>ARM</w:t>
      </w:r>
      <w:r w:rsidRPr="0083421E">
        <w:rPr>
          <w:rFonts w:hint="eastAsia"/>
        </w:rPr>
        <w:t>调试硬件</w:t>
      </w:r>
    </w:p>
    <w:p w:rsidR="00EC3FAE" w:rsidRDefault="00DC1F62" w:rsidP="0083421E">
      <w:pPr>
        <w:jc w:val="center"/>
      </w:pPr>
      <w:r w:rsidRPr="0083421E">
        <w:t>ICE</w:t>
      </w:r>
      <w:r w:rsidRPr="0083421E">
        <w:rPr>
          <w:rFonts w:hint="eastAsia"/>
        </w:rPr>
        <w:t>方法不能适用于复杂的包含多个宏单元的系统芯片</w:t>
      </w:r>
    </w:p>
    <w:p w:rsidR="00EC3FAE" w:rsidRPr="0083421E" w:rsidRDefault="0083421E" w:rsidP="0083421E">
      <w:pPr>
        <w:jc w:val="cente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3274828</wp:posOffset>
                </wp:positionH>
                <wp:positionV relativeFrom="paragraph">
                  <wp:posOffset>300517</wp:posOffset>
                </wp:positionV>
                <wp:extent cx="0" cy="382773"/>
                <wp:effectExtent l="133350" t="0" r="95250" b="55880"/>
                <wp:wrapNone/>
                <wp:docPr id="2" name="直接箭头连接符 2"/>
                <wp:cNvGraphicFramePr/>
                <a:graphic xmlns:a="http://schemas.openxmlformats.org/drawingml/2006/main">
                  <a:graphicData uri="http://schemas.microsoft.com/office/word/2010/wordprocessingShape">
                    <wps:wsp>
                      <wps:cNvCnPr/>
                      <wps:spPr>
                        <a:xfrm>
                          <a:off x="0" y="0"/>
                          <a:ext cx="0" cy="382773"/>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257.85pt;margin-top:23.65pt;width:0;height:30.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" strokecolor="black [3213]" strokeweight="3pt">
                <v:stroke endarrow="open"/>
              </v:shape>
            </w:pict>
          </mc:Fallback>
        </mc:AlternateContent>
      </w:r>
      <w:r w:rsidR="00DC1F62" w:rsidRPr="0083421E">
        <w:rPr>
          <w:rFonts w:hint="eastAsia"/>
        </w:rPr>
        <w:t>软件模型仿真具有局限性，不能仿真整个软件系统运行情况与精确描述所有实时约束</w:t>
      </w:r>
    </w:p>
    <w:p w:rsidR="0083421E" w:rsidRDefault="0083421E" w:rsidP="0083421E">
      <w:pPr>
        <w:jc w:val="center"/>
      </w:pPr>
    </w:p>
    <w:p w:rsidR="00EC3FAE" w:rsidRPr="0083421E" w:rsidRDefault="00DC1F62" w:rsidP="0083421E">
      <w:pPr>
        <w:jc w:val="center"/>
      </w:pPr>
      <w:r w:rsidRPr="0083421E">
        <w:t>ARM</w:t>
      </w:r>
      <w:r w:rsidRPr="0083421E">
        <w:rPr>
          <w:rFonts w:hint="eastAsia"/>
        </w:rPr>
        <w:t>调试硬件采取了</w:t>
      </w:r>
      <w:proofErr w:type="spellStart"/>
      <w:r w:rsidRPr="0083421E">
        <w:rPr>
          <w:b/>
        </w:rPr>
        <w:t>EmbeddedICE</w:t>
      </w:r>
      <w:proofErr w:type="spellEnd"/>
      <w:r w:rsidRPr="0083421E">
        <w:rPr>
          <w:rFonts w:hint="eastAsia"/>
          <w:b/>
        </w:rPr>
        <w:t>模块</w:t>
      </w:r>
      <w:r w:rsidRPr="0083421E">
        <w:rPr>
          <w:rFonts w:hint="eastAsia"/>
        </w:rPr>
        <w:t>提供了类似</w:t>
      </w:r>
      <w:r w:rsidRPr="0083421E">
        <w:t>ICE</w:t>
      </w:r>
      <w:r w:rsidRPr="0083421E">
        <w:rPr>
          <w:rFonts w:hint="eastAsia"/>
        </w:rPr>
        <w:t>的调试工具</w:t>
      </w:r>
    </w:p>
    <w:p w:rsidR="0083421E" w:rsidRPr="0083421E" w:rsidRDefault="0083421E" w:rsidP="0083421E">
      <w:pPr>
        <w:ind w:firstLine="360"/>
        <w:rPr>
          <w:b/>
        </w:rPr>
      </w:pPr>
      <w:proofErr w:type="spellStart"/>
      <w:r w:rsidRPr="0083421E">
        <w:rPr>
          <w:b/>
          <w:color w:val="FF0000"/>
        </w:rPr>
        <w:t>EmbeddedICE</w:t>
      </w:r>
      <w:proofErr w:type="spellEnd"/>
      <w:r w:rsidRPr="0083421E">
        <w:rPr>
          <w:rFonts w:hint="eastAsia"/>
          <w:b/>
          <w:color w:val="FF0000"/>
        </w:rPr>
        <w:t>模块：</w:t>
      </w:r>
    </w:p>
    <w:p w:rsidR="00601141" w:rsidRPr="00601141" w:rsidRDefault="0083421E" w:rsidP="0083421E">
      <w:r>
        <w:rPr>
          <w:rFonts w:hint="eastAsia"/>
        </w:rPr>
        <w:tab/>
      </w:r>
      <w:r w:rsidR="00601141">
        <w:rPr>
          <w:rFonts w:hint="eastAsia"/>
        </w:rPr>
        <w:t>能够用较低的成本使处理器停止实现断点、观察点的功能。</w:t>
      </w:r>
    </w:p>
    <w:p w:rsidR="00EC3FAE" w:rsidRPr="0083421E" w:rsidRDefault="00DC1F62" w:rsidP="00DC1F62">
      <w:pPr>
        <w:pStyle w:val="a4"/>
        <w:numPr>
          <w:ilvl w:val="0"/>
          <w:numId w:val="31"/>
        </w:numPr>
        <w:ind w:firstLineChars="0"/>
      </w:pPr>
      <w:r w:rsidRPr="0083421E">
        <w:rPr>
          <w:rFonts w:hint="eastAsia"/>
        </w:rPr>
        <w:t>两个观察点单元</w:t>
      </w:r>
    </w:p>
    <w:p w:rsidR="00EC3FAE" w:rsidRPr="0083421E" w:rsidRDefault="00DC1F62" w:rsidP="00DC1F62">
      <w:pPr>
        <w:pStyle w:val="a4"/>
        <w:numPr>
          <w:ilvl w:val="1"/>
          <w:numId w:val="31"/>
        </w:numPr>
        <w:ind w:firstLineChars="0"/>
      </w:pPr>
      <w:r w:rsidRPr="0083421E">
        <w:rPr>
          <w:rFonts w:hint="eastAsia"/>
        </w:rPr>
        <w:t>可以通过监控地址总线，数据总线和控制信号来探测观察点和断点</w:t>
      </w:r>
    </w:p>
    <w:p w:rsidR="0083421E" w:rsidRDefault="00DC1F62" w:rsidP="00DC1F62">
      <w:pPr>
        <w:pStyle w:val="a4"/>
        <w:numPr>
          <w:ilvl w:val="1"/>
          <w:numId w:val="31"/>
        </w:numPr>
        <w:ind w:firstLineChars="0"/>
      </w:pPr>
      <w:r w:rsidRPr="0083421E">
        <w:rPr>
          <w:rFonts w:hint="eastAsia"/>
        </w:rPr>
        <w:t>每个单元可以用来提供</w:t>
      </w:r>
    </w:p>
    <w:p w:rsidR="00EC3FAE" w:rsidRPr="0083421E" w:rsidRDefault="00DC1F62" w:rsidP="00DC1F62">
      <w:pPr>
        <w:pStyle w:val="a4"/>
        <w:numPr>
          <w:ilvl w:val="2"/>
          <w:numId w:val="31"/>
        </w:numPr>
        <w:ind w:firstLineChars="0"/>
      </w:pPr>
      <w:r w:rsidRPr="0083421E">
        <w:t xml:space="preserve">1 </w:t>
      </w:r>
      <w:r w:rsidRPr="0083421E">
        <w:rPr>
          <w:rFonts w:hint="eastAsia"/>
        </w:rPr>
        <w:t>观察点</w:t>
      </w:r>
      <w:r w:rsidRPr="0083421E">
        <w:t xml:space="preserve">, </w:t>
      </w:r>
      <w:r w:rsidRPr="0083421E">
        <w:rPr>
          <w:rFonts w:hint="eastAsia"/>
        </w:rPr>
        <w:t>或</w:t>
      </w:r>
    </w:p>
    <w:p w:rsidR="00EC3FAE" w:rsidRPr="0083421E" w:rsidRDefault="00DC1F62" w:rsidP="00DC1F62">
      <w:pPr>
        <w:pStyle w:val="a4"/>
        <w:numPr>
          <w:ilvl w:val="2"/>
          <w:numId w:val="31"/>
        </w:numPr>
        <w:ind w:firstLineChars="0"/>
      </w:pPr>
      <w:r w:rsidRPr="0083421E">
        <w:t>1</w:t>
      </w:r>
      <w:r w:rsidRPr="0083421E">
        <w:rPr>
          <w:rFonts w:hint="eastAsia"/>
        </w:rPr>
        <w:t>个</w:t>
      </w:r>
      <w:r w:rsidRPr="0083421E">
        <w:t>ROM</w:t>
      </w:r>
      <w:r w:rsidRPr="0083421E">
        <w:rPr>
          <w:rFonts w:hint="eastAsia"/>
        </w:rPr>
        <w:t>或</w:t>
      </w:r>
      <w:r w:rsidRPr="0083421E">
        <w:t>RAM</w:t>
      </w:r>
      <w:r w:rsidRPr="0083421E">
        <w:rPr>
          <w:rFonts w:hint="eastAsia"/>
        </w:rPr>
        <w:t>里的硬件断点，或</w:t>
      </w:r>
    </w:p>
    <w:p w:rsidR="00EC3FAE" w:rsidRPr="0083421E" w:rsidRDefault="00DC1F62" w:rsidP="00DC1F62">
      <w:pPr>
        <w:pStyle w:val="a4"/>
        <w:numPr>
          <w:ilvl w:val="2"/>
          <w:numId w:val="31"/>
        </w:numPr>
        <w:ind w:firstLineChars="0"/>
      </w:pPr>
      <w:r w:rsidRPr="0083421E">
        <w:t>RAM</w:t>
      </w:r>
      <w:r w:rsidRPr="0083421E">
        <w:rPr>
          <w:rFonts w:hint="eastAsia"/>
        </w:rPr>
        <w:t>里的</w:t>
      </w:r>
      <w:r w:rsidRPr="008458C3">
        <w:rPr>
          <w:rFonts w:hint="eastAsia"/>
          <w:b/>
        </w:rPr>
        <w:t>多个</w:t>
      </w:r>
      <w:r w:rsidRPr="0083421E">
        <w:rPr>
          <w:rFonts w:hint="eastAsia"/>
        </w:rPr>
        <w:t>软件断点</w:t>
      </w:r>
    </w:p>
    <w:p w:rsidR="00EC3FAE" w:rsidRPr="0083421E" w:rsidRDefault="00DC1F62" w:rsidP="00DC1F62">
      <w:pPr>
        <w:pStyle w:val="a4"/>
        <w:numPr>
          <w:ilvl w:val="0"/>
          <w:numId w:val="31"/>
        </w:numPr>
        <w:ind w:firstLineChars="0"/>
      </w:pPr>
      <w:r w:rsidRPr="0083421E">
        <w:rPr>
          <w:rFonts w:hint="eastAsia"/>
        </w:rPr>
        <w:t>调试控制和状态寄存器</w:t>
      </w:r>
    </w:p>
    <w:p w:rsidR="00EC3FAE" w:rsidRPr="0083421E" w:rsidRDefault="00DC1F62" w:rsidP="00DC1F62">
      <w:pPr>
        <w:pStyle w:val="a4"/>
        <w:numPr>
          <w:ilvl w:val="0"/>
          <w:numId w:val="31"/>
        </w:numPr>
        <w:ind w:firstLineChars="0"/>
      </w:pPr>
      <w:r w:rsidRPr="0083421E">
        <w:rPr>
          <w:rFonts w:hint="eastAsia"/>
        </w:rPr>
        <w:t>调试通讯通道（</w:t>
      </w:r>
      <w:r w:rsidRPr="0083421E">
        <w:t>DCC</w:t>
      </w:r>
      <w:r w:rsidRPr="0083421E">
        <w:rPr>
          <w:rFonts w:hint="eastAsia"/>
        </w:rPr>
        <w:t>）</w:t>
      </w:r>
    </w:p>
    <w:p w:rsidR="000A5F26" w:rsidRPr="0083421E" w:rsidRDefault="000A5F26" w:rsidP="003711ED"/>
    <w:p w:rsidR="00937290" w:rsidRDefault="00937290">
      <w:pPr>
        <w:widowControl/>
        <w:spacing w:line="240" w:lineRule="auto"/>
        <w:jc w:val="left"/>
      </w:pPr>
      <w:r>
        <w:br w:type="page"/>
      </w:r>
    </w:p>
    <w:p w:rsidR="000A5F26" w:rsidRDefault="00937290" w:rsidP="00937290">
      <w:pPr>
        <w:pStyle w:val="1"/>
      </w:pPr>
      <w:r>
        <w:rPr>
          <w:rFonts w:hint="eastAsia"/>
        </w:rPr>
        <w:lastRenderedPageBreak/>
        <w:t>第十四章、</w:t>
      </w:r>
      <w:r>
        <w:rPr>
          <w:rFonts w:hint="eastAsia"/>
        </w:rPr>
        <w:t>ARM</w:t>
      </w:r>
      <w:r>
        <w:rPr>
          <w:rFonts w:hint="eastAsia"/>
        </w:rPr>
        <w:t>处理器</w:t>
      </w:r>
      <w:proofErr w:type="gramStart"/>
      <w:r>
        <w:rPr>
          <w:rFonts w:hint="eastAsia"/>
        </w:rPr>
        <w:t>核系列</w:t>
      </w:r>
      <w:proofErr w:type="gramEnd"/>
      <w:r>
        <w:rPr>
          <w:rFonts w:hint="eastAsia"/>
        </w:rPr>
        <w:t>介绍</w:t>
      </w:r>
    </w:p>
    <w:p w:rsidR="00937290" w:rsidRDefault="00937290" w:rsidP="00937290">
      <w:pPr>
        <w:pStyle w:val="2"/>
      </w:pPr>
      <w:r>
        <w:t>C</w:t>
      </w:r>
      <w:r>
        <w:rPr>
          <w:rFonts w:hint="eastAsia"/>
        </w:rPr>
        <w:t>hapter1</w:t>
      </w:r>
      <w:r>
        <w:rPr>
          <w:rFonts w:hint="eastAsia"/>
        </w:rPr>
        <w:t>、</w:t>
      </w:r>
      <w:r>
        <w:rPr>
          <w:rFonts w:hint="eastAsia"/>
        </w:rPr>
        <w:t>ARM7TDMI</w:t>
      </w:r>
    </w:p>
    <w:p w:rsidR="00937290" w:rsidRDefault="00DC1F62" w:rsidP="00937290">
      <w:r w:rsidRPr="00937290">
        <w:rPr>
          <w:rFonts w:hint="eastAsia"/>
        </w:rPr>
        <w:t>目前低端的</w:t>
      </w:r>
      <w:r w:rsidRPr="00937290">
        <w:t>ARM</w:t>
      </w:r>
      <w:r w:rsidRPr="00937290">
        <w:rPr>
          <w:rFonts w:hint="eastAsia"/>
        </w:rPr>
        <w:t>核，应用广泛，最适合用于对价位和功耗敏感的消费类应用</w:t>
      </w:r>
    </w:p>
    <w:p w:rsidR="000F3884" w:rsidRDefault="00937290" w:rsidP="00937290">
      <w:r>
        <w:rPr>
          <w:rFonts w:hint="eastAsia"/>
        </w:rPr>
        <w:t>T</w:t>
      </w:r>
      <w:r>
        <w:rPr>
          <w:rFonts w:hint="eastAsia"/>
        </w:rPr>
        <w:t>—</w:t>
      </w:r>
      <w:r>
        <w:rPr>
          <w:rFonts w:hint="eastAsia"/>
        </w:rPr>
        <w:t>Thumb16</w:t>
      </w:r>
      <w:r>
        <w:rPr>
          <w:rFonts w:hint="eastAsia"/>
        </w:rPr>
        <w:t>位指令；</w:t>
      </w:r>
    </w:p>
    <w:p w:rsidR="000F3884" w:rsidRDefault="00DC1F62" w:rsidP="00937290">
      <w:r w:rsidRPr="00937290">
        <w:t>D</w:t>
      </w:r>
      <w:r w:rsidR="00937290">
        <w:rPr>
          <w:rFonts w:hint="eastAsia"/>
        </w:rPr>
        <w:t>－支持片上调试（</w:t>
      </w:r>
      <w:r w:rsidR="00937290">
        <w:rPr>
          <w:rFonts w:hint="eastAsia"/>
        </w:rPr>
        <w:t>debug</w:t>
      </w:r>
      <w:r w:rsidR="00937290">
        <w:rPr>
          <w:rFonts w:hint="eastAsia"/>
        </w:rPr>
        <w:t>）；</w:t>
      </w:r>
    </w:p>
    <w:p w:rsidR="000F3884" w:rsidRDefault="00DC1F62" w:rsidP="00937290">
      <w:r w:rsidRPr="00937290">
        <w:t>M</w:t>
      </w:r>
      <w:r w:rsidRPr="00937290">
        <w:rPr>
          <w:rFonts w:hint="eastAsia"/>
        </w:rPr>
        <w:t>－增强型乘法器（</w:t>
      </w:r>
      <w:r w:rsidRPr="00937290">
        <w:t>Multiplier</w:t>
      </w:r>
      <w:r w:rsidRPr="00937290">
        <w:rPr>
          <w:rFonts w:hint="eastAsia"/>
        </w:rPr>
        <w:t>），较高的性能和</w:t>
      </w:r>
      <w:r w:rsidRPr="00937290">
        <w:t>64</w:t>
      </w:r>
      <w:r w:rsidRPr="00937290">
        <w:rPr>
          <w:rFonts w:hint="eastAsia"/>
        </w:rPr>
        <w:t>位结果</w:t>
      </w:r>
      <w:r w:rsidR="00937290">
        <w:rPr>
          <w:rFonts w:hint="eastAsia"/>
        </w:rPr>
        <w:t>；</w:t>
      </w:r>
    </w:p>
    <w:p w:rsidR="00EC3FAE" w:rsidRPr="00937290" w:rsidRDefault="00DC1F62" w:rsidP="00937290">
      <w:r w:rsidRPr="00937290">
        <w:t>I</w:t>
      </w:r>
      <w:r w:rsidRPr="00937290">
        <w:rPr>
          <w:rFonts w:hint="eastAsia"/>
        </w:rPr>
        <w:t>－</w:t>
      </w:r>
      <w:proofErr w:type="spellStart"/>
      <w:r w:rsidRPr="00937290">
        <w:t>EmbeddedICE</w:t>
      </w:r>
      <w:proofErr w:type="spellEnd"/>
      <w:r w:rsidRPr="00937290">
        <w:rPr>
          <w:rFonts w:hint="eastAsia"/>
        </w:rPr>
        <w:t>硬件以支持</w:t>
      </w:r>
      <w:r w:rsidRPr="00937290">
        <w:rPr>
          <w:rFonts w:hint="eastAsia"/>
          <w:b/>
        </w:rPr>
        <w:t>片上断点和观察点</w:t>
      </w:r>
    </w:p>
    <w:p w:rsidR="00EC3FAE" w:rsidRDefault="00937290" w:rsidP="00937290">
      <w:r>
        <w:rPr>
          <w:rFonts w:hint="eastAsia"/>
        </w:rPr>
        <w:t>三级流水线</w:t>
      </w:r>
      <w:r w:rsidR="000F3884">
        <w:rPr>
          <w:rFonts w:hint="eastAsia"/>
        </w:rPr>
        <w:t>，</w:t>
      </w:r>
      <w:r w:rsidR="000F3884">
        <w:rPr>
          <w:rFonts w:hint="eastAsia"/>
        </w:rPr>
        <w:t>15</w:t>
      </w:r>
      <w:r w:rsidR="000F3884">
        <w:rPr>
          <w:rFonts w:hint="eastAsia"/>
        </w:rPr>
        <w:t>个协处理器，每个有</w:t>
      </w:r>
      <w:r w:rsidR="000F3884">
        <w:rPr>
          <w:rFonts w:hint="eastAsia"/>
        </w:rPr>
        <w:t>16</w:t>
      </w:r>
      <w:r w:rsidR="000F3884">
        <w:rPr>
          <w:rFonts w:hint="eastAsia"/>
        </w:rPr>
        <w:t>个专用寄存器，大小不限于</w:t>
      </w:r>
      <w:r w:rsidR="000F3884">
        <w:rPr>
          <w:rFonts w:hint="eastAsia"/>
        </w:rPr>
        <w:t>32</w:t>
      </w:r>
      <w:r w:rsidR="000F3884">
        <w:rPr>
          <w:rFonts w:hint="eastAsia"/>
        </w:rPr>
        <w:t>位，采用</w:t>
      </w:r>
      <w:r w:rsidR="000F3884">
        <w:rPr>
          <w:rFonts w:hint="eastAsia"/>
        </w:rPr>
        <w:t>L/S</w:t>
      </w:r>
      <w:r w:rsidR="000F3884">
        <w:rPr>
          <w:rFonts w:hint="eastAsia"/>
        </w:rPr>
        <w:t>体系</w:t>
      </w:r>
    </w:p>
    <w:p w:rsidR="00EC3FAE" w:rsidRPr="000F3884" w:rsidRDefault="000F3884" w:rsidP="000F3884">
      <w:r>
        <w:rPr>
          <w:rFonts w:hint="eastAsia"/>
        </w:rPr>
        <w:t>典型应用：移动电话手机</w:t>
      </w:r>
      <w:r w:rsidR="00DC1F62" w:rsidRPr="000F3884">
        <w:rPr>
          <w:rFonts w:hint="eastAsia"/>
        </w:rPr>
        <w:t>（包含了一些复杂的数字信号处理硬件和相关的存储器）</w:t>
      </w:r>
    </w:p>
    <w:p w:rsidR="000F3884" w:rsidRDefault="000F3884" w:rsidP="00937290">
      <w:r>
        <w:rPr>
          <w:rFonts w:hint="eastAsia"/>
        </w:rPr>
        <w:t>进一步提高：</w:t>
      </w:r>
    </w:p>
    <w:p w:rsidR="000F3884" w:rsidRDefault="000F3884" w:rsidP="00937290">
      <w:r>
        <w:rPr>
          <w:rFonts w:hint="eastAsia"/>
        </w:rPr>
        <w:tab/>
      </w:r>
      <w:r>
        <w:rPr>
          <w:rFonts w:hint="eastAsia"/>
        </w:rPr>
        <w:t>增加</w:t>
      </w:r>
      <w:r>
        <w:rPr>
          <w:rFonts w:hint="eastAsia"/>
        </w:rPr>
        <w:t>cache</w:t>
      </w:r>
      <w:r>
        <w:rPr>
          <w:rFonts w:hint="eastAsia"/>
        </w:rPr>
        <w:t>，使用更复杂的更高性能水平的</w:t>
      </w:r>
      <w:r>
        <w:rPr>
          <w:rFonts w:hint="eastAsia"/>
        </w:rPr>
        <w:t>ARM</w:t>
      </w:r>
      <w:r>
        <w:rPr>
          <w:rFonts w:hint="eastAsia"/>
        </w:rPr>
        <w:t>核</w:t>
      </w:r>
    </w:p>
    <w:p w:rsidR="000F3884" w:rsidRDefault="000F3884" w:rsidP="000F3884">
      <w:pPr>
        <w:pStyle w:val="2"/>
      </w:pPr>
      <w:r>
        <w:t>C</w:t>
      </w:r>
      <w:r>
        <w:rPr>
          <w:rFonts w:hint="eastAsia"/>
        </w:rPr>
        <w:t>hapter2</w:t>
      </w:r>
      <w:r>
        <w:rPr>
          <w:rFonts w:hint="eastAsia"/>
        </w:rPr>
        <w:t>、</w:t>
      </w:r>
      <w:r>
        <w:rPr>
          <w:rFonts w:hint="eastAsia"/>
        </w:rPr>
        <w:t>ARM8</w:t>
      </w:r>
    </w:p>
    <w:p w:rsidR="000F3884" w:rsidRPr="000F3884" w:rsidRDefault="000F3884" w:rsidP="000F3884">
      <w:r>
        <w:rPr>
          <w:rFonts w:hint="eastAsia"/>
        </w:rPr>
        <w:t>相对于</w:t>
      </w:r>
      <w:r>
        <w:rPr>
          <w:rFonts w:hint="eastAsia"/>
        </w:rPr>
        <w:t>ARM7</w:t>
      </w:r>
      <w:r>
        <w:rPr>
          <w:rFonts w:hint="eastAsia"/>
        </w:rPr>
        <w:t>改进：</w:t>
      </w:r>
    </w:p>
    <w:p w:rsidR="00EC3FAE" w:rsidRPr="000F3884" w:rsidRDefault="00DC1F62" w:rsidP="00DC1F62">
      <w:pPr>
        <w:pStyle w:val="a4"/>
        <w:numPr>
          <w:ilvl w:val="0"/>
          <w:numId w:val="38"/>
        </w:numPr>
        <w:ind w:firstLineChars="0"/>
      </w:pPr>
      <w:r w:rsidRPr="000F3884">
        <w:rPr>
          <w:rFonts w:hint="eastAsia"/>
          <w:b/>
        </w:rPr>
        <w:t>增加时钟速率</w:t>
      </w:r>
      <w:r w:rsidRPr="000F3884">
        <w:rPr>
          <w:rFonts w:hint="eastAsia"/>
        </w:rPr>
        <w:t>：简化每级流水线的逻辑，增加级数</w:t>
      </w:r>
      <w:r w:rsidR="000F3884">
        <w:rPr>
          <w:rFonts w:hint="eastAsia"/>
        </w:rPr>
        <w:t>，</w:t>
      </w:r>
      <w:r w:rsidR="000F3884" w:rsidRPr="000F3884">
        <w:rPr>
          <w:rFonts w:hint="eastAsia"/>
          <w:b/>
        </w:rPr>
        <w:t>五级流水线</w:t>
      </w:r>
    </w:p>
    <w:p w:rsidR="00EC3FAE" w:rsidRDefault="00DC1F62" w:rsidP="00DC1F62">
      <w:pPr>
        <w:pStyle w:val="a4"/>
        <w:numPr>
          <w:ilvl w:val="0"/>
          <w:numId w:val="38"/>
        </w:numPr>
        <w:ind w:firstLineChars="0"/>
      </w:pPr>
      <w:r w:rsidRPr="000F3884">
        <w:rPr>
          <w:rFonts w:hint="eastAsia"/>
          <w:b/>
        </w:rPr>
        <w:t>降低</w:t>
      </w:r>
      <w:r w:rsidRPr="000F3884">
        <w:rPr>
          <w:b/>
        </w:rPr>
        <w:t>CPI</w:t>
      </w:r>
      <w:r w:rsidRPr="000F3884">
        <w:rPr>
          <w:rFonts w:hint="eastAsia"/>
        </w:rPr>
        <w:t>：将</w:t>
      </w:r>
      <w:r w:rsidRPr="000F3884">
        <w:t>ARM7</w:t>
      </w:r>
      <w:r w:rsidRPr="000F3884">
        <w:rPr>
          <w:rFonts w:hint="eastAsia"/>
        </w:rPr>
        <w:t>占据一个以上流水线槽的指令重新实现，以占据较少的流水线槽，减小由指令间的相关性引起的流水线停止</w:t>
      </w:r>
    </w:p>
    <w:p w:rsidR="000F3884" w:rsidRDefault="000F3884" w:rsidP="000F3884">
      <w:r>
        <w:rPr>
          <w:rFonts w:hint="eastAsia"/>
        </w:rPr>
        <w:t>其余特点：</w:t>
      </w:r>
    </w:p>
    <w:p w:rsidR="000F3884" w:rsidRDefault="000F3884" w:rsidP="00DC1F62">
      <w:pPr>
        <w:pStyle w:val="a4"/>
        <w:numPr>
          <w:ilvl w:val="0"/>
          <w:numId w:val="38"/>
        </w:numPr>
        <w:ind w:firstLineChars="0"/>
      </w:pPr>
      <w:r>
        <w:rPr>
          <w:rFonts w:hint="eastAsia"/>
        </w:rPr>
        <w:t>保留统一存储器，但可获得双倍带宽</w:t>
      </w:r>
    </w:p>
    <w:p w:rsidR="000F3884" w:rsidRDefault="000F3884" w:rsidP="00DC1F62">
      <w:pPr>
        <w:pStyle w:val="a4"/>
        <w:numPr>
          <w:ilvl w:val="0"/>
          <w:numId w:val="38"/>
        </w:numPr>
        <w:ind w:firstLineChars="0"/>
      </w:pPr>
      <w:r>
        <w:rPr>
          <w:rFonts w:hint="eastAsia"/>
        </w:rPr>
        <w:t>使用32位总线，节省芯片面积</w:t>
      </w:r>
    </w:p>
    <w:p w:rsidR="000F3884" w:rsidRDefault="000F3884" w:rsidP="000F3884">
      <w:r>
        <w:rPr>
          <w:rFonts w:hint="eastAsia"/>
        </w:rPr>
        <w:t>应用：</w:t>
      </w:r>
      <w:r w:rsidRPr="000F3884">
        <w:rPr>
          <w:rFonts w:hint="eastAsia"/>
          <w:b/>
        </w:rPr>
        <w:t>通用</w:t>
      </w:r>
      <w:r>
        <w:rPr>
          <w:rFonts w:hint="eastAsia"/>
        </w:rPr>
        <w:t>处理器核，没有特定优化</w:t>
      </w:r>
    </w:p>
    <w:p w:rsidR="000F3884" w:rsidRDefault="000F3884" w:rsidP="000F3884">
      <w:pPr>
        <w:pStyle w:val="2"/>
      </w:pPr>
      <w:r>
        <w:t>C</w:t>
      </w:r>
      <w:r>
        <w:rPr>
          <w:rFonts w:hint="eastAsia"/>
        </w:rPr>
        <w:t>hapter3</w:t>
      </w:r>
      <w:r>
        <w:rPr>
          <w:rFonts w:hint="eastAsia"/>
        </w:rPr>
        <w:t>、</w:t>
      </w:r>
      <w:r>
        <w:rPr>
          <w:rFonts w:hint="eastAsia"/>
        </w:rPr>
        <w:t>ARM9TDMI</w:t>
      </w:r>
    </w:p>
    <w:p w:rsidR="00605547" w:rsidRDefault="00605547" w:rsidP="00605547">
      <w:r>
        <w:rPr>
          <w:rFonts w:hint="eastAsia"/>
        </w:rPr>
        <w:t>相对于</w:t>
      </w:r>
      <w:r>
        <w:rPr>
          <w:rFonts w:hint="eastAsia"/>
        </w:rPr>
        <w:t>ARM8</w:t>
      </w:r>
    </w:p>
    <w:p w:rsidR="00605547" w:rsidRPr="00605547" w:rsidRDefault="00605547" w:rsidP="00605547">
      <w:r>
        <w:rPr>
          <w:rFonts w:hint="eastAsia"/>
        </w:rPr>
        <w:tab/>
      </w:r>
      <w:r>
        <w:rPr>
          <w:rFonts w:hint="eastAsia"/>
        </w:rPr>
        <w:t>使用分开的指令与数据存储器端口改善</w:t>
      </w:r>
      <w:r>
        <w:rPr>
          <w:rFonts w:hint="eastAsia"/>
        </w:rPr>
        <w:t>CPI</w:t>
      </w:r>
      <w:r>
        <w:rPr>
          <w:rFonts w:hint="eastAsia"/>
        </w:rPr>
        <w:t>（</w:t>
      </w:r>
      <w:r>
        <w:rPr>
          <w:rFonts w:hint="eastAsia"/>
          <w:b/>
        </w:rPr>
        <w:t>哈佛结构</w:t>
      </w:r>
      <w:r>
        <w:rPr>
          <w:rFonts w:hint="eastAsia"/>
        </w:rPr>
        <w:t>）</w:t>
      </w:r>
    </w:p>
    <w:p w:rsidR="000F3884" w:rsidRDefault="00605547" w:rsidP="000F3884">
      <w:r>
        <w:rPr>
          <w:rFonts w:hint="eastAsia"/>
        </w:rPr>
        <w:tab/>
      </w:r>
      <w:r w:rsidRPr="00605547">
        <w:rPr>
          <w:rFonts w:hint="eastAsia"/>
          <w:b/>
        </w:rPr>
        <w:t>硬件直接译码</w:t>
      </w:r>
      <w:r>
        <w:rPr>
          <w:rFonts w:hint="eastAsia"/>
        </w:rPr>
        <w:t>ARM</w:t>
      </w:r>
      <w:r>
        <w:rPr>
          <w:rFonts w:hint="eastAsia"/>
        </w:rPr>
        <w:t>指令核</w:t>
      </w:r>
      <w:r>
        <w:rPr>
          <w:rFonts w:hint="eastAsia"/>
        </w:rPr>
        <w:t>Thumb</w:t>
      </w:r>
      <w:r>
        <w:rPr>
          <w:rFonts w:hint="eastAsia"/>
        </w:rPr>
        <w:t>指令进行，流水线内没有时间对其进行软译码</w:t>
      </w:r>
    </w:p>
    <w:p w:rsidR="00DC1F62" w:rsidRDefault="00DC1F62" w:rsidP="00DC1F62">
      <w:pPr>
        <w:ind w:firstLine="420"/>
      </w:pPr>
      <w:r w:rsidRPr="00605547">
        <w:rPr>
          <w:rFonts w:hint="eastAsia"/>
        </w:rPr>
        <w:t>可以在异常时设置断点</w:t>
      </w:r>
    </w:p>
    <w:p w:rsidR="00605547" w:rsidRDefault="00605547" w:rsidP="00605547">
      <w:r>
        <w:rPr>
          <w:rFonts w:hint="eastAsia"/>
        </w:rPr>
        <w:t>其它特点：</w:t>
      </w:r>
    </w:p>
    <w:p w:rsidR="00EC3FAE" w:rsidRPr="00605547" w:rsidRDefault="00605547" w:rsidP="00605547">
      <w:pPr>
        <w:ind w:firstLine="420"/>
      </w:pPr>
      <w:r>
        <w:rPr>
          <w:rFonts w:hint="eastAsia"/>
        </w:rPr>
        <w:t>协处理器支持，</w:t>
      </w:r>
      <w:r w:rsidR="00DC1F62" w:rsidRPr="00605547">
        <w:rPr>
          <w:rFonts w:hint="eastAsia"/>
        </w:rPr>
        <w:t>允许支持片上</w:t>
      </w:r>
      <w:r w:rsidR="00DC1F62" w:rsidRPr="00605547">
        <w:rPr>
          <w:rFonts w:hint="eastAsia"/>
          <w:b/>
        </w:rPr>
        <w:t>浮点协处理器、数字信号处理或其他专用的硬件加速</w:t>
      </w:r>
      <w:r w:rsidR="00DC1F62" w:rsidRPr="00605547">
        <w:rPr>
          <w:rFonts w:hint="eastAsia"/>
        </w:rPr>
        <w:t>要求</w:t>
      </w:r>
    </w:p>
    <w:p w:rsidR="00937290" w:rsidRPr="00937290" w:rsidRDefault="00DC1F62" w:rsidP="00DC1F62">
      <w:pPr>
        <w:ind w:firstLine="420"/>
      </w:pPr>
      <w:r w:rsidRPr="00605547">
        <w:rPr>
          <w:rFonts w:hint="eastAsia"/>
        </w:rPr>
        <w:t>片上调试：</w:t>
      </w:r>
      <w:proofErr w:type="spellStart"/>
      <w:r w:rsidRPr="00605547">
        <w:t>EmbeddedICE</w:t>
      </w:r>
      <w:proofErr w:type="spellEnd"/>
      <w:r w:rsidRPr="00605547">
        <w:rPr>
          <w:rFonts w:hint="eastAsia"/>
        </w:rPr>
        <w:t>提供了系统级的调试特性，支持硬件单步调试</w:t>
      </w:r>
      <w:r>
        <w:rPr>
          <w:rFonts w:hint="eastAsia"/>
        </w:rPr>
        <w:t>。</w:t>
      </w:r>
    </w:p>
    <w:p w:rsidR="00BA4EEF" w:rsidRDefault="00DC1F62" w:rsidP="00DC1F62">
      <w:pPr>
        <w:pStyle w:val="2"/>
      </w:pPr>
      <w:r>
        <w:lastRenderedPageBreak/>
        <w:t>C</w:t>
      </w:r>
      <w:r>
        <w:rPr>
          <w:rFonts w:hint="eastAsia"/>
        </w:rPr>
        <w:t>hapter4</w:t>
      </w:r>
      <w:r>
        <w:rPr>
          <w:rFonts w:hint="eastAsia"/>
        </w:rPr>
        <w:t>、</w:t>
      </w:r>
      <w:r>
        <w:rPr>
          <w:rFonts w:hint="eastAsia"/>
        </w:rPr>
        <w:t>ARM10TDMI</w:t>
      </w:r>
    </w:p>
    <w:p w:rsidR="00DC1F62" w:rsidRDefault="00DC1F62" w:rsidP="00DC1F62">
      <w:r>
        <w:rPr>
          <w:rFonts w:hint="eastAsia"/>
        </w:rPr>
        <w:t>相对于</w:t>
      </w:r>
      <w:r>
        <w:rPr>
          <w:rFonts w:hint="eastAsia"/>
        </w:rPr>
        <w:t>ARM9</w:t>
      </w:r>
      <w:r>
        <w:rPr>
          <w:rFonts w:hint="eastAsia"/>
        </w:rPr>
        <w:t>：</w:t>
      </w:r>
    </w:p>
    <w:p w:rsidR="00DC1F62" w:rsidRDefault="00DC1F62" w:rsidP="00DC1F62">
      <w:r>
        <w:rPr>
          <w:rFonts w:hint="eastAsia"/>
        </w:rPr>
        <w:tab/>
      </w:r>
      <w:r>
        <w:rPr>
          <w:rFonts w:hint="eastAsia"/>
        </w:rPr>
        <w:t>两倍性能</w:t>
      </w:r>
    </w:p>
    <w:p w:rsidR="00DC1F62" w:rsidRDefault="00DC1F62" w:rsidP="00DC1F62">
      <w:pPr>
        <w:ind w:left="420" w:firstLine="420"/>
      </w:pPr>
      <w:r>
        <w:rPr>
          <w:rFonts w:hint="eastAsia"/>
        </w:rPr>
        <w:t>增加时钟速率：采用特别方式优化每一级，在译码前</w:t>
      </w:r>
      <w:r w:rsidRPr="00DC1F62">
        <w:rPr>
          <w:rFonts w:hint="eastAsia"/>
          <w:b/>
        </w:rPr>
        <w:t>增加发射一级</w:t>
      </w:r>
    </w:p>
    <w:p w:rsidR="00DC1F62" w:rsidRPr="00DC1F62" w:rsidRDefault="00DC1F62" w:rsidP="00DC1F62">
      <w:pPr>
        <w:ind w:left="420" w:firstLine="420"/>
      </w:pPr>
      <w:r>
        <w:rPr>
          <w:rFonts w:hint="eastAsia"/>
        </w:rPr>
        <w:t>降低</w:t>
      </w:r>
      <w:r>
        <w:rPr>
          <w:rFonts w:hint="eastAsia"/>
        </w:rPr>
        <w:t>CPI</w:t>
      </w:r>
      <w:r>
        <w:rPr>
          <w:rFonts w:hint="eastAsia"/>
        </w:rPr>
        <w:t>：主要改进来源：存储器带宽</w:t>
      </w:r>
      <w:r>
        <w:sym w:font="Wingdings" w:char="F0E0"/>
      </w:r>
      <w:r>
        <w:rPr>
          <w:rFonts w:hint="eastAsia"/>
        </w:rPr>
        <w:t>采用</w:t>
      </w:r>
      <w:r>
        <w:rPr>
          <w:rFonts w:hint="eastAsia"/>
        </w:rPr>
        <w:t>64</w:t>
      </w:r>
      <w:r>
        <w:rPr>
          <w:rFonts w:hint="eastAsia"/>
        </w:rPr>
        <w:t>位存储器</w:t>
      </w:r>
    </w:p>
    <w:p w:rsidR="00DC1F62" w:rsidRDefault="00DC1F62">
      <w:pPr>
        <w:widowControl/>
        <w:spacing w:line="240" w:lineRule="auto"/>
        <w:jc w:val="left"/>
      </w:pPr>
      <w:r>
        <w:br w:type="page"/>
      </w:r>
    </w:p>
    <w:p w:rsidR="00565343" w:rsidRDefault="00B075A4" w:rsidP="00B075A4">
      <w:pPr>
        <w:pStyle w:val="1"/>
      </w:pPr>
      <w:r>
        <w:rPr>
          <w:rFonts w:hint="eastAsia"/>
        </w:rPr>
        <w:lastRenderedPageBreak/>
        <w:t>第十六章、存储器管理单元及保护单元</w:t>
      </w:r>
    </w:p>
    <w:p w:rsidR="00B075A4" w:rsidRDefault="00B075A4" w:rsidP="00B075A4">
      <w:pPr>
        <w:pStyle w:val="2"/>
      </w:pPr>
      <w:r>
        <w:t>C</w:t>
      </w:r>
      <w:r>
        <w:rPr>
          <w:rFonts w:hint="eastAsia"/>
        </w:rPr>
        <w:t>hapter1</w:t>
      </w:r>
      <w:r>
        <w:rPr>
          <w:rFonts w:hint="eastAsia"/>
        </w:rPr>
        <w:t>、存储器管理的一般原理</w:t>
      </w:r>
    </w:p>
    <w:p w:rsidR="005410D6" w:rsidRDefault="005410D6" w:rsidP="005410D6">
      <w:proofErr w:type="gramStart"/>
      <w:r>
        <w:rPr>
          <w:rFonts w:hint="eastAsia"/>
        </w:rPr>
        <w:t>单核下的</w:t>
      </w:r>
      <w:proofErr w:type="gramEnd"/>
      <w:r>
        <w:rPr>
          <w:rFonts w:hint="eastAsia"/>
        </w:rPr>
        <w:t>多任务是由于程序间的快速切换，而程序切换是通过存储器管理单元支持的。</w:t>
      </w:r>
    </w:p>
    <w:p w:rsidR="005410D6" w:rsidRDefault="005410D6" w:rsidP="005410D6">
      <w:r>
        <w:rPr>
          <w:rFonts w:hint="eastAsia"/>
        </w:rPr>
        <w:t>两种基本方法：段式管理、页式管理</w:t>
      </w:r>
    </w:p>
    <w:p w:rsidR="004B5F71" w:rsidRPr="005410D6" w:rsidRDefault="005410D6" w:rsidP="005410D6">
      <w:r>
        <w:rPr>
          <w:rFonts w:hint="eastAsia"/>
        </w:rPr>
        <w:t>段式管理：</w:t>
      </w:r>
      <w:r w:rsidR="002C00A2" w:rsidRPr="005410D6">
        <w:rPr>
          <w:rFonts w:hint="eastAsia"/>
        </w:rPr>
        <w:t>允许应用程序将其存储器视为</w:t>
      </w:r>
      <w:r w:rsidR="002C00A2" w:rsidRPr="005410D6">
        <w:rPr>
          <w:rFonts w:hint="eastAsia"/>
          <w:b/>
        </w:rPr>
        <w:t>一系列的段</w:t>
      </w:r>
      <w:r w:rsidR="002C00A2" w:rsidRPr="005410D6">
        <w:rPr>
          <w:rFonts w:hint="eastAsia"/>
        </w:rPr>
        <w:t>，每段包含一些特定类别的信息</w:t>
      </w:r>
      <w:r>
        <w:rPr>
          <w:rFonts w:hint="eastAsia"/>
        </w:rPr>
        <w:t>。</w:t>
      </w:r>
    </w:p>
    <w:p w:rsidR="004B5F71" w:rsidRPr="005410D6" w:rsidRDefault="002C00A2" w:rsidP="005410D6">
      <w:pPr>
        <w:ind w:firstLine="420"/>
      </w:pPr>
      <w:r w:rsidRPr="005410D6">
        <w:rPr>
          <w:rFonts w:hint="eastAsia"/>
        </w:rPr>
        <w:t>每次存储器访问都向</w:t>
      </w:r>
      <w:r w:rsidRPr="005410D6">
        <w:t>MMU</w:t>
      </w:r>
      <w:r w:rsidRPr="005410D6">
        <w:rPr>
          <w:rFonts w:hint="eastAsia"/>
        </w:rPr>
        <w:t>提供一个</w:t>
      </w:r>
      <w:proofErr w:type="gramStart"/>
      <w:r w:rsidRPr="005410D6">
        <w:rPr>
          <w:rFonts w:hint="eastAsia"/>
        </w:rPr>
        <w:t>段选择</w:t>
      </w:r>
      <w:proofErr w:type="gramEnd"/>
      <w:r w:rsidRPr="005410D6">
        <w:rPr>
          <w:rFonts w:hint="eastAsia"/>
        </w:rPr>
        <w:t>和一个逻辑地址</w:t>
      </w:r>
      <w:r w:rsidR="005410D6">
        <w:rPr>
          <w:rFonts w:hint="eastAsia"/>
        </w:rPr>
        <w:t>（相对段基地址的偏移）；</w:t>
      </w:r>
    </w:p>
    <w:p w:rsidR="005410D6" w:rsidRDefault="005410D6" w:rsidP="005410D6">
      <w:r>
        <w:rPr>
          <w:rFonts w:hint="eastAsia"/>
        </w:rPr>
        <w:tab/>
      </w:r>
      <w:r>
        <w:rPr>
          <w:rFonts w:hint="eastAsia"/>
        </w:rPr>
        <w:t>各段之间是独立的，因此可能产生</w:t>
      </w:r>
      <w:r>
        <w:rPr>
          <w:rFonts w:hint="eastAsia"/>
          <w:b/>
        </w:rPr>
        <w:t>碎片化</w:t>
      </w:r>
      <w:r>
        <w:rPr>
          <w:rFonts w:hint="eastAsia"/>
        </w:rPr>
        <w:t>的问题，通过系统拼接成大片虽然可以解决，但</w:t>
      </w:r>
      <w:r w:rsidRPr="005410D6">
        <w:rPr>
          <w:rFonts w:hint="eastAsia"/>
          <w:b/>
        </w:rPr>
        <w:t>效率低</w:t>
      </w:r>
      <w:r>
        <w:rPr>
          <w:rFonts w:hint="eastAsia"/>
          <w:b/>
        </w:rPr>
        <w:t>；</w:t>
      </w:r>
    </w:p>
    <w:p w:rsidR="005410D6" w:rsidRDefault="005410D6" w:rsidP="005410D6">
      <w:r>
        <w:rPr>
          <w:rFonts w:hint="eastAsia"/>
        </w:rPr>
        <w:tab/>
        <w:t>ARM</w:t>
      </w:r>
      <w:r>
        <w:rPr>
          <w:rFonts w:hint="eastAsia"/>
        </w:rPr>
        <w:t>体系结构</w:t>
      </w:r>
      <w:r>
        <w:rPr>
          <w:rFonts w:hint="eastAsia"/>
          <w:b/>
        </w:rPr>
        <w:t>不支持</w:t>
      </w:r>
      <w:r>
        <w:rPr>
          <w:rFonts w:hint="eastAsia"/>
        </w:rPr>
        <w:t>段式管理；</w:t>
      </w:r>
    </w:p>
    <w:p w:rsidR="005410D6" w:rsidRPr="005410D6" w:rsidRDefault="005410D6" w:rsidP="005410D6">
      <w:pPr>
        <w:jc w:val="center"/>
      </w:pPr>
      <w:r w:rsidRPr="005410D6">
        <w:rPr>
          <w:noProof/>
        </w:rPr>
        <w:drawing>
          <wp:inline distT="0" distB="0" distL="0" distR="0" wp14:anchorId="14FE34D8" wp14:editId="773E0B5F">
            <wp:extent cx="3976577" cy="2573079"/>
            <wp:effectExtent l="0" t="0" r="5080" b="0"/>
            <wp:docPr id="110490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4900" name="Picture 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377" cy="2572302"/>
                    </a:xfrm>
                    <a:prstGeom prst="rect">
                      <a:avLst/>
                    </a:prstGeom>
                    <a:noFill/>
                    <a:ln>
                      <a:noFill/>
                    </a:ln>
                    <a:effectLst/>
                    <a:extLst/>
                  </pic:spPr>
                </pic:pic>
              </a:graphicData>
            </a:graphic>
          </wp:inline>
        </w:drawing>
      </w:r>
    </w:p>
    <w:p w:rsidR="005410D6" w:rsidRPr="005410D6" w:rsidRDefault="005410D6" w:rsidP="005410D6">
      <w:pPr>
        <w:jc w:val="center"/>
      </w:pPr>
      <w:proofErr w:type="gramStart"/>
      <w:r w:rsidRPr="005410D6">
        <w:rPr>
          <w:rFonts w:hint="eastAsia"/>
          <w:b/>
        </w:rPr>
        <w:t>段选择</w:t>
      </w:r>
      <w:proofErr w:type="gramEnd"/>
      <w:r>
        <w:rPr>
          <w:rFonts w:hint="eastAsia"/>
        </w:rPr>
        <w:t>决定段</w:t>
      </w:r>
      <w:r w:rsidRPr="005410D6">
        <w:rPr>
          <w:rFonts w:hint="eastAsia"/>
          <w:b/>
        </w:rPr>
        <w:t>基址地址</w:t>
      </w:r>
      <w:r>
        <w:rPr>
          <w:rFonts w:hint="eastAsia"/>
        </w:rPr>
        <w:t>，通过限制判断</w:t>
      </w:r>
      <w:r w:rsidRPr="005410D6">
        <w:rPr>
          <w:rFonts w:hint="eastAsia"/>
          <w:b/>
        </w:rPr>
        <w:t>逻辑地址</w:t>
      </w:r>
      <w:r>
        <w:rPr>
          <w:rFonts w:hint="eastAsia"/>
        </w:rPr>
        <w:t>是否超出限制，然后得出</w:t>
      </w:r>
      <w:r w:rsidRPr="005410D6">
        <w:rPr>
          <w:rFonts w:hint="eastAsia"/>
          <w:b/>
        </w:rPr>
        <w:t>物理地址</w:t>
      </w:r>
      <w:r>
        <w:rPr>
          <w:rFonts w:hint="eastAsia"/>
        </w:rPr>
        <w:t>或</w:t>
      </w:r>
      <w:r w:rsidRPr="005410D6">
        <w:rPr>
          <w:rFonts w:hint="eastAsia"/>
          <w:b/>
        </w:rPr>
        <w:t>访问失败</w:t>
      </w:r>
    </w:p>
    <w:p w:rsidR="005410D6" w:rsidRDefault="005410D6" w:rsidP="005410D6">
      <w:r>
        <w:rPr>
          <w:rFonts w:hint="eastAsia"/>
        </w:rPr>
        <w:t>页式管理：逻辑和物理地址分为固定大小的页，通常几</w:t>
      </w:r>
      <w:r>
        <w:rPr>
          <w:rFonts w:hint="eastAsia"/>
        </w:rPr>
        <w:t>KB</w:t>
      </w:r>
      <w:r>
        <w:rPr>
          <w:rFonts w:hint="eastAsia"/>
        </w:rPr>
        <w:t>，逻辑和物理页之间的关系保存在页表中。</w:t>
      </w:r>
    </w:p>
    <w:p w:rsidR="005410D6" w:rsidRDefault="005410D6" w:rsidP="005410D6">
      <w:r>
        <w:rPr>
          <w:rFonts w:hint="eastAsia"/>
        </w:rPr>
        <w:tab/>
      </w:r>
      <w:r>
        <w:rPr>
          <w:rFonts w:hint="eastAsia"/>
        </w:rPr>
        <w:t>由于单页表将耗费很大的空间，通常采取</w:t>
      </w:r>
      <w:r>
        <w:rPr>
          <w:rFonts w:hint="eastAsia"/>
          <w:b/>
        </w:rPr>
        <w:t>多级页表</w:t>
      </w:r>
      <w:r>
        <w:rPr>
          <w:rFonts w:hint="eastAsia"/>
        </w:rPr>
        <w:t>（至少两级）</w:t>
      </w:r>
      <w:r w:rsidR="008C337D">
        <w:rPr>
          <w:rFonts w:hint="eastAsia"/>
        </w:rPr>
        <w:t>；</w:t>
      </w:r>
    </w:p>
    <w:p w:rsidR="008C337D" w:rsidRDefault="008C337D" w:rsidP="008C337D">
      <w:pPr>
        <w:jc w:val="center"/>
      </w:pPr>
      <w:r>
        <w:rPr>
          <w:rFonts w:hint="eastAsia"/>
        </w:rPr>
        <w:t>如：</w:t>
      </w:r>
      <w:r w:rsidRPr="008C337D">
        <w:rPr>
          <w:noProof/>
        </w:rPr>
        <w:drawing>
          <wp:inline distT="0" distB="0" distL="0" distR="0" wp14:anchorId="3A9C0B73" wp14:editId="0F700F99">
            <wp:extent cx="4805917" cy="2179674"/>
            <wp:effectExtent l="0" t="0" r="0" b="0"/>
            <wp:docPr id="110797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7972" name="Picture 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343" cy="2178960"/>
                    </a:xfrm>
                    <a:prstGeom prst="rect">
                      <a:avLst/>
                    </a:prstGeom>
                    <a:noFill/>
                    <a:ln>
                      <a:noFill/>
                    </a:ln>
                    <a:effectLst/>
                    <a:extLst/>
                  </pic:spPr>
                </pic:pic>
              </a:graphicData>
            </a:graphic>
          </wp:inline>
        </w:drawing>
      </w:r>
    </w:p>
    <w:p w:rsidR="004B5F71" w:rsidRPr="008C337D" w:rsidRDefault="002C00A2" w:rsidP="008C337D">
      <w:pPr>
        <w:jc w:val="center"/>
      </w:pPr>
      <w:r w:rsidRPr="008C337D">
        <w:rPr>
          <w:rFonts w:hint="eastAsia"/>
        </w:rPr>
        <w:t>地址的高</w:t>
      </w:r>
      <w:r w:rsidRPr="008C337D">
        <w:t>10</w:t>
      </w:r>
      <w:r w:rsidRPr="008C337D">
        <w:rPr>
          <w:rFonts w:hint="eastAsia"/>
        </w:rPr>
        <w:t>位用于确定</w:t>
      </w:r>
      <w:r w:rsidRPr="008C337D">
        <w:rPr>
          <w:rFonts w:hint="eastAsia"/>
          <w:b/>
        </w:rPr>
        <w:t>一级页表目录中相应的二级页表</w:t>
      </w:r>
      <w:r w:rsidRPr="008C337D">
        <w:rPr>
          <w:rFonts w:hint="eastAsia"/>
        </w:rPr>
        <w:t>，次高</w:t>
      </w:r>
      <w:r w:rsidRPr="008C337D">
        <w:t>10</w:t>
      </w:r>
      <w:r w:rsidRPr="008C337D">
        <w:rPr>
          <w:rFonts w:hint="eastAsia"/>
        </w:rPr>
        <w:t>位确定</w:t>
      </w:r>
      <w:r w:rsidRPr="008C337D">
        <w:rPr>
          <w:rFonts w:hint="eastAsia"/>
          <w:b/>
        </w:rPr>
        <w:t>页表项，即物理页数</w:t>
      </w:r>
    </w:p>
    <w:p w:rsidR="008C337D" w:rsidRDefault="008C337D" w:rsidP="008C337D">
      <w:pPr>
        <w:ind w:firstLine="420"/>
        <w:jc w:val="left"/>
      </w:pPr>
      <w:r>
        <w:rPr>
          <w:rFonts w:hint="eastAsia"/>
        </w:rPr>
        <w:t>ARM</w:t>
      </w:r>
      <w:r>
        <w:rPr>
          <w:rFonts w:hint="eastAsia"/>
          <w:b/>
        </w:rPr>
        <w:t>支持</w:t>
      </w:r>
      <w:r>
        <w:rPr>
          <w:rFonts w:hint="eastAsia"/>
        </w:rPr>
        <w:t>页式管理；</w:t>
      </w:r>
    </w:p>
    <w:p w:rsidR="008C337D" w:rsidRDefault="008C337D" w:rsidP="008C337D">
      <w:pPr>
        <w:pStyle w:val="2"/>
        <w:rPr>
          <w:color w:val="FF0000"/>
        </w:rPr>
      </w:pPr>
      <w:bookmarkStart w:id="0" w:name="_GoBack"/>
      <w:bookmarkEnd w:id="0"/>
      <w:r w:rsidRPr="008C337D">
        <w:rPr>
          <w:color w:val="FF0000"/>
        </w:rPr>
        <w:lastRenderedPageBreak/>
        <w:t>C</w:t>
      </w:r>
      <w:r w:rsidRPr="008C337D">
        <w:rPr>
          <w:rFonts w:hint="eastAsia"/>
          <w:color w:val="FF0000"/>
        </w:rPr>
        <w:t>hapter2</w:t>
      </w:r>
      <w:r w:rsidRPr="008C337D">
        <w:rPr>
          <w:rFonts w:hint="eastAsia"/>
          <w:color w:val="FF0000"/>
        </w:rPr>
        <w:t>、</w:t>
      </w:r>
      <w:r w:rsidRPr="008C337D">
        <w:rPr>
          <w:rFonts w:hint="eastAsia"/>
          <w:color w:val="FF0000"/>
        </w:rPr>
        <w:t>ARM</w:t>
      </w:r>
      <w:r w:rsidRPr="008C337D">
        <w:rPr>
          <w:rFonts w:hint="eastAsia"/>
          <w:color w:val="FF0000"/>
        </w:rPr>
        <w:t>存储器管理单元（</w:t>
      </w:r>
      <w:r w:rsidRPr="008C337D">
        <w:rPr>
          <w:rFonts w:hint="eastAsia"/>
          <w:color w:val="FF0000"/>
        </w:rPr>
        <w:t>MMU</w:t>
      </w:r>
      <w:r w:rsidRPr="008C337D">
        <w:rPr>
          <w:rFonts w:hint="eastAsia"/>
          <w:color w:val="FF0000"/>
        </w:rPr>
        <w:t>）</w:t>
      </w:r>
    </w:p>
    <w:p w:rsidR="008C337D" w:rsidRDefault="008C337D" w:rsidP="008C337D">
      <w:pPr>
        <w:ind w:firstLine="420"/>
      </w:pPr>
      <w:r>
        <w:rPr>
          <w:rFonts w:hint="eastAsia"/>
        </w:rPr>
        <w:t>MMU</w:t>
      </w:r>
      <w:r>
        <w:rPr>
          <w:rFonts w:hint="eastAsia"/>
        </w:rPr>
        <w:t>通过系统控制</w:t>
      </w:r>
      <w:r>
        <w:rPr>
          <w:rFonts w:hint="eastAsia"/>
          <w:b/>
        </w:rPr>
        <w:t>协处理器</w:t>
      </w:r>
      <w:r>
        <w:rPr>
          <w:rFonts w:hint="eastAsia"/>
          <w:b/>
        </w:rPr>
        <w:t>CP15</w:t>
      </w:r>
      <w:r>
        <w:rPr>
          <w:rFonts w:hint="eastAsia"/>
        </w:rPr>
        <w:t>实现，</w:t>
      </w:r>
      <w:r w:rsidRPr="008C337D">
        <w:rPr>
          <w:rFonts w:hint="eastAsia"/>
        </w:rPr>
        <w:t>控制片上</w:t>
      </w:r>
      <w:r w:rsidRPr="008C337D">
        <w:t>Cache</w:t>
      </w:r>
      <w:r w:rsidRPr="008C337D">
        <w:rPr>
          <w:rFonts w:hint="eastAsia"/>
        </w:rPr>
        <w:t>、存储器管理或保护单元、写缓冲器、预取缓冲器等操作</w:t>
      </w:r>
    </w:p>
    <w:p w:rsidR="008C337D" w:rsidRPr="008C337D" w:rsidRDefault="008C337D" w:rsidP="008C337D">
      <w:pPr>
        <w:rPr>
          <w:b/>
          <w:color w:val="FF0000"/>
        </w:rPr>
      </w:pPr>
      <w:r w:rsidRPr="008C337D">
        <w:rPr>
          <w:rFonts w:hint="eastAsia"/>
          <w:b/>
          <w:color w:val="FF0000"/>
        </w:rPr>
        <w:t>MMU</w:t>
      </w:r>
      <w:r w:rsidRPr="008C337D">
        <w:rPr>
          <w:rFonts w:hint="eastAsia"/>
          <w:b/>
          <w:color w:val="FF0000"/>
        </w:rPr>
        <w:t>结构</w:t>
      </w:r>
    </w:p>
    <w:p w:rsidR="004B5F71" w:rsidRDefault="008C337D" w:rsidP="008C337D">
      <w:r>
        <w:rPr>
          <w:rFonts w:hint="eastAsia"/>
        </w:rPr>
        <w:tab/>
      </w:r>
      <w:r>
        <w:rPr>
          <w:rFonts w:hint="eastAsia"/>
        </w:rPr>
        <w:t>两个基本功能：</w:t>
      </w:r>
      <w:r w:rsidR="002C00A2" w:rsidRPr="008C337D">
        <w:rPr>
          <w:rFonts w:hint="eastAsia"/>
        </w:rPr>
        <w:t>将</w:t>
      </w:r>
      <w:r w:rsidR="002C00A2" w:rsidRPr="008C337D">
        <w:rPr>
          <w:rFonts w:hint="eastAsia"/>
          <w:b/>
        </w:rPr>
        <w:t>虚拟地址转换为物理地址</w:t>
      </w:r>
      <w:r>
        <w:rPr>
          <w:rFonts w:hint="eastAsia"/>
        </w:rPr>
        <w:t>、</w:t>
      </w:r>
      <w:r w:rsidR="002C00A2" w:rsidRPr="008C337D">
        <w:rPr>
          <w:rFonts w:hint="eastAsia"/>
        </w:rPr>
        <w:t>控制存储器</w:t>
      </w:r>
      <w:r w:rsidR="002C00A2" w:rsidRPr="008C337D">
        <w:rPr>
          <w:rFonts w:hint="eastAsia"/>
          <w:b/>
        </w:rPr>
        <w:t>访问权限</w:t>
      </w:r>
      <w:r w:rsidR="002C00A2" w:rsidRPr="008C337D">
        <w:rPr>
          <w:rFonts w:hint="eastAsia"/>
        </w:rPr>
        <w:t>，中止非法访问</w:t>
      </w:r>
    </w:p>
    <w:p w:rsidR="008C337D" w:rsidRPr="008C337D" w:rsidRDefault="008C337D" w:rsidP="006076E9">
      <w:r>
        <w:rPr>
          <w:rFonts w:hint="eastAsia"/>
        </w:rPr>
        <w:tab/>
      </w:r>
      <w:r w:rsidRPr="006076E9">
        <w:rPr>
          <w:rFonts w:hint="eastAsia"/>
          <w:b/>
        </w:rPr>
        <w:t>存储器粒度</w:t>
      </w:r>
      <w:r>
        <w:rPr>
          <w:rFonts w:hint="eastAsia"/>
        </w:rPr>
        <w:t>：</w:t>
      </w:r>
      <w:r w:rsidR="002C00A2" w:rsidRPr="008C337D">
        <w:rPr>
          <w:rFonts w:hint="eastAsia"/>
        </w:rPr>
        <w:t>段</w:t>
      </w:r>
      <w:r>
        <w:rPr>
          <w:rFonts w:hint="eastAsia"/>
        </w:rPr>
        <w:t>（</w:t>
      </w:r>
      <w:r w:rsidR="002C00A2" w:rsidRPr="008C337D">
        <w:t>1MB</w:t>
      </w:r>
      <w:r>
        <w:rPr>
          <w:rFonts w:hint="eastAsia"/>
        </w:rPr>
        <w:t>）、</w:t>
      </w:r>
      <w:r w:rsidR="002C00A2" w:rsidRPr="008C337D">
        <w:rPr>
          <w:rFonts w:hint="eastAsia"/>
        </w:rPr>
        <w:t>大页（</w:t>
      </w:r>
      <w:r w:rsidR="002C00A2" w:rsidRPr="008C337D">
        <w:t>64</w:t>
      </w:r>
      <w:r w:rsidR="006076E9">
        <w:rPr>
          <w:rFonts w:hint="eastAsia"/>
        </w:rPr>
        <w:t>KB/16</w:t>
      </w:r>
      <w:r w:rsidR="002C00A2" w:rsidRPr="008C337D">
        <w:t>KB</w:t>
      </w:r>
      <w:r w:rsidR="006076E9">
        <w:rPr>
          <w:rFonts w:hint="eastAsia"/>
        </w:rPr>
        <w:t>子页</w:t>
      </w:r>
      <w:r>
        <w:rPr>
          <w:rFonts w:hint="eastAsia"/>
        </w:rPr>
        <w:t>）</w:t>
      </w:r>
      <w:r w:rsidR="006076E9">
        <w:rPr>
          <w:rFonts w:hint="eastAsia"/>
        </w:rPr>
        <w:t>、</w:t>
      </w:r>
      <w:r w:rsidR="002C00A2" w:rsidRPr="008C337D">
        <w:rPr>
          <w:rFonts w:hint="eastAsia"/>
        </w:rPr>
        <w:t>小页</w:t>
      </w:r>
      <w:r w:rsidR="006076E9">
        <w:rPr>
          <w:rFonts w:hint="eastAsia"/>
        </w:rPr>
        <w:t>（</w:t>
      </w:r>
      <w:r w:rsidR="002C00A2" w:rsidRPr="008C337D">
        <w:t>4KB</w:t>
      </w:r>
      <w:r w:rsidR="006076E9">
        <w:rPr>
          <w:rFonts w:hint="eastAsia"/>
        </w:rPr>
        <w:t>/1KB</w:t>
      </w:r>
      <w:r w:rsidR="006076E9">
        <w:rPr>
          <w:rFonts w:hint="eastAsia"/>
        </w:rPr>
        <w:t>子页）、</w:t>
      </w:r>
      <w:r w:rsidR="002C00A2" w:rsidRPr="008C337D">
        <w:rPr>
          <w:rFonts w:hint="eastAsia"/>
        </w:rPr>
        <w:t>微页</w:t>
      </w:r>
      <w:r w:rsidR="006076E9">
        <w:rPr>
          <w:rFonts w:hint="eastAsia"/>
        </w:rPr>
        <w:t>（</w:t>
      </w:r>
      <w:r w:rsidR="002C00A2" w:rsidRPr="008C337D">
        <w:t>1KB</w:t>
      </w:r>
      <w:r w:rsidR="006076E9">
        <w:rPr>
          <w:rFonts w:hint="eastAsia"/>
        </w:rPr>
        <w:t>）</w:t>
      </w:r>
    </w:p>
    <w:p w:rsidR="00AD5687" w:rsidRDefault="00AD5687" w:rsidP="00AD5687">
      <w:pPr>
        <w:ind w:left="420"/>
      </w:pPr>
      <w:r>
        <w:rPr>
          <w:rFonts w:hint="eastAsia"/>
        </w:rPr>
        <w:t>页域</w:t>
      </w:r>
    </w:p>
    <w:p w:rsidR="004B5F71" w:rsidRDefault="008C337D" w:rsidP="00AD5687">
      <w:pPr>
        <w:ind w:left="420" w:firstLine="420"/>
      </w:pPr>
      <w:r>
        <w:rPr>
          <w:rFonts w:hint="eastAsia"/>
        </w:rPr>
        <w:t>ARM MMU</w:t>
      </w:r>
      <w:r>
        <w:rPr>
          <w:rFonts w:hint="eastAsia"/>
        </w:rPr>
        <w:t>特有，一组具有特定访问权限的段</w:t>
      </w:r>
      <w:r>
        <w:rPr>
          <w:rFonts w:hint="eastAsia"/>
        </w:rPr>
        <w:t>/</w:t>
      </w:r>
      <w:r>
        <w:rPr>
          <w:rFonts w:hint="eastAsia"/>
        </w:rPr>
        <w:t>页，</w:t>
      </w:r>
      <w:r w:rsidRPr="008C337D">
        <w:rPr>
          <w:rFonts w:hint="eastAsia"/>
          <w:u w:val="single"/>
        </w:rPr>
        <w:t>允许多个不同过程用同一个</w:t>
      </w:r>
      <w:r w:rsidR="002C00A2" w:rsidRPr="008C337D">
        <w:rPr>
          <w:rFonts w:hint="eastAsia"/>
          <w:u w:val="single"/>
        </w:rPr>
        <w:t>转换表执行</w:t>
      </w:r>
      <w:r w:rsidR="002C00A2" w:rsidRPr="008C337D">
        <w:rPr>
          <w:rFonts w:hint="eastAsia"/>
        </w:rPr>
        <w:t>，同时不同程序之间具有保护功能</w:t>
      </w:r>
      <w:r>
        <w:rPr>
          <w:rFonts w:hint="eastAsia"/>
        </w:rPr>
        <w:t>。</w:t>
      </w:r>
      <w:r w:rsidR="002C00A2" w:rsidRPr="008C337D">
        <w:rPr>
          <w:rFonts w:hint="eastAsia"/>
        </w:rPr>
        <w:t>提供了一种</w:t>
      </w:r>
      <w:r w:rsidR="002C00A2" w:rsidRPr="008C337D">
        <w:rPr>
          <w:rFonts w:hint="eastAsia"/>
          <w:b/>
        </w:rPr>
        <w:t>更为轻便的过程转换机制</w:t>
      </w:r>
      <w:r w:rsidR="002C00A2" w:rsidRPr="008C337D">
        <w:rPr>
          <w:rFonts w:hint="eastAsia"/>
        </w:rPr>
        <w:t>，不必使每个过程都有自己的转换表</w:t>
      </w:r>
      <w:r>
        <w:rPr>
          <w:rFonts w:hint="eastAsia"/>
        </w:rPr>
        <w:t>。</w:t>
      </w:r>
    </w:p>
    <w:p w:rsidR="006076E9" w:rsidRPr="006076E9" w:rsidRDefault="006076E9" w:rsidP="006076E9">
      <w:pPr>
        <w:rPr>
          <w:b/>
          <w:color w:val="FF0000"/>
        </w:rPr>
      </w:pPr>
      <w:r>
        <w:rPr>
          <w:rFonts w:hint="eastAsia"/>
        </w:rPr>
        <w:tab/>
      </w:r>
      <w:r w:rsidRPr="006076E9">
        <w:rPr>
          <w:rFonts w:hint="eastAsia"/>
          <w:b/>
          <w:color w:val="FF0000"/>
        </w:rPr>
        <w:t>转换过程</w:t>
      </w:r>
    </w:p>
    <w:p w:rsidR="004B5F71" w:rsidRPr="006076E9" w:rsidRDefault="002C00A2" w:rsidP="006076E9">
      <w:pPr>
        <w:jc w:val="center"/>
        <w:rPr>
          <w:sz w:val="18"/>
          <w:szCs w:val="18"/>
        </w:rPr>
      </w:pPr>
      <w:r w:rsidRPr="006076E9">
        <w:rPr>
          <w:rFonts w:hint="eastAsia"/>
          <w:sz w:val="18"/>
          <w:szCs w:val="18"/>
        </w:rPr>
        <w:t>转换从第一级开始，转换</w:t>
      </w:r>
      <w:r w:rsidRPr="006076E9">
        <w:rPr>
          <w:rFonts w:hint="eastAsia"/>
          <w:b/>
          <w:sz w:val="18"/>
          <w:szCs w:val="18"/>
        </w:rPr>
        <w:t>基址寄存器</w:t>
      </w:r>
      <w:r w:rsidRPr="006076E9">
        <w:rPr>
          <w:b/>
          <w:sz w:val="18"/>
          <w:szCs w:val="18"/>
        </w:rPr>
        <w:t>[31:14]</w:t>
      </w:r>
      <w:r w:rsidRPr="006076E9">
        <w:rPr>
          <w:rFonts w:hint="eastAsia"/>
          <w:sz w:val="18"/>
          <w:szCs w:val="18"/>
        </w:rPr>
        <w:t>结合</w:t>
      </w:r>
      <w:r w:rsidRPr="006076E9">
        <w:rPr>
          <w:rFonts w:hint="eastAsia"/>
          <w:b/>
          <w:sz w:val="18"/>
          <w:szCs w:val="18"/>
        </w:rPr>
        <w:t>虚拟地址的位</w:t>
      </w:r>
      <w:r w:rsidRPr="006076E9">
        <w:rPr>
          <w:b/>
          <w:sz w:val="18"/>
          <w:szCs w:val="18"/>
        </w:rPr>
        <w:t>[31:20]</w:t>
      </w:r>
      <w:r w:rsidRPr="006076E9">
        <w:rPr>
          <w:rFonts w:hint="eastAsia"/>
          <w:sz w:val="18"/>
          <w:szCs w:val="18"/>
        </w:rPr>
        <w:t>形成一个存储器地址，访问</w:t>
      </w:r>
      <w:r w:rsidRPr="006076E9">
        <w:rPr>
          <w:rFonts w:hint="eastAsia"/>
          <w:b/>
          <w:sz w:val="18"/>
          <w:szCs w:val="18"/>
        </w:rPr>
        <w:t>第一级描述符</w:t>
      </w:r>
    </w:p>
    <w:p w:rsidR="004B5F71" w:rsidRDefault="006076E9" w:rsidP="006076E9">
      <w:pPr>
        <w:ind w:left="420" w:firstLine="420"/>
        <w:jc w:val="center"/>
      </w:pPr>
      <w:r w:rsidRPr="006076E9">
        <w:rPr>
          <w:noProof/>
        </w:rPr>
        <w:drawing>
          <wp:inline distT="0" distB="0" distL="0" distR="0" wp14:anchorId="06CDFF5E" wp14:editId="27CA7219">
            <wp:extent cx="4263656" cy="2247302"/>
            <wp:effectExtent l="0" t="0" r="3810" b="0"/>
            <wp:docPr id="1129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656" cy="2247302"/>
                    </a:xfrm>
                    <a:prstGeom prst="rect">
                      <a:avLst/>
                    </a:prstGeom>
                    <a:noFill/>
                    <a:ln>
                      <a:noFill/>
                    </a:ln>
                    <a:effectLst/>
                    <a:extLst/>
                  </pic:spPr>
                </pic:pic>
              </a:graphicData>
            </a:graphic>
          </wp:inline>
        </w:drawing>
      </w:r>
    </w:p>
    <w:p w:rsidR="004B5F71" w:rsidRPr="006076E9" w:rsidRDefault="002C00A2" w:rsidP="006076E9">
      <w:pPr>
        <w:jc w:val="center"/>
        <w:rPr>
          <w:sz w:val="18"/>
          <w:szCs w:val="18"/>
        </w:rPr>
      </w:pPr>
      <w:r w:rsidRPr="006076E9">
        <w:rPr>
          <w:rFonts w:hint="eastAsia"/>
          <w:sz w:val="18"/>
          <w:szCs w:val="18"/>
        </w:rPr>
        <w:t>第一级描述符可能是</w:t>
      </w:r>
      <w:r w:rsidRPr="006076E9">
        <w:rPr>
          <w:rFonts w:hint="eastAsia"/>
          <w:b/>
          <w:sz w:val="18"/>
          <w:szCs w:val="18"/>
        </w:rPr>
        <w:t>一个段的描述符</w:t>
      </w:r>
      <w:r w:rsidRPr="006076E9">
        <w:rPr>
          <w:rFonts w:hint="eastAsia"/>
          <w:sz w:val="18"/>
          <w:szCs w:val="18"/>
        </w:rPr>
        <w:t>，也可以是</w:t>
      </w:r>
      <w:r w:rsidRPr="006076E9">
        <w:rPr>
          <w:rFonts w:hint="eastAsia"/>
          <w:b/>
          <w:sz w:val="18"/>
          <w:szCs w:val="18"/>
        </w:rPr>
        <w:t>第二级页表的指针</w:t>
      </w:r>
      <w:r w:rsidRPr="006076E9">
        <w:rPr>
          <w:rFonts w:hint="eastAsia"/>
          <w:sz w:val="18"/>
          <w:szCs w:val="18"/>
        </w:rPr>
        <w:t>，取决于最低两位：</w:t>
      </w:r>
    </w:p>
    <w:p w:rsidR="004B5F71" w:rsidRPr="006076E9" w:rsidRDefault="002C00A2" w:rsidP="002C00A2">
      <w:pPr>
        <w:jc w:val="center"/>
        <w:rPr>
          <w:sz w:val="18"/>
          <w:szCs w:val="18"/>
        </w:rPr>
      </w:pPr>
      <w:r w:rsidRPr="006076E9">
        <w:rPr>
          <w:sz w:val="18"/>
          <w:szCs w:val="18"/>
        </w:rPr>
        <w:t>00——</w:t>
      </w:r>
      <w:r w:rsidRPr="006076E9">
        <w:rPr>
          <w:rFonts w:hint="eastAsia"/>
          <w:sz w:val="18"/>
          <w:szCs w:val="18"/>
        </w:rPr>
        <w:t>产生转换故障的描述符</w:t>
      </w:r>
      <w:r>
        <w:rPr>
          <w:rFonts w:hint="eastAsia"/>
          <w:sz w:val="18"/>
          <w:szCs w:val="18"/>
        </w:rPr>
        <w:t>、</w:t>
      </w:r>
      <w:r w:rsidRPr="006076E9">
        <w:rPr>
          <w:sz w:val="18"/>
          <w:szCs w:val="18"/>
        </w:rPr>
        <w:t>01——</w:t>
      </w:r>
      <w:r w:rsidRPr="006076E9">
        <w:rPr>
          <w:rFonts w:hint="eastAsia"/>
          <w:sz w:val="18"/>
          <w:szCs w:val="18"/>
        </w:rPr>
        <w:t>第二级粗页表指针</w:t>
      </w:r>
    </w:p>
    <w:p w:rsidR="00A115E9" w:rsidRDefault="002C00A2" w:rsidP="006076E9">
      <w:pPr>
        <w:jc w:val="center"/>
        <w:rPr>
          <w:sz w:val="18"/>
          <w:szCs w:val="18"/>
        </w:rPr>
      </w:pPr>
      <w:r w:rsidRPr="006076E9">
        <w:rPr>
          <w:sz w:val="18"/>
          <w:szCs w:val="18"/>
        </w:rPr>
        <w:t>10——</w:t>
      </w:r>
      <w:r w:rsidRPr="006076E9">
        <w:rPr>
          <w:rFonts w:hint="eastAsia"/>
          <w:sz w:val="18"/>
          <w:szCs w:val="18"/>
        </w:rPr>
        <w:t>段描述符</w:t>
      </w:r>
      <w:r>
        <w:rPr>
          <w:rFonts w:hint="eastAsia"/>
          <w:sz w:val="18"/>
          <w:szCs w:val="18"/>
        </w:rPr>
        <w:t>、</w:t>
      </w:r>
      <w:r w:rsidRPr="006076E9">
        <w:rPr>
          <w:sz w:val="18"/>
          <w:szCs w:val="18"/>
        </w:rPr>
        <w:t>11——</w:t>
      </w:r>
      <w:r w:rsidRPr="006076E9">
        <w:rPr>
          <w:rFonts w:hint="eastAsia"/>
          <w:sz w:val="18"/>
          <w:szCs w:val="18"/>
        </w:rPr>
        <w:t>第二级精细页表指针</w:t>
      </w:r>
    </w:p>
    <w:p w:rsidR="00A115E9" w:rsidRDefault="00A115E9">
      <w:pPr>
        <w:widowControl/>
        <w:spacing w:line="240" w:lineRule="auto"/>
        <w:jc w:val="left"/>
        <w:rPr>
          <w:sz w:val="18"/>
          <w:szCs w:val="18"/>
        </w:rPr>
      </w:pPr>
      <w:r>
        <w:rPr>
          <w:sz w:val="18"/>
          <w:szCs w:val="18"/>
        </w:rPr>
        <w:br w:type="page"/>
      </w:r>
    </w:p>
    <w:p w:rsidR="008C337D" w:rsidRDefault="006076E9" w:rsidP="006076E9">
      <w:pPr>
        <w:ind w:left="420" w:firstLine="420"/>
        <w:jc w:val="center"/>
        <w:rPr>
          <w:sz w:val="18"/>
          <w:szCs w:val="18"/>
        </w:rPr>
      </w:pPr>
      <w:r w:rsidRPr="006076E9">
        <w:rPr>
          <w:rFonts w:hint="eastAsia"/>
          <w:sz w:val="18"/>
          <w:szCs w:val="18"/>
        </w:rPr>
        <w:lastRenderedPageBreak/>
        <w:t>若转换为段，访问权限检查通过后，则存储器地址由</w:t>
      </w:r>
      <w:r w:rsidRPr="006076E9">
        <w:rPr>
          <w:rFonts w:hint="eastAsia"/>
          <w:b/>
          <w:sz w:val="18"/>
          <w:szCs w:val="18"/>
        </w:rPr>
        <w:t>段描述符的位</w:t>
      </w:r>
      <w:r w:rsidRPr="006076E9">
        <w:rPr>
          <w:b/>
          <w:sz w:val="18"/>
          <w:szCs w:val="18"/>
        </w:rPr>
        <w:t>[31:</w:t>
      </w:r>
      <w:r w:rsidRPr="006076E9">
        <w:rPr>
          <w:rFonts w:hint="eastAsia"/>
          <w:b/>
          <w:sz w:val="18"/>
          <w:szCs w:val="18"/>
        </w:rPr>
        <w:t>20</w:t>
      </w:r>
      <w:r w:rsidRPr="006076E9">
        <w:rPr>
          <w:b/>
          <w:sz w:val="18"/>
          <w:szCs w:val="18"/>
        </w:rPr>
        <w:t>]</w:t>
      </w:r>
      <w:r w:rsidRPr="006076E9">
        <w:rPr>
          <w:rFonts w:hint="eastAsia"/>
          <w:sz w:val="18"/>
          <w:szCs w:val="18"/>
        </w:rPr>
        <w:t>结合</w:t>
      </w:r>
      <w:r w:rsidRPr="006076E9">
        <w:rPr>
          <w:rFonts w:hint="eastAsia"/>
          <w:b/>
          <w:sz w:val="18"/>
          <w:szCs w:val="18"/>
        </w:rPr>
        <w:t>虚拟地址的位</w:t>
      </w:r>
      <w:r w:rsidRPr="006076E9">
        <w:rPr>
          <w:b/>
          <w:sz w:val="18"/>
          <w:szCs w:val="18"/>
        </w:rPr>
        <w:t>[</w:t>
      </w:r>
      <w:r w:rsidRPr="006076E9">
        <w:rPr>
          <w:rFonts w:hint="eastAsia"/>
          <w:b/>
          <w:sz w:val="18"/>
          <w:szCs w:val="18"/>
        </w:rPr>
        <w:t>19:0</w:t>
      </w:r>
      <w:r w:rsidRPr="006076E9">
        <w:rPr>
          <w:b/>
          <w:sz w:val="18"/>
          <w:szCs w:val="18"/>
        </w:rPr>
        <w:t>]</w:t>
      </w:r>
      <w:r>
        <w:rPr>
          <w:rFonts w:hint="eastAsia"/>
          <w:sz w:val="18"/>
          <w:szCs w:val="18"/>
        </w:rPr>
        <w:t>级联构成</w:t>
      </w:r>
    </w:p>
    <w:p w:rsidR="006076E9" w:rsidRDefault="00FC22E8" w:rsidP="006076E9">
      <w:pPr>
        <w:jc w:val="center"/>
      </w:pPr>
      <w:r>
        <w:rPr>
          <w:noProof/>
        </w:rPr>
        <mc:AlternateContent>
          <mc:Choice Requires="wps">
            <w:drawing>
              <wp:anchor distT="0" distB="0" distL="114300" distR="114300" simplePos="0" relativeHeight="251661312" behindDoc="0" locked="0" layoutInCell="1" allowOverlap="1" wp14:anchorId="12B9059E" wp14:editId="5F193339">
                <wp:simplePos x="0" y="0"/>
                <wp:positionH relativeFrom="column">
                  <wp:posOffset>5481320</wp:posOffset>
                </wp:positionH>
                <wp:positionV relativeFrom="paragraph">
                  <wp:posOffset>2414905</wp:posOffset>
                </wp:positionV>
                <wp:extent cx="659130" cy="372110"/>
                <wp:effectExtent l="0" t="0" r="0" b="0"/>
                <wp:wrapNone/>
                <wp:docPr id="784476" name="文本框 784476"/>
                <wp:cNvGraphicFramePr/>
                <a:graphic xmlns:a="http://schemas.openxmlformats.org/drawingml/2006/main">
                  <a:graphicData uri="http://schemas.microsoft.com/office/word/2010/wordprocessingShape">
                    <wps:wsp>
                      <wps:cNvSpPr txBox="1"/>
                      <wps:spPr>
                        <a:xfrm>
                          <a:off x="0" y="0"/>
                          <a:ext cx="6591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F49" w:rsidRDefault="005E1F49">
                            <w:r>
                              <w:rPr>
                                <w:rFonts w:hint="eastAsia"/>
                              </w:rPr>
                              <w:t>段转换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784476" o:spid="_x0000_s1026" type="#_x0000_t202" style="position:absolute;left:0;text-align:left;margin-left:431.6pt;margin-top:190.15pt;width:51.9pt;height:2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" filled="f" stroked="f" strokeweight=".5pt">
                <v:textbox>
                  <w:txbxContent>
                    <w:p w:rsidR="005E1F49" w:rsidRDefault="005E1F49">
                      <w:r>
                        <w:rPr>
                          <w:rFonts w:hint="eastAsia"/>
                        </w:rPr>
                        <w:t>段转换</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0C3E63C" wp14:editId="4664590C">
                <wp:simplePos x="0" y="0"/>
                <wp:positionH relativeFrom="column">
                  <wp:posOffset>5314209</wp:posOffset>
                </wp:positionH>
                <wp:positionV relativeFrom="paragraph">
                  <wp:posOffset>1977241</wp:posOffset>
                </wp:positionV>
                <wp:extent cx="166254" cy="1341911"/>
                <wp:effectExtent l="0" t="0" r="24765" b="10795"/>
                <wp:wrapNone/>
                <wp:docPr id="784475" name="右大括号 784475"/>
                <wp:cNvGraphicFramePr/>
                <a:graphic xmlns:a="http://schemas.openxmlformats.org/drawingml/2006/main">
                  <a:graphicData uri="http://schemas.microsoft.com/office/word/2010/wordprocessingShape">
                    <wps:wsp>
                      <wps:cNvSpPr/>
                      <wps:spPr>
                        <a:xfrm>
                          <a:off x="0" y="0"/>
                          <a:ext cx="166254" cy="1341911"/>
                        </a:xfrm>
                        <a:prstGeom prst="rightBrace">
                          <a:avLst>
                            <a:gd name="adj1" fmla="val 8333"/>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784475" o:spid="_x0000_s1026" type="#_x0000_t88" style="position:absolute;left:0;text-align:left;margin-left:418.45pt;margin-top:155.7pt;width:13.1pt;height:10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" adj="223" strokecolor="#4579b8 [3044]"/>
            </w:pict>
          </mc:Fallback>
        </mc:AlternateContent>
      </w:r>
      <w:r w:rsidR="006076E9" w:rsidRPr="006076E9">
        <w:rPr>
          <w:noProof/>
        </w:rPr>
        <w:drawing>
          <wp:inline distT="0" distB="0" distL="0" distR="0" wp14:anchorId="5B49C686" wp14:editId="3851EDAE">
            <wp:extent cx="4049486" cy="3313216"/>
            <wp:effectExtent l="0" t="0" r="8255" b="0"/>
            <wp:docPr id="113050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0500" name="Picture 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2084" cy="3315342"/>
                    </a:xfrm>
                    <a:prstGeom prst="rect">
                      <a:avLst/>
                    </a:prstGeom>
                    <a:noFill/>
                    <a:ln>
                      <a:noFill/>
                    </a:ln>
                    <a:effectLst/>
                    <a:extLst/>
                  </pic:spPr>
                </pic:pic>
              </a:graphicData>
            </a:graphic>
          </wp:inline>
        </w:drawing>
      </w:r>
    </w:p>
    <w:p w:rsidR="00F043E2" w:rsidRDefault="00F043E2" w:rsidP="00F043E2">
      <w:pPr>
        <w:jc w:val="center"/>
        <w:rPr>
          <w:sz w:val="18"/>
          <w:szCs w:val="18"/>
        </w:rPr>
      </w:pPr>
      <w:r w:rsidRPr="00F043E2">
        <w:rPr>
          <w:rFonts w:hint="eastAsia"/>
          <w:sz w:val="18"/>
          <w:szCs w:val="18"/>
        </w:rPr>
        <w:t>小页转换同理可得</w:t>
      </w:r>
    </w:p>
    <w:p w:rsidR="00F043E2" w:rsidRDefault="00F043E2" w:rsidP="00F043E2">
      <w:pPr>
        <w:jc w:val="center"/>
        <w:rPr>
          <w:sz w:val="18"/>
          <w:szCs w:val="18"/>
        </w:rPr>
      </w:pPr>
      <w:r w:rsidRPr="00F043E2">
        <w:rPr>
          <w:noProof/>
          <w:sz w:val="18"/>
          <w:szCs w:val="18"/>
        </w:rPr>
        <w:drawing>
          <wp:inline distT="0" distB="0" distL="0" distR="0" wp14:anchorId="7436C789" wp14:editId="7491BA05">
            <wp:extent cx="4631376" cy="5379522"/>
            <wp:effectExtent l="0" t="0" r="0" b="0"/>
            <wp:docPr id="113152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1525" name="Picture 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544" cy="5383202"/>
                    </a:xfrm>
                    <a:prstGeom prst="rect">
                      <a:avLst/>
                    </a:prstGeom>
                    <a:noFill/>
                    <a:ln>
                      <a:noFill/>
                    </a:ln>
                    <a:effectLst/>
                    <a:extLst/>
                  </pic:spPr>
                </pic:pic>
              </a:graphicData>
            </a:graphic>
          </wp:inline>
        </w:drawing>
      </w:r>
    </w:p>
    <w:p w:rsidR="00FC22E8" w:rsidRDefault="00FC22E8">
      <w:pPr>
        <w:widowControl/>
        <w:spacing w:line="240" w:lineRule="auto"/>
        <w:jc w:val="left"/>
      </w:pPr>
      <w:r>
        <w:br w:type="page"/>
      </w:r>
    </w:p>
    <w:p w:rsidR="00F043E2" w:rsidRDefault="00F043E2" w:rsidP="00F043E2">
      <w:pPr>
        <w:jc w:val="left"/>
      </w:pPr>
      <w:r>
        <w:rPr>
          <w:rFonts w:hint="eastAsia"/>
        </w:rPr>
        <w:lastRenderedPageBreak/>
        <w:t>访问权限</w:t>
      </w:r>
    </w:p>
    <w:p w:rsidR="004B5F71" w:rsidRPr="00F043E2" w:rsidRDefault="002C00A2" w:rsidP="00DC1F62">
      <w:pPr>
        <w:pStyle w:val="a4"/>
        <w:numPr>
          <w:ilvl w:val="0"/>
          <w:numId w:val="19"/>
        </w:numPr>
        <w:ind w:firstLineChars="0"/>
      </w:pPr>
      <w:r w:rsidRPr="00F043E2">
        <w:t>MMU</w:t>
      </w:r>
      <w:r w:rsidRPr="00F043E2">
        <w:rPr>
          <w:rFonts w:hint="eastAsia"/>
        </w:rPr>
        <w:t>可能产生对齐、转换、</w:t>
      </w:r>
      <w:proofErr w:type="gramStart"/>
      <w:r w:rsidRPr="00F043E2">
        <w:rPr>
          <w:rFonts w:hint="eastAsia"/>
        </w:rPr>
        <w:t>页域以及</w:t>
      </w:r>
      <w:proofErr w:type="gramEnd"/>
      <w:r w:rsidRPr="00F043E2">
        <w:rPr>
          <w:rFonts w:hint="eastAsia"/>
        </w:rPr>
        <w:t>权限故障</w:t>
      </w:r>
    </w:p>
    <w:p w:rsidR="004B5F71" w:rsidRPr="00F043E2" w:rsidRDefault="002C00A2" w:rsidP="00DC1F62">
      <w:pPr>
        <w:pStyle w:val="a4"/>
        <w:numPr>
          <w:ilvl w:val="0"/>
          <w:numId w:val="19"/>
        </w:numPr>
        <w:ind w:firstLineChars="0"/>
      </w:pPr>
      <w:r w:rsidRPr="00F043E2">
        <w:rPr>
          <w:rFonts w:hint="eastAsia"/>
        </w:rPr>
        <w:t>外部存储器系统可能产生</w:t>
      </w:r>
      <w:r w:rsidRPr="00F043E2">
        <w:t>Cache</w:t>
      </w:r>
      <w:r w:rsidRPr="00F043E2">
        <w:rPr>
          <w:rFonts w:hint="eastAsia"/>
        </w:rPr>
        <w:t>行取、不可</w:t>
      </w:r>
      <w:r w:rsidRPr="00F043E2">
        <w:t>Cache</w:t>
      </w:r>
      <w:r w:rsidRPr="00F043E2">
        <w:rPr>
          <w:rFonts w:hint="eastAsia"/>
        </w:rPr>
        <w:t>或不可缓冲访问以及转换</w:t>
      </w:r>
      <w:proofErr w:type="gramStart"/>
      <w:r w:rsidRPr="00F043E2">
        <w:rPr>
          <w:rFonts w:hint="eastAsia"/>
        </w:rPr>
        <w:t>表访问</w:t>
      </w:r>
      <w:proofErr w:type="gramEnd"/>
      <w:r w:rsidRPr="00F043E2">
        <w:rPr>
          <w:rFonts w:hint="eastAsia"/>
        </w:rPr>
        <w:t>故障</w:t>
      </w:r>
    </w:p>
    <w:p w:rsidR="004B5F71" w:rsidRPr="00F043E2" w:rsidRDefault="002C00A2" w:rsidP="00DC1F62">
      <w:pPr>
        <w:pStyle w:val="a4"/>
        <w:numPr>
          <w:ilvl w:val="0"/>
          <w:numId w:val="19"/>
        </w:numPr>
        <w:ind w:firstLineChars="0"/>
      </w:pPr>
      <w:r w:rsidRPr="00F043E2">
        <w:rPr>
          <w:rFonts w:hint="eastAsia"/>
          <w:b/>
        </w:rPr>
        <w:t>所有故障都称为中止</w:t>
      </w:r>
      <w:r w:rsidRPr="00F043E2">
        <w:rPr>
          <w:rFonts w:hint="eastAsia"/>
        </w:rPr>
        <w:t>，由处理器作为预取或数据</w:t>
      </w:r>
      <w:r w:rsidRPr="00F043E2">
        <w:rPr>
          <w:rFonts w:hint="eastAsia"/>
          <w:b/>
        </w:rPr>
        <w:t>中止异常</w:t>
      </w:r>
      <w:r w:rsidRPr="00F043E2">
        <w:rPr>
          <w:rFonts w:hint="eastAsia"/>
        </w:rPr>
        <w:t>来处理</w:t>
      </w:r>
    </w:p>
    <w:p w:rsidR="004B5F71" w:rsidRPr="00F043E2" w:rsidRDefault="002C00A2" w:rsidP="00DC1F62">
      <w:pPr>
        <w:pStyle w:val="a4"/>
        <w:numPr>
          <w:ilvl w:val="0"/>
          <w:numId w:val="19"/>
        </w:numPr>
        <w:ind w:firstLineChars="0"/>
      </w:pPr>
      <w:r w:rsidRPr="00F043E2">
        <w:rPr>
          <w:rFonts w:hint="eastAsia"/>
        </w:rPr>
        <w:t>数据访问故障使故障状态寄存器（</w:t>
      </w:r>
      <w:r w:rsidRPr="00F043E2">
        <w:t>CP15</w:t>
      </w:r>
      <w:r w:rsidRPr="00F043E2">
        <w:rPr>
          <w:rFonts w:hint="eastAsia"/>
        </w:rPr>
        <w:t>寄存器</w:t>
      </w:r>
      <w:r w:rsidRPr="00F043E2">
        <w:t>5</w:t>
      </w:r>
      <w:r w:rsidRPr="00F043E2">
        <w:rPr>
          <w:rFonts w:hint="eastAsia"/>
        </w:rPr>
        <w:t>）和故障地址寄存器（</w:t>
      </w:r>
      <w:r w:rsidRPr="00F043E2">
        <w:t>CP15</w:t>
      </w:r>
      <w:r w:rsidRPr="00F043E2">
        <w:rPr>
          <w:rFonts w:hint="eastAsia"/>
        </w:rPr>
        <w:t>寄存器</w:t>
      </w:r>
      <w:r w:rsidRPr="00F043E2">
        <w:t>6</w:t>
      </w:r>
      <w:r w:rsidRPr="00F043E2">
        <w:rPr>
          <w:rFonts w:hint="eastAsia"/>
        </w:rPr>
        <w:t>）更新，以提供故障产生原因和位置的信息</w:t>
      </w:r>
    </w:p>
    <w:p w:rsidR="004B5F71" w:rsidRDefault="002C00A2" w:rsidP="00DC1F62">
      <w:pPr>
        <w:pStyle w:val="a4"/>
        <w:numPr>
          <w:ilvl w:val="0"/>
          <w:numId w:val="19"/>
        </w:numPr>
        <w:ind w:firstLineChars="0"/>
      </w:pPr>
      <w:r w:rsidRPr="00F043E2">
        <w:rPr>
          <w:rFonts w:hint="eastAsia"/>
        </w:rPr>
        <w:t>指令访问故障只会在指令执行时产生异常，故障地址可由返回的在</w:t>
      </w:r>
      <w:r w:rsidRPr="00F043E2">
        <w:t>R14</w:t>
      </w:r>
      <w:r w:rsidRPr="00F043E2">
        <w:rPr>
          <w:rFonts w:hint="eastAsia"/>
        </w:rPr>
        <w:t>链接寄存器中的地址推断出来</w:t>
      </w:r>
    </w:p>
    <w:p w:rsidR="00A115E9" w:rsidRDefault="00A115E9" w:rsidP="00A115E9">
      <w:pPr>
        <w:pStyle w:val="a4"/>
        <w:ind w:left="840" w:firstLineChars="0" w:firstLine="0"/>
        <w:jc w:val="center"/>
      </w:pPr>
      <w:r w:rsidRPr="00A115E9">
        <w:rPr>
          <w:noProof/>
        </w:rPr>
        <w:drawing>
          <wp:inline distT="0" distB="0" distL="0" distR="0" wp14:anchorId="54E3D141" wp14:editId="42DF98D5">
            <wp:extent cx="5486400" cy="3641090"/>
            <wp:effectExtent l="0" t="0" r="0" b="0"/>
            <wp:docPr id="113664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646" name="Picture 6"/>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41090"/>
                    </a:xfrm>
                    <a:prstGeom prst="rect">
                      <a:avLst/>
                    </a:prstGeom>
                    <a:noFill/>
                    <a:ln>
                      <a:noFill/>
                    </a:ln>
                    <a:effectLst/>
                    <a:extLst/>
                  </pic:spPr>
                </pic:pic>
              </a:graphicData>
            </a:graphic>
          </wp:inline>
        </w:drawing>
      </w:r>
    </w:p>
    <w:p w:rsidR="00F043E2" w:rsidRDefault="00F043E2" w:rsidP="00F043E2">
      <w:pPr>
        <w:pStyle w:val="2"/>
      </w:pPr>
      <w:r>
        <w:t>C</w:t>
      </w:r>
      <w:r>
        <w:rPr>
          <w:rFonts w:hint="eastAsia"/>
        </w:rPr>
        <w:t>hapter3</w:t>
      </w:r>
      <w:r>
        <w:rPr>
          <w:rFonts w:hint="eastAsia"/>
        </w:rPr>
        <w:t>、</w:t>
      </w:r>
      <w:r>
        <w:rPr>
          <w:rFonts w:hint="eastAsia"/>
        </w:rPr>
        <w:t>ARM</w:t>
      </w:r>
      <w:r>
        <w:rPr>
          <w:rFonts w:hint="eastAsia"/>
        </w:rPr>
        <w:t>保护单元</w:t>
      </w:r>
    </w:p>
    <w:p w:rsidR="00F043E2" w:rsidRDefault="002C00A2" w:rsidP="00F043E2">
      <w:r>
        <w:rPr>
          <w:rFonts w:hint="eastAsia"/>
        </w:rPr>
        <w:t>定义了不同存储器区域的各种保护及</w:t>
      </w:r>
      <w:r>
        <w:rPr>
          <w:rFonts w:hint="eastAsia"/>
        </w:rPr>
        <w:t>Cache</w:t>
      </w:r>
      <w:r>
        <w:rPr>
          <w:rFonts w:hint="eastAsia"/>
        </w:rPr>
        <w:t>功能。通过修改保护单元寄存器</w:t>
      </w:r>
      <w:r>
        <w:rPr>
          <w:rFonts w:hint="eastAsia"/>
        </w:rPr>
        <w:t>CP15</w:t>
      </w:r>
      <w:r>
        <w:rPr>
          <w:rFonts w:hint="eastAsia"/>
        </w:rPr>
        <w:t>实现</w:t>
      </w:r>
    </w:p>
    <w:p w:rsidR="004B5F71" w:rsidRPr="002C00A2" w:rsidRDefault="002C00A2" w:rsidP="002C00A2">
      <w:r w:rsidRPr="002C00A2">
        <w:rPr>
          <w:rFonts w:hint="eastAsia"/>
        </w:rPr>
        <w:t>保护单元的结构</w:t>
      </w:r>
    </w:p>
    <w:p w:rsidR="004B5F71" w:rsidRPr="002C00A2" w:rsidRDefault="002C00A2" w:rsidP="00DC1F62">
      <w:pPr>
        <w:pStyle w:val="a4"/>
        <w:numPr>
          <w:ilvl w:val="0"/>
          <w:numId w:val="20"/>
        </w:numPr>
        <w:ind w:firstLineChars="0"/>
      </w:pPr>
      <w:r w:rsidRPr="002C00A2">
        <w:rPr>
          <w:rFonts w:hint="eastAsia"/>
        </w:rPr>
        <w:t>保护单元允许将</w:t>
      </w:r>
      <w:r w:rsidRPr="002C00A2">
        <w:t>ARM</w:t>
      </w:r>
      <w:r w:rsidRPr="002C00A2">
        <w:rPr>
          <w:rFonts w:hint="eastAsia"/>
        </w:rPr>
        <w:t>的</w:t>
      </w:r>
      <w:r w:rsidRPr="002C00A2">
        <w:rPr>
          <w:b/>
        </w:rPr>
        <w:t>4GB</w:t>
      </w:r>
      <w:r w:rsidRPr="002C00A2">
        <w:rPr>
          <w:rFonts w:hint="eastAsia"/>
          <w:b/>
        </w:rPr>
        <w:t>寻址空间映射为</w:t>
      </w:r>
      <w:r w:rsidRPr="002C00A2">
        <w:rPr>
          <w:b/>
        </w:rPr>
        <w:t>8</w:t>
      </w:r>
      <w:r w:rsidRPr="002C00A2">
        <w:rPr>
          <w:rFonts w:hint="eastAsia"/>
          <w:b/>
        </w:rPr>
        <w:t>个区域</w:t>
      </w:r>
    </w:p>
    <w:p w:rsidR="004B5F71" w:rsidRPr="002C00A2" w:rsidRDefault="002C00A2" w:rsidP="00DC1F62">
      <w:pPr>
        <w:pStyle w:val="a4"/>
        <w:numPr>
          <w:ilvl w:val="0"/>
          <w:numId w:val="20"/>
        </w:numPr>
        <w:ind w:firstLineChars="0"/>
      </w:pPr>
      <w:r w:rsidRPr="002C00A2">
        <w:rPr>
          <w:rFonts w:hint="eastAsia"/>
        </w:rPr>
        <w:t>每个区域都有可编程的起始地址及大小、可编程的保护及</w:t>
      </w:r>
      <w:r w:rsidRPr="002C00A2">
        <w:t>Cache</w:t>
      </w:r>
      <w:r w:rsidRPr="002C00A2">
        <w:rPr>
          <w:rFonts w:hint="eastAsia"/>
        </w:rPr>
        <w:t>性质</w:t>
      </w:r>
    </w:p>
    <w:p w:rsidR="004B5F71" w:rsidRPr="002C00A2" w:rsidRDefault="002C00A2" w:rsidP="00DC1F62">
      <w:pPr>
        <w:pStyle w:val="a4"/>
        <w:numPr>
          <w:ilvl w:val="0"/>
          <w:numId w:val="20"/>
        </w:numPr>
        <w:ind w:firstLineChars="0"/>
      </w:pPr>
      <w:r w:rsidRPr="002C00A2">
        <w:rPr>
          <w:rFonts w:hint="eastAsia"/>
        </w:rPr>
        <w:t>这些区域可以重叠，对</w:t>
      </w:r>
      <w:r w:rsidRPr="002C00A2">
        <w:rPr>
          <w:rFonts w:hint="eastAsia"/>
          <w:b/>
        </w:rPr>
        <w:t>重叠区域的寻址有固定的优先级</w:t>
      </w:r>
    </w:p>
    <w:p w:rsidR="004B5F71" w:rsidRPr="002C00A2" w:rsidRDefault="002C00A2" w:rsidP="002C00A2">
      <w:r w:rsidRPr="002C00A2">
        <w:rPr>
          <w:rFonts w:hint="eastAsia"/>
        </w:rPr>
        <w:t>区域定义</w:t>
      </w:r>
    </w:p>
    <w:p w:rsidR="004B5F71" w:rsidRPr="002C00A2" w:rsidRDefault="002C00A2" w:rsidP="00DC1F62">
      <w:pPr>
        <w:pStyle w:val="a4"/>
        <w:numPr>
          <w:ilvl w:val="0"/>
          <w:numId w:val="21"/>
        </w:numPr>
        <w:ind w:firstLineChars="0"/>
      </w:pPr>
      <w:r w:rsidRPr="002C00A2">
        <w:rPr>
          <w:rFonts w:hint="eastAsia"/>
        </w:rPr>
        <w:t>通过写</w:t>
      </w:r>
      <w:r w:rsidRPr="002C00A2">
        <w:rPr>
          <w:b/>
        </w:rPr>
        <w:t>CP</w:t>
      </w:r>
      <w:r w:rsidRPr="002C00A2">
        <w:rPr>
          <w:rFonts w:hint="eastAsia"/>
          <w:b/>
        </w:rPr>
        <w:t>寄存器</w:t>
      </w:r>
      <w:r w:rsidRPr="002C00A2">
        <w:rPr>
          <w:b/>
        </w:rPr>
        <w:t>6</w:t>
      </w:r>
      <w:r w:rsidRPr="002C00A2">
        <w:rPr>
          <w:rFonts w:hint="eastAsia"/>
        </w:rPr>
        <w:t>可以定义</w:t>
      </w:r>
      <w:r w:rsidRPr="002C00A2">
        <w:t>8</w:t>
      </w:r>
      <w:r w:rsidRPr="002C00A2">
        <w:rPr>
          <w:rFonts w:hint="eastAsia"/>
        </w:rPr>
        <w:t>个区域中每个起始地址及大小</w:t>
      </w:r>
      <w:r>
        <w:rPr>
          <w:rFonts w:hint="eastAsia"/>
        </w:rPr>
        <w:t>（大小为倍数关系，即可不需要加减法，提高速度）</w:t>
      </w:r>
    </w:p>
    <w:p w:rsidR="002C00A2" w:rsidRPr="00946D3A" w:rsidRDefault="002C00A2" w:rsidP="002C00A2">
      <w:pPr>
        <w:pStyle w:val="a4"/>
        <w:numPr>
          <w:ilvl w:val="0"/>
          <w:numId w:val="21"/>
        </w:numPr>
        <w:ind w:firstLineChars="0"/>
        <w:rPr>
          <w:b/>
        </w:rPr>
      </w:pPr>
      <w:r w:rsidRPr="002C00A2">
        <w:rPr>
          <w:rFonts w:hint="eastAsia"/>
        </w:rPr>
        <w:t>区域</w:t>
      </w:r>
      <w:r w:rsidRPr="002C00A2">
        <w:rPr>
          <w:rFonts w:hint="eastAsia"/>
          <w:b/>
        </w:rPr>
        <w:t>最小为</w:t>
      </w:r>
      <w:r w:rsidRPr="002C00A2">
        <w:rPr>
          <w:b/>
        </w:rPr>
        <w:t>4KB</w:t>
      </w:r>
      <w:r w:rsidRPr="002C00A2">
        <w:rPr>
          <w:rFonts w:hint="eastAsia"/>
          <w:b/>
        </w:rPr>
        <w:t>，最大为</w:t>
      </w:r>
      <w:r w:rsidRPr="002C00A2">
        <w:rPr>
          <w:b/>
        </w:rPr>
        <w:t>4GB</w:t>
      </w:r>
    </w:p>
    <w:sectPr w:rsidR="002C00A2" w:rsidRPr="00946D3A" w:rsidSect="00A85518">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5CA" w:rsidRDefault="009915CA" w:rsidP="004A012A">
      <w:pPr>
        <w:spacing w:line="240" w:lineRule="auto"/>
      </w:pPr>
      <w:r>
        <w:separator/>
      </w:r>
    </w:p>
  </w:endnote>
  <w:endnote w:type="continuationSeparator" w:id="0">
    <w:p w:rsidR="009915CA" w:rsidRDefault="009915CA" w:rsidP="004A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5CA" w:rsidRDefault="009915CA" w:rsidP="004A012A">
      <w:pPr>
        <w:spacing w:line="240" w:lineRule="auto"/>
      </w:pPr>
      <w:r>
        <w:separator/>
      </w:r>
    </w:p>
  </w:footnote>
  <w:footnote w:type="continuationSeparator" w:id="0">
    <w:p w:rsidR="009915CA" w:rsidRDefault="009915CA" w:rsidP="004A01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FE4"/>
    <w:multiLevelType w:val="hybridMultilevel"/>
    <w:tmpl w:val="E50A51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54627C"/>
    <w:multiLevelType w:val="hybridMultilevel"/>
    <w:tmpl w:val="FCFE23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3E5B31"/>
    <w:multiLevelType w:val="hybridMultilevel"/>
    <w:tmpl w:val="7B7A9C9C"/>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nsid w:val="12A3357C"/>
    <w:multiLevelType w:val="hybridMultilevel"/>
    <w:tmpl w:val="23A61F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5591A16"/>
    <w:multiLevelType w:val="hybridMultilevel"/>
    <w:tmpl w:val="54D844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7857494"/>
    <w:multiLevelType w:val="hybridMultilevel"/>
    <w:tmpl w:val="2EFE27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AE92265"/>
    <w:multiLevelType w:val="hybridMultilevel"/>
    <w:tmpl w:val="B1B4F4B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nsid w:val="1AF561D8"/>
    <w:multiLevelType w:val="hybridMultilevel"/>
    <w:tmpl w:val="D3B0AF3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E4D316E"/>
    <w:multiLevelType w:val="hybridMultilevel"/>
    <w:tmpl w:val="1D9435E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25B45C0"/>
    <w:multiLevelType w:val="hybridMultilevel"/>
    <w:tmpl w:val="26BA06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3D2A51"/>
    <w:multiLevelType w:val="hybridMultilevel"/>
    <w:tmpl w:val="1E6C7FC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AD6EE6"/>
    <w:multiLevelType w:val="hybridMultilevel"/>
    <w:tmpl w:val="804C71AC"/>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5C27F42"/>
    <w:multiLevelType w:val="hybridMultilevel"/>
    <w:tmpl w:val="D33E673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782358B"/>
    <w:multiLevelType w:val="hybridMultilevel"/>
    <w:tmpl w:val="C32C2BA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D9D5FFC"/>
    <w:multiLevelType w:val="hybridMultilevel"/>
    <w:tmpl w:val="193EBA3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3CB773D"/>
    <w:multiLevelType w:val="hybridMultilevel"/>
    <w:tmpl w:val="79F2DC4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3F421E7"/>
    <w:multiLevelType w:val="hybridMultilevel"/>
    <w:tmpl w:val="8040A012"/>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5BE5A48"/>
    <w:multiLevelType w:val="hybridMultilevel"/>
    <w:tmpl w:val="EA94DA9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478D2F6B"/>
    <w:multiLevelType w:val="hybridMultilevel"/>
    <w:tmpl w:val="C2D01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01632E0"/>
    <w:multiLevelType w:val="hybridMultilevel"/>
    <w:tmpl w:val="08A866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514F100E"/>
    <w:multiLevelType w:val="hybridMultilevel"/>
    <w:tmpl w:val="1D2207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3E84335"/>
    <w:multiLevelType w:val="hybridMultilevel"/>
    <w:tmpl w:val="99A850B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48C3F01"/>
    <w:multiLevelType w:val="hybridMultilevel"/>
    <w:tmpl w:val="AB4AB680"/>
    <w:lvl w:ilvl="0" w:tplc="CCD2528C">
      <w:start w:val="1"/>
      <w:numFmt w:val="bullet"/>
      <w:lvlText w:val=""/>
      <w:lvlJc w:val="left"/>
      <w:pPr>
        <w:tabs>
          <w:tab w:val="num" w:pos="720"/>
        </w:tabs>
        <w:ind w:left="720" w:hanging="360"/>
      </w:pPr>
      <w:rPr>
        <w:rFonts w:ascii="Wingdings" w:hAnsi="Wingdings" w:hint="default"/>
      </w:rPr>
    </w:lvl>
    <w:lvl w:ilvl="1" w:tplc="4EEAF962" w:tentative="1">
      <w:start w:val="1"/>
      <w:numFmt w:val="bullet"/>
      <w:lvlText w:val=""/>
      <w:lvlJc w:val="left"/>
      <w:pPr>
        <w:tabs>
          <w:tab w:val="num" w:pos="1440"/>
        </w:tabs>
        <w:ind w:left="1440" w:hanging="360"/>
      </w:pPr>
      <w:rPr>
        <w:rFonts w:ascii="Wingdings" w:hAnsi="Wingdings" w:hint="default"/>
      </w:rPr>
    </w:lvl>
    <w:lvl w:ilvl="2" w:tplc="B9EE9174" w:tentative="1">
      <w:start w:val="1"/>
      <w:numFmt w:val="bullet"/>
      <w:lvlText w:val=""/>
      <w:lvlJc w:val="left"/>
      <w:pPr>
        <w:tabs>
          <w:tab w:val="num" w:pos="2160"/>
        </w:tabs>
        <w:ind w:left="2160" w:hanging="360"/>
      </w:pPr>
      <w:rPr>
        <w:rFonts w:ascii="Wingdings" w:hAnsi="Wingdings" w:hint="default"/>
      </w:rPr>
    </w:lvl>
    <w:lvl w:ilvl="3" w:tplc="7894521C" w:tentative="1">
      <w:start w:val="1"/>
      <w:numFmt w:val="bullet"/>
      <w:lvlText w:val=""/>
      <w:lvlJc w:val="left"/>
      <w:pPr>
        <w:tabs>
          <w:tab w:val="num" w:pos="2880"/>
        </w:tabs>
        <w:ind w:left="2880" w:hanging="360"/>
      </w:pPr>
      <w:rPr>
        <w:rFonts w:ascii="Wingdings" w:hAnsi="Wingdings" w:hint="default"/>
      </w:rPr>
    </w:lvl>
    <w:lvl w:ilvl="4" w:tplc="94A89190" w:tentative="1">
      <w:start w:val="1"/>
      <w:numFmt w:val="bullet"/>
      <w:lvlText w:val=""/>
      <w:lvlJc w:val="left"/>
      <w:pPr>
        <w:tabs>
          <w:tab w:val="num" w:pos="3600"/>
        </w:tabs>
        <w:ind w:left="3600" w:hanging="360"/>
      </w:pPr>
      <w:rPr>
        <w:rFonts w:ascii="Wingdings" w:hAnsi="Wingdings" w:hint="default"/>
      </w:rPr>
    </w:lvl>
    <w:lvl w:ilvl="5" w:tplc="A818394A" w:tentative="1">
      <w:start w:val="1"/>
      <w:numFmt w:val="bullet"/>
      <w:lvlText w:val=""/>
      <w:lvlJc w:val="left"/>
      <w:pPr>
        <w:tabs>
          <w:tab w:val="num" w:pos="4320"/>
        </w:tabs>
        <w:ind w:left="4320" w:hanging="360"/>
      </w:pPr>
      <w:rPr>
        <w:rFonts w:ascii="Wingdings" w:hAnsi="Wingdings" w:hint="default"/>
      </w:rPr>
    </w:lvl>
    <w:lvl w:ilvl="6" w:tplc="1C868F64" w:tentative="1">
      <w:start w:val="1"/>
      <w:numFmt w:val="bullet"/>
      <w:lvlText w:val=""/>
      <w:lvlJc w:val="left"/>
      <w:pPr>
        <w:tabs>
          <w:tab w:val="num" w:pos="5040"/>
        </w:tabs>
        <w:ind w:left="5040" w:hanging="360"/>
      </w:pPr>
      <w:rPr>
        <w:rFonts w:ascii="Wingdings" w:hAnsi="Wingdings" w:hint="default"/>
      </w:rPr>
    </w:lvl>
    <w:lvl w:ilvl="7" w:tplc="83A4B5B2" w:tentative="1">
      <w:start w:val="1"/>
      <w:numFmt w:val="bullet"/>
      <w:lvlText w:val=""/>
      <w:lvlJc w:val="left"/>
      <w:pPr>
        <w:tabs>
          <w:tab w:val="num" w:pos="5760"/>
        </w:tabs>
        <w:ind w:left="5760" w:hanging="360"/>
      </w:pPr>
      <w:rPr>
        <w:rFonts w:ascii="Wingdings" w:hAnsi="Wingdings" w:hint="default"/>
      </w:rPr>
    </w:lvl>
    <w:lvl w:ilvl="8" w:tplc="F424C73E" w:tentative="1">
      <w:start w:val="1"/>
      <w:numFmt w:val="bullet"/>
      <w:lvlText w:val=""/>
      <w:lvlJc w:val="left"/>
      <w:pPr>
        <w:tabs>
          <w:tab w:val="num" w:pos="6480"/>
        </w:tabs>
        <w:ind w:left="6480" w:hanging="360"/>
      </w:pPr>
      <w:rPr>
        <w:rFonts w:ascii="Wingdings" w:hAnsi="Wingdings" w:hint="default"/>
      </w:rPr>
    </w:lvl>
  </w:abstractNum>
  <w:abstractNum w:abstractNumId="23">
    <w:nsid w:val="55526601"/>
    <w:multiLevelType w:val="hybridMultilevel"/>
    <w:tmpl w:val="EDCEB3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55570EA"/>
    <w:multiLevelType w:val="hybridMultilevel"/>
    <w:tmpl w:val="3A9E4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B346B3"/>
    <w:multiLevelType w:val="hybridMultilevel"/>
    <w:tmpl w:val="C304FF9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B533D35"/>
    <w:multiLevelType w:val="hybridMultilevel"/>
    <w:tmpl w:val="B6C892C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nsid w:val="5E3E465D"/>
    <w:multiLevelType w:val="hybridMultilevel"/>
    <w:tmpl w:val="2D64B4D8"/>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61850822"/>
    <w:multiLevelType w:val="hybridMultilevel"/>
    <w:tmpl w:val="62140B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6A939F2"/>
    <w:multiLevelType w:val="hybridMultilevel"/>
    <w:tmpl w:val="92402FA2"/>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nsid w:val="6C3E541F"/>
    <w:multiLevelType w:val="hybridMultilevel"/>
    <w:tmpl w:val="EEFA90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449582D"/>
    <w:multiLevelType w:val="hybridMultilevel"/>
    <w:tmpl w:val="1610E0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9091659"/>
    <w:multiLevelType w:val="hybridMultilevel"/>
    <w:tmpl w:val="80CEC4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9A5727C"/>
    <w:multiLevelType w:val="hybridMultilevel"/>
    <w:tmpl w:val="90E663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AA3062B"/>
    <w:multiLevelType w:val="hybridMultilevel"/>
    <w:tmpl w:val="B488506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E832CAB"/>
    <w:multiLevelType w:val="hybridMultilevel"/>
    <w:tmpl w:val="C6AC2F0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F3D0D27"/>
    <w:multiLevelType w:val="hybridMultilevel"/>
    <w:tmpl w:val="97D4151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FE24444"/>
    <w:multiLevelType w:val="hybridMultilevel"/>
    <w:tmpl w:val="3CACDB1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2"/>
  </w:num>
  <w:num w:numId="2">
    <w:abstractNumId w:val="26"/>
  </w:num>
  <w:num w:numId="3">
    <w:abstractNumId w:val="37"/>
  </w:num>
  <w:num w:numId="4">
    <w:abstractNumId w:val="29"/>
  </w:num>
  <w:num w:numId="5">
    <w:abstractNumId w:val="25"/>
  </w:num>
  <w:num w:numId="6">
    <w:abstractNumId w:val="13"/>
  </w:num>
  <w:num w:numId="7">
    <w:abstractNumId w:val="8"/>
  </w:num>
  <w:num w:numId="8">
    <w:abstractNumId w:val="17"/>
  </w:num>
  <w:num w:numId="9">
    <w:abstractNumId w:val="6"/>
  </w:num>
  <w:num w:numId="10">
    <w:abstractNumId w:val="2"/>
  </w:num>
  <w:num w:numId="11">
    <w:abstractNumId w:val="32"/>
  </w:num>
  <w:num w:numId="12">
    <w:abstractNumId w:val="1"/>
  </w:num>
  <w:num w:numId="13">
    <w:abstractNumId w:val="36"/>
  </w:num>
  <w:num w:numId="14">
    <w:abstractNumId w:val="21"/>
  </w:num>
  <w:num w:numId="15">
    <w:abstractNumId w:val="18"/>
  </w:num>
  <w:num w:numId="16">
    <w:abstractNumId w:val="3"/>
  </w:num>
  <w:num w:numId="17">
    <w:abstractNumId w:val="4"/>
  </w:num>
  <w:num w:numId="18">
    <w:abstractNumId w:val="0"/>
  </w:num>
  <w:num w:numId="19">
    <w:abstractNumId w:val="33"/>
  </w:num>
  <w:num w:numId="20">
    <w:abstractNumId w:val="12"/>
  </w:num>
  <w:num w:numId="21">
    <w:abstractNumId w:val="5"/>
  </w:num>
  <w:num w:numId="22">
    <w:abstractNumId w:val="35"/>
  </w:num>
  <w:num w:numId="23">
    <w:abstractNumId w:val="27"/>
  </w:num>
  <w:num w:numId="24">
    <w:abstractNumId w:val="7"/>
  </w:num>
  <w:num w:numId="25">
    <w:abstractNumId w:val="11"/>
  </w:num>
  <w:num w:numId="26">
    <w:abstractNumId w:val="24"/>
  </w:num>
  <w:num w:numId="27">
    <w:abstractNumId w:val="14"/>
  </w:num>
  <w:num w:numId="28">
    <w:abstractNumId w:val="28"/>
  </w:num>
  <w:num w:numId="29">
    <w:abstractNumId w:val="30"/>
  </w:num>
  <w:num w:numId="30">
    <w:abstractNumId w:val="34"/>
  </w:num>
  <w:num w:numId="31">
    <w:abstractNumId w:val="19"/>
  </w:num>
  <w:num w:numId="32">
    <w:abstractNumId w:val="16"/>
  </w:num>
  <w:num w:numId="33">
    <w:abstractNumId w:val="10"/>
  </w:num>
  <w:num w:numId="34">
    <w:abstractNumId w:val="9"/>
  </w:num>
  <w:num w:numId="35">
    <w:abstractNumId w:val="20"/>
  </w:num>
  <w:num w:numId="36">
    <w:abstractNumId w:val="23"/>
  </w:num>
  <w:num w:numId="37">
    <w:abstractNumId w:val="15"/>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DF"/>
    <w:rsid w:val="00025C52"/>
    <w:rsid w:val="00030E64"/>
    <w:rsid w:val="000626B6"/>
    <w:rsid w:val="00064AD6"/>
    <w:rsid w:val="00071F7C"/>
    <w:rsid w:val="000918DE"/>
    <w:rsid w:val="0009480E"/>
    <w:rsid w:val="00096B7B"/>
    <w:rsid w:val="000A5F26"/>
    <w:rsid w:val="000B2409"/>
    <w:rsid w:val="000B2812"/>
    <w:rsid w:val="000F3884"/>
    <w:rsid w:val="00140FFA"/>
    <w:rsid w:val="001526FE"/>
    <w:rsid w:val="00160B4B"/>
    <w:rsid w:val="001B3361"/>
    <w:rsid w:val="001C25EE"/>
    <w:rsid w:val="001C5D3C"/>
    <w:rsid w:val="002333CC"/>
    <w:rsid w:val="00237FB6"/>
    <w:rsid w:val="0026346C"/>
    <w:rsid w:val="00276493"/>
    <w:rsid w:val="00276B57"/>
    <w:rsid w:val="00291D43"/>
    <w:rsid w:val="002A6F2F"/>
    <w:rsid w:val="002B512B"/>
    <w:rsid w:val="002C00A2"/>
    <w:rsid w:val="003177BC"/>
    <w:rsid w:val="003711ED"/>
    <w:rsid w:val="0038180B"/>
    <w:rsid w:val="003907A5"/>
    <w:rsid w:val="003B2B93"/>
    <w:rsid w:val="003D47B4"/>
    <w:rsid w:val="003E4A0D"/>
    <w:rsid w:val="00400766"/>
    <w:rsid w:val="0041400E"/>
    <w:rsid w:val="00465229"/>
    <w:rsid w:val="004652C6"/>
    <w:rsid w:val="004A012A"/>
    <w:rsid w:val="004B5D82"/>
    <w:rsid w:val="004B5F71"/>
    <w:rsid w:val="00513429"/>
    <w:rsid w:val="005410D6"/>
    <w:rsid w:val="00565343"/>
    <w:rsid w:val="005937BE"/>
    <w:rsid w:val="005B3A63"/>
    <w:rsid w:val="005E1811"/>
    <w:rsid w:val="005E1F49"/>
    <w:rsid w:val="00601141"/>
    <w:rsid w:val="00605547"/>
    <w:rsid w:val="006076E9"/>
    <w:rsid w:val="00653DA5"/>
    <w:rsid w:val="006568F6"/>
    <w:rsid w:val="00667386"/>
    <w:rsid w:val="0070155A"/>
    <w:rsid w:val="007029F6"/>
    <w:rsid w:val="00742063"/>
    <w:rsid w:val="007537F8"/>
    <w:rsid w:val="007660A5"/>
    <w:rsid w:val="007960B5"/>
    <w:rsid w:val="007D0337"/>
    <w:rsid w:val="007D0A89"/>
    <w:rsid w:val="007D24DB"/>
    <w:rsid w:val="007D50C2"/>
    <w:rsid w:val="007E1AA3"/>
    <w:rsid w:val="007F10F4"/>
    <w:rsid w:val="008167DC"/>
    <w:rsid w:val="00821932"/>
    <w:rsid w:val="00825C9E"/>
    <w:rsid w:val="0083151E"/>
    <w:rsid w:val="0083421E"/>
    <w:rsid w:val="008458C3"/>
    <w:rsid w:val="008C337D"/>
    <w:rsid w:val="008E390A"/>
    <w:rsid w:val="008F30C7"/>
    <w:rsid w:val="00937290"/>
    <w:rsid w:val="009400BB"/>
    <w:rsid w:val="00946D3A"/>
    <w:rsid w:val="00972D51"/>
    <w:rsid w:val="0097547C"/>
    <w:rsid w:val="009915CA"/>
    <w:rsid w:val="009C6BC4"/>
    <w:rsid w:val="00A115E9"/>
    <w:rsid w:val="00A70214"/>
    <w:rsid w:val="00A85518"/>
    <w:rsid w:val="00AA63CE"/>
    <w:rsid w:val="00AB649E"/>
    <w:rsid w:val="00AB7BEB"/>
    <w:rsid w:val="00AD5687"/>
    <w:rsid w:val="00AF19B2"/>
    <w:rsid w:val="00B075A4"/>
    <w:rsid w:val="00B14686"/>
    <w:rsid w:val="00B53839"/>
    <w:rsid w:val="00B94E57"/>
    <w:rsid w:val="00B95EDE"/>
    <w:rsid w:val="00BA44D6"/>
    <w:rsid w:val="00BA4EEF"/>
    <w:rsid w:val="00BC30F4"/>
    <w:rsid w:val="00C01C1D"/>
    <w:rsid w:val="00C45284"/>
    <w:rsid w:val="00C57583"/>
    <w:rsid w:val="00D50B20"/>
    <w:rsid w:val="00D66D27"/>
    <w:rsid w:val="00DC1F62"/>
    <w:rsid w:val="00DE06C8"/>
    <w:rsid w:val="00E17C24"/>
    <w:rsid w:val="00E32F05"/>
    <w:rsid w:val="00E70016"/>
    <w:rsid w:val="00EC3FAE"/>
    <w:rsid w:val="00EC4F7F"/>
    <w:rsid w:val="00F03AF0"/>
    <w:rsid w:val="00F043E2"/>
    <w:rsid w:val="00F3584D"/>
    <w:rsid w:val="00F36BEB"/>
    <w:rsid w:val="00F55EBA"/>
    <w:rsid w:val="00F82E40"/>
    <w:rsid w:val="00F93BDF"/>
    <w:rsid w:val="00FB1EB7"/>
    <w:rsid w:val="00FC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016"/>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E390A"/>
    <w:pPr>
      <w:spacing w:before="340" w:after="330"/>
      <w:jc w:val="left"/>
      <w:outlineLvl w:val="0"/>
    </w:pPr>
    <w:rPr>
      <w:rFonts w:eastAsia="黑体"/>
      <w:b/>
      <w:bCs/>
      <w:kern w:val="44"/>
      <w:sz w:val="36"/>
      <w:szCs w:val="44"/>
    </w:rPr>
  </w:style>
  <w:style w:type="paragraph" w:styleId="2">
    <w:name w:val="heading 2"/>
    <w:basedOn w:val="a"/>
    <w:next w:val="a"/>
    <w:link w:val="2Char"/>
    <w:uiPriority w:val="9"/>
    <w:unhideWhenUsed/>
    <w:qFormat/>
    <w:rsid w:val="0070155A"/>
    <w:pPr>
      <w:spacing w:before="260" w:after="26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E390A"/>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70155A"/>
    <w:rPr>
      <w:rFonts w:asciiTheme="majorHAnsi" w:eastAsiaTheme="majorEastAsia" w:hAnsiTheme="majorHAnsi" w:cstheme="majorBidi"/>
      <w:b/>
      <w:bCs/>
      <w:sz w:val="30"/>
      <w:szCs w:val="32"/>
    </w:rPr>
  </w:style>
  <w:style w:type="paragraph" w:styleId="a3">
    <w:name w:val="Title"/>
    <w:aliases w:val="标题3"/>
    <w:basedOn w:val="a"/>
    <w:next w:val="a"/>
    <w:link w:val="Char"/>
    <w:uiPriority w:val="10"/>
    <w:qFormat/>
    <w:rsid w:val="00291D43"/>
    <w:pPr>
      <w:spacing w:before="240" w:after="60"/>
      <w:jc w:val="left"/>
      <w:outlineLvl w:val="0"/>
    </w:pPr>
    <w:rPr>
      <w:rFonts w:asciiTheme="majorHAnsi" w:hAnsiTheme="majorHAnsi" w:cstheme="majorBidi"/>
      <w:b/>
      <w:bCs/>
      <w:sz w:val="28"/>
      <w:szCs w:val="32"/>
    </w:rPr>
  </w:style>
  <w:style w:type="character" w:customStyle="1" w:styleId="Char">
    <w:name w:val="标题 Char"/>
    <w:aliases w:val="标题3 Char"/>
    <w:basedOn w:val="a0"/>
    <w:link w:val="a3"/>
    <w:uiPriority w:val="10"/>
    <w:rsid w:val="00291D43"/>
    <w:rPr>
      <w:rFonts w:asciiTheme="majorHAnsi" w:eastAsia="宋体" w:hAnsiTheme="majorHAnsi" w:cstheme="majorBidi"/>
      <w:b/>
      <w:bCs/>
      <w:sz w:val="28"/>
      <w:szCs w:val="32"/>
    </w:rPr>
  </w:style>
  <w:style w:type="paragraph" w:styleId="a4">
    <w:name w:val="List Paragraph"/>
    <w:basedOn w:val="a"/>
    <w:uiPriority w:val="34"/>
    <w:qFormat/>
    <w:rsid w:val="00667386"/>
    <w:pPr>
      <w:widowControl/>
      <w:spacing w:line="240" w:lineRule="auto"/>
      <w:ind w:firstLineChars="200" w:firstLine="420"/>
      <w:jc w:val="left"/>
    </w:pPr>
    <w:rPr>
      <w:rFonts w:ascii="宋体" w:hAnsi="宋体" w:cs="宋体"/>
      <w:kern w:val="0"/>
    </w:rPr>
  </w:style>
  <w:style w:type="paragraph" w:styleId="a5">
    <w:name w:val="No Spacing"/>
    <w:uiPriority w:val="1"/>
    <w:qFormat/>
    <w:rsid w:val="000B2409"/>
    <w:pPr>
      <w:widowControl w:val="0"/>
      <w:jc w:val="both"/>
    </w:pPr>
    <w:rPr>
      <w:rFonts w:ascii="Times New Roman" w:eastAsia="宋体" w:hAnsi="Times New Roman" w:cs="Times New Roman"/>
      <w:sz w:val="24"/>
      <w:szCs w:val="24"/>
    </w:rPr>
  </w:style>
  <w:style w:type="paragraph" w:styleId="a6">
    <w:name w:val="Normal (Web)"/>
    <w:basedOn w:val="a"/>
    <w:uiPriority w:val="99"/>
    <w:semiHidden/>
    <w:unhideWhenUsed/>
    <w:rsid w:val="00AB7BEB"/>
    <w:pPr>
      <w:widowControl/>
      <w:spacing w:before="100" w:beforeAutospacing="1" w:after="100" w:afterAutospacing="1" w:line="240" w:lineRule="auto"/>
      <w:jc w:val="left"/>
    </w:pPr>
    <w:rPr>
      <w:rFonts w:ascii="宋体" w:hAnsi="宋体" w:cs="宋体"/>
      <w:kern w:val="0"/>
    </w:rPr>
  </w:style>
  <w:style w:type="paragraph" w:styleId="a7">
    <w:name w:val="Balloon Text"/>
    <w:basedOn w:val="a"/>
    <w:link w:val="Char0"/>
    <w:uiPriority w:val="99"/>
    <w:semiHidden/>
    <w:unhideWhenUsed/>
    <w:rsid w:val="0026346C"/>
    <w:pPr>
      <w:spacing w:line="240" w:lineRule="auto"/>
    </w:pPr>
    <w:rPr>
      <w:sz w:val="18"/>
      <w:szCs w:val="18"/>
    </w:rPr>
  </w:style>
  <w:style w:type="character" w:customStyle="1" w:styleId="Char0">
    <w:name w:val="批注框文本 Char"/>
    <w:basedOn w:val="a0"/>
    <w:link w:val="a7"/>
    <w:uiPriority w:val="99"/>
    <w:semiHidden/>
    <w:rsid w:val="0026346C"/>
    <w:rPr>
      <w:rFonts w:ascii="Times New Roman" w:eastAsia="宋体" w:hAnsi="Times New Roman" w:cs="Times New Roman"/>
      <w:sz w:val="18"/>
      <w:szCs w:val="18"/>
    </w:rPr>
  </w:style>
  <w:style w:type="paragraph" w:styleId="a8">
    <w:name w:val="header"/>
    <w:basedOn w:val="a"/>
    <w:link w:val="Char1"/>
    <w:uiPriority w:val="99"/>
    <w:unhideWhenUsed/>
    <w:rsid w:val="004A01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4A012A"/>
    <w:rPr>
      <w:rFonts w:ascii="Times New Roman" w:eastAsia="宋体" w:hAnsi="Times New Roman" w:cs="Times New Roman"/>
      <w:sz w:val="18"/>
      <w:szCs w:val="18"/>
    </w:rPr>
  </w:style>
  <w:style w:type="paragraph" w:styleId="a9">
    <w:name w:val="footer"/>
    <w:basedOn w:val="a"/>
    <w:link w:val="Char2"/>
    <w:uiPriority w:val="99"/>
    <w:unhideWhenUsed/>
    <w:rsid w:val="004A012A"/>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4A012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016"/>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E390A"/>
    <w:pPr>
      <w:spacing w:before="340" w:after="330"/>
      <w:jc w:val="left"/>
      <w:outlineLvl w:val="0"/>
    </w:pPr>
    <w:rPr>
      <w:rFonts w:eastAsia="黑体"/>
      <w:b/>
      <w:bCs/>
      <w:kern w:val="44"/>
      <w:sz w:val="36"/>
      <w:szCs w:val="44"/>
    </w:rPr>
  </w:style>
  <w:style w:type="paragraph" w:styleId="2">
    <w:name w:val="heading 2"/>
    <w:basedOn w:val="a"/>
    <w:next w:val="a"/>
    <w:link w:val="2Char"/>
    <w:uiPriority w:val="9"/>
    <w:unhideWhenUsed/>
    <w:qFormat/>
    <w:rsid w:val="0070155A"/>
    <w:pPr>
      <w:spacing w:before="260" w:after="26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E390A"/>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70155A"/>
    <w:rPr>
      <w:rFonts w:asciiTheme="majorHAnsi" w:eastAsiaTheme="majorEastAsia" w:hAnsiTheme="majorHAnsi" w:cstheme="majorBidi"/>
      <w:b/>
      <w:bCs/>
      <w:sz w:val="30"/>
      <w:szCs w:val="32"/>
    </w:rPr>
  </w:style>
  <w:style w:type="paragraph" w:styleId="a3">
    <w:name w:val="Title"/>
    <w:aliases w:val="标题3"/>
    <w:basedOn w:val="a"/>
    <w:next w:val="a"/>
    <w:link w:val="Char"/>
    <w:uiPriority w:val="10"/>
    <w:qFormat/>
    <w:rsid w:val="00291D43"/>
    <w:pPr>
      <w:spacing w:before="240" w:after="60"/>
      <w:jc w:val="left"/>
      <w:outlineLvl w:val="0"/>
    </w:pPr>
    <w:rPr>
      <w:rFonts w:asciiTheme="majorHAnsi" w:hAnsiTheme="majorHAnsi" w:cstheme="majorBidi"/>
      <w:b/>
      <w:bCs/>
      <w:sz w:val="28"/>
      <w:szCs w:val="32"/>
    </w:rPr>
  </w:style>
  <w:style w:type="character" w:customStyle="1" w:styleId="Char">
    <w:name w:val="标题 Char"/>
    <w:aliases w:val="标题3 Char"/>
    <w:basedOn w:val="a0"/>
    <w:link w:val="a3"/>
    <w:uiPriority w:val="10"/>
    <w:rsid w:val="00291D43"/>
    <w:rPr>
      <w:rFonts w:asciiTheme="majorHAnsi" w:eastAsia="宋体" w:hAnsiTheme="majorHAnsi" w:cstheme="majorBidi"/>
      <w:b/>
      <w:bCs/>
      <w:sz w:val="28"/>
      <w:szCs w:val="32"/>
    </w:rPr>
  </w:style>
  <w:style w:type="paragraph" w:styleId="a4">
    <w:name w:val="List Paragraph"/>
    <w:basedOn w:val="a"/>
    <w:uiPriority w:val="34"/>
    <w:qFormat/>
    <w:rsid w:val="00667386"/>
    <w:pPr>
      <w:widowControl/>
      <w:spacing w:line="240" w:lineRule="auto"/>
      <w:ind w:firstLineChars="200" w:firstLine="420"/>
      <w:jc w:val="left"/>
    </w:pPr>
    <w:rPr>
      <w:rFonts w:ascii="宋体" w:hAnsi="宋体" w:cs="宋体"/>
      <w:kern w:val="0"/>
    </w:rPr>
  </w:style>
  <w:style w:type="paragraph" w:styleId="a5">
    <w:name w:val="No Spacing"/>
    <w:uiPriority w:val="1"/>
    <w:qFormat/>
    <w:rsid w:val="000B2409"/>
    <w:pPr>
      <w:widowControl w:val="0"/>
      <w:jc w:val="both"/>
    </w:pPr>
    <w:rPr>
      <w:rFonts w:ascii="Times New Roman" w:eastAsia="宋体" w:hAnsi="Times New Roman" w:cs="Times New Roman"/>
      <w:sz w:val="24"/>
      <w:szCs w:val="24"/>
    </w:rPr>
  </w:style>
  <w:style w:type="paragraph" w:styleId="a6">
    <w:name w:val="Normal (Web)"/>
    <w:basedOn w:val="a"/>
    <w:uiPriority w:val="99"/>
    <w:semiHidden/>
    <w:unhideWhenUsed/>
    <w:rsid w:val="00AB7BEB"/>
    <w:pPr>
      <w:widowControl/>
      <w:spacing w:before="100" w:beforeAutospacing="1" w:after="100" w:afterAutospacing="1" w:line="240" w:lineRule="auto"/>
      <w:jc w:val="left"/>
    </w:pPr>
    <w:rPr>
      <w:rFonts w:ascii="宋体" w:hAnsi="宋体" w:cs="宋体"/>
      <w:kern w:val="0"/>
    </w:rPr>
  </w:style>
  <w:style w:type="paragraph" w:styleId="a7">
    <w:name w:val="Balloon Text"/>
    <w:basedOn w:val="a"/>
    <w:link w:val="Char0"/>
    <w:uiPriority w:val="99"/>
    <w:semiHidden/>
    <w:unhideWhenUsed/>
    <w:rsid w:val="0026346C"/>
    <w:pPr>
      <w:spacing w:line="240" w:lineRule="auto"/>
    </w:pPr>
    <w:rPr>
      <w:sz w:val="18"/>
      <w:szCs w:val="18"/>
    </w:rPr>
  </w:style>
  <w:style w:type="character" w:customStyle="1" w:styleId="Char0">
    <w:name w:val="批注框文本 Char"/>
    <w:basedOn w:val="a0"/>
    <w:link w:val="a7"/>
    <w:uiPriority w:val="99"/>
    <w:semiHidden/>
    <w:rsid w:val="0026346C"/>
    <w:rPr>
      <w:rFonts w:ascii="Times New Roman" w:eastAsia="宋体" w:hAnsi="Times New Roman" w:cs="Times New Roman"/>
      <w:sz w:val="18"/>
      <w:szCs w:val="18"/>
    </w:rPr>
  </w:style>
  <w:style w:type="paragraph" w:styleId="a8">
    <w:name w:val="header"/>
    <w:basedOn w:val="a"/>
    <w:link w:val="Char1"/>
    <w:uiPriority w:val="99"/>
    <w:unhideWhenUsed/>
    <w:rsid w:val="004A012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4A012A"/>
    <w:rPr>
      <w:rFonts w:ascii="Times New Roman" w:eastAsia="宋体" w:hAnsi="Times New Roman" w:cs="Times New Roman"/>
      <w:sz w:val="18"/>
      <w:szCs w:val="18"/>
    </w:rPr>
  </w:style>
  <w:style w:type="paragraph" w:styleId="a9">
    <w:name w:val="footer"/>
    <w:basedOn w:val="a"/>
    <w:link w:val="Char2"/>
    <w:uiPriority w:val="99"/>
    <w:unhideWhenUsed/>
    <w:rsid w:val="004A012A"/>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4A012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2203">
      <w:bodyDiv w:val="1"/>
      <w:marLeft w:val="0"/>
      <w:marRight w:val="0"/>
      <w:marTop w:val="0"/>
      <w:marBottom w:val="0"/>
      <w:divBdr>
        <w:top w:val="none" w:sz="0" w:space="0" w:color="auto"/>
        <w:left w:val="none" w:sz="0" w:space="0" w:color="auto"/>
        <w:bottom w:val="none" w:sz="0" w:space="0" w:color="auto"/>
        <w:right w:val="none" w:sz="0" w:space="0" w:color="auto"/>
      </w:divBdr>
      <w:divsChild>
        <w:div w:id="815881843">
          <w:marLeft w:val="547"/>
          <w:marRight w:val="0"/>
          <w:marTop w:val="134"/>
          <w:marBottom w:val="0"/>
          <w:divBdr>
            <w:top w:val="none" w:sz="0" w:space="0" w:color="auto"/>
            <w:left w:val="none" w:sz="0" w:space="0" w:color="auto"/>
            <w:bottom w:val="none" w:sz="0" w:space="0" w:color="auto"/>
            <w:right w:val="none" w:sz="0" w:space="0" w:color="auto"/>
          </w:divBdr>
        </w:div>
      </w:divsChild>
    </w:div>
    <w:div w:id="106703849">
      <w:bodyDiv w:val="1"/>
      <w:marLeft w:val="0"/>
      <w:marRight w:val="0"/>
      <w:marTop w:val="0"/>
      <w:marBottom w:val="0"/>
      <w:divBdr>
        <w:top w:val="none" w:sz="0" w:space="0" w:color="auto"/>
        <w:left w:val="none" w:sz="0" w:space="0" w:color="auto"/>
        <w:bottom w:val="none" w:sz="0" w:space="0" w:color="auto"/>
        <w:right w:val="none" w:sz="0" w:space="0" w:color="auto"/>
      </w:divBdr>
      <w:divsChild>
        <w:div w:id="2012292580">
          <w:marLeft w:val="1166"/>
          <w:marRight w:val="0"/>
          <w:marTop w:val="134"/>
          <w:marBottom w:val="0"/>
          <w:divBdr>
            <w:top w:val="none" w:sz="0" w:space="0" w:color="auto"/>
            <w:left w:val="none" w:sz="0" w:space="0" w:color="auto"/>
            <w:bottom w:val="none" w:sz="0" w:space="0" w:color="auto"/>
            <w:right w:val="none" w:sz="0" w:space="0" w:color="auto"/>
          </w:divBdr>
        </w:div>
        <w:div w:id="941767294">
          <w:marLeft w:val="1166"/>
          <w:marRight w:val="0"/>
          <w:marTop w:val="134"/>
          <w:marBottom w:val="0"/>
          <w:divBdr>
            <w:top w:val="none" w:sz="0" w:space="0" w:color="auto"/>
            <w:left w:val="none" w:sz="0" w:space="0" w:color="auto"/>
            <w:bottom w:val="none" w:sz="0" w:space="0" w:color="auto"/>
            <w:right w:val="none" w:sz="0" w:space="0" w:color="auto"/>
          </w:divBdr>
        </w:div>
        <w:div w:id="1614164785">
          <w:marLeft w:val="1166"/>
          <w:marRight w:val="0"/>
          <w:marTop w:val="134"/>
          <w:marBottom w:val="0"/>
          <w:divBdr>
            <w:top w:val="none" w:sz="0" w:space="0" w:color="auto"/>
            <w:left w:val="none" w:sz="0" w:space="0" w:color="auto"/>
            <w:bottom w:val="none" w:sz="0" w:space="0" w:color="auto"/>
            <w:right w:val="none" w:sz="0" w:space="0" w:color="auto"/>
          </w:divBdr>
        </w:div>
      </w:divsChild>
    </w:div>
    <w:div w:id="109908511">
      <w:bodyDiv w:val="1"/>
      <w:marLeft w:val="0"/>
      <w:marRight w:val="0"/>
      <w:marTop w:val="0"/>
      <w:marBottom w:val="0"/>
      <w:divBdr>
        <w:top w:val="none" w:sz="0" w:space="0" w:color="auto"/>
        <w:left w:val="none" w:sz="0" w:space="0" w:color="auto"/>
        <w:bottom w:val="none" w:sz="0" w:space="0" w:color="auto"/>
        <w:right w:val="none" w:sz="0" w:space="0" w:color="auto"/>
      </w:divBdr>
      <w:divsChild>
        <w:div w:id="1631469926">
          <w:marLeft w:val="547"/>
          <w:marRight w:val="0"/>
          <w:marTop w:val="269"/>
          <w:marBottom w:val="0"/>
          <w:divBdr>
            <w:top w:val="none" w:sz="0" w:space="0" w:color="auto"/>
            <w:left w:val="none" w:sz="0" w:space="0" w:color="auto"/>
            <w:bottom w:val="none" w:sz="0" w:space="0" w:color="auto"/>
            <w:right w:val="none" w:sz="0" w:space="0" w:color="auto"/>
          </w:divBdr>
        </w:div>
      </w:divsChild>
    </w:div>
    <w:div w:id="112722122">
      <w:bodyDiv w:val="1"/>
      <w:marLeft w:val="0"/>
      <w:marRight w:val="0"/>
      <w:marTop w:val="0"/>
      <w:marBottom w:val="0"/>
      <w:divBdr>
        <w:top w:val="none" w:sz="0" w:space="0" w:color="auto"/>
        <w:left w:val="none" w:sz="0" w:space="0" w:color="auto"/>
        <w:bottom w:val="none" w:sz="0" w:space="0" w:color="auto"/>
        <w:right w:val="none" w:sz="0" w:space="0" w:color="auto"/>
      </w:divBdr>
      <w:divsChild>
        <w:div w:id="1502619334">
          <w:marLeft w:val="547"/>
          <w:marRight w:val="0"/>
          <w:marTop w:val="269"/>
          <w:marBottom w:val="0"/>
          <w:divBdr>
            <w:top w:val="none" w:sz="0" w:space="0" w:color="auto"/>
            <w:left w:val="none" w:sz="0" w:space="0" w:color="auto"/>
            <w:bottom w:val="none" w:sz="0" w:space="0" w:color="auto"/>
            <w:right w:val="none" w:sz="0" w:space="0" w:color="auto"/>
          </w:divBdr>
        </w:div>
      </w:divsChild>
    </w:div>
    <w:div w:id="124013015">
      <w:bodyDiv w:val="1"/>
      <w:marLeft w:val="0"/>
      <w:marRight w:val="0"/>
      <w:marTop w:val="0"/>
      <w:marBottom w:val="0"/>
      <w:divBdr>
        <w:top w:val="none" w:sz="0" w:space="0" w:color="auto"/>
        <w:left w:val="none" w:sz="0" w:space="0" w:color="auto"/>
        <w:bottom w:val="none" w:sz="0" w:space="0" w:color="auto"/>
        <w:right w:val="none" w:sz="0" w:space="0" w:color="auto"/>
      </w:divBdr>
      <w:divsChild>
        <w:div w:id="332605357">
          <w:marLeft w:val="1166"/>
          <w:marRight w:val="0"/>
          <w:marTop w:val="202"/>
          <w:marBottom w:val="0"/>
          <w:divBdr>
            <w:top w:val="none" w:sz="0" w:space="0" w:color="auto"/>
            <w:left w:val="none" w:sz="0" w:space="0" w:color="auto"/>
            <w:bottom w:val="none" w:sz="0" w:space="0" w:color="auto"/>
            <w:right w:val="none" w:sz="0" w:space="0" w:color="auto"/>
          </w:divBdr>
        </w:div>
        <w:div w:id="546723733">
          <w:marLeft w:val="1166"/>
          <w:marRight w:val="0"/>
          <w:marTop w:val="202"/>
          <w:marBottom w:val="0"/>
          <w:divBdr>
            <w:top w:val="none" w:sz="0" w:space="0" w:color="auto"/>
            <w:left w:val="none" w:sz="0" w:space="0" w:color="auto"/>
            <w:bottom w:val="none" w:sz="0" w:space="0" w:color="auto"/>
            <w:right w:val="none" w:sz="0" w:space="0" w:color="auto"/>
          </w:divBdr>
        </w:div>
        <w:div w:id="178128246">
          <w:marLeft w:val="1166"/>
          <w:marRight w:val="0"/>
          <w:marTop w:val="202"/>
          <w:marBottom w:val="0"/>
          <w:divBdr>
            <w:top w:val="none" w:sz="0" w:space="0" w:color="auto"/>
            <w:left w:val="none" w:sz="0" w:space="0" w:color="auto"/>
            <w:bottom w:val="none" w:sz="0" w:space="0" w:color="auto"/>
            <w:right w:val="none" w:sz="0" w:space="0" w:color="auto"/>
          </w:divBdr>
        </w:div>
      </w:divsChild>
    </w:div>
    <w:div w:id="162016194">
      <w:bodyDiv w:val="1"/>
      <w:marLeft w:val="0"/>
      <w:marRight w:val="0"/>
      <w:marTop w:val="0"/>
      <w:marBottom w:val="0"/>
      <w:divBdr>
        <w:top w:val="none" w:sz="0" w:space="0" w:color="auto"/>
        <w:left w:val="none" w:sz="0" w:space="0" w:color="auto"/>
        <w:bottom w:val="none" w:sz="0" w:space="0" w:color="auto"/>
        <w:right w:val="none" w:sz="0" w:space="0" w:color="auto"/>
      </w:divBdr>
      <w:divsChild>
        <w:div w:id="677852090">
          <w:marLeft w:val="547"/>
          <w:marRight w:val="0"/>
          <w:marTop w:val="154"/>
          <w:marBottom w:val="0"/>
          <w:divBdr>
            <w:top w:val="none" w:sz="0" w:space="0" w:color="auto"/>
            <w:left w:val="none" w:sz="0" w:space="0" w:color="auto"/>
            <w:bottom w:val="none" w:sz="0" w:space="0" w:color="auto"/>
            <w:right w:val="none" w:sz="0" w:space="0" w:color="auto"/>
          </w:divBdr>
        </w:div>
        <w:div w:id="1443576391">
          <w:marLeft w:val="1166"/>
          <w:marRight w:val="0"/>
          <w:marTop w:val="115"/>
          <w:marBottom w:val="0"/>
          <w:divBdr>
            <w:top w:val="none" w:sz="0" w:space="0" w:color="auto"/>
            <w:left w:val="none" w:sz="0" w:space="0" w:color="auto"/>
            <w:bottom w:val="none" w:sz="0" w:space="0" w:color="auto"/>
            <w:right w:val="none" w:sz="0" w:space="0" w:color="auto"/>
          </w:divBdr>
        </w:div>
        <w:div w:id="911307239">
          <w:marLeft w:val="1166"/>
          <w:marRight w:val="0"/>
          <w:marTop w:val="115"/>
          <w:marBottom w:val="0"/>
          <w:divBdr>
            <w:top w:val="none" w:sz="0" w:space="0" w:color="auto"/>
            <w:left w:val="none" w:sz="0" w:space="0" w:color="auto"/>
            <w:bottom w:val="none" w:sz="0" w:space="0" w:color="auto"/>
            <w:right w:val="none" w:sz="0" w:space="0" w:color="auto"/>
          </w:divBdr>
        </w:div>
        <w:div w:id="1987122378">
          <w:marLeft w:val="1166"/>
          <w:marRight w:val="0"/>
          <w:marTop w:val="115"/>
          <w:marBottom w:val="0"/>
          <w:divBdr>
            <w:top w:val="none" w:sz="0" w:space="0" w:color="auto"/>
            <w:left w:val="none" w:sz="0" w:space="0" w:color="auto"/>
            <w:bottom w:val="none" w:sz="0" w:space="0" w:color="auto"/>
            <w:right w:val="none" w:sz="0" w:space="0" w:color="auto"/>
          </w:divBdr>
        </w:div>
        <w:div w:id="173032329">
          <w:marLeft w:val="1166"/>
          <w:marRight w:val="0"/>
          <w:marTop w:val="115"/>
          <w:marBottom w:val="0"/>
          <w:divBdr>
            <w:top w:val="none" w:sz="0" w:space="0" w:color="auto"/>
            <w:left w:val="none" w:sz="0" w:space="0" w:color="auto"/>
            <w:bottom w:val="none" w:sz="0" w:space="0" w:color="auto"/>
            <w:right w:val="none" w:sz="0" w:space="0" w:color="auto"/>
          </w:divBdr>
        </w:div>
      </w:divsChild>
    </w:div>
    <w:div w:id="181600435">
      <w:bodyDiv w:val="1"/>
      <w:marLeft w:val="0"/>
      <w:marRight w:val="0"/>
      <w:marTop w:val="0"/>
      <w:marBottom w:val="0"/>
      <w:divBdr>
        <w:top w:val="none" w:sz="0" w:space="0" w:color="auto"/>
        <w:left w:val="none" w:sz="0" w:space="0" w:color="auto"/>
        <w:bottom w:val="none" w:sz="0" w:space="0" w:color="auto"/>
        <w:right w:val="none" w:sz="0" w:space="0" w:color="auto"/>
      </w:divBdr>
      <w:divsChild>
        <w:div w:id="1855609970">
          <w:marLeft w:val="1166"/>
          <w:marRight w:val="0"/>
          <w:marTop w:val="115"/>
          <w:marBottom w:val="0"/>
          <w:divBdr>
            <w:top w:val="none" w:sz="0" w:space="0" w:color="auto"/>
            <w:left w:val="none" w:sz="0" w:space="0" w:color="auto"/>
            <w:bottom w:val="none" w:sz="0" w:space="0" w:color="auto"/>
            <w:right w:val="none" w:sz="0" w:space="0" w:color="auto"/>
          </w:divBdr>
        </w:div>
        <w:div w:id="523639066">
          <w:marLeft w:val="1166"/>
          <w:marRight w:val="0"/>
          <w:marTop w:val="115"/>
          <w:marBottom w:val="0"/>
          <w:divBdr>
            <w:top w:val="none" w:sz="0" w:space="0" w:color="auto"/>
            <w:left w:val="none" w:sz="0" w:space="0" w:color="auto"/>
            <w:bottom w:val="none" w:sz="0" w:space="0" w:color="auto"/>
            <w:right w:val="none" w:sz="0" w:space="0" w:color="auto"/>
          </w:divBdr>
        </w:div>
      </w:divsChild>
    </w:div>
    <w:div w:id="253053551">
      <w:bodyDiv w:val="1"/>
      <w:marLeft w:val="0"/>
      <w:marRight w:val="0"/>
      <w:marTop w:val="0"/>
      <w:marBottom w:val="0"/>
      <w:divBdr>
        <w:top w:val="none" w:sz="0" w:space="0" w:color="auto"/>
        <w:left w:val="none" w:sz="0" w:space="0" w:color="auto"/>
        <w:bottom w:val="none" w:sz="0" w:space="0" w:color="auto"/>
        <w:right w:val="none" w:sz="0" w:space="0" w:color="auto"/>
      </w:divBdr>
      <w:divsChild>
        <w:div w:id="593438006">
          <w:marLeft w:val="547"/>
          <w:marRight w:val="0"/>
          <w:marTop w:val="154"/>
          <w:marBottom w:val="0"/>
          <w:divBdr>
            <w:top w:val="none" w:sz="0" w:space="0" w:color="auto"/>
            <w:left w:val="none" w:sz="0" w:space="0" w:color="auto"/>
            <w:bottom w:val="none" w:sz="0" w:space="0" w:color="auto"/>
            <w:right w:val="none" w:sz="0" w:space="0" w:color="auto"/>
          </w:divBdr>
        </w:div>
      </w:divsChild>
    </w:div>
    <w:div w:id="283193353">
      <w:bodyDiv w:val="1"/>
      <w:marLeft w:val="0"/>
      <w:marRight w:val="0"/>
      <w:marTop w:val="0"/>
      <w:marBottom w:val="0"/>
      <w:divBdr>
        <w:top w:val="none" w:sz="0" w:space="0" w:color="auto"/>
        <w:left w:val="none" w:sz="0" w:space="0" w:color="auto"/>
        <w:bottom w:val="none" w:sz="0" w:space="0" w:color="auto"/>
        <w:right w:val="none" w:sz="0" w:space="0" w:color="auto"/>
      </w:divBdr>
      <w:divsChild>
        <w:div w:id="24135828">
          <w:marLeft w:val="547"/>
          <w:marRight w:val="0"/>
          <w:marTop w:val="235"/>
          <w:marBottom w:val="0"/>
          <w:divBdr>
            <w:top w:val="none" w:sz="0" w:space="0" w:color="auto"/>
            <w:left w:val="none" w:sz="0" w:space="0" w:color="auto"/>
            <w:bottom w:val="none" w:sz="0" w:space="0" w:color="auto"/>
            <w:right w:val="none" w:sz="0" w:space="0" w:color="auto"/>
          </w:divBdr>
        </w:div>
        <w:div w:id="947588680">
          <w:marLeft w:val="1166"/>
          <w:marRight w:val="0"/>
          <w:marTop w:val="202"/>
          <w:marBottom w:val="0"/>
          <w:divBdr>
            <w:top w:val="none" w:sz="0" w:space="0" w:color="auto"/>
            <w:left w:val="none" w:sz="0" w:space="0" w:color="auto"/>
            <w:bottom w:val="none" w:sz="0" w:space="0" w:color="auto"/>
            <w:right w:val="none" w:sz="0" w:space="0" w:color="auto"/>
          </w:divBdr>
        </w:div>
        <w:div w:id="1237937943">
          <w:marLeft w:val="1166"/>
          <w:marRight w:val="0"/>
          <w:marTop w:val="202"/>
          <w:marBottom w:val="0"/>
          <w:divBdr>
            <w:top w:val="none" w:sz="0" w:space="0" w:color="auto"/>
            <w:left w:val="none" w:sz="0" w:space="0" w:color="auto"/>
            <w:bottom w:val="none" w:sz="0" w:space="0" w:color="auto"/>
            <w:right w:val="none" w:sz="0" w:space="0" w:color="auto"/>
          </w:divBdr>
        </w:div>
        <w:div w:id="1657537644">
          <w:marLeft w:val="1166"/>
          <w:marRight w:val="0"/>
          <w:marTop w:val="202"/>
          <w:marBottom w:val="0"/>
          <w:divBdr>
            <w:top w:val="none" w:sz="0" w:space="0" w:color="auto"/>
            <w:left w:val="none" w:sz="0" w:space="0" w:color="auto"/>
            <w:bottom w:val="none" w:sz="0" w:space="0" w:color="auto"/>
            <w:right w:val="none" w:sz="0" w:space="0" w:color="auto"/>
          </w:divBdr>
        </w:div>
        <w:div w:id="1331249554">
          <w:marLeft w:val="1166"/>
          <w:marRight w:val="0"/>
          <w:marTop w:val="202"/>
          <w:marBottom w:val="0"/>
          <w:divBdr>
            <w:top w:val="none" w:sz="0" w:space="0" w:color="auto"/>
            <w:left w:val="none" w:sz="0" w:space="0" w:color="auto"/>
            <w:bottom w:val="none" w:sz="0" w:space="0" w:color="auto"/>
            <w:right w:val="none" w:sz="0" w:space="0" w:color="auto"/>
          </w:divBdr>
        </w:div>
      </w:divsChild>
    </w:div>
    <w:div w:id="292833495">
      <w:bodyDiv w:val="1"/>
      <w:marLeft w:val="0"/>
      <w:marRight w:val="0"/>
      <w:marTop w:val="0"/>
      <w:marBottom w:val="0"/>
      <w:divBdr>
        <w:top w:val="none" w:sz="0" w:space="0" w:color="auto"/>
        <w:left w:val="none" w:sz="0" w:space="0" w:color="auto"/>
        <w:bottom w:val="none" w:sz="0" w:space="0" w:color="auto"/>
        <w:right w:val="none" w:sz="0" w:space="0" w:color="auto"/>
      </w:divBdr>
      <w:divsChild>
        <w:div w:id="239599670">
          <w:marLeft w:val="547"/>
          <w:marRight w:val="0"/>
          <w:marTop w:val="115"/>
          <w:marBottom w:val="0"/>
          <w:divBdr>
            <w:top w:val="none" w:sz="0" w:space="0" w:color="auto"/>
            <w:left w:val="none" w:sz="0" w:space="0" w:color="auto"/>
            <w:bottom w:val="none" w:sz="0" w:space="0" w:color="auto"/>
            <w:right w:val="none" w:sz="0" w:space="0" w:color="auto"/>
          </w:divBdr>
        </w:div>
        <w:div w:id="10956154">
          <w:marLeft w:val="1166"/>
          <w:marRight w:val="0"/>
          <w:marTop w:val="96"/>
          <w:marBottom w:val="0"/>
          <w:divBdr>
            <w:top w:val="none" w:sz="0" w:space="0" w:color="auto"/>
            <w:left w:val="none" w:sz="0" w:space="0" w:color="auto"/>
            <w:bottom w:val="none" w:sz="0" w:space="0" w:color="auto"/>
            <w:right w:val="none" w:sz="0" w:space="0" w:color="auto"/>
          </w:divBdr>
        </w:div>
        <w:div w:id="839780881">
          <w:marLeft w:val="1166"/>
          <w:marRight w:val="0"/>
          <w:marTop w:val="96"/>
          <w:marBottom w:val="0"/>
          <w:divBdr>
            <w:top w:val="none" w:sz="0" w:space="0" w:color="auto"/>
            <w:left w:val="none" w:sz="0" w:space="0" w:color="auto"/>
            <w:bottom w:val="none" w:sz="0" w:space="0" w:color="auto"/>
            <w:right w:val="none" w:sz="0" w:space="0" w:color="auto"/>
          </w:divBdr>
        </w:div>
        <w:div w:id="1260454260">
          <w:marLeft w:val="1166"/>
          <w:marRight w:val="0"/>
          <w:marTop w:val="96"/>
          <w:marBottom w:val="0"/>
          <w:divBdr>
            <w:top w:val="none" w:sz="0" w:space="0" w:color="auto"/>
            <w:left w:val="none" w:sz="0" w:space="0" w:color="auto"/>
            <w:bottom w:val="none" w:sz="0" w:space="0" w:color="auto"/>
            <w:right w:val="none" w:sz="0" w:space="0" w:color="auto"/>
          </w:divBdr>
        </w:div>
        <w:div w:id="1894147350">
          <w:marLeft w:val="1166"/>
          <w:marRight w:val="0"/>
          <w:marTop w:val="96"/>
          <w:marBottom w:val="0"/>
          <w:divBdr>
            <w:top w:val="none" w:sz="0" w:space="0" w:color="auto"/>
            <w:left w:val="none" w:sz="0" w:space="0" w:color="auto"/>
            <w:bottom w:val="none" w:sz="0" w:space="0" w:color="auto"/>
            <w:right w:val="none" w:sz="0" w:space="0" w:color="auto"/>
          </w:divBdr>
        </w:div>
      </w:divsChild>
    </w:div>
    <w:div w:id="341710758">
      <w:bodyDiv w:val="1"/>
      <w:marLeft w:val="0"/>
      <w:marRight w:val="0"/>
      <w:marTop w:val="0"/>
      <w:marBottom w:val="0"/>
      <w:divBdr>
        <w:top w:val="none" w:sz="0" w:space="0" w:color="auto"/>
        <w:left w:val="none" w:sz="0" w:space="0" w:color="auto"/>
        <w:bottom w:val="none" w:sz="0" w:space="0" w:color="auto"/>
        <w:right w:val="none" w:sz="0" w:space="0" w:color="auto"/>
      </w:divBdr>
      <w:divsChild>
        <w:div w:id="1370371996">
          <w:marLeft w:val="547"/>
          <w:marRight w:val="0"/>
          <w:marTop w:val="115"/>
          <w:marBottom w:val="0"/>
          <w:divBdr>
            <w:top w:val="none" w:sz="0" w:space="0" w:color="auto"/>
            <w:left w:val="none" w:sz="0" w:space="0" w:color="auto"/>
            <w:bottom w:val="none" w:sz="0" w:space="0" w:color="auto"/>
            <w:right w:val="none" w:sz="0" w:space="0" w:color="auto"/>
          </w:divBdr>
        </w:div>
        <w:div w:id="1723751906">
          <w:marLeft w:val="1166"/>
          <w:marRight w:val="0"/>
          <w:marTop w:val="115"/>
          <w:marBottom w:val="0"/>
          <w:divBdr>
            <w:top w:val="none" w:sz="0" w:space="0" w:color="auto"/>
            <w:left w:val="none" w:sz="0" w:space="0" w:color="auto"/>
            <w:bottom w:val="none" w:sz="0" w:space="0" w:color="auto"/>
            <w:right w:val="none" w:sz="0" w:space="0" w:color="auto"/>
          </w:divBdr>
        </w:div>
        <w:div w:id="168566198">
          <w:marLeft w:val="1166"/>
          <w:marRight w:val="0"/>
          <w:marTop w:val="115"/>
          <w:marBottom w:val="0"/>
          <w:divBdr>
            <w:top w:val="none" w:sz="0" w:space="0" w:color="auto"/>
            <w:left w:val="none" w:sz="0" w:space="0" w:color="auto"/>
            <w:bottom w:val="none" w:sz="0" w:space="0" w:color="auto"/>
            <w:right w:val="none" w:sz="0" w:space="0" w:color="auto"/>
          </w:divBdr>
        </w:div>
        <w:div w:id="1302032800">
          <w:marLeft w:val="547"/>
          <w:marRight w:val="0"/>
          <w:marTop w:val="115"/>
          <w:marBottom w:val="0"/>
          <w:divBdr>
            <w:top w:val="none" w:sz="0" w:space="0" w:color="auto"/>
            <w:left w:val="none" w:sz="0" w:space="0" w:color="auto"/>
            <w:bottom w:val="none" w:sz="0" w:space="0" w:color="auto"/>
            <w:right w:val="none" w:sz="0" w:space="0" w:color="auto"/>
          </w:divBdr>
        </w:div>
        <w:div w:id="523634676">
          <w:marLeft w:val="1166"/>
          <w:marRight w:val="0"/>
          <w:marTop w:val="115"/>
          <w:marBottom w:val="0"/>
          <w:divBdr>
            <w:top w:val="none" w:sz="0" w:space="0" w:color="auto"/>
            <w:left w:val="none" w:sz="0" w:space="0" w:color="auto"/>
            <w:bottom w:val="none" w:sz="0" w:space="0" w:color="auto"/>
            <w:right w:val="none" w:sz="0" w:space="0" w:color="auto"/>
          </w:divBdr>
        </w:div>
      </w:divsChild>
    </w:div>
    <w:div w:id="350495950">
      <w:bodyDiv w:val="1"/>
      <w:marLeft w:val="0"/>
      <w:marRight w:val="0"/>
      <w:marTop w:val="0"/>
      <w:marBottom w:val="0"/>
      <w:divBdr>
        <w:top w:val="none" w:sz="0" w:space="0" w:color="auto"/>
        <w:left w:val="none" w:sz="0" w:space="0" w:color="auto"/>
        <w:bottom w:val="none" w:sz="0" w:space="0" w:color="auto"/>
        <w:right w:val="none" w:sz="0" w:space="0" w:color="auto"/>
      </w:divBdr>
      <w:divsChild>
        <w:div w:id="1979844679">
          <w:marLeft w:val="547"/>
          <w:marRight w:val="0"/>
          <w:marTop w:val="115"/>
          <w:marBottom w:val="0"/>
          <w:divBdr>
            <w:top w:val="none" w:sz="0" w:space="0" w:color="auto"/>
            <w:left w:val="none" w:sz="0" w:space="0" w:color="auto"/>
            <w:bottom w:val="none" w:sz="0" w:space="0" w:color="auto"/>
            <w:right w:val="none" w:sz="0" w:space="0" w:color="auto"/>
          </w:divBdr>
        </w:div>
      </w:divsChild>
    </w:div>
    <w:div w:id="367143442">
      <w:bodyDiv w:val="1"/>
      <w:marLeft w:val="0"/>
      <w:marRight w:val="0"/>
      <w:marTop w:val="0"/>
      <w:marBottom w:val="0"/>
      <w:divBdr>
        <w:top w:val="none" w:sz="0" w:space="0" w:color="auto"/>
        <w:left w:val="none" w:sz="0" w:space="0" w:color="auto"/>
        <w:bottom w:val="none" w:sz="0" w:space="0" w:color="auto"/>
        <w:right w:val="none" w:sz="0" w:space="0" w:color="auto"/>
      </w:divBdr>
      <w:divsChild>
        <w:div w:id="593591295">
          <w:marLeft w:val="547"/>
          <w:marRight w:val="0"/>
          <w:marTop w:val="154"/>
          <w:marBottom w:val="0"/>
          <w:divBdr>
            <w:top w:val="none" w:sz="0" w:space="0" w:color="auto"/>
            <w:left w:val="none" w:sz="0" w:space="0" w:color="auto"/>
            <w:bottom w:val="none" w:sz="0" w:space="0" w:color="auto"/>
            <w:right w:val="none" w:sz="0" w:space="0" w:color="auto"/>
          </w:divBdr>
        </w:div>
        <w:div w:id="810293759">
          <w:marLeft w:val="1166"/>
          <w:marRight w:val="0"/>
          <w:marTop w:val="115"/>
          <w:marBottom w:val="0"/>
          <w:divBdr>
            <w:top w:val="none" w:sz="0" w:space="0" w:color="auto"/>
            <w:left w:val="none" w:sz="0" w:space="0" w:color="auto"/>
            <w:bottom w:val="none" w:sz="0" w:space="0" w:color="auto"/>
            <w:right w:val="none" w:sz="0" w:space="0" w:color="auto"/>
          </w:divBdr>
        </w:div>
        <w:div w:id="1755542808">
          <w:marLeft w:val="1166"/>
          <w:marRight w:val="0"/>
          <w:marTop w:val="115"/>
          <w:marBottom w:val="0"/>
          <w:divBdr>
            <w:top w:val="none" w:sz="0" w:space="0" w:color="auto"/>
            <w:left w:val="none" w:sz="0" w:space="0" w:color="auto"/>
            <w:bottom w:val="none" w:sz="0" w:space="0" w:color="auto"/>
            <w:right w:val="none" w:sz="0" w:space="0" w:color="auto"/>
          </w:divBdr>
        </w:div>
        <w:div w:id="1819612487">
          <w:marLeft w:val="1166"/>
          <w:marRight w:val="0"/>
          <w:marTop w:val="115"/>
          <w:marBottom w:val="0"/>
          <w:divBdr>
            <w:top w:val="none" w:sz="0" w:space="0" w:color="auto"/>
            <w:left w:val="none" w:sz="0" w:space="0" w:color="auto"/>
            <w:bottom w:val="none" w:sz="0" w:space="0" w:color="auto"/>
            <w:right w:val="none" w:sz="0" w:space="0" w:color="auto"/>
          </w:divBdr>
        </w:div>
        <w:div w:id="1220169791">
          <w:marLeft w:val="1800"/>
          <w:marRight w:val="0"/>
          <w:marTop w:val="96"/>
          <w:marBottom w:val="0"/>
          <w:divBdr>
            <w:top w:val="none" w:sz="0" w:space="0" w:color="auto"/>
            <w:left w:val="none" w:sz="0" w:space="0" w:color="auto"/>
            <w:bottom w:val="none" w:sz="0" w:space="0" w:color="auto"/>
            <w:right w:val="none" w:sz="0" w:space="0" w:color="auto"/>
          </w:divBdr>
        </w:div>
        <w:div w:id="21251330">
          <w:marLeft w:val="1800"/>
          <w:marRight w:val="0"/>
          <w:marTop w:val="96"/>
          <w:marBottom w:val="0"/>
          <w:divBdr>
            <w:top w:val="none" w:sz="0" w:space="0" w:color="auto"/>
            <w:left w:val="none" w:sz="0" w:space="0" w:color="auto"/>
            <w:bottom w:val="none" w:sz="0" w:space="0" w:color="auto"/>
            <w:right w:val="none" w:sz="0" w:space="0" w:color="auto"/>
          </w:divBdr>
        </w:div>
        <w:div w:id="310061746">
          <w:marLeft w:val="1800"/>
          <w:marRight w:val="0"/>
          <w:marTop w:val="96"/>
          <w:marBottom w:val="0"/>
          <w:divBdr>
            <w:top w:val="none" w:sz="0" w:space="0" w:color="auto"/>
            <w:left w:val="none" w:sz="0" w:space="0" w:color="auto"/>
            <w:bottom w:val="none" w:sz="0" w:space="0" w:color="auto"/>
            <w:right w:val="none" w:sz="0" w:space="0" w:color="auto"/>
          </w:divBdr>
        </w:div>
      </w:divsChild>
    </w:div>
    <w:div w:id="378554419">
      <w:bodyDiv w:val="1"/>
      <w:marLeft w:val="0"/>
      <w:marRight w:val="0"/>
      <w:marTop w:val="0"/>
      <w:marBottom w:val="0"/>
      <w:divBdr>
        <w:top w:val="none" w:sz="0" w:space="0" w:color="auto"/>
        <w:left w:val="none" w:sz="0" w:space="0" w:color="auto"/>
        <w:bottom w:val="none" w:sz="0" w:space="0" w:color="auto"/>
        <w:right w:val="none" w:sz="0" w:space="0" w:color="auto"/>
      </w:divBdr>
      <w:divsChild>
        <w:div w:id="1491944570">
          <w:marLeft w:val="547"/>
          <w:marRight w:val="0"/>
          <w:marTop w:val="134"/>
          <w:marBottom w:val="0"/>
          <w:divBdr>
            <w:top w:val="none" w:sz="0" w:space="0" w:color="auto"/>
            <w:left w:val="none" w:sz="0" w:space="0" w:color="auto"/>
            <w:bottom w:val="none" w:sz="0" w:space="0" w:color="auto"/>
            <w:right w:val="none" w:sz="0" w:space="0" w:color="auto"/>
          </w:divBdr>
        </w:div>
      </w:divsChild>
    </w:div>
    <w:div w:id="394159583">
      <w:bodyDiv w:val="1"/>
      <w:marLeft w:val="0"/>
      <w:marRight w:val="0"/>
      <w:marTop w:val="0"/>
      <w:marBottom w:val="0"/>
      <w:divBdr>
        <w:top w:val="none" w:sz="0" w:space="0" w:color="auto"/>
        <w:left w:val="none" w:sz="0" w:space="0" w:color="auto"/>
        <w:bottom w:val="none" w:sz="0" w:space="0" w:color="auto"/>
        <w:right w:val="none" w:sz="0" w:space="0" w:color="auto"/>
      </w:divBdr>
      <w:divsChild>
        <w:div w:id="410977787">
          <w:marLeft w:val="0"/>
          <w:marRight w:val="0"/>
          <w:marTop w:val="288"/>
          <w:marBottom w:val="0"/>
          <w:divBdr>
            <w:top w:val="none" w:sz="0" w:space="0" w:color="auto"/>
            <w:left w:val="none" w:sz="0" w:space="0" w:color="auto"/>
            <w:bottom w:val="none" w:sz="0" w:space="0" w:color="auto"/>
            <w:right w:val="none" w:sz="0" w:space="0" w:color="auto"/>
          </w:divBdr>
        </w:div>
        <w:div w:id="1760640221">
          <w:marLeft w:val="0"/>
          <w:marRight w:val="0"/>
          <w:marTop w:val="288"/>
          <w:marBottom w:val="0"/>
          <w:divBdr>
            <w:top w:val="none" w:sz="0" w:space="0" w:color="auto"/>
            <w:left w:val="none" w:sz="0" w:space="0" w:color="auto"/>
            <w:bottom w:val="none" w:sz="0" w:space="0" w:color="auto"/>
            <w:right w:val="none" w:sz="0" w:space="0" w:color="auto"/>
          </w:divBdr>
        </w:div>
      </w:divsChild>
    </w:div>
    <w:div w:id="396326227">
      <w:bodyDiv w:val="1"/>
      <w:marLeft w:val="0"/>
      <w:marRight w:val="0"/>
      <w:marTop w:val="0"/>
      <w:marBottom w:val="0"/>
      <w:divBdr>
        <w:top w:val="none" w:sz="0" w:space="0" w:color="auto"/>
        <w:left w:val="none" w:sz="0" w:space="0" w:color="auto"/>
        <w:bottom w:val="none" w:sz="0" w:space="0" w:color="auto"/>
        <w:right w:val="none" w:sz="0" w:space="0" w:color="auto"/>
      </w:divBdr>
      <w:divsChild>
        <w:div w:id="265427721">
          <w:marLeft w:val="1166"/>
          <w:marRight w:val="0"/>
          <w:marTop w:val="115"/>
          <w:marBottom w:val="0"/>
          <w:divBdr>
            <w:top w:val="none" w:sz="0" w:space="0" w:color="auto"/>
            <w:left w:val="none" w:sz="0" w:space="0" w:color="auto"/>
            <w:bottom w:val="none" w:sz="0" w:space="0" w:color="auto"/>
            <w:right w:val="none" w:sz="0" w:space="0" w:color="auto"/>
          </w:divBdr>
        </w:div>
        <w:div w:id="25720615">
          <w:marLeft w:val="1166"/>
          <w:marRight w:val="0"/>
          <w:marTop w:val="115"/>
          <w:marBottom w:val="0"/>
          <w:divBdr>
            <w:top w:val="none" w:sz="0" w:space="0" w:color="auto"/>
            <w:left w:val="none" w:sz="0" w:space="0" w:color="auto"/>
            <w:bottom w:val="none" w:sz="0" w:space="0" w:color="auto"/>
            <w:right w:val="none" w:sz="0" w:space="0" w:color="auto"/>
          </w:divBdr>
        </w:div>
        <w:div w:id="486821492">
          <w:marLeft w:val="1166"/>
          <w:marRight w:val="0"/>
          <w:marTop w:val="115"/>
          <w:marBottom w:val="0"/>
          <w:divBdr>
            <w:top w:val="none" w:sz="0" w:space="0" w:color="auto"/>
            <w:left w:val="none" w:sz="0" w:space="0" w:color="auto"/>
            <w:bottom w:val="none" w:sz="0" w:space="0" w:color="auto"/>
            <w:right w:val="none" w:sz="0" w:space="0" w:color="auto"/>
          </w:divBdr>
        </w:div>
        <w:div w:id="54009799">
          <w:marLeft w:val="1166"/>
          <w:marRight w:val="0"/>
          <w:marTop w:val="115"/>
          <w:marBottom w:val="0"/>
          <w:divBdr>
            <w:top w:val="none" w:sz="0" w:space="0" w:color="auto"/>
            <w:left w:val="none" w:sz="0" w:space="0" w:color="auto"/>
            <w:bottom w:val="none" w:sz="0" w:space="0" w:color="auto"/>
            <w:right w:val="none" w:sz="0" w:space="0" w:color="auto"/>
          </w:divBdr>
        </w:div>
      </w:divsChild>
    </w:div>
    <w:div w:id="426583259">
      <w:bodyDiv w:val="1"/>
      <w:marLeft w:val="0"/>
      <w:marRight w:val="0"/>
      <w:marTop w:val="0"/>
      <w:marBottom w:val="0"/>
      <w:divBdr>
        <w:top w:val="none" w:sz="0" w:space="0" w:color="auto"/>
        <w:left w:val="none" w:sz="0" w:space="0" w:color="auto"/>
        <w:bottom w:val="none" w:sz="0" w:space="0" w:color="auto"/>
        <w:right w:val="none" w:sz="0" w:space="0" w:color="auto"/>
      </w:divBdr>
      <w:divsChild>
        <w:div w:id="191918042">
          <w:marLeft w:val="547"/>
          <w:marRight w:val="0"/>
          <w:marTop w:val="134"/>
          <w:marBottom w:val="0"/>
          <w:divBdr>
            <w:top w:val="none" w:sz="0" w:space="0" w:color="auto"/>
            <w:left w:val="none" w:sz="0" w:space="0" w:color="auto"/>
            <w:bottom w:val="none" w:sz="0" w:space="0" w:color="auto"/>
            <w:right w:val="none" w:sz="0" w:space="0" w:color="auto"/>
          </w:divBdr>
        </w:div>
      </w:divsChild>
    </w:div>
    <w:div w:id="459613605">
      <w:bodyDiv w:val="1"/>
      <w:marLeft w:val="0"/>
      <w:marRight w:val="0"/>
      <w:marTop w:val="0"/>
      <w:marBottom w:val="0"/>
      <w:divBdr>
        <w:top w:val="none" w:sz="0" w:space="0" w:color="auto"/>
        <w:left w:val="none" w:sz="0" w:space="0" w:color="auto"/>
        <w:bottom w:val="none" w:sz="0" w:space="0" w:color="auto"/>
        <w:right w:val="none" w:sz="0" w:space="0" w:color="auto"/>
      </w:divBdr>
      <w:divsChild>
        <w:div w:id="1533304088">
          <w:marLeft w:val="547"/>
          <w:marRight w:val="0"/>
          <w:marTop w:val="115"/>
          <w:marBottom w:val="0"/>
          <w:divBdr>
            <w:top w:val="none" w:sz="0" w:space="0" w:color="auto"/>
            <w:left w:val="none" w:sz="0" w:space="0" w:color="auto"/>
            <w:bottom w:val="none" w:sz="0" w:space="0" w:color="auto"/>
            <w:right w:val="none" w:sz="0" w:space="0" w:color="auto"/>
          </w:divBdr>
        </w:div>
        <w:div w:id="399867725">
          <w:marLeft w:val="547"/>
          <w:marRight w:val="0"/>
          <w:marTop w:val="115"/>
          <w:marBottom w:val="0"/>
          <w:divBdr>
            <w:top w:val="none" w:sz="0" w:space="0" w:color="auto"/>
            <w:left w:val="none" w:sz="0" w:space="0" w:color="auto"/>
            <w:bottom w:val="none" w:sz="0" w:space="0" w:color="auto"/>
            <w:right w:val="none" w:sz="0" w:space="0" w:color="auto"/>
          </w:divBdr>
        </w:div>
        <w:div w:id="1571768203">
          <w:marLeft w:val="547"/>
          <w:marRight w:val="0"/>
          <w:marTop w:val="115"/>
          <w:marBottom w:val="0"/>
          <w:divBdr>
            <w:top w:val="none" w:sz="0" w:space="0" w:color="auto"/>
            <w:left w:val="none" w:sz="0" w:space="0" w:color="auto"/>
            <w:bottom w:val="none" w:sz="0" w:space="0" w:color="auto"/>
            <w:right w:val="none" w:sz="0" w:space="0" w:color="auto"/>
          </w:divBdr>
        </w:div>
        <w:div w:id="1915310797">
          <w:marLeft w:val="547"/>
          <w:marRight w:val="0"/>
          <w:marTop w:val="115"/>
          <w:marBottom w:val="0"/>
          <w:divBdr>
            <w:top w:val="none" w:sz="0" w:space="0" w:color="auto"/>
            <w:left w:val="none" w:sz="0" w:space="0" w:color="auto"/>
            <w:bottom w:val="none" w:sz="0" w:space="0" w:color="auto"/>
            <w:right w:val="none" w:sz="0" w:space="0" w:color="auto"/>
          </w:divBdr>
        </w:div>
      </w:divsChild>
    </w:div>
    <w:div w:id="496657311">
      <w:bodyDiv w:val="1"/>
      <w:marLeft w:val="0"/>
      <w:marRight w:val="0"/>
      <w:marTop w:val="0"/>
      <w:marBottom w:val="0"/>
      <w:divBdr>
        <w:top w:val="none" w:sz="0" w:space="0" w:color="auto"/>
        <w:left w:val="none" w:sz="0" w:space="0" w:color="auto"/>
        <w:bottom w:val="none" w:sz="0" w:space="0" w:color="auto"/>
        <w:right w:val="none" w:sz="0" w:space="0" w:color="auto"/>
      </w:divBdr>
      <w:divsChild>
        <w:div w:id="205609394">
          <w:marLeft w:val="547"/>
          <w:marRight w:val="0"/>
          <w:marTop w:val="269"/>
          <w:marBottom w:val="0"/>
          <w:divBdr>
            <w:top w:val="none" w:sz="0" w:space="0" w:color="auto"/>
            <w:left w:val="none" w:sz="0" w:space="0" w:color="auto"/>
            <w:bottom w:val="none" w:sz="0" w:space="0" w:color="auto"/>
            <w:right w:val="none" w:sz="0" w:space="0" w:color="auto"/>
          </w:divBdr>
        </w:div>
      </w:divsChild>
    </w:div>
    <w:div w:id="507602812">
      <w:bodyDiv w:val="1"/>
      <w:marLeft w:val="0"/>
      <w:marRight w:val="0"/>
      <w:marTop w:val="0"/>
      <w:marBottom w:val="0"/>
      <w:divBdr>
        <w:top w:val="none" w:sz="0" w:space="0" w:color="auto"/>
        <w:left w:val="none" w:sz="0" w:space="0" w:color="auto"/>
        <w:bottom w:val="none" w:sz="0" w:space="0" w:color="auto"/>
        <w:right w:val="none" w:sz="0" w:space="0" w:color="auto"/>
      </w:divBdr>
      <w:divsChild>
        <w:div w:id="1551305203">
          <w:marLeft w:val="547"/>
          <w:marRight w:val="0"/>
          <w:marTop w:val="336"/>
          <w:marBottom w:val="0"/>
          <w:divBdr>
            <w:top w:val="none" w:sz="0" w:space="0" w:color="auto"/>
            <w:left w:val="none" w:sz="0" w:space="0" w:color="auto"/>
            <w:bottom w:val="none" w:sz="0" w:space="0" w:color="auto"/>
            <w:right w:val="none" w:sz="0" w:space="0" w:color="auto"/>
          </w:divBdr>
        </w:div>
        <w:div w:id="549388854">
          <w:marLeft w:val="1166"/>
          <w:marRight w:val="0"/>
          <w:marTop w:val="288"/>
          <w:marBottom w:val="0"/>
          <w:divBdr>
            <w:top w:val="none" w:sz="0" w:space="0" w:color="auto"/>
            <w:left w:val="none" w:sz="0" w:space="0" w:color="auto"/>
            <w:bottom w:val="none" w:sz="0" w:space="0" w:color="auto"/>
            <w:right w:val="none" w:sz="0" w:space="0" w:color="auto"/>
          </w:divBdr>
        </w:div>
        <w:div w:id="1770077182">
          <w:marLeft w:val="1166"/>
          <w:marRight w:val="0"/>
          <w:marTop w:val="288"/>
          <w:marBottom w:val="0"/>
          <w:divBdr>
            <w:top w:val="none" w:sz="0" w:space="0" w:color="auto"/>
            <w:left w:val="none" w:sz="0" w:space="0" w:color="auto"/>
            <w:bottom w:val="none" w:sz="0" w:space="0" w:color="auto"/>
            <w:right w:val="none" w:sz="0" w:space="0" w:color="auto"/>
          </w:divBdr>
        </w:div>
        <w:div w:id="2068795874">
          <w:marLeft w:val="1166"/>
          <w:marRight w:val="0"/>
          <w:marTop w:val="288"/>
          <w:marBottom w:val="0"/>
          <w:divBdr>
            <w:top w:val="none" w:sz="0" w:space="0" w:color="auto"/>
            <w:left w:val="none" w:sz="0" w:space="0" w:color="auto"/>
            <w:bottom w:val="none" w:sz="0" w:space="0" w:color="auto"/>
            <w:right w:val="none" w:sz="0" w:space="0" w:color="auto"/>
          </w:divBdr>
        </w:div>
        <w:div w:id="2078624310">
          <w:marLeft w:val="1166"/>
          <w:marRight w:val="0"/>
          <w:marTop w:val="288"/>
          <w:marBottom w:val="0"/>
          <w:divBdr>
            <w:top w:val="none" w:sz="0" w:space="0" w:color="auto"/>
            <w:left w:val="none" w:sz="0" w:space="0" w:color="auto"/>
            <w:bottom w:val="none" w:sz="0" w:space="0" w:color="auto"/>
            <w:right w:val="none" w:sz="0" w:space="0" w:color="auto"/>
          </w:divBdr>
        </w:div>
      </w:divsChild>
    </w:div>
    <w:div w:id="514199603">
      <w:bodyDiv w:val="1"/>
      <w:marLeft w:val="0"/>
      <w:marRight w:val="0"/>
      <w:marTop w:val="0"/>
      <w:marBottom w:val="0"/>
      <w:divBdr>
        <w:top w:val="none" w:sz="0" w:space="0" w:color="auto"/>
        <w:left w:val="none" w:sz="0" w:space="0" w:color="auto"/>
        <w:bottom w:val="none" w:sz="0" w:space="0" w:color="auto"/>
        <w:right w:val="none" w:sz="0" w:space="0" w:color="auto"/>
      </w:divBdr>
    </w:div>
    <w:div w:id="520044871">
      <w:bodyDiv w:val="1"/>
      <w:marLeft w:val="0"/>
      <w:marRight w:val="0"/>
      <w:marTop w:val="0"/>
      <w:marBottom w:val="0"/>
      <w:divBdr>
        <w:top w:val="none" w:sz="0" w:space="0" w:color="auto"/>
        <w:left w:val="none" w:sz="0" w:space="0" w:color="auto"/>
        <w:bottom w:val="none" w:sz="0" w:space="0" w:color="auto"/>
        <w:right w:val="none" w:sz="0" w:space="0" w:color="auto"/>
      </w:divBdr>
      <w:divsChild>
        <w:div w:id="1234852247">
          <w:marLeft w:val="547"/>
          <w:marRight w:val="0"/>
          <w:marTop w:val="134"/>
          <w:marBottom w:val="0"/>
          <w:divBdr>
            <w:top w:val="none" w:sz="0" w:space="0" w:color="auto"/>
            <w:left w:val="none" w:sz="0" w:space="0" w:color="auto"/>
            <w:bottom w:val="none" w:sz="0" w:space="0" w:color="auto"/>
            <w:right w:val="none" w:sz="0" w:space="0" w:color="auto"/>
          </w:divBdr>
        </w:div>
      </w:divsChild>
    </w:div>
    <w:div w:id="521750050">
      <w:bodyDiv w:val="1"/>
      <w:marLeft w:val="0"/>
      <w:marRight w:val="0"/>
      <w:marTop w:val="0"/>
      <w:marBottom w:val="0"/>
      <w:divBdr>
        <w:top w:val="none" w:sz="0" w:space="0" w:color="auto"/>
        <w:left w:val="none" w:sz="0" w:space="0" w:color="auto"/>
        <w:bottom w:val="none" w:sz="0" w:space="0" w:color="auto"/>
        <w:right w:val="none" w:sz="0" w:space="0" w:color="auto"/>
      </w:divBdr>
      <w:divsChild>
        <w:div w:id="1695962155">
          <w:marLeft w:val="1166"/>
          <w:marRight w:val="0"/>
          <w:marTop w:val="134"/>
          <w:marBottom w:val="0"/>
          <w:divBdr>
            <w:top w:val="none" w:sz="0" w:space="0" w:color="auto"/>
            <w:left w:val="none" w:sz="0" w:space="0" w:color="auto"/>
            <w:bottom w:val="none" w:sz="0" w:space="0" w:color="auto"/>
            <w:right w:val="none" w:sz="0" w:space="0" w:color="auto"/>
          </w:divBdr>
        </w:div>
      </w:divsChild>
    </w:div>
    <w:div w:id="541091741">
      <w:bodyDiv w:val="1"/>
      <w:marLeft w:val="0"/>
      <w:marRight w:val="0"/>
      <w:marTop w:val="0"/>
      <w:marBottom w:val="0"/>
      <w:divBdr>
        <w:top w:val="none" w:sz="0" w:space="0" w:color="auto"/>
        <w:left w:val="none" w:sz="0" w:space="0" w:color="auto"/>
        <w:bottom w:val="none" w:sz="0" w:space="0" w:color="auto"/>
        <w:right w:val="none" w:sz="0" w:space="0" w:color="auto"/>
      </w:divBdr>
      <w:divsChild>
        <w:div w:id="1543980985">
          <w:marLeft w:val="720"/>
          <w:marRight w:val="0"/>
          <w:marTop w:val="288"/>
          <w:marBottom w:val="0"/>
          <w:divBdr>
            <w:top w:val="none" w:sz="0" w:space="0" w:color="auto"/>
            <w:left w:val="none" w:sz="0" w:space="0" w:color="auto"/>
            <w:bottom w:val="none" w:sz="0" w:space="0" w:color="auto"/>
            <w:right w:val="none" w:sz="0" w:space="0" w:color="auto"/>
          </w:divBdr>
        </w:div>
        <w:div w:id="1916429389">
          <w:marLeft w:val="720"/>
          <w:marRight w:val="0"/>
          <w:marTop w:val="288"/>
          <w:marBottom w:val="0"/>
          <w:divBdr>
            <w:top w:val="none" w:sz="0" w:space="0" w:color="auto"/>
            <w:left w:val="none" w:sz="0" w:space="0" w:color="auto"/>
            <w:bottom w:val="none" w:sz="0" w:space="0" w:color="auto"/>
            <w:right w:val="none" w:sz="0" w:space="0" w:color="auto"/>
          </w:divBdr>
        </w:div>
        <w:div w:id="1719206823">
          <w:marLeft w:val="720"/>
          <w:marRight w:val="0"/>
          <w:marTop w:val="288"/>
          <w:marBottom w:val="0"/>
          <w:divBdr>
            <w:top w:val="none" w:sz="0" w:space="0" w:color="auto"/>
            <w:left w:val="none" w:sz="0" w:space="0" w:color="auto"/>
            <w:bottom w:val="none" w:sz="0" w:space="0" w:color="auto"/>
            <w:right w:val="none" w:sz="0" w:space="0" w:color="auto"/>
          </w:divBdr>
        </w:div>
      </w:divsChild>
    </w:div>
    <w:div w:id="545531384">
      <w:bodyDiv w:val="1"/>
      <w:marLeft w:val="0"/>
      <w:marRight w:val="0"/>
      <w:marTop w:val="0"/>
      <w:marBottom w:val="0"/>
      <w:divBdr>
        <w:top w:val="none" w:sz="0" w:space="0" w:color="auto"/>
        <w:left w:val="none" w:sz="0" w:space="0" w:color="auto"/>
        <w:bottom w:val="none" w:sz="0" w:space="0" w:color="auto"/>
        <w:right w:val="none" w:sz="0" w:space="0" w:color="auto"/>
      </w:divBdr>
      <w:divsChild>
        <w:div w:id="311983612">
          <w:marLeft w:val="547"/>
          <w:marRight w:val="0"/>
          <w:marTop w:val="134"/>
          <w:marBottom w:val="0"/>
          <w:divBdr>
            <w:top w:val="none" w:sz="0" w:space="0" w:color="auto"/>
            <w:left w:val="none" w:sz="0" w:space="0" w:color="auto"/>
            <w:bottom w:val="none" w:sz="0" w:space="0" w:color="auto"/>
            <w:right w:val="none" w:sz="0" w:space="0" w:color="auto"/>
          </w:divBdr>
        </w:div>
        <w:div w:id="2058813621">
          <w:marLeft w:val="547"/>
          <w:marRight w:val="0"/>
          <w:marTop w:val="134"/>
          <w:marBottom w:val="0"/>
          <w:divBdr>
            <w:top w:val="none" w:sz="0" w:space="0" w:color="auto"/>
            <w:left w:val="none" w:sz="0" w:space="0" w:color="auto"/>
            <w:bottom w:val="none" w:sz="0" w:space="0" w:color="auto"/>
            <w:right w:val="none" w:sz="0" w:space="0" w:color="auto"/>
          </w:divBdr>
        </w:div>
        <w:div w:id="1879781419">
          <w:marLeft w:val="547"/>
          <w:marRight w:val="0"/>
          <w:marTop w:val="134"/>
          <w:marBottom w:val="0"/>
          <w:divBdr>
            <w:top w:val="none" w:sz="0" w:space="0" w:color="auto"/>
            <w:left w:val="none" w:sz="0" w:space="0" w:color="auto"/>
            <w:bottom w:val="none" w:sz="0" w:space="0" w:color="auto"/>
            <w:right w:val="none" w:sz="0" w:space="0" w:color="auto"/>
          </w:divBdr>
        </w:div>
        <w:div w:id="1932081853">
          <w:marLeft w:val="547"/>
          <w:marRight w:val="0"/>
          <w:marTop w:val="134"/>
          <w:marBottom w:val="0"/>
          <w:divBdr>
            <w:top w:val="none" w:sz="0" w:space="0" w:color="auto"/>
            <w:left w:val="none" w:sz="0" w:space="0" w:color="auto"/>
            <w:bottom w:val="none" w:sz="0" w:space="0" w:color="auto"/>
            <w:right w:val="none" w:sz="0" w:space="0" w:color="auto"/>
          </w:divBdr>
        </w:div>
        <w:div w:id="1960791919">
          <w:marLeft w:val="547"/>
          <w:marRight w:val="0"/>
          <w:marTop w:val="134"/>
          <w:marBottom w:val="0"/>
          <w:divBdr>
            <w:top w:val="none" w:sz="0" w:space="0" w:color="auto"/>
            <w:left w:val="none" w:sz="0" w:space="0" w:color="auto"/>
            <w:bottom w:val="none" w:sz="0" w:space="0" w:color="auto"/>
            <w:right w:val="none" w:sz="0" w:space="0" w:color="auto"/>
          </w:divBdr>
        </w:div>
        <w:div w:id="1955555803">
          <w:marLeft w:val="547"/>
          <w:marRight w:val="0"/>
          <w:marTop w:val="134"/>
          <w:marBottom w:val="0"/>
          <w:divBdr>
            <w:top w:val="none" w:sz="0" w:space="0" w:color="auto"/>
            <w:left w:val="none" w:sz="0" w:space="0" w:color="auto"/>
            <w:bottom w:val="none" w:sz="0" w:space="0" w:color="auto"/>
            <w:right w:val="none" w:sz="0" w:space="0" w:color="auto"/>
          </w:divBdr>
        </w:div>
      </w:divsChild>
    </w:div>
    <w:div w:id="569190850">
      <w:bodyDiv w:val="1"/>
      <w:marLeft w:val="0"/>
      <w:marRight w:val="0"/>
      <w:marTop w:val="0"/>
      <w:marBottom w:val="0"/>
      <w:divBdr>
        <w:top w:val="none" w:sz="0" w:space="0" w:color="auto"/>
        <w:left w:val="none" w:sz="0" w:space="0" w:color="auto"/>
        <w:bottom w:val="none" w:sz="0" w:space="0" w:color="auto"/>
        <w:right w:val="none" w:sz="0" w:space="0" w:color="auto"/>
      </w:divBdr>
      <w:divsChild>
        <w:div w:id="2027101056">
          <w:marLeft w:val="1166"/>
          <w:marRight w:val="0"/>
          <w:marTop w:val="235"/>
          <w:marBottom w:val="0"/>
          <w:divBdr>
            <w:top w:val="none" w:sz="0" w:space="0" w:color="auto"/>
            <w:left w:val="none" w:sz="0" w:space="0" w:color="auto"/>
            <w:bottom w:val="none" w:sz="0" w:space="0" w:color="auto"/>
            <w:right w:val="none" w:sz="0" w:space="0" w:color="auto"/>
          </w:divBdr>
        </w:div>
        <w:div w:id="1860579688">
          <w:marLeft w:val="1166"/>
          <w:marRight w:val="0"/>
          <w:marTop w:val="235"/>
          <w:marBottom w:val="0"/>
          <w:divBdr>
            <w:top w:val="none" w:sz="0" w:space="0" w:color="auto"/>
            <w:left w:val="none" w:sz="0" w:space="0" w:color="auto"/>
            <w:bottom w:val="none" w:sz="0" w:space="0" w:color="auto"/>
            <w:right w:val="none" w:sz="0" w:space="0" w:color="auto"/>
          </w:divBdr>
        </w:div>
        <w:div w:id="1154495437">
          <w:marLeft w:val="1166"/>
          <w:marRight w:val="0"/>
          <w:marTop w:val="235"/>
          <w:marBottom w:val="0"/>
          <w:divBdr>
            <w:top w:val="none" w:sz="0" w:space="0" w:color="auto"/>
            <w:left w:val="none" w:sz="0" w:space="0" w:color="auto"/>
            <w:bottom w:val="none" w:sz="0" w:space="0" w:color="auto"/>
            <w:right w:val="none" w:sz="0" w:space="0" w:color="auto"/>
          </w:divBdr>
        </w:div>
        <w:div w:id="353263387">
          <w:marLeft w:val="1166"/>
          <w:marRight w:val="0"/>
          <w:marTop w:val="235"/>
          <w:marBottom w:val="0"/>
          <w:divBdr>
            <w:top w:val="none" w:sz="0" w:space="0" w:color="auto"/>
            <w:left w:val="none" w:sz="0" w:space="0" w:color="auto"/>
            <w:bottom w:val="none" w:sz="0" w:space="0" w:color="auto"/>
            <w:right w:val="none" w:sz="0" w:space="0" w:color="auto"/>
          </w:divBdr>
        </w:div>
      </w:divsChild>
    </w:div>
    <w:div w:id="581569137">
      <w:bodyDiv w:val="1"/>
      <w:marLeft w:val="0"/>
      <w:marRight w:val="0"/>
      <w:marTop w:val="0"/>
      <w:marBottom w:val="0"/>
      <w:divBdr>
        <w:top w:val="none" w:sz="0" w:space="0" w:color="auto"/>
        <w:left w:val="none" w:sz="0" w:space="0" w:color="auto"/>
        <w:bottom w:val="none" w:sz="0" w:space="0" w:color="auto"/>
        <w:right w:val="none" w:sz="0" w:space="0" w:color="auto"/>
      </w:divBdr>
      <w:divsChild>
        <w:div w:id="672680924">
          <w:marLeft w:val="547"/>
          <w:marRight w:val="0"/>
          <w:marTop w:val="154"/>
          <w:marBottom w:val="0"/>
          <w:divBdr>
            <w:top w:val="none" w:sz="0" w:space="0" w:color="auto"/>
            <w:left w:val="none" w:sz="0" w:space="0" w:color="auto"/>
            <w:bottom w:val="none" w:sz="0" w:space="0" w:color="auto"/>
            <w:right w:val="none" w:sz="0" w:space="0" w:color="auto"/>
          </w:divBdr>
        </w:div>
        <w:div w:id="1843013016">
          <w:marLeft w:val="1166"/>
          <w:marRight w:val="0"/>
          <w:marTop w:val="134"/>
          <w:marBottom w:val="0"/>
          <w:divBdr>
            <w:top w:val="none" w:sz="0" w:space="0" w:color="auto"/>
            <w:left w:val="none" w:sz="0" w:space="0" w:color="auto"/>
            <w:bottom w:val="none" w:sz="0" w:space="0" w:color="auto"/>
            <w:right w:val="none" w:sz="0" w:space="0" w:color="auto"/>
          </w:divBdr>
        </w:div>
        <w:div w:id="37053485">
          <w:marLeft w:val="1166"/>
          <w:marRight w:val="0"/>
          <w:marTop w:val="134"/>
          <w:marBottom w:val="0"/>
          <w:divBdr>
            <w:top w:val="none" w:sz="0" w:space="0" w:color="auto"/>
            <w:left w:val="none" w:sz="0" w:space="0" w:color="auto"/>
            <w:bottom w:val="none" w:sz="0" w:space="0" w:color="auto"/>
            <w:right w:val="none" w:sz="0" w:space="0" w:color="auto"/>
          </w:divBdr>
        </w:div>
        <w:div w:id="1877617965">
          <w:marLeft w:val="1166"/>
          <w:marRight w:val="0"/>
          <w:marTop w:val="134"/>
          <w:marBottom w:val="0"/>
          <w:divBdr>
            <w:top w:val="none" w:sz="0" w:space="0" w:color="auto"/>
            <w:left w:val="none" w:sz="0" w:space="0" w:color="auto"/>
            <w:bottom w:val="none" w:sz="0" w:space="0" w:color="auto"/>
            <w:right w:val="none" w:sz="0" w:space="0" w:color="auto"/>
          </w:divBdr>
        </w:div>
      </w:divsChild>
    </w:div>
    <w:div w:id="641929895">
      <w:bodyDiv w:val="1"/>
      <w:marLeft w:val="0"/>
      <w:marRight w:val="0"/>
      <w:marTop w:val="0"/>
      <w:marBottom w:val="0"/>
      <w:divBdr>
        <w:top w:val="none" w:sz="0" w:space="0" w:color="auto"/>
        <w:left w:val="none" w:sz="0" w:space="0" w:color="auto"/>
        <w:bottom w:val="none" w:sz="0" w:space="0" w:color="auto"/>
        <w:right w:val="none" w:sz="0" w:space="0" w:color="auto"/>
      </w:divBdr>
      <w:divsChild>
        <w:div w:id="607737944">
          <w:marLeft w:val="1166"/>
          <w:marRight w:val="0"/>
          <w:marTop w:val="134"/>
          <w:marBottom w:val="0"/>
          <w:divBdr>
            <w:top w:val="none" w:sz="0" w:space="0" w:color="auto"/>
            <w:left w:val="none" w:sz="0" w:space="0" w:color="auto"/>
            <w:bottom w:val="none" w:sz="0" w:space="0" w:color="auto"/>
            <w:right w:val="none" w:sz="0" w:space="0" w:color="auto"/>
          </w:divBdr>
        </w:div>
        <w:div w:id="1550917852">
          <w:marLeft w:val="1166"/>
          <w:marRight w:val="0"/>
          <w:marTop w:val="134"/>
          <w:marBottom w:val="0"/>
          <w:divBdr>
            <w:top w:val="none" w:sz="0" w:space="0" w:color="auto"/>
            <w:left w:val="none" w:sz="0" w:space="0" w:color="auto"/>
            <w:bottom w:val="none" w:sz="0" w:space="0" w:color="auto"/>
            <w:right w:val="none" w:sz="0" w:space="0" w:color="auto"/>
          </w:divBdr>
        </w:div>
      </w:divsChild>
    </w:div>
    <w:div w:id="672956402">
      <w:bodyDiv w:val="1"/>
      <w:marLeft w:val="0"/>
      <w:marRight w:val="0"/>
      <w:marTop w:val="0"/>
      <w:marBottom w:val="0"/>
      <w:divBdr>
        <w:top w:val="none" w:sz="0" w:space="0" w:color="auto"/>
        <w:left w:val="none" w:sz="0" w:space="0" w:color="auto"/>
        <w:bottom w:val="none" w:sz="0" w:space="0" w:color="auto"/>
        <w:right w:val="none" w:sz="0" w:space="0" w:color="auto"/>
      </w:divBdr>
      <w:divsChild>
        <w:div w:id="1359888545">
          <w:marLeft w:val="1166"/>
          <w:marRight w:val="0"/>
          <w:marTop w:val="115"/>
          <w:marBottom w:val="0"/>
          <w:divBdr>
            <w:top w:val="none" w:sz="0" w:space="0" w:color="auto"/>
            <w:left w:val="none" w:sz="0" w:space="0" w:color="auto"/>
            <w:bottom w:val="none" w:sz="0" w:space="0" w:color="auto"/>
            <w:right w:val="none" w:sz="0" w:space="0" w:color="auto"/>
          </w:divBdr>
        </w:div>
        <w:div w:id="135463830">
          <w:marLeft w:val="1166"/>
          <w:marRight w:val="0"/>
          <w:marTop w:val="115"/>
          <w:marBottom w:val="0"/>
          <w:divBdr>
            <w:top w:val="none" w:sz="0" w:space="0" w:color="auto"/>
            <w:left w:val="none" w:sz="0" w:space="0" w:color="auto"/>
            <w:bottom w:val="none" w:sz="0" w:space="0" w:color="auto"/>
            <w:right w:val="none" w:sz="0" w:space="0" w:color="auto"/>
          </w:divBdr>
        </w:div>
      </w:divsChild>
    </w:div>
    <w:div w:id="684556102">
      <w:bodyDiv w:val="1"/>
      <w:marLeft w:val="0"/>
      <w:marRight w:val="0"/>
      <w:marTop w:val="0"/>
      <w:marBottom w:val="0"/>
      <w:divBdr>
        <w:top w:val="none" w:sz="0" w:space="0" w:color="auto"/>
        <w:left w:val="none" w:sz="0" w:space="0" w:color="auto"/>
        <w:bottom w:val="none" w:sz="0" w:space="0" w:color="auto"/>
        <w:right w:val="none" w:sz="0" w:space="0" w:color="auto"/>
      </w:divBdr>
      <w:divsChild>
        <w:div w:id="67043592">
          <w:marLeft w:val="547"/>
          <w:marRight w:val="0"/>
          <w:marTop w:val="134"/>
          <w:marBottom w:val="0"/>
          <w:divBdr>
            <w:top w:val="none" w:sz="0" w:space="0" w:color="auto"/>
            <w:left w:val="none" w:sz="0" w:space="0" w:color="auto"/>
            <w:bottom w:val="none" w:sz="0" w:space="0" w:color="auto"/>
            <w:right w:val="none" w:sz="0" w:space="0" w:color="auto"/>
          </w:divBdr>
        </w:div>
      </w:divsChild>
    </w:div>
    <w:div w:id="689335373">
      <w:bodyDiv w:val="1"/>
      <w:marLeft w:val="0"/>
      <w:marRight w:val="0"/>
      <w:marTop w:val="0"/>
      <w:marBottom w:val="0"/>
      <w:divBdr>
        <w:top w:val="none" w:sz="0" w:space="0" w:color="auto"/>
        <w:left w:val="none" w:sz="0" w:space="0" w:color="auto"/>
        <w:bottom w:val="none" w:sz="0" w:space="0" w:color="auto"/>
        <w:right w:val="none" w:sz="0" w:space="0" w:color="auto"/>
      </w:divBdr>
      <w:divsChild>
        <w:div w:id="838809371">
          <w:marLeft w:val="547"/>
          <w:marRight w:val="0"/>
          <w:marTop w:val="134"/>
          <w:marBottom w:val="0"/>
          <w:divBdr>
            <w:top w:val="none" w:sz="0" w:space="0" w:color="auto"/>
            <w:left w:val="none" w:sz="0" w:space="0" w:color="auto"/>
            <w:bottom w:val="none" w:sz="0" w:space="0" w:color="auto"/>
            <w:right w:val="none" w:sz="0" w:space="0" w:color="auto"/>
          </w:divBdr>
        </w:div>
      </w:divsChild>
    </w:div>
    <w:div w:id="705325843">
      <w:bodyDiv w:val="1"/>
      <w:marLeft w:val="0"/>
      <w:marRight w:val="0"/>
      <w:marTop w:val="0"/>
      <w:marBottom w:val="0"/>
      <w:divBdr>
        <w:top w:val="none" w:sz="0" w:space="0" w:color="auto"/>
        <w:left w:val="none" w:sz="0" w:space="0" w:color="auto"/>
        <w:bottom w:val="none" w:sz="0" w:space="0" w:color="auto"/>
        <w:right w:val="none" w:sz="0" w:space="0" w:color="auto"/>
      </w:divBdr>
      <w:divsChild>
        <w:div w:id="906232857">
          <w:marLeft w:val="0"/>
          <w:marRight w:val="0"/>
          <w:marTop w:val="288"/>
          <w:marBottom w:val="0"/>
          <w:divBdr>
            <w:top w:val="none" w:sz="0" w:space="0" w:color="auto"/>
            <w:left w:val="none" w:sz="0" w:space="0" w:color="auto"/>
            <w:bottom w:val="none" w:sz="0" w:space="0" w:color="auto"/>
            <w:right w:val="none" w:sz="0" w:space="0" w:color="auto"/>
          </w:divBdr>
        </w:div>
      </w:divsChild>
    </w:div>
    <w:div w:id="754129109">
      <w:bodyDiv w:val="1"/>
      <w:marLeft w:val="0"/>
      <w:marRight w:val="0"/>
      <w:marTop w:val="0"/>
      <w:marBottom w:val="0"/>
      <w:divBdr>
        <w:top w:val="none" w:sz="0" w:space="0" w:color="auto"/>
        <w:left w:val="none" w:sz="0" w:space="0" w:color="auto"/>
        <w:bottom w:val="none" w:sz="0" w:space="0" w:color="auto"/>
        <w:right w:val="none" w:sz="0" w:space="0" w:color="auto"/>
      </w:divBdr>
    </w:div>
    <w:div w:id="757143676">
      <w:bodyDiv w:val="1"/>
      <w:marLeft w:val="0"/>
      <w:marRight w:val="0"/>
      <w:marTop w:val="0"/>
      <w:marBottom w:val="0"/>
      <w:divBdr>
        <w:top w:val="none" w:sz="0" w:space="0" w:color="auto"/>
        <w:left w:val="none" w:sz="0" w:space="0" w:color="auto"/>
        <w:bottom w:val="none" w:sz="0" w:space="0" w:color="auto"/>
        <w:right w:val="none" w:sz="0" w:space="0" w:color="auto"/>
      </w:divBdr>
    </w:div>
    <w:div w:id="795683758">
      <w:bodyDiv w:val="1"/>
      <w:marLeft w:val="0"/>
      <w:marRight w:val="0"/>
      <w:marTop w:val="0"/>
      <w:marBottom w:val="0"/>
      <w:divBdr>
        <w:top w:val="none" w:sz="0" w:space="0" w:color="auto"/>
        <w:left w:val="none" w:sz="0" w:space="0" w:color="auto"/>
        <w:bottom w:val="none" w:sz="0" w:space="0" w:color="auto"/>
        <w:right w:val="none" w:sz="0" w:space="0" w:color="auto"/>
      </w:divBdr>
    </w:div>
    <w:div w:id="847869213">
      <w:bodyDiv w:val="1"/>
      <w:marLeft w:val="0"/>
      <w:marRight w:val="0"/>
      <w:marTop w:val="0"/>
      <w:marBottom w:val="0"/>
      <w:divBdr>
        <w:top w:val="none" w:sz="0" w:space="0" w:color="auto"/>
        <w:left w:val="none" w:sz="0" w:space="0" w:color="auto"/>
        <w:bottom w:val="none" w:sz="0" w:space="0" w:color="auto"/>
        <w:right w:val="none" w:sz="0" w:space="0" w:color="auto"/>
      </w:divBdr>
      <w:divsChild>
        <w:div w:id="1886062287">
          <w:marLeft w:val="547"/>
          <w:marRight w:val="0"/>
          <w:marTop w:val="134"/>
          <w:marBottom w:val="0"/>
          <w:divBdr>
            <w:top w:val="none" w:sz="0" w:space="0" w:color="auto"/>
            <w:left w:val="none" w:sz="0" w:space="0" w:color="auto"/>
            <w:bottom w:val="none" w:sz="0" w:space="0" w:color="auto"/>
            <w:right w:val="none" w:sz="0" w:space="0" w:color="auto"/>
          </w:divBdr>
        </w:div>
        <w:div w:id="1688021904">
          <w:marLeft w:val="1166"/>
          <w:marRight w:val="0"/>
          <w:marTop w:val="115"/>
          <w:marBottom w:val="0"/>
          <w:divBdr>
            <w:top w:val="none" w:sz="0" w:space="0" w:color="auto"/>
            <w:left w:val="none" w:sz="0" w:space="0" w:color="auto"/>
            <w:bottom w:val="none" w:sz="0" w:space="0" w:color="auto"/>
            <w:right w:val="none" w:sz="0" w:space="0" w:color="auto"/>
          </w:divBdr>
        </w:div>
        <w:div w:id="590823315">
          <w:marLeft w:val="547"/>
          <w:marRight w:val="0"/>
          <w:marTop w:val="134"/>
          <w:marBottom w:val="0"/>
          <w:divBdr>
            <w:top w:val="none" w:sz="0" w:space="0" w:color="auto"/>
            <w:left w:val="none" w:sz="0" w:space="0" w:color="auto"/>
            <w:bottom w:val="none" w:sz="0" w:space="0" w:color="auto"/>
            <w:right w:val="none" w:sz="0" w:space="0" w:color="auto"/>
          </w:divBdr>
        </w:div>
        <w:div w:id="1489901468">
          <w:marLeft w:val="1166"/>
          <w:marRight w:val="0"/>
          <w:marTop w:val="115"/>
          <w:marBottom w:val="0"/>
          <w:divBdr>
            <w:top w:val="none" w:sz="0" w:space="0" w:color="auto"/>
            <w:left w:val="none" w:sz="0" w:space="0" w:color="auto"/>
            <w:bottom w:val="none" w:sz="0" w:space="0" w:color="auto"/>
            <w:right w:val="none" w:sz="0" w:space="0" w:color="auto"/>
          </w:divBdr>
        </w:div>
        <w:div w:id="22677152">
          <w:marLeft w:val="1800"/>
          <w:marRight w:val="0"/>
          <w:marTop w:val="96"/>
          <w:marBottom w:val="0"/>
          <w:divBdr>
            <w:top w:val="none" w:sz="0" w:space="0" w:color="auto"/>
            <w:left w:val="none" w:sz="0" w:space="0" w:color="auto"/>
            <w:bottom w:val="none" w:sz="0" w:space="0" w:color="auto"/>
            <w:right w:val="none" w:sz="0" w:space="0" w:color="auto"/>
          </w:divBdr>
        </w:div>
        <w:div w:id="1300962701">
          <w:marLeft w:val="1800"/>
          <w:marRight w:val="0"/>
          <w:marTop w:val="96"/>
          <w:marBottom w:val="0"/>
          <w:divBdr>
            <w:top w:val="none" w:sz="0" w:space="0" w:color="auto"/>
            <w:left w:val="none" w:sz="0" w:space="0" w:color="auto"/>
            <w:bottom w:val="none" w:sz="0" w:space="0" w:color="auto"/>
            <w:right w:val="none" w:sz="0" w:space="0" w:color="auto"/>
          </w:divBdr>
        </w:div>
      </w:divsChild>
    </w:div>
    <w:div w:id="897976681">
      <w:bodyDiv w:val="1"/>
      <w:marLeft w:val="0"/>
      <w:marRight w:val="0"/>
      <w:marTop w:val="0"/>
      <w:marBottom w:val="0"/>
      <w:divBdr>
        <w:top w:val="none" w:sz="0" w:space="0" w:color="auto"/>
        <w:left w:val="none" w:sz="0" w:space="0" w:color="auto"/>
        <w:bottom w:val="none" w:sz="0" w:space="0" w:color="auto"/>
        <w:right w:val="none" w:sz="0" w:space="0" w:color="auto"/>
      </w:divBdr>
      <w:divsChild>
        <w:div w:id="1501459277">
          <w:marLeft w:val="0"/>
          <w:marRight w:val="0"/>
          <w:marTop w:val="288"/>
          <w:marBottom w:val="0"/>
          <w:divBdr>
            <w:top w:val="none" w:sz="0" w:space="0" w:color="auto"/>
            <w:left w:val="none" w:sz="0" w:space="0" w:color="auto"/>
            <w:bottom w:val="none" w:sz="0" w:space="0" w:color="auto"/>
            <w:right w:val="none" w:sz="0" w:space="0" w:color="auto"/>
          </w:divBdr>
        </w:div>
        <w:div w:id="1534491134">
          <w:marLeft w:val="0"/>
          <w:marRight w:val="0"/>
          <w:marTop w:val="288"/>
          <w:marBottom w:val="0"/>
          <w:divBdr>
            <w:top w:val="none" w:sz="0" w:space="0" w:color="auto"/>
            <w:left w:val="none" w:sz="0" w:space="0" w:color="auto"/>
            <w:bottom w:val="none" w:sz="0" w:space="0" w:color="auto"/>
            <w:right w:val="none" w:sz="0" w:space="0" w:color="auto"/>
          </w:divBdr>
        </w:div>
        <w:div w:id="1617054494">
          <w:marLeft w:val="0"/>
          <w:marRight w:val="0"/>
          <w:marTop w:val="288"/>
          <w:marBottom w:val="0"/>
          <w:divBdr>
            <w:top w:val="none" w:sz="0" w:space="0" w:color="auto"/>
            <w:left w:val="none" w:sz="0" w:space="0" w:color="auto"/>
            <w:bottom w:val="none" w:sz="0" w:space="0" w:color="auto"/>
            <w:right w:val="none" w:sz="0" w:space="0" w:color="auto"/>
          </w:divBdr>
        </w:div>
        <w:div w:id="819885613">
          <w:marLeft w:val="0"/>
          <w:marRight w:val="0"/>
          <w:marTop w:val="288"/>
          <w:marBottom w:val="0"/>
          <w:divBdr>
            <w:top w:val="none" w:sz="0" w:space="0" w:color="auto"/>
            <w:left w:val="none" w:sz="0" w:space="0" w:color="auto"/>
            <w:bottom w:val="none" w:sz="0" w:space="0" w:color="auto"/>
            <w:right w:val="none" w:sz="0" w:space="0" w:color="auto"/>
          </w:divBdr>
        </w:div>
      </w:divsChild>
    </w:div>
    <w:div w:id="914825030">
      <w:bodyDiv w:val="1"/>
      <w:marLeft w:val="0"/>
      <w:marRight w:val="0"/>
      <w:marTop w:val="0"/>
      <w:marBottom w:val="0"/>
      <w:divBdr>
        <w:top w:val="none" w:sz="0" w:space="0" w:color="auto"/>
        <w:left w:val="none" w:sz="0" w:space="0" w:color="auto"/>
        <w:bottom w:val="none" w:sz="0" w:space="0" w:color="auto"/>
        <w:right w:val="none" w:sz="0" w:space="0" w:color="auto"/>
      </w:divBdr>
      <w:divsChild>
        <w:div w:id="244189902">
          <w:marLeft w:val="1166"/>
          <w:marRight w:val="0"/>
          <w:marTop w:val="134"/>
          <w:marBottom w:val="0"/>
          <w:divBdr>
            <w:top w:val="none" w:sz="0" w:space="0" w:color="auto"/>
            <w:left w:val="none" w:sz="0" w:space="0" w:color="auto"/>
            <w:bottom w:val="none" w:sz="0" w:space="0" w:color="auto"/>
            <w:right w:val="none" w:sz="0" w:space="0" w:color="auto"/>
          </w:divBdr>
        </w:div>
        <w:div w:id="112797997">
          <w:marLeft w:val="1166"/>
          <w:marRight w:val="0"/>
          <w:marTop w:val="134"/>
          <w:marBottom w:val="0"/>
          <w:divBdr>
            <w:top w:val="none" w:sz="0" w:space="0" w:color="auto"/>
            <w:left w:val="none" w:sz="0" w:space="0" w:color="auto"/>
            <w:bottom w:val="none" w:sz="0" w:space="0" w:color="auto"/>
            <w:right w:val="none" w:sz="0" w:space="0" w:color="auto"/>
          </w:divBdr>
        </w:div>
      </w:divsChild>
    </w:div>
    <w:div w:id="925531736">
      <w:bodyDiv w:val="1"/>
      <w:marLeft w:val="0"/>
      <w:marRight w:val="0"/>
      <w:marTop w:val="0"/>
      <w:marBottom w:val="0"/>
      <w:divBdr>
        <w:top w:val="none" w:sz="0" w:space="0" w:color="auto"/>
        <w:left w:val="none" w:sz="0" w:space="0" w:color="auto"/>
        <w:bottom w:val="none" w:sz="0" w:space="0" w:color="auto"/>
        <w:right w:val="none" w:sz="0" w:space="0" w:color="auto"/>
      </w:divBdr>
      <w:divsChild>
        <w:div w:id="49153643">
          <w:marLeft w:val="547"/>
          <w:marRight w:val="0"/>
          <w:marTop w:val="115"/>
          <w:marBottom w:val="0"/>
          <w:divBdr>
            <w:top w:val="none" w:sz="0" w:space="0" w:color="auto"/>
            <w:left w:val="none" w:sz="0" w:space="0" w:color="auto"/>
            <w:bottom w:val="none" w:sz="0" w:space="0" w:color="auto"/>
            <w:right w:val="none" w:sz="0" w:space="0" w:color="auto"/>
          </w:divBdr>
        </w:div>
      </w:divsChild>
    </w:div>
    <w:div w:id="970597423">
      <w:bodyDiv w:val="1"/>
      <w:marLeft w:val="0"/>
      <w:marRight w:val="0"/>
      <w:marTop w:val="0"/>
      <w:marBottom w:val="0"/>
      <w:divBdr>
        <w:top w:val="none" w:sz="0" w:space="0" w:color="auto"/>
        <w:left w:val="none" w:sz="0" w:space="0" w:color="auto"/>
        <w:bottom w:val="none" w:sz="0" w:space="0" w:color="auto"/>
        <w:right w:val="none" w:sz="0" w:space="0" w:color="auto"/>
      </w:divBdr>
    </w:div>
    <w:div w:id="985091679">
      <w:bodyDiv w:val="1"/>
      <w:marLeft w:val="0"/>
      <w:marRight w:val="0"/>
      <w:marTop w:val="0"/>
      <w:marBottom w:val="0"/>
      <w:divBdr>
        <w:top w:val="none" w:sz="0" w:space="0" w:color="auto"/>
        <w:left w:val="none" w:sz="0" w:space="0" w:color="auto"/>
        <w:bottom w:val="none" w:sz="0" w:space="0" w:color="auto"/>
        <w:right w:val="none" w:sz="0" w:space="0" w:color="auto"/>
      </w:divBdr>
      <w:divsChild>
        <w:div w:id="637606879">
          <w:marLeft w:val="1166"/>
          <w:marRight w:val="0"/>
          <w:marTop w:val="115"/>
          <w:marBottom w:val="0"/>
          <w:divBdr>
            <w:top w:val="none" w:sz="0" w:space="0" w:color="auto"/>
            <w:left w:val="none" w:sz="0" w:space="0" w:color="auto"/>
            <w:bottom w:val="none" w:sz="0" w:space="0" w:color="auto"/>
            <w:right w:val="none" w:sz="0" w:space="0" w:color="auto"/>
          </w:divBdr>
        </w:div>
        <w:div w:id="622076258">
          <w:marLeft w:val="1166"/>
          <w:marRight w:val="0"/>
          <w:marTop w:val="115"/>
          <w:marBottom w:val="0"/>
          <w:divBdr>
            <w:top w:val="none" w:sz="0" w:space="0" w:color="auto"/>
            <w:left w:val="none" w:sz="0" w:space="0" w:color="auto"/>
            <w:bottom w:val="none" w:sz="0" w:space="0" w:color="auto"/>
            <w:right w:val="none" w:sz="0" w:space="0" w:color="auto"/>
          </w:divBdr>
        </w:div>
        <w:div w:id="412581181">
          <w:marLeft w:val="1166"/>
          <w:marRight w:val="0"/>
          <w:marTop w:val="115"/>
          <w:marBottom w:val="0"/>
          <w:divBdr>
            <w:top w:val="none" w:sz="0" w:space="0" w:color="auto"/>
            <w:left w:val="none" w:sz="0" w:space="0" w:color="auto"/>
            <w:bottom w:val="none" w:sz="0" w:space="0" w:color="auto"/>
            <w:right w:val="none" w:sz="0" w:space="0" w:color="auto"/>
          </w:divBdr>
        </w:div>
      </w:divsChild>
    </w:div>
    <w:div w:id="996810652">
      <w:bodyDiv w:val="1"/>
      <w:marLeft w:val="0"/>
      <w:marRight w:val="0"/>
      <w:marTop w:val="0"/>
      <w:marBottom w:val="0"/>
      <w:divBdr>
        <w:top w:val="none" w:sz="0" w:space="0" w:color="auto"/>
        <w:left w:val="none" w:sz="0" w:space="0" w:color="auto"/>
        <w:bottom w:val="none" w:sz="0" w:space="0" w:color="auto"/>
        <w:right w:val="none" w:sz="0" w:space="0" w:color="auto"/>
      </w:divBdr>
    </w:div>
    <w:div w:id="1004746805">
      <w:bodyDiv w:val="1"/>
      <w:marLeft w:val="0"/>
      <w:marRight w:val="0"/>
      <w:marTop w:val="0"/>
      <w:marBottom w:val="0"/>
      <w:divBdr>
        <w:top w:val="none" w:sz="0" w:space="0" w:color="auto"/>
        <w:left w:val="none" w:sz="0" w:space="0" w:color="auto"/>
        <w:bottom w:val="none" w:sz="0" w:space="0" w:color="auto"/>
        <w:right w:val="none" w:sz="0" w:space="0" w:color="auto"/>
      </w:divBdr>
      <w:divsChild>
        <w:div w:id="525023758">
          <w:marLeft w:val="547"/>
          <w:marRight w:val="0"/>
          <w:marTop w:val="134"/>
          <w:marBottom w:val="0"/>
          <w:divBdr>
            <w:top w:val="none" w:sz="0" w:space="0" w:color="auto"/>
            <w:left w:val="none" w:sz="0" w:space="0" w:color="auto"/>
            <w:bottom w:val="none" w:sz="0" w:space="0" w:color="auto"/>
            <w:right w:val="none" w:sz="0" w:space="0" w:color="auto"/>
          </w:divBdr>
        </w:div>
      </w:divsChild>
    </w:div>
    <w:div w:id="1005209111">
      <w:bodyDiv w:val="1"/>
      <w:marLeft w:val="0"/>
      <w:marRight w:val="0"/>
      <w:marTop w:val="0"/>
      <w:marBottom w:val="0"/>
      <w:divBdr>
        <w:top w:val="none" w:sz="0" w:space="0" w:color="auto"/>
        <w:left w:val="none" w:sz="0" w:space="0" w:color="auto"/>
        <w:bottom w:val="none" w:sz="0" w:space="0" w:color="auto"/>
        <w:right w:val="none" w:sz="0" w:space="0" w:color="auto"/>
      </w:divBdr>
    </w:div>
    <w:div w:id="1019040408">
      <w:bodyDiv w:val="1"/>
      <w:marLeft w:val="0"/>
      <w:marRight w:val="0"/>
      <w:marTop w:val="0"/>
      <w:marBottom w:val="0"/>
      <w:divBdr>
        <w:top w:val="none" w:sz="0" w:space="0" w:color="auto"/>
        <w:left w:val="none" w:sz="0" w:space="0" w:color="auto"/>
        <w:bottom w:val="none" w:sz="0" w:space="0" w:color="auto"/>
        <w:right w:val="none" w:sz="0" w:space="0" w:color="auto"/>
      </w:divBdr>
      <w:divsChild>
        <w:div w:id="680206028">
          <w:marLeft w:val="547"/>
          <w:marRight w:val="0"/>
          <w:marTop w:val="134"/>
          <w:marBottom w:val="0"/>
          <w:divBdr>
            <w:top w:val="none" w:sz="0" w:space="0" w:color="auto"/>
            <w:left w:val="none" w:sz="0" w:space="0" w:color="auto"/>
            <w:bottom w:val="none" w:sz="0" w:space="0" w:color="auto"/>
            <w:right w:val="none" w:sz="0" w:space="0" w:color="auto"/>
          </w:divBdr>
        </w:div>
        <w:div w:id="209418588">
          <w:marLeft w:val="1166"/>
          <w:marRight w:val="0"/>
          <w:marTop w:val="115"/>
          <w:marBottom w:val="0"/>
          <w:divBdr>
            <w:top w:val="none" w:sz="0" w:space="0" w:color="auto"/>
            <w:left w:val="none" w:sz="0" w:space="0" w:color="auto"/>
            <w:bottom w:val="none" w:sz="0" w:space="0" w:color="auto"/>
            <w:right w:val="none" w:sz="0" w:space="0" w:color="auto"/>
          </w:divBdr>
        </w:div>
        <w:div w:id="1499464422">
          <w:marLeft w:val="1166"/>
          <w:marRight w:val="0"/>
          <w:marTop w:val="115"/>
          <w:marBottom w:val="0"/>
          <w:divBdr>
            <w:top w:val="none" w:sz="0" w:space="0" w:color="auto"/>
            <w:left w:val="none" w:sz="0" w:space="0" w:color="auto"/>
            <w:bottom w:val="none" w:sz="0" w:space="0" w:color="auto"/>
            <w:right w:val="none" w:sz="0" w:space="0" w:color="auto"/>
          </w:divBdr>
        </w:div>
        <w:div w:id="18090560">
          <w:marLeft w:val="1166"/>
          <w:marRight w:val="0"/>
          <w:marTop w:val="115"/>
          <w:marBottom w:val="0"/>
          <w:divBdr>
            <w:top w:val="none" w:sz="0" w:space="0" w:color="auto"/>
            <w:left w:val="none" w:sz="0" w:space="0" w:color="auto"/>
            <w:bottom w:val="none" w:sz="0" w:space="0" w:color="auto"/>
            <w:right w:val="none" w:sz="0" w:space="0" w:color="auto"/>
          </w:divBdr>
        </w:div>
      </w:divsChild>
    </w:div>
    <w:div w:id="1025134833">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3">
          <w:marLeft w:val="547"/>
          <w:marRight w:val="0"/>
          <w:marTop w:val="0"/>
          <w:marBottom w:val="0"/>
          <w:divBdr>
            <w:top w:val="none" w:sz="0" w:space="0" w:color="auto"/>
            <w:left w:val="none" w:sz="0" w:space="0" w:color="auto"/>
            <w:bottom w:val="none" w:sz="0" w:space="0" w:color="auto"/>
            <w:right w:val="none" w:sz="0" w:space="0" w:color="auto"/>
          </w:divBdr>
        </w:div>
        <w:div w:id="589584621">
          <w:marLeft w:val="547"/>
          <w:marRight w:val="0"/>
          <w:marTop w:val="0"/>
          <w:marBottom w:val="0"/>
          <w:divBdr>
            <w:top w:val="none" w:sz="0" w:space="0" w:color="auto"/>
            <w:left w:val="none" w:sz="0" w:space="0" w:color="auto"/>
            <w:bottom w:val="none" w:sz="0" w:space="0" w:color="auto"/>
            <w:right w:val="none" w:sz="0" w:space="0" w:color="auto"/>
          </w:divBdr>
        </w:div>
        <w:div w:id="1892763104">
          <w:marLeft w:val="547"/>
          <w:marRight w:val="0"/>
          <w:marTop w:val="0"/>
          <w:marBottom w:val="0"/>
          <w:divBdr>
            <w:top w:val="none" w:sz="0" w:space="0" w:color="auto"/>
            <w:left w:val="none" w:sz="0" w:space="0" w:color="auto"/>
            <w:bottom w:val="none" w:sz="0" w:space="0" w:color="auto"/>
            <w:right w:val="none" w:sz="0" w:space="0" w:color="auto"/>
          </w:divBdr>
        </w:div>
        <w:div w:id="1754542686">
          <w:marLeft w:val="547"/>
          <w:marRight w:val="0"/>
          <w:marTop w:val="0"/>
          <w:marBottom w:val="0"/>
          <w:divBdr>
            <w:top w:val="none" w:sz="0" w:space="0" w:color="auto"/>
            <w:left w:val="none" w:sz="0" w:space="0" w:color="auto"/>
            <w:bottom w:val="none" w:sz="0" w:space="0" w:color="auto"/>
            <w:right w:val="none" w:sz="0" w:space="0" w:color="auto"/>
          </w:divBdr>
        </w:div>
        <w:div w:id="55319481">
          <w:marLeft w:val="547"/>
          <w:marRight w:val="0"/>
          <w:marTop w:val="0"/>
          <w:marBottom w:val="0"/>
          <w:divBdr>
            <w:top w:val="none" w:sz="0" w:space="0" w:color="auto"/>
            <w:left w:val="none" w:sz="0" w:space="0" w:color="auto"/>
            <w:bottom w:val="none" w:sz="0" w:space="0" w:color="auto"/>
            <w:right w:val="none" w:sz="0" w:space="0" w:color="auto"/>
          </w:divBdr>
        </w:div>
        <w:div w:id="576136839">
          <w:marLeft w:val="547"/>
          <w:marRight w:val="0"/>
          <w:marTop w:val="0"/>
          <w:marBottom w:val="0"/>
          <w:divBdr>
            <w:top w:val="none" w:sz="0" w:space="0" w:color="auto"/>
            <w:left w:val="none" w:sz="0" w:space="0" w:color="auto"/>
            <w:bottom w:val="none" w:sz="0" w:space="0" w:color="auto"/>
            <w:right w:val="none" w:sz="0" w:space="0" w:color="auto"/>
          </w:divBdr>
        </w:div>
        <w:div w:id="1199196544">
          <w:marLeft w:val="547"/>
          <w:marRight w:val="0"/>
          <w:marTop w:val="0"/>
          <w:marBottom w:val="0"/>
          <w:divBdr>
            <w:top w:val="none" w:sz="0" w:space="0" w:color="auto"/>
            <w:left w:val="none" w:sz="0" w:space="0" w:color="auto"/>
            <w:bottom w:val="none" w:sz="0" w:space="0" w:color="auto"/>
            <w:right w:val="none" w:sz="0" w:space="0" w:color="auto"/>
          </w:divBdr>
        </w:div>
        <w:div w:id="1313488709">
          <w:marLeft w:val="547"/>
          <w:marRight w:val="0"/>
          <w:marTop w:val="0"/>
          <w:marBottom w:val="0"/>
          <w:divBdr>
            <w:top w:val="none" w:sz="0" w:space="0" w:color="auto"/>
            <w:left w:val="none" w:sz="0" w:space="0" w:color="auto"/>
            <w:bottom w:val="none" w:sz="0" w:space="0" w:color="auto"/>
            <w:right w:val="none" w:sz="0" w:space="0" w:color="auto"/>
          </w:divBdr>
        </w:div>
        <w:div w:id="746878195">
          <w:marLeft w:val="547"/>
          <w:marRight w:val="0"/>
          <w:marTop w:val="0"/>
          <w:marBottom w:val="0"/>
          <w:divBdr>
            <w:top w:val="none" w:sz="0" w:space="0" w:color="auto"/>
            <w:left w:val="none" w:sz="0" w:space="0" w:color="auto"/>
            <w:bottom w:val="none" w:sz="0" w:space="0" w:color="auto"/>
            <w:right w:val="none" w:sz="0" w:space="0" w:color="auto"/>
          </w:divBdr>
        </w:div>
        <w:div w:id="392437543">
          <w:marLeft w:val="547"/>
          <w:marRight w:val="0"/>
          <w:marTop w:val="0"/>
          <w:marBottom w:val="0"/>
          <w:divBdr>
            <w:top w:val="none" w:sz="0" w:space="0" w:color="auto"/>
            <w:left w:val="none" w:sz="0" w:space="0" w:color="auto"/>
            <w:bottom w:val="none" w:sz="0" w:space="0" w:color="auto"/>
            <w:right w:val="none" w:sz="0" w:space="0" w:color="auto"/>
          </w:divBdr>
        </w:div>
        <w:div w:id="1094668964">
          <w:marLeft w:val="547"/>
          <w:marRight w:val="0"/>
          <w:marTop w:val="0"/>
          <w:marBottom w:val="0"/>
          <w:divBdr>
            <w:top w:val="none" w:sz="0" w:space="0" w:color="auto"/>
            <w:left w:val="none" w:sz="0" w:space="0" w:color="auto"/>
            <w:bottom w:val="none" w:sz="0" w:space="0" w:color="auto"/>
            <w:right w:val="none" w:sz="0" w:space="0" w:color="auto"/>
          </w:divBdr>
        </w:div>
        <w:div w:id="2051802228">
          <w:marLeft w:val="547"/>
          <w:marRight w:val="0"/>
          <w:marTop w:val="0"/>
          <w:marBottom w:val="0"/>
          <w:divBdr>
            <w:top w:val="none" w:sz="0" w:space="0" w:color="auto"/>
            <w:left w:val="none" w:sz="0" w:space="0" w:color="auto"/>
            <w:bottom w:val="none" w:sz="0" w:space="0" w:color="auto"/>
            <w:right w:val="none" w:sz="0" w:space="0" w:color="auto"/>
          </w:divBdr>
        </w:div>
      </w:divsChild>
    </w:div>
    <w:div w:id="1026443633">
      <w:bodyDiv w:val="1"/>
      <w:marLeft w:val="0"/>
      <w:marRight w:val="0"/>
      <w:marTop w:val="0"/>
      <w:marBottom w:val="0"/>
      <w:divBdr>
        <w:top w:val="none" w:sz="0" w:space="0" w:color="auto"/>
        <w:left w:val="none" w:sz="0" w:space="0" w:color="auto"/>
        <w:bottom w:val="none" w:sz="0" w:space="0" w:color="auto"/>
        <w:right w:val="none" w:sz="0" w:space="0" w:color="auto"/>
      </w:divBdr>
      <w:divsChild>
        <w:div w:id="1423455804">
          <w:marLeft w:val="547"/>
          <w:marRight w:val="0"/>
          <w:marTop w:val="154"/>
          <w:marBottom w:val="0"/>
          <w:divBdr>
            <w:top w:val="none" w:sz="0" w:space="0" w:color="auto"/>
            <w:left w:val="none" w:sz="0" w:space="0" w:color="auto"/>
            <w:bottom w:val="none" w:sz="0" w:space="0" w:color="auto"/>
            <w:right w:val="none" w:sz="0" w:space="0" w:color="auto"/>
          </w:divBdr>
        </w:div>
      </w:divsChild>
    </w:div>
    <w:div w:id="1030226573">
      <w:bodyDiv w:val="1"/>
      <w:marLeft w:val="0"/>
      <w:marRight w:val="0"/>
      <w:marTop w:val="0"/>
      <w:marBottom w:val="0"/>
      <w:divBdr>
        <w:top w:val="none" w:sz="0" w:space="0" w:color="auto"/>
        <w:left w:val="none" w:sz="0" w:space="0" w:color="auto"/>
        <w:bottom w:val="none" w:sz="0" w:space="0" w:color="auto"/>
        <w:right w:val="none" w:sz="0" w:space="0" w:color="auto"/>
      </w:divBdr>
      <w:divsChild>
        <w:div w:id="444009855">
          <w:marLeft w:val="547"/>
          <w:marRight w:val="0"/>
          <w:marTop w:val="154"/>
          <w:marBottom w:val="0"/>
          <w:divBdr>
            <w:top w:val="none" w:sz="0" w:space="0" w:color="auto"/>
            <w:left w:val="none" w:sz="0" w:space="0" w:color="auto"/>
            <w:bottom w:val="none" w:sz="0" w:space="0" w:color="auto"/>
            <w:right w:val="none" w:sz="0" w:space="0" w:color="auto"/>
          </w:divBdr>
        </w:div>
      </w:divsChild>
    </w:div>
    <w:div w:id="1031997887">
      <w:bodyDiv w:val="1"/>
      <w:marLeft w:val="0"/>
      <w:marRight w:val="0"/>
      <w:marTop w:val="0"/>
      <w:marBottom w:val="0"/>
      <w:divBdr>
        <w:top w:val="none" w:sz="0" w:space="0" w:color="auto"/>
        <w:left w:val="none" w:sz="0" w:space="0" w:color="auto"/>
        <w:bottom w:val="none" w:sz="0" w:space="0" w:color="auto"/>
        <w:right w:val="none" w:sz="0" w:space="0" w:color="auto"/>
      </w:divBdr>
      <w:divsChild>
        <w:div w:id="1468282376">
          <w:marLeft w:val="0"/>
          <w:marRight w:val="0"/>
          <w:marTop w:val="288"/>
          <w:marBottom w:val="0"/>
          <w:divBdr>
            <w:top w:val="none" w:sz="0" w:space="0" w:color="auto"/>
            <w:left w:val="none" w:sz="0" w:space="0" w:color="auto"/>
            <w:bottom w:val="none" w:sz="0" w:space="0" w:color="auto"/>
            <w:right w:val="none" w:sz="0" w:space="0" w:color="auto"/>
          </w:divBdr>
        </w:div>
        <w:div w:id="1840268822">
          <w:marLeft w:val="0"/>
          <w:marRight w:val="0"/>
          <w:marTop w:val="288"/>
          <w:marBottom w:val="0"/>
          <w:divBdr>
            <w:top w:val="none" w:sz="0" w:space="0" w:color="auto"/>
            <w:left w:val="none" w:sz="0" w:space="0" w:color="auto"/>
            <w:bottom w:val="none" w:sz="0" w:space="0" w:color="auto"/>
            <w:right w:val="none" w:sz="0" w:space="0" w:color="auto"/>
          </w:divBdr>
        </w:div>
        <w:div w:id="1357459264">
          <w:marLeft w:val="0"/>
          <w:marRight w:val="0"/>
          <w:marTop w:val="288"/>
          <w:marBottom w:val="0"/>
          <w:divBdr>
            <w:top w:val="none" w:sz="0" w:space="0" w:color="auto"/>
            <w:left w:val="none" w:sz="0" w:space="0" w:color="auto"/>
            <w:bottom w:val="none" w:sz="0" w:space="0" w:color="auto"/>
            <w:right w:val="none" w:sz="0" w:space="0" w:color="auto"/>
          </w:divBdr>
        </w:div>
        <w:div w:id="148056699">
          <w:marLeft w:val="0"/>
          <w:marRight w:val="0"/>
          <w:marTop w:val="288"/>
          <w:marBottom w:val="0"/>
          <w:divBdr>
            <w:top w:val="none" w:sz="0" w:space="0" w:color="auto"/>
            <w:left w:val="none" w:sz="0" w:space="0" w:color="auto"/>
            <w:bottom w:val="none" w:sz="0" w:space="0" w:color="auto"/>
            <w:right w:val="none" w:sz="0" w:space="0" w:color="auto"/>
          </w:divBdr>
        </w:div>
      </w:divsChild>
    </w:div>
    <w:div w:id="1055277277">
      <w:bodyDiv w:val="1"/>
      <w:marLeft w:val="0"/>
      <w:marRight w:val="0"/>
      <w:marTop w:val="0"/>
      <w:marBottom w:val="0"/>
      <w:divBdr>
        <w:top w:val="none" w:sz="0" w:space="0" w:color="auto"/>
        <w:left w:val="none" w:sz="0" w:space="0" w:color="auto"/>
        <w:bottom w:val="none" w:sz="0" w:space="0" w:color="auto"/>
        <w:right w:val="none" w:sz="0" w:space="0" w:color="auto"/>
      </w:divBdr>
      <w:divsChild>
        <w:div w:id="286282402">
          <w:marLeft w:val="1166"/>
          <w:marRight w:val="0"/>
          <w:marTop w:val="134"/>
          <w:marBottom w:val="0"/>
          <w:divBdr>
            <w:top w:val="none" w:sz="0" w:space="0" w:color="auto"/>
            <w:left w:val="none" w:sz="0" w:space="0" w:color="auto"/>
            <w:bottom w:val="none" w:sz="0" w:space="0" w:color="auto"/>
            <w:right w:val="none" w:sz="0" w:space="0" w:color="auto"/>
          </w:divBdr>
        </w:div>
        <w:div w:id="939294189">
          <w:marLeft w:val="1166"/>
          <w:marRight w:val="0"/>
          <w:marTop w:val="134"/>
          <w:marBottom w:val="0"/>
          <w:divBdr>
            <w:top w:val="none" w:sz="0" w:space="0" w:color="auto"/>
            <w:left w:val="none" w:sz="0" w:space="0" w:color="auto"/>
            <w:bottom w:val="none" w:sz="0" w:space="0" w:color="auto"/>
            <w:right w:val="none" w:sz="0" w:space="0" w:color="auto"/>
          </w:divBdr>
        </w:div>
        <w:div w:id="592906290">
          <w:marLeft w:val="1166"/>
          <w:marRight w:val="0"/>
          <w:marTop w:val="134"/>
          <w:marBottom w:val="0"/>
          <w:divBdr>
            <w:top w:val="none" w:sz="0" w:space="0" w:color="auto"/>
            <w:left w:val="none" w:sz="0" w:space="0" w:color="auto"/>
            <w:bottom w:val="none" w:sz="0" w:space="0" w:color="auto"/>
            <w:right w:val="none" w:sz="0" w:space="0" w:color="auto"/>
          </w:divBdr>
        </w:div>
        <w:div w:id="389814938">
          <w:marLeft w:val="1166"/>
          <w:marRight w:val="0"/>
          <w:marTop w:val="134"/>
          <w:marBottom w:val="0"/>
          <w:divBdr>
            <w:top w:val="none" w:sz="0" w:space="0" w:color="auto"/>
            <w:left w:val="none" w:sz="0" w:space="0" w:color="auto"/>
            <w:bottom w:val="none" w:sz="0" w:space="0" w:color="auto"/>
            <w:right w:val="none" w:sz="0" w:space="0" w:color="auto"/>
          </w:divBdr>
        </w:div>
        <w:div w:id="1512599138">
          <w:marLeft w:val="1166"/>
          <w:marRight w:val="0"/>
          <w:marTop w:val="134"/>
          <w:marBottom w:val="0"/>
          <w:divBdr>
            <w:top w:val="none" w:sz="0" w:space="0" w:color="auto"/>
            <w:left w:val="none" w:sz="0" w:space="0" w:color="auto"/>
            <w:bottom w:val="none" w:sz="0" w:space="0" w:color="auto"/>
            <w:right w:val="none" w:sz="0" w:space="0" w:color="auto"/>
          </w:divBdr>
        </w:div>
      </w:divsChild>
    </w:div>
    <w:div w:id="1126001613">
      <w:bodyDiv w:val="1"/>
      <w:marLeft w:val="0"/>
      <w:marRight w:val="0"/>
      <w:marTop w:val="0"/>
      <w:marBottom w:val="0"/>
      <w:divBdr>
        <w:top w:val="none" w:sz="0" w:space="0" w:color="auto"/>
        <w:left w:val="none" w:sz="0" w:space="0" w:color="auto"/>
        <w:bottom w:val="none" w:sz="0" w:space="0" w:color="auto"/>
        <w:right w:val="none" w:sz="0" w:space="0" w:color="auto"/>
      </w:divBdr>
    </w:div>
    <w:div w:id="1139760184">
      <w:bodyDiv w:val="1"/>
      <w:marLeft w:val="0"/>
      <w:marRight w:val="0"/>
      <w:marTop w:val="0"/>
      <w:marBottom w:val="0"/>
      <w:divBdr>
        <w:top w:val="none" w:sz="0" w:space="0" w:color="auto"/>
        <w:left w:val="none" w:sz="0" w:space="0" w:color="auto"/>
        <w:bottom w:val="none" w:sz="0" w:space="0" w:color="auto"/>
        <w:right w:val="none" w:sz="0" w:space="0" w:color="auto"/>
      </w:divBdr>
    </w:div>
    <w:div w:id="1161847818">
      <w:bodyDiv w:val="1"/>
      <w:marLeft w:val="0"/>
      <w:marRight w:val="0"/>
      <w:marTop w:val="0"/>
      <w:marBottom w:val="0"/>
      <w:divBdr>
        <w:top w:val="none" w:sz="0" w:space="0" w:color="auto"/>
        <w:left w:val="none" w:sz="0" w:space="0" w:color="auto"/>
        <w:bottom w:val="none" w:sz="0" w:space="0" w:color="auto"/>
        <w:right w:val="none" w:sz="0" w:space="0" w:color="auto"/>
      </w:divBdr>
      <w:divsChild>
        <w:div w:id="653608140">
          <w:marLeft w:val="547"/>
          <w:marRight w:val="0"/>
          <w:marTop w:val="288"/>
          <w:marBottom w:val="0"/>
          <w:divBdr>
            <w:top w:val="none" w:sz="0" w:space="0" w:color="auto"/>
            <w:left w:val="none" w:sz="0" w:space="0" w:color="auto"/>
            <w:bottom w:val="none" w:sz="0" w:space="0" w:color="auto"/>
            <w:right w:val="none" w:sz="0" w:space="0" w:color="auto"/>
          </w:divBdr>
        </w:div>
        <w:div w:id="251624243">
          <w:marLeft w:val="1166"/>
          <w:marRight w:val="0"/>
          <w:marTop w:val="288"/>
          <w:marBottom w:val="0"/>
          <w:divBdr>
            <w:top w:val="none" w:sz="0" w:space="0" w:color="auto"/>
            <w:left w:val="none" w:sz="0" w:space="0" w:color="auto"/>
            <w:bottom w:val="none" w:sz="0" w:space="0" w:color="auto"/>
            <w:right w:val="none" w:sz="0" w:space="0" w:color="auto"/>
          </w:divBdr>
        </w:div>
        <w:div w:id="2038197774">
          <w:marLeft w:val="1166"/>
          <w:marRight w:val="0"/>
          <w:marTop w:val="288"/>
          <w:marBottom w:val="0"/>
          <w:divBdr>
            <w:top w:val="none" w:sz="0" w:space="0" w:color="auto"/>
            <w:left w:val="none" w:sz="0" w:space="0" w:color="auto"/>
            <w:bottom w:val="none" w:sz="0" w:space="0" w:color="auto"/>
            <w:right w:val="none" w:sz="0" w:space="0" w:color="auto"/>
          </w:divBdr>
        </w:div>
      </w:divsChild>
    </w:div>
    <w:div w:id="1253048730">
      <w:bodyDiv w:val="1"/>
      <w:marLeft w:val="0"/>
      <w:marRight w:val="0"/>
      <w:marTop w:val="0"/>
      <w:marBottom w:val="0"/>
      <w:divBdr>
        <w:top w:val="none" w:sz="0" w:space="0" w:color="auto"/>
        <w:left w:val="none" w:sz="0" w:space="0" w:color="auto"/>
        <w:bottom w:val="none" w:sz="0" w:space="0" w:color="auto"/>
        <w:right w:val="none" w:sz="0" w:space="0" w:color="auto"/>
      </w:divBdr>
    </w:div>
    <w:div w:id="1257245746">
      <w:bodyDiv w:val="1"/>
      <w:marLeft w:val="0"/>
      <w:marRight w:val="0"/>
      <w:marTop w:val="0"/>
      <w:marBottom w:val="0"/>
      <w:divBdr>
        <w:top w:val="none" w:sz="0" w:space="0" w:color="auto"/>
        <w:left w:val="none" w:sz="0" w:space="0" w:color="auto"/>
        <w:bottom w:val="none" w:sz="0" w:space="0" w:color="auto"/>
        <w:right w:val="none" w:sz="0" w:space="0" w:color="auto"/>
      </w:divBdr>
      <w:divsChild>
        <w:div w:id="546839894">
          <w:marLeft w:val="547"/>
          <w:marRight w:val="0"/>
          <w:marTop w:val="269"/>
          <w:marBottom w:val="0"/>
          <w:divBdr>
            <w:top w:val="none" w:sz="0" w:space="0" w:color="auto"/>
            <w:left w:val="none" w:sz="0" w:space="0" w:color="auto"/>
            <w:bottom w:val="none" w:sz="0" w:space="0" w:color="auto"/>
            <w:right w:val="none" w:sz="0" w:space="0" w:color="auto"/>
          </w:divBdr>
        </w:div>
        <w:div w:id="566038469">
          <w:marLeft w:val="547"/>
          <w:marRight w:val="0"/>
          <w:marTop w:val="269"/>
          <w:marBottom w:val="0"/>
          <w:divBdr>
            <w:top w:val="none" w:sz="0" w:space="0" w:color="auto"/>
            <w:left w:val="none" w:sz="0" w:space="0" w:color="auto"/>
            <w:bottom w:val="none" w:sz="0" w:space="0" w:color="auto"/>
            <w:right w:val="none" w:sz="0" w:space="0" w:color="auto"/>
          </w:divBdr>
        </w:div>
        <w:div w:id="1100640344">
          <w:marLeft w:val="547"/>
          <w:marRight w:val="0"/>
          <w:marTop w:val="269"/>
          <w:marBottom w:val="0"/>
          <w:divBdr>
            <w:top w:val="none" w:sz="0" w:space="0" w:color="auto"/>
            <w:left w:val="none" w:sz="0" w:space="0" w:color="auto"/>
            <w:bottom w:val="none" w:sz="0" w:space="0" w:color="auto"/>
            <w:right w:val="none" w:sz="0" w:space="0" w:color="auto"/>
          </w:divBdr>
        </w:div>
        <w:div w:id="1676573279">
          <w:marLeft w:val="547"/>
          <w:marRight w:val="0"/>
          <w:marTop w:val="269"/>
          <w:marBottom w:val="0"/>
          <w:divBdr>
            <w:top w:val="none" w:sz="0" w:space="0" w:color="auto"/>
            <w:left w:val="none" w:sz="0" w:space="0" w:color="auto"/>
            <w:bottom w:val="none" w:sz="0" w:space="0" w:color="auto"/>
            <w:right w:val="none" w:sz="0" w:space="0" w:color="auto"/>
          </w:divBdr>
        </w:div>
      </w:divsChild>
    </w:div>
    <w:div w:id="1323512114">
      <w:bodyDiv w:val="1"/>
      <w:marLeft w:val="0"/>
      <w:marRight w:val="0"/>
      <w:marTop w:val="0"/>
      <w:marBottom w:val="0"/>
      <w:divBdr>
        <w:top w:val="none" w:sz="0" w:space="0" w:color="auto"/>
        <w:left w:val="none" w:sz="0" w:space="0" w:color="auto"/>
        <w:bottom w:val="none" w:sz="0" w:space="0" w:color="auto"/>
        <w:right w:val="none" w:sz="0" w:space="0" w:color="auto"/>
      </w:divBdr>
      <w:divsChild>
        <w:div w:id="1802266827">
          <w:marLeft w:val="547"/>
          <w:marRight w:val="0"/>
          <w:marTop w:val="134"/>
          <w:marBottom w:val="0"/>
          <w:divBdr>
            <w:top w:val="none" w:sz="0" w:space="0" w:color="auto"/>
            <w:left w:val="none" w:sz="0" w:space="0" w:color="auto"/>
            <w:bottom w:val="none" w:sz="0" w:space="0" w:color="auto"/>
            <w:right w:val="none" w:sz="0" w:space="0" w:color="auto"/>
          </w:divBdr>
        </w:div>
        <w:div w:id="1517891107">
          <w:marLeft w:val="1166"/>
          <w:marRight w:val="0"/>
          <w:marTop w:val="115"/>
          <w:marBottom w:val="0"/>
          <w:divBdr>
            <w:top w:val="none" w:sz="0" w:space="0" w:color="auto"/>
            <w:left w:val="none" w:sz="0" w:space="0" w:color="auto"/>
            <w:bottom w:val="none" w:sz="0" w:space="0" w:color="auto"/>
            <w:right w:val="none" w:sz="0" w:space="0" w:color="auto"/>
          </w:divBdr>
        </w:div>
        <w:div w:id="1445688315">
          <w:marLeft w:val="1166"/>
          <w:marRight w:val="0"/>
          <w:marTop w:val="115"/>
          <w:marBottom w:val="0"/>
          <w:divBdr>
            <w:top w:val="none" w:sz="0" w:space="0" w:color="auto"/>
            <w:left w:val="none" w:sz="0" w:space="0" w:color="auto"/>
            <w:bottom w:val="none" w:sz="0" w:space="0" w:color="auto"/>
            <w:right w:val="none" w:sz="0" w:space="0" w:color="auto"/>
          </w:divBdr>
        </w:div>
        <w:div w:id="376130643">
          <w:marLeft w:val="1166"/>
          <w:marRight w:val="0"/>
          <w:marTop w:val="115"/>
          <w:marBottom w:val="0"/>
          <w:divBdr>
            <w:top w:val="none" w:sz="0" w:space="0" w:color="auto"/>
            <w:left w:val="none" w:sz="0" w:space="0" w:color="auto"/>
            <w:bottom w:val="none" w:sz="0" w:space="0" w:color="auto"/>
            <w:right w:val="none" w:sz="0" w:space="0" w:color="auto"/>
          </w:divBdr>
        </w:div>
        <w:div w:id="785926224">
          <w:marLeft w:val="1166"/>
          <w:marRight w:val="0"/>
          <w:marTop w:val="115"/>
          <w:marBottom w:val="0"/>
          <w:divBdr>
            <w:top w:val="none" w:sz="0" w:space="0" w:color="auto"/>
            <w:left w:val="none" w:sz="0" w:space="0" w:color="auto"/>
            <w:bottom w:val="none" w:sz="0" w:space="0" w:color="auto"/>
            <w:right w:val="none" w:sz="0" w:space="0" w:color="auto"/>
          </w:divBdr>
        </w:div>
      </w:divsChild>
    </w:div>
    <w:div w:id="1323662841">
      <w:bodyDiv w:val="1"/>
      <w:marLeft w:val="0"/>
      <w:marRight w:val="0"/>
      <w:marTop w:val="0"/>
      <w:marBottom w:val="0"/>
      <w:divBdr>
        <w:top w:val="none" w:sz="0" w:space="0" w:color="auto"/>
        <w:left w:val="none" w:sz="0" w:space="0" w:color="auto"/>
        <w:bottom w:val="none" w:sz="0" w:space="0" w:color="auto"/>
        <w:right w:val="none" w:sz="0" w:space="0" w:color="auto"/>
      </w:divBdr>
      <w:divsChild>
        <w:div w:id="649866276">
          <w:marLeft w:val="720"/>
          <w:marRight w:val="0"/>
          <w:marTop w:val="154"/>
          <w:marBottom w:val="0"/>
          <w:divBdr>
            <w:top w:val="none" w:sz="0" w:space="0" w:color="auto"/>
            <w:left w:val="none" w:sz="0" w:space="0" w:color="auto"/>
            <w:bottom w:val="none" w:sz="0" w:space="0" w:color="auto"/>
            <w:right w:val="none" w:sz="0" w:space="0" w:color="auto"/>
          </w:divBdr>
        </w:div>
        <w:div w:id="205260145">
          <w:marLeft w:val="720"/>
          <w:marRight w:val="0"/>
          <w:marTop w:val="154"/>
          <w:marBottom w:val="0"/>
          <w:divBdr>
            <w:top w:val="none" w:sz="0" w:space="0" w:color="auto"/>
            <w:left w:val="none" w:sz="0" w:space="0" w:color="auto"/>
            <w:bottom w:val="none" w:sz="0" w:space="0" w:color="auto"/>
            <w:right w:val="none" w:sz="0" w:space="0" w:color="auto"/>
          </w:divBdr>
        </w:div>
        <w:div w:id="1000888211">
          <w:marLeft w:val="720"/>
          <w:marRight w:val="0"/>
          <w:marTop w:val="154"/>
          <w:marBottom w:val="0"/>
          <w:divBdr>
            <w:top w:val="none" w:sz="0" w:space="0" w:color="auto"/>
            <w:left w:val="none" w:sz="0" w:space="0" w:color="auto"/>
            <w:bottom w:val="none" w:sz="0" w:space="0" w:color="auto"/>
            <w:right w:val="none" w:sz="0" w:space="0" w:color="auto"/>
          </w:divBdr>
        </w:div>
        <w:div w:id="669331465">
          <w:marLeft w:val="720"/>
          <w:marRight w:val="0"/>
          <w:marTop w:val="154"/>
          <w:marBottom w:val="0"/>
          <w:divBdr>
            <w:top w:val="none" w:sz="0" w:space="0" w:color="auto"/>
            <w:left w:val="none" w:sz="0" w:space="0" w:color="auto"/>
            <w:bottom w:val="none" w:sz="0" w:space="0" w:color="auto"/>
            <w:right w:val="none" w:sz="0" w:space="0" w:color="auto"/>
          </w:divBdr>
        </w:div>
        <w:div w:id="1693072854">
          <w:marLeft w:val="720"/>
          <w:marRight w:val="0"/>
          <w:marTop w:val="154"/>
          <w:marBottom w:val="0"/>
          <w:divBdr>
            <w:top w:val="none" w:sz="0" w:space="0" w:color="auto"/>
            <w:left w:val="none" w:sz="0" w:space="0" w:color="auto"/>
            <w:bottom w:val="none" w:sz="0" w:space="0" w:color="auto"/>
            <w:right w:val="none" w:sz="0" w:space="0" w:color="auto"/>
          </w:divBdr>
        </w:div>
      </w:divsChild>
    </w:div>
    <w:div w:id="1332218019">
      <w:bodyDiv w:val="1"/>
      <w:marLeft w:val="0"/>
      <w:marRight w:val="0"/>
      <w:marTop w:val="0"/>
      <w:marBottom w:val="0"/>
      <w:divBdr>
        <w:top w:val="none" w:sz="0" w:space="0" w:color="auto"/>
        <w:left w:val="none" w:sz="0" w:space="0" w:color="auto"/>
        <w:bottom w:val="none" w:sz="0" w:space="0" w:color="auto"/>
        <w:right w:val="none" w:sz="0" w:space="0" w:color="auto"/>
      </w:divBdr>
      <w:divsChild>
        <w:div w:id="126356179">
          <w:marLeft w:val="547"/>
          <w:marRight w:val="0"/>
          <w:marTop w:val="154"/>
          <w:marBottom w:val="0"/>
          <w:divBdr>
            <w:top w:val="none" w:sz="0" w:space="0" w:color="auto"/>
            <w:left w:val="none" w:sz="0" w:space="0" w:color="auto"/>
            <w:bottom w:val="none" w:sz="0" w:space="0" w:color="auto"/>
            <w:right w:val="none" w:sz="0" w:space="0" w:color="auto"/>
          </w:divBdr>
        </w:div>
        <w:div w:id="1267272081">
          <w:marLeft w:val="1166"/>
          <w:marRight w:val="0"/>
          <w:marTop w:val="115"/>
          <w:marBottom w:val="0"/>
          <w:divBdr>
            <w:top w:val="none" w:sz="0" w:space="0" w:color="auto"/>
            <w:left w:val="none" w:sz="0" w:space="0" w:color="auto"/>
            <w:bottom w:val="none" w:sz="0" w:space="0" w:color="auto"/>
            <w:right w:val="none" w:sz="0" w:space="0" w:color="auto"/>
          </w:divBdr>
        </w:div>
        <w:div w:id="73942553">
          <w:marLeft w:val="1166"/>
          <w:marRight w:val="0"/>
          <w:marTop w:val="115"/>
          <w:marBottom w:val="0"/>
          <w:divBdr>
            <w:top w:val="none" w:sz="0" w:space="0" w:color="auto"/>
            <w:left w:val="none" w:sz="0" w:space="0" w:color="auto"/>
            <w:bottom w:val="none" w:sz="0" w:space="0" w:color="auto"/>
            <w:right w:val="none" w:sz="0" w:space="0" w:color="auto"/>
          </w:divBdr>
        </w:div>
      </w:divsChild>
    </w:div>
    <w:div w:id="1349327363">
      <w:bodyDiv w:val="1"/>
      <w:marLeft w:val="0"/>
      <w:marRight w:val="0"/>
      <w:marTop w:val="0"/>
      <w:marBottom w:val="0"/>
      <w:divBdr>
        <w:top w:val="none" w:sz="0" w:space="0" w:color="auto"/>
        <w:left w:val="none" w:sz="0" w:space="0" w:color="auto"/>
        <w:bottom w:val="none" w:sz="0" w:space="0" w:color="auto"/>
        <w:right w:val="none" w:sz="0" w:space="0" w:color="auto"/>
      </w:divBdr>
    </w:div>
    <w:div w:id="1357727882">
      <w:bodyDiv w:val="1"/>
      <w:marLeft w:val="0"/>
      <w:marRight w:val="0"/>
      <w:marTop w:val="0"/>
      <w:marBottom w:val="0"/>
      <w:divBdr>
        <w:top w:val="none" w:sz="0" w:space="0" w:color="auto"/>
        <w:left w:val="none" w:sz="0" w:space="0" w:color="auto"/>
        <w:bottom w:val="none" w:sz="0" w:space="0" w:color="auto"/>
        <w:right w:val="none" w:sz="0" w:space="0" w:color="auto"/>
      </w:divBdr>
      <w:divsChild>
        <w:div w:id="230164450">
          <w:marLeft w:val="547"/>
          <w:marRight w:val="0"/>
          <w:marTop w:val="154"/>
          <w:marBottom w:val="0"/>
          <w:divBdr>
            <w:top w:val="none" w:sz="0" w:space="0" w:color="auto"/>
            <w:left w:val="none" w:sz="0" w:space="0" w:color="auto"/>
            <w:bottom w:val="none" w:sz="0" w:space="0" w:color="auto"/>
            <w:right w:val="none" w:sz="0" w:space="0" w:color="auto"/>
          </w:divBdr>
        </w:div>
        <w:div w:id="1988706935">
          <w:marLeft w:val="1166"/>
          <w:marRight w:val="0"/>
          <w:marTop w:val="115"/>
          <w:marBottom w:val="0"/>
          <w:divBdr>
            <w:top w:val="none" w:sz="0" w:space="0" w:color="auto"/>
            <w:left w:val="none" w:sz="0" w:space="0" w:color="auto"/>
            <w:bottom w:val="none" w:sz="0" w:space="0" w:color="auto"/>
            <w:right w:val="none" w:sz="0" w:space="0" w:color="auto"/>
          </w:divBdr>
        </w:div>
        <w:div w:id="1084717540">
          <w:marLeft w:val="1166"/>
          <w:marRight w:val="0"/>
          <w:marTop w:val="115"/>
          <w:marBottom w:val="0"/>
          <w:divBdr>
            <w:top w:val="none" w:sz="0" w:space="0" w:color="auto"/>
            <w:left w:val="none" w:sz="0" w:space="0" w:color="auto"/>
            <w:bottom w:val="none" w:sz="0" w:space="0" w:color="auto"/>
            <w:right w:val="none" w:sz="0" w:space="0" w:color="auto"/>
          </w:divBdr>
        </w:div>
      </w:divsChild>
    </w:div>
    <w:div w:id="1359115301">
      <w:bodyDiv w:val="1"/>
      <w:marLeft w:val="0"/>
      <w:marRight w:val="0"/>
      <w:marTop w:val="0"/>
      <w:marBottom w:val="0"/>
      <w:divBdr>
        <w:top w:val="none" w:sz="0" w:space="0" w:color="auto"/>
        <w:left w:val="none" w:sz="0" w:space="0" w:color="auto"/>
        <w:bottom w:val="none" w:sz="0" w:space="0" w:color="auto"/>
        <w:right w:val="none" w:sz="0" w:space="0" w:color="auto"/>
      </w:divBdr>
    </w:div>
    <w:div w:id="1374110575">
      <w:bodyDiv w:val="1"/>
      <w:marLeft w:val="0"/>
      <w:marRight w:val="0"/>
      <w:marTop w:val="0"/>
      <w:marBottom w:val="0"/>
      <w:divBdr>
        <w:top w:val="none" w:sz="0" w:space="0" w:color="auto"/>
        <w:left w:val="none" w:sz="0" w:space="0" w:color="auto"/>
        <w:bottom w:val="none" w:sz="0" w:space="0" w:color="auto"/>
        <w:right w:val="none" w:sz="0" w:space="0" w:color="auto"/>
      </w:divBdr>
    </w:div>
    <w:div w:id="1381124971">
      <w:bodyDiv w:val="1"/>
      <w:marLeft w:val="0"/>
      <w:marRight w:val="0"/>
      <w:marTop w:val="0"/>
      <w:marBottom w:val="0"/>
      <w:divBdr>
        <w:top w:val="none" w:sz="0" w:space="0" w:color="auto"/>
        <w:left w:val="none" w:sz="0" w:space="0" w:color="auto"/>
        <w:bottom w:val="none" w:sz="0" w:space="0" w:color="auto"/>
        <w:right w:val="none" w:sz="0" w:space="0" w:color="auto"/>
      </w:divBdr>
      <w:divsChild>
        <w:div w:id="1022123924">
          <w:marLeft w:val="547"/>
          <w:marRight w:val="0"/>
          <w:marTop w:val="269"/>
          <w:marBottom w:val="0"/>
          <w:divBdr>
            <w:top w:val="none" w:sz="0" w:space="0" w:color="auto"/>
            <w:left w:val="none" w:sz="0" w:space="0" w:color="auto"/>
            <w:bottom w:val="none" w:sz="0" w:space="0" w:color="auto"/>
            <w:right w:val="none" w:sz="0" w:space="0" w:color="auto"/>
          </w:divBdr>
        </w:div>
        <w:div w:id="517694220">
          <w:marLeft w:val="547"/>
          <w:marRight w:val="0"/>
          <w:marTop w:val="269"/>
          <w:marBottom w:val="0"/>
          <w:divBdr>
            <w:top w:val="none" w:sz="0" w:space="0" w:color="auto"/>
            <w:left w:val="none" w:sz="0" w:space="0" w:color="auto"/>
            <w:bottom w:val="none" w:sz="0" w:space="0" w:color="auto"/>
            <w:right w:val="none" w:sz="0" w:space="0" w:color="auto"/>
          </w:divBdr>
        </w:div>
        <w:div w:id="764687302">
          <w:marLeft w:val="547"/>
          <w:marRight w:val="0"/>
          <w:marTop w:val="269"/>
          <w:marBottom w:val="0"/>
          <w:divBdr>
            <w:top w:val="none" w:sz="0" w:space="0" w:color="auto"/>
            <w:left w:val="none" w:sz="0" w:space="0" w:color="auto"/>
            <w:bottom w:val="none" w:sz="0" w:space="0" w:color="auto"/>
            <w:right w:val="none" w:sz="0" w:space="0" w:color="auto"/>
          </w:divBdr>
        </w:div>
        <w:div w:id="504638379">
          <w:marLeft w:val="547"/>
          <w:marRight w:val="0"/>
          <w:marTop w:val="269"/>
          <w:marBottom w:val="0"/>
          <w:divBdr>
            <w:top w:val="none" w:sz="0" w:space="0" w:color="auto"/>
            <w:left w:val="none" w:sz="0" w:space="0" w:color="auto"/>
            <w:bottom w:val="none" w:sz="0" w:space="0" w:color="auto"/>
            <w:right w:val="none" w:sz="0" w:space="0" w:color="auto"/>
          </w:divBdr>
        </w:div>
      </w:divsChild>
    </w:div>
    <w:div w:id="1391616138">
      <w:bodyDiv w:val="1"/>
      <w:marLeft w:val="0"/>
      <w:marRight w:val="0"/>
      <w:marTop w:val="0"/>
      <w:marBottom w:val="0"/>
      <w:divBdr>
        <w:top w:val="none" w:sz="0" w:space="0" w:color="auto"/>
        <w:left w:val="none" w:sz="0" w:space="0" w:color="auto"/>
        <w:bottom w:val="none" w:sz="0" w:space="0" w:color="auto"/>
        <w:right w:val="none" w:sz="0" w:space="0" w:color="auto"/>
      </w:divBdr>
    </w:div>
    <w:div w:id="1394237275">
      <w:bodyDiv w:val="1"/>
      <w:marLeft w:val="0"/>
      <w:marRight w:val="0"/>
      <w:marTop w:val="0"/>
      <w:marBottom w:val="0"/>
      <w:divBdr>
        <w:top w:val="none" w:sz="0" w:space="0" w:color="auto"/>
        <w:left w:val="none" w:sz="0" w:space="0" w:color="auto"/>
        <w:bottom w:val="none" w:sz="0" w:space="0" w:color="auto"/>
        <w:right w:val="none" w:sz="0" w:space="0" w:color="auto"/>
      </w:divBdr>
    </w:div>
    <w:div w:id="1406760647">
      <w:bodyDiv w:val="1"/>
      <w:marLeft w:val="0"/>
      <w:marRight w:val="0"/>
      <w:marTop w:val="0"/>
      <w:marBottom w:val="0"/>
      <w:divBdr>
        <w:top w:val="none" w:sz="0" w:space="0" w:color="auto"/>
        <w:left w:val="none" w:sz="0" w:space="0" w:color="auto"/>
        <w:bottom w:val="none" w:sz="0" w:space="0" w:color="auto"/>
        <w:right w:val="none" w:sz="0" w:space="0" w:color="auto"/>
      </w:divBdr>
      <w:divsChild>
        <w:div w:id="1240023987">
          <w:marLeft w:val="1166"/>
          <w:marRight w:val="0"/>
          <w:marTop w:val="134"/>
          <w:marBottom w:val="0"/>
          <w:divBdr>
            <w:top w:val="none" w:sz="0" w:space="0" w:color="auto"/>
            <w:left w:val="none" w:sz="0" w:space="0" w:color="auto"/>
            <w:bottom w:val="none" w:sz="0" w:space="0" w:color="auto"/>
            <w:right w:val="none" w:sz="0" w:space="0" w:color="auto"/>
          </w:divBdr>
        </w:div>
      </w:divsChild>
    </w:div>
    <w:div w:id="1425883439">
      <w:bodyDiv w:val="1"/>
      <w:marLeft w:val="0"/>
      <w:marRight w:val="0"/>
      <w:marTop w:val="0"/>
      <w:marBottom w:val="0"/>
      <w:divBdr>
        <w:top w:val="none" w:sz="0" w:space="0" w:color="auto"/>
        <w:left w:val="none" w:sz="0" w:space="0" w:color="auto"/>
        <w:bottom w:val="none" w:sz="0" w:space="0" w:color="auto"/>
        <w:right w:val="none" w:sz="0" w:space="0" w:color="auto"/>
      </w:divBdr>
      <w:divsChild>
        <w:div w:id="1189223341">
          <w:marLeft w:val="547"/>
          <w:marRight w:val="0"/>
          <w:marTop w:val="154"/>
          <w:marBottom w:val="0"/>
          <w:divBdr>
            <w:top w:val="none" w:sz="0" w:space="0" w:color="auto"/>
            <w:left w:val="none" w:sz="0" w:space="0" w:color="auto"/>
            <w:bottom w:val="none" w:sz="0" w:space="0" w:color="auto"/>
            <w:right w:val="none" w:sz="0" w:space="0" w:color="auto"/>
          </w:divBdr>
        </w:div>
      </w:divsChild>
    </w:div>
    <w:div w:id="1443063327">
      <w:bodyDiv w:val="1"/>
      <w:marLeft w:val="0"/>
      <w:marRight w:val="0"/>
      <w:marTop w:val="0"/>
      <w:marBottom w:val="0"/>
      <w:divBdr>
        <w:top w:val="none" w:sz="0" w:space="0" w:color="auto"/>
        <w:left w:val="none" w:sz="0" w:space="0" w:color="auto"/>
        <w:bottom w:val="none" w:sz="0" w:space="0" w:color="auto"/>
        <w:right w:val="none" w:sz="0" w:space="0" w:color="auto"/>
      </w:divBdr>
      <w:divsChild>
        <w:div w:id="731074429">
          <w:marLeft w:val="547"/>
          <w:marRight w:val="0"/>
          <w:marTop w:val="96"/>
          <w:marBottom w:val="0"/>
          <w:divBdr>
            <w:top w:val="none" w:sz="0" w:space="0" w:color="auto"/>
            <w:left w:val="none" w:sz="0" w:space="0" w:color="auto"/>
            <w:bottom w:val="none" w:sz="0" w:space="0" w:color="auto"/>
            <w:right w:val="none" w:sz="0" w:space="0" w:color="auto"/>
          </w:divBdr>
        </w:div>
        <w:div w:id="1524515958">
          <w:marLeft w:val="1166"/>
          <w:marRight w:val="0"/>
          <w:marTop w:val="96"/>
          <w:marBottom w:val="0"/>
          <w:divBdr>
            <w:top w:val="none" w:sz="0" w:space="0" w:color="auto"/>
            <w:left w:val="none" w:sz="0" w:space="0" w:color="auto"/>
            <w:bottom w:val="none" w:sz="0" w:space="0" w:color="auto"/>
            <w:right w:val="none" w:sz="0" w:space="0" w:color="auto"/>
          </w:divBdr>
        </w:div>
        <w:div w:id="305204268">
          <w:marLeft w:val="547"/>
          <w:marRight w:val="0"/>
          <w:marTop w:val="96"/>
          <w:marBottom w:val="0"/>
          <w:divBdr>
            <w:top w:val="none" w:sz="0" w:space="0" w:color="auto"/>
            <w:left w:val="none" w:sz="0" w:space="0" w:color="auto"/>
            <w:bottom w:val="none" w:sz="0" w:space="0" w:color="auto"/>
            <w:right w:val="none" w:sz="0" w:space="0" w:color="auto"/>
          </w:divBdr>
        </w:div>
        <w:div w:id="869341397">
          <w:marLeft w:val="1166"/>
          <w:marRight w:val="0"/>
          <w:marTop w:val="96"/>
          <w:marBottom w:val="0"/>
          <w:divBdr>
            <w:top w:val="none" w:sz="0" w:space="0" w:color="auto"/>
            <w:left w:val="none" w:sz="0" w:space="0" w:color="auto"/>
            <w:bottom w:val="none" w:sz="0" w:space="0" w:color="auto"/>
            <w:right w:val="none" w:sz="0" w:space="0" w:color="auto"/>
          </w:divBdr>
        </w:div>
        <w:div w:id="1079248659">
          <w:marLeft w:val="547"/>
          <w:marRight w:val="0"/>
          <w:marTop w:val="96"/>
          <w:marBottom w:val="0"/>
          <w:divBdr>
            <w:top w:val="none" w:sz="0" w:space="0" w:color="auto"/>
            <w:left w:val="none" w:sz="0" w:space="0" w:color="auto"/>
            <w:bottom w:val="none" w:sz="0" w:space="0" w:color="auto"/>
            <w:right w:val="none" w:sz="0" w:space="0" w:color="auto"/>
          </w:divBdr>
        </w:div>
        <w:div w:id="1650397206">
          <w:marLeft w:val="1166"/>
          <w:marRight w:val="0"/>
          <w:marTop w:val="96"/>
          <w:marBottom w:val="0"/>
          <w:divBdr>
            <w:top w:val="none" w:sz="0" w:space="0" w:color="auto"/>
            <w:left w:val="none" w:sz="0" w:space="0" w:color="auto"/>
            <w:bottom w:val="none" w:sz="0" w:space="0" w:color="auto"/>
            <w:right w:val="none" w:sz="0" w:space="0" w:color="auto"/>
          </w:divBdr>
        </w:div>
        <w:div w:id="903297884">
          <w:marLeft w:val="547"/>
          <w:marRight w:val="0"/>
          <w:marTop w:val="96"/>
          <w:marBottom w:val="0"/>
          <w:divBdr>
            <w:top w:val="none" w:sz="0" w:space="0" w:color="auto"/>
            <w:left w:val="none" w:sz="0" w:space="0" w:color="auto"/>
            <w:bottom w:val="none" w:sz="0" w:space="0" w:color="auto"/>
            <w:right w:val="none" w:sz="0" w:space="0" w:color="auto"/>
          </w:divBdr>
        </w:div>
        <w:div w:id="2059552754">
          <w:marLeft w:val="1166"/>
          <w:marRight w:val="0"/>
          <w:marTop w:val="96"/>
          <w:marBottom w:val="0"/>
          <w:divBdr>
            <w:top w:val="none" w:sz="0" w:space="0" w:color="auto"/>
            <w:left w:val="none" w:sz="0" w:space="0" w:color="auto"/>
            <w:bottom w:val="none" w:sz="0" w:space="0" w:color="auto"/>
            <w:right w:val="none" w:sz="0" w:space="0" w:color="auto"/>
          </w:divBdr>
        </w:div>
        <w:div w:id="788626424">
          <w:marLeft w:val="547"/>
          <w:marRight w:val="0"/>
          <w:marTop w:val="96"/>
          <w:marBottom w:val="0"/>
          <w:divBdr>
            <w:top w:val="none" w:sz="0" w:space="0" w:color="auto"/>
            <w:left w:val="none" w:sz="0" w:space="0" w:color="auto"/>
            <w:bottom w:val="none" w:sz="0" w:space="0" w:color="auto"/>
            <w:right w:val="none" w:sz="0" w:space="0" w:color="auto"/>
          </w:divBdr>
        </w:div>
        <w:div w:id="313527819">
          <w:marLeft w:val="1166"/>
          <w:marRight w:val="0"/>
          <w:marTop w:val="96"/>
          <w:marBottom w:val="0"/>
          <w:divBdr>
            <w:top w:val="none" w:sz="0" w:space="0" w:color="auto"/>
            <w:left w:val="none" w:sz="0" w:space="0" w:color="auto"/>
            <w:bottom w:val="none" w:sz="0" w:space="0" w:color="auto"/>
            <w:right w:val="none" w:sz="0" w:space="0" w:color="auto"/>
          </w:divBdr>
        </w:div>
      </w:divsChild>
    </w:div>
    <w:div w:id="1456561444">
      <w:bodyDiv w:val="1"/>
      <w:marLeft w:val="0"/>
      <w:marRight w:val="0"/>
      <w:marTop w:val="0"/>
      <w:marBottom w:val="0"/>
      <w:divBdr>
        <w:top w:val="none" w:sz="0" w:space="0" w:color="auto"/>
        <w:left w:val="none" w:sz="0" w:space="0" w:color="auto"/>
        <w:bottom w:val="none" w:sz="0" w:space="0" w:color="auto"/>
        <w:right w:val="none" w:sz="0" w:space="0" w:color="auto"/>
      </w:divBdr>
      <w:divsChild>
        <w:div w:id="100421138">
          <w:marLeft w:val="547"/>
          <w:marRight w:val="0"/>
          <w:marTop w:val="173"/>
          <w:marBottom w:val="0"/>
          <w:divBdr>
            <w:top w:val="none" w:sz="0" w:space="0" w:color="auto"/>
            <w:left w:val="none" w:sz="0" w:space="0" w:color="auto"/>
            <w:bottom w:val="none" w:sz="0" w:space="0" w:color="auto"/>
            <w:right w:val="none" w:sz="0" w:space="0" w:color="auto"/>
          </w:divBdr>
        </w:div>
        <w:div w:id="559747669">
          <w:marLeft w:val="1166"/>
          <w:marRight w:val="0"/>
          <w:marTop w:val="134"/>
          <w:marBottom w:val="0"/>
          <w:divBdr>
            <w:top w:val="none" w:sz="0" w:space="0" w:color="auto"/>
            <w:left w:val="none" w:sz="0" w:space="0" w:color="auto"/>
            <w:bottom w:val="none" w:sz="0" w:space="0" w:color="auto"/>
            <w:right w:val="none" w:sz="0" w:space="0" w:color="auto"/>
          </w:divBdr>
        </w:div>
        <w:div w:id="1115565927">
          <w:marLeft w:val="1166"/>
          <w:marRight w:val="0"/>
          <w:marTop w:val="134"/>
          <w:marBottom w:val="0"/>
          <w:divBdr>
            <w:top w:val="none" w:sz="0" w:space="0" w:color="auto"/>
            <w:left w:val="none" w:sz="0" w:space="0" w:color="auto"/>
            <w:bottom w:val="none" w:sz="0" w:space="0" w:color="auto"/>
            <w:right w:val="none" w:sz="0" w:space="0" w:color="auto"/>
          </w:divBdr>
        </w:div>
        <w:div w:id="92479112">
          <w:marLeft w:val="1166"/>
          <w:marRight w:val="0"/>
          <w:marTop w:val="134"/>
          <w:marBottom w:val="0"/>
          <w:divBdr>
            <w:top w:val="none" w:sz="0" w:space="0" w:color="auto"/>
            <w:left w:val="none" w:sz="0" w:space="0" w:color="auto"/>
            <w:bottom w:val="none" w:sz="0" w:space="0" w:color="auto"/>
            <w:right w:val="none" w:sz="0" w:space="0" w:color="auto"/>
          </w:divBdr>
        </w:div>
      </w:divsChild>
    </w:div>
    <w:div w:id="1465541898">
      <w:bodyDiv w:val="1"/>
      <w:marLeft w:val="0"/>
      <w:marRight w:val="0"/>
      <w:marTop w:val="0"/>
      <w:marBottom w:val="0"/>
      <w:divBdr>
        <w:top w:val="none" w:sz="0" w:space="0" w:color="auto"/>
        <w:left w:val="none" w:sz="0" w:space="0" w:color="auto"/>
        <w:bottom w:val="none" w:sz="0" w:space="0" w:color="auto"/>
        <w:right w:val="none" w:sz="0" w:space="0" w:color="auto"/>
      </w:divBdr>
      <w:divsChild>
        <w:div w:id="456681440">
          <w:marLeft w:val="547"/>
          <w:marRight w:val="0"/>
          <w:marTop w:val="115"/>
          <w:marBottom w:val="0"/>
          <w:divBdr>
            <w:top w:val="none" w:sz="0" w:space="0" w:color="auto"/>
            <w:left w:val="none" w:sz="0" w:space="0" w:color="auto"/>
            <w:bottom w:val="none" w:sz="0" w:space="0" w:color="auto"/>
            <w:right w:val="none" w:sz="0" w:space="0" w:color="auto"/>
          </w:divBdr>
        </w:div>
        <w:div w:id="1867134077">
          <w:marLeft w:val="1166"/>
          <w:marRight w:val="0"/>
          <w:marTop w:val="115"/>
          <w:marBottom w:val="0"/>
          <w:divBdr>
            <w:top w:val="none" w:sz="0" w:space="0" w:color="auto"/>
            <w:left w:val="none" w:sz="0" w:space="0" w:color="auto"/>
            <w:bottom w:val="none" w:sz="0" w:space="0" w:color="auto"/>
            <w:right w:val="none" w:sz="0" w:space="0" w:color="auto"/>
          </w:divBdr>
        </w:div>
        <w:div w:id="1769961546">
          <w:marLeft w:val="1166"/>
          <w:marRight w:val="0"/>
          <w:marTop w:val="115"/>
          <w:marBottom w:val="0"/>
          <w:divBdr>
            <w:top w:val="none" w:sz="0" w:space="0" w:color="auto"/>
            <w:left w:val="none" w:sz="0" w:space="0" w:color="auto"/>
            <w:bottom w:val="none" w:sz="0" w:space="0" w:color="auto"/>
            <w:right w:val="none" w:sz="0" w:space="0" w:color="auto"/>
          </w:divBdr>
        </w:div>
        <w:div w:id="759177978">
          <w:marLeft w:val="1800"/>
          <w:marRight w:val="0"/>
          <w:marTop w:val="115"/>
          <w:marBottom w:val="0"/>
          <w:divBdr>
            <w:top w:val="none" w:sz="0" w:space="0" w:color="auto"/>
            <w:left w:val="none" w:sz="0" w:space="0" w:color="auto"/>
            <w:bottom w:val="none" w:sz="0" w:space="0" w:color="auto"/>
            <w:right w:val="none" w:sz="0" w:space="0" w:color="auto"/>
          </w:divBdr>
        </w:div>
        <w:div w:id="1975019350">
          <w:marLeft w:val="1800"/>
          <w:marRight w:val="0"/>
          <w:marTop w:val="115"/>
          <w:marBottom w:val="0"/>
          <w:divBdr>
            <w:top w:val="none" w:sz="0" w:space="0" w:color="auto"/>
            <w:left w:val="none" w:sz="0" w:space="0" w:color="auto"/>
            <w:bottom w:val="none" w:sz="0" w:space="0" w:color="auto"/>
            <w:right w:val="none" w:sz="0" w:space="0" w:color="auto"/>
          </w:divBdr>
        </w:div>
        <w:div w:id="970287143">
          <w:marLeft w:val="1800"/>
          <w:marRight w:val="0"/>
          <w:marTop w:val="115"/>
          <w:marBottom w:val="0"/>
          <w:divBdr>
            <w:top w:val="none" w:sz="0" w:space="0" w:color="auto"/>
            <w:left w:val="none" w:sz="0" w:space="0" w:color="auto"/>
            <w:bottom w:val="none" w:sz="0" w:space="0" w:color="auto"/>
            <w:right w:val="none" w:sz="0" w:space="0" w:color="auto"/>
          </w:divBdr>
        </w:div>
        <w:div w:id="372770138">
          <w:marLeft w:val="547"/>
          <w:marRight w:val="0"/>
          <w:marTop w:val="115"/>
          <w:marBottom w:val="0"/>
          <w:divBdr>
            <w:top w:val="none" w:sz="0" w:space="0" w:color="auto"/>
            <w:left w:val="none" w:sz="0" w:space="0" w:color="auto"/>
            <w:bottom w:val="none" w:sz="0" w:space="0" w:color="auto"/>
            <w:right w:val="none" w:sz="0" w:space="0" w:color="auto"/>
          </w:divBdr>
        </w:div>
        <w:div w:id="2043436271">
          <w:marLeft w:val="547"/>
          <w:marRight w:val="0"/>
          <w:marTop w:val="115"/>
          <w:marBottom w:val="0"/>
          <w:divBdr>
            <w:top w:val="none" w:sz="0" w:space="0" w:color="auto"/>
            <w:left w:val="none" w:sz="0" w:space="0" w:color="auto"/>
            <w:bottom w:val="none" w:sz="0" w:space="0" w:color="auto"/>
            <w:right w:val="none" w:sz="0" w:space="0" w:color="auto"/>
          </w:divBdr>
        </w:div>
      </w:divsChild>
    </w:div>
    <w:div w:id="1466240627">
      <w:bodyDiv w:val="1"/>
      <w:marLeft w:val="0"/>
      <w:marRight w:val="0"/>
      <w:marTop w:val="0"/>
      <w:marBottom w:val="0"/>
      <w:divBdr>
        <w:top w:val="none" w:sz="0" w:space="0" w:color="auto"/>
        <w:left w:val="none" w:sz="0" w:space="0" w:color="auto"/>
        <w:bottom w:val="none" w:sz="0" w:space="0" w:color="auto"/>
        <w:right w:val="none" w:sz="0" w:space="0" w:color="auto"/>
      </w:divBdr>
      <w:divsChild>
        <w:div w:id="1237281855">
          <w:marLeft w:val="547"/>
          <w:marRight w:val="0"/>
          <w:marTop w:val="269"/>
          <w:marBottom w:val="0"/>
          <w:divBdr>
            <w:top w:val="none" w:sz="0" w:space="0" w:color="auto"/>
            <w:left w:val="none" w:sz="0" w:space="0" w:color="auto"/>
            <w:bottom w:val="none" w:sz="0" w:space="0" w:color="auto"/>
            <w:right w:val="none" w:sz="0" w:space="0" w:color="auto"/>
          </w:divBdr>
        </w:div>
      </w:divsChild>
    </w:div>
    <w:div w:id="1466502997">
      <w:bodyDiv w:val="1"/>
      <w:marLeft w:val="0"/>
      <w:marRight w:val="0"/>
      <w:marTop w:val="0"/>
      <w:marBottom w:val="0"/>
      <w:divBdr>
        <w:top w:val="none" w:sz="0" w:space="0" w:color="auto"/>
        <w:left w:val="none" w:sz="0" w:space="0" w:color="auto"/>
        <w:bottom w:val="none" w:sz="0" w:space="0" w:color="auto"/>
        <w:right w:val="none" w:sz="0" w:space="0" w:color="auto"/>
      </w:divBdr>
    </w:div>
    <w:div w:id="1482429847">
      <w:bodyDiv w:val="1"/>
      <w:marLeft w:val="0"/>
      <w:marRight w:val="0"/>
      <w:marTop w:val="0"/>
      <w:marBottom w:val="0"/>
      <w:divBdr>
        <w:top w:val="none" w:sz="0" w:space="0" w:color="auto"/>
        <w:left w:val="none" w:sz="0" w:space="0" w:color="auto"/>
        <w:bottom w:val="none" w:sz="0" w:space="0" w:color="auto"/>
        <w:right w:val="none" w:sz="0" w:space="0" w:color="auto"/>
      </w:divBdr>
      <w:divsChild>
        <w:div w:id="1539275834">
          <w:marLeft w:val="1166"/>
          <w:marRight w:val="0"/>
          <w:marTop w:val="115"/>
          <w:marBottom w:val="0"/>
          <w:divBdr>
            <w:top w:val="none" w:sz="0" w:space="0" w:color="auto"/>
            <w:left w:val="none" w:sz="0" w:space="0" w:color="auto"/>
            <w:bottom w:val="none" w:sz="0" w:space="0" w:color="auto"/>
            <w:right w:val="none" w:sz="0" w:space="0" w:color="auto"/>
          </w:divBdr>
        </w:div>
        <w:div w:id="1753621728">
          <w:marLeft w:val="1166"/>
          <w:marRight w:val="0"/>
          <w:marTop w:val="115"/>
          <w:marBottom w:val="0"/>
          <w:divBdr>
            <w:top w:val="none" w:sz="0" w:space="0" w:color="auto"/>
            <w:left w:val="none" w:sz="0" w:space="0" w:color="auto"/>
            <w:bottom w:val="none" w:sz="0" w:space="0" w:color="auto"/>
            <w:right w:val="none" w:sz="0" w:space="0" w:color="auto"/>
          </w:divBdr>
        </w:div>
        <w:div w:id="786850291">
          <w:marLeft w:val="1166"/>
          <w:marRight w:val="0"/>
          <w:marTop w:val="115"/>
          <w:marBottom w:val="0"/>
          <w:divBdr>
            <w:top w:val="none" w:sz="0" w:space="0" w:color="auto"/>
            <w:left w:val="none" w:sz="0" w:space="0" w:color="auto"/>
            <w:bottom w:val="none" w:sz="0" w:space="0" w:color="auto"/>
            <w:right w:val="none" w:sz="0" w:space="0" w:color="auto"/>
          </w:divBdr>
        </w:div>
      </w:divsChild>
    </w:div>
    <w:div w:id="1495758082">
      <w:bodyDiv w:val="1"/>
      <w:marLeft w:val="0"/>
      <w:marRight w:val="0"/>
      <w:marTop w:val="0"/>
      <w:marBottom w:val="0"/>
      <w:divBdr>
        <w:top w:val="none" w:sz="0" w:space="0" w:color="auto"/>
        <w:left w:val="none" w:sz="0" w:space="0" w:color="auto"/>
        <w:bottom w:val="none" w:sz="0" w:space="0" w:color="auto"/>
        <w:right w:val="none" w:sz="0" w:space="0" w:color="auto"/>
      </w:divBdr>
    </w:div>
    <w:div w:id="1498155994">
      <w:bodyDiv w:val="1"/>
      <w:marLeft w:val="0"/>
      <w:marRight w:val="0"/>
      <w:marTop w:val="0"/>
      <w:marBottom w:val="0"/>
      <w:divBdr>
        <w:top w:val="none" w:sz="0" w:space="0" w:color="auto"/>
        <w:left w:val="none" w:sz="0" w:space="0" w:color="auto"/>
        <w:bottom w:val="none" w:sz="0" w:space="0" w:color="auto"/>
        <w:right w:val="none" w:sz="0" w:space="0" w:color="auto"/>
      </w:divBdr>
      <w:divsChild>
        <w:div w:id="2139060804">
          <w:marLeft w:val="547"/>
          <w:marRight w:val="0"/>
          <w:marTop w:val="96"/>
          <w:marBottom w:val="0"/>
          <w:divBdr>
            <w:top w:val="none" w:sz="0" w:space="0" w:color="auto"/>
            <w:left w:val="none" w:sz="0" w:space="0" w:color="auto"/>
            <w:bottom w:val="none" w:sz="0" w:space="0" w:color="auto"/>
            <w:right w:val="none" w:sz="0" w:space="0" w:color="auto"/>
          </w:divBdr>
        </w:div>
        <w:div w:id="1736316144">
          <w:marLeft w:val="1008"/>
          <w:marRight w:val="0"/>
          <w:marTop w:val="96"/>
          <w:marBottom w:val="0"/>
          <w:divBdr>
            <w:top w:val="none" w:sz="0" w:space="0" w:color="auto"/>
            <w:left w:val="none" w:sz="0" w:space="0" w:color="auto"/>
            <w:bottom w:val="none" w:sz="0" w:space="0" w:color="auto"/>
            <w:right w:val="none" w:sz="0" w:space="0" w:color="auto"/>
          </w:divBdr>
        </w:div>
        <w:div w:id="1694113514">
          <w:marLeft w:val="1008"/>
          <w:marRight w:val="0"/>
          <w:marTop w:val="96"/>
          <w:marBottom w:val="0"/>
          <w:divBdr>
            <w:top w:val="none" w:sz="0" w:space="0" w:color="auto"/>
            <w:left w:val="none" w:sz="0" w:space="0" w:color="auto"/>
            <w:bottom w:val="none" w:sz="0" w:space="0" w:color="auto"/>
            <w:right w:val="none" w:sz="0" w:space="0" w:color="auto"/>
          </w:divBdr>
        </w:div>
        <w:div w:id="1034692213">
          <w:marLeft w:val="547"/>
          <w:marRight w:val="0"/>
          <w:marTop w:val="96"/>
          <w:marBottom w:val="0"/>
          <w:divBdr>
            <w:top w:val="none" w:sz="0" w:space="0" w:color="auto"/>
            <w:left w:val="none" w:sz="0" w:space="0" w:color="auto"/>
            <w:bottom w:val="none" w:sz="0" w:space="0" w:color="auto"/>
            <w:right w:val="none" w:sz="0" w:space="0" w:color="auto"/>
          </w:divBdr>
        </w:div>
        <w:div w:id="789206112">
          <w:marLeft w:val="1008"/>
          <w:marRight w:val="0"/>
          <w:marTop w:val="96"/>
          <w:marBottom w:val="0"/>
          <w:divBdr>
            <w:top w:val="none" w:sz="0" w:space="0" w:color="auto"/>
            <w:left w:val="none" w:sz="0" w:space="0" w:color="auto"/>
            <w:bottom w:val="none" w:sz="0" w:space="0" w:color="auto"/>
            <w:right w:val="none" w:sz="0" w:space="0" w:color="auto"/>
          </w:divBdr>
        </w:div>
        <w:div w:id="687294926">
          <w:marLeft w:val="1008"/>
          <w:marRight w:val="0"/>
          <w:marTop w:val="96"/>
          <w:marBottom w:val="0"/>
          <w:divBdr>
            <w:top w:val="none" w:sz="0" w:space="0" w:color="auto"/>
            <w:left w:val="none" w:sz="0" w:space="0" w:color="auto"/>
            <w:bottom w:val="none" w:sz="0" w:space="0" w:color="auto"/>
            <w:right w:val="none" w:sz="0" w:space="0" w:color="auto"/>
          </w:divBdr>
        </w:div>
        <w:div w:id="1559244313">
          <w:marLeft w:val="1008"/>
          <w:marRight w:val="0"/>
          <w:marTop w:val="96"/>
          <w:marBottom w:val="0"/>
          <w:divBdr>
            <w:top w:val="none" w:sz="0" w:space="0" w:color="auto"/>
            <w:left w:val="none" w:sz="0" w:space="0" w:color="auto"/>
            <w:bottom w:val="none" w:sz="0" w:space="0" w:color="auto"/>
            <w:right w:val="none" w:sz="0" w:space="0" w:color="auto"/>
          </w:divBdr>
        </w:div>
        <w:div w:id="270164571">
          <w:marLeft w:val="547"/>
          <w:marRight w:val="0"/>
          <w:marTop w:val="96"/>
          <w:marBottom w:val="0"/>
          <w:divBdr>
            <w:top w:val="none" w:sz="0" w:space="0" w:color="auto"/>
            <w:left w:val="none" w:sz="0" w:space="0" w:color="auto"/>
            <w:bottom w:val="none" w:sz="0" w:space="0" w:color="auto"/>
            <w:right w:val="none" w:sz="0" w:space="0" w:color="auto"/>
          </w:divBdr>
        </w:div>
        <w:div w:id="1220870476">
          <w:marLeft w:val="1008"/>
          <w:marRight w:val="0"/>
          <w:marTop w:val="96"/>
          <w:marBottom w:val="0"/>
          <w:divBdr>
            <w:top w:val="none" w:sz="0" w:space="0" w:color="auto"/>
            <w:left w:val="none" w:sz="0" w:space="0" w:color="auto"/>
            <w:bottom w:val="none" w:sz="0" w:space="0" w:color="auto"/>
            <w:right w:val="none" w:sz="0" w:space="0" w:color="auto"/>
          </w:divBdr>
        </w:div>
        <w:div w:id="1091313068">
          <w:marLeft w:val="1008"/>
          <w:marRight w:val="0"/>
          <w:marTop w:val="96"/>
          <w:marBottom w:val="0"/>
          <w:divBdr>
            <w:top w:val="none" w:sz="0" w:space="0" w:color="auto"/>
            <w:left w:val="none" w:sz="0" w:space="0" w:color="auto"/>
            <w:bottom w:val="none" w:sz="0" w:space="0" w:color="auto"/>
            <w:right w:val="none" w:sz="0" w:space="0" w:color="auto"/>
          </w:divBdr>
        </w:div>
        <w:div w:id="1357848409">
          <w:marLeft w:val="547"/>
          <w:marRight w:val="0"/>
          <w:marTop w:val="96"/>
          <w:marBottom w:val="0"/>
          <w:divBdr>
            <w:top w:val="none" w:sz="0" w:space="0" w:color="auto"/>
            <w:left w:val="none" w:sz="0" w:space="0" w:color="auto"/>
            <w:bottom w:val="none" w:sz="0" w:space="0" w:color="auto"/>
            <w:right w:val="none" w:sz="0" w:space="0" w:color="auto"/>
          </w:divBdr>
        </w:div>
        <w:div w:id="1532378543">
          <w:marLeft w:val="1008"/>
          <w:marRight w:val="0"/>
          <w:marTop w:val="96"/>
          <w:marBottom w:val="0"/>
          <w:divBdr>
            <w:top w:val="none" w:sz="0" w:space="0" w:color="auto"/>
            <w:left w:val="none" w:sz="0" w:space="0" w:color="auto"/>
            <w:bottom w:val="none" w:sz="0" w:space="0" w:color="auto"/>
            <w:right w:val="none" w:sz="0" w:space="0" w:color="auto"/>
          </w:divBdr>
        </w:div>
        <w:div w:id="831801358">
          <w:marLeft w:val="1008"/>
          <w:marRight w:val="0"/>
          <w:marTop w:val="96"/>
          <w:marBottom w:val="0"/>
          <w:divBdr>
            <w:top w:val="none" w:sz="0" w:space="0" w:color="auto"/>
            <w:left w:val="none" w:sz="0" w:space="0" w:color="auto"/>
            <w:bottom w:val="none" w:sz="0" w:space="0" w:color="auto"/>
            <w:right w:val="none" w:sz="0" w:space="0" w:color="auto"/>
          </w:divBdr>
        </w:div>
      </w:divsChild>
    </w:div>
    <w:div w:id="1510826797">
      <w:bodyDiv w:val="1"/>
      <w:marLeft w:val="0"/>
      <w:marRight w:val="0"/>
      <w:marTop w:val="0"/>
      <w:marBottom w:val="0"/>
      <w:divBdr>
        <w:top w:val="none" w:sz="0" w:space="0" w:color="auto"/>
        <w:left w:val="none" w:sz="0" w:space="0" w:color="auto"/>
        <w:bottom w:val="none" w:sz="0" w:space="0" w:color="auto"/>
        <w:right w:val="none" w:sz="0" w:space="0" w:color="auto"/>
      </w:divBdr>
      <w:divsChild>
        <w:div w:id="92021558">
          <w:marLeft w:val="547"/>
          <w:marRight w:val="0"/>
          <w:marTop w:val="154"/>
          <w:marBottom w:val="0"/>
          <w:divBdr>
            <w:top w:val="none" w:sz="0" w:space="0" w:color="auto"/>
            <w:left w:val="none" w:sz="0" w:space="0" w:color="auto"/>
            <w:bottom w:val="none" w:sz="0" w:space="0" w:color="auto"/>
            <w:right w:val="none" w:sz="0" w:space="0" w:color="auto"/>
          </w:divBdr>
        </w:div>
        <w:div w:id="1488128076">
          <w:marLeft w:val="1166"/>
          <w:marRight w:val="0"/>
          <w:marTop w:val="115"/>
          <w:marBottom w:val="0"/>
          <w:divBdr>
            <w:top w:val="none" w:sz="0" w:space="0" w:color="auto"/>
            <w:left w:val="none" w:sz="0" w:space="0" w:color="auto"/>
            <w:bottom w:val="none" w:sz="0" w:space="0" w:color="auto"/>
            <w:right w:val="none" w:sz="0" w:space="0" w:color="auto"/>
          </w:divBdr>
        </w:div>
        <w:div w:id="1088425436">
          <w:marLeft w:val="1166"/>
          <w:marRight w:val="0"/>
          <w:marTop w:val="115"/>
          <w:marBottom w:val="0"/>
          <w:divBdr>
            <w:top w:val="none" w:sz="0" w:space="0" w:color="auto"/>
            <w:left w:val="none" w:sz="0" w:space="0" w:color="auto"/>
            <w:bottom w:val="none" w:sz="0" w:space="0" w:color="auto"/>
            <w:right w:val="none" w:sz="0" w:space="0" w:color="auto"/>
          </w:divBdr>
        </w:div>
        <w:div w:id="1984313625">
          <w:marLeft w:val="1166"/>
          <w:marRight w:val="0"/>
          <w:marTop w:val="115"/>
          <w:marBottom w:val="0"/>
          <w:divBdr>
            <w:top w:val="none" w:sz="0" w:space="0" w:color="auto"/>
            <w:left w:val="none" w:sz="0" w:space="0" w:color="auto"/>
            <w:bottom w:val="none" w:sz="0" w:space="0" w:color="auto"/>
            <w:right w:val="none" w:sz="0" w:space="0" w:color="auto"/>
          </w:divBdr>
        </w:div>
        <w:div w:id="2105418220">
          <w:marLeft w:val="1166"/>
          <w:marRight w:val="0"/>
          <w:marTop w:val="115"/>
          <w:marBottom w:val="0"/>
          <w:divBdr>
            <w:top w:val="none" w:sz="0" w:space="0" w:color="auto"/>
            <w:left w:val="none" w:sz="0" w:space="0" w:color="auto"/>
            <w:bottom w:val="none" w:sz="0" w:space="0" w:color="auto"/>
            <w:right w:val="none" w:sz="0" w:space="0" w:color="auto"/>
          </w:divBdr>
        </w:div>
      </w:divsChild>
    </w:div>
    <w:div w:id="1525291284">
      <w:bodyDiv w:val="1"/>
      <w:marLeft w:val="0"/>
      <w:marRight w:val="0"/>
      <w:marTop w:val="0"/>
      <w:marBottom w:val="0"/>
      <w:divBdr>
        <w:top w:val="none" w:sz="0" w:space="0" w:color="auto"/>
        <w:left w:val="none" w:sz="0" w:space="0" w:color="auto"/>
        <w:bottom w:val="none" w:sz="0" w:space="0" w:color="auto"/>
        <w:right w:val="none" w:sz="0" w:space="0" w:color="auto"/>
      </w:divBdr>
      <w:divsChild>
        <w:div w:id="1972008185">
          <w:marLeft w:val="1166"/>
          <w:marRight w:val="0"/>
          <w:marTop w:val="134"/>
          <w:marBottom w:val="0"/>
          <w:divBdr>
            <w:top w:val="none" w:sz="0" w:space="0" w:color="auto"/>
            <w:left w:val="none" w:sz="0" w:space="0" w:color="auto"/>
            <w:bottom w:val="none" w:sz="0" w:space="0" w:color="auto"/>
            <w:right w:val="none" w:sz="0" w:space="0" w:color="auto"/>
          </w:divBdr>
        </w:div>
        <w:div w:id="1065374128">
          <w:marLeft w:val="1166"/>
          <w:marRight w:val="0"/>
          <w:marTop w:val="134"/>
          <w:marBottom w:val="0"/>
          <w:divBdr>
            <w:top w:val="none" w:sz="0" w:space="0" w:color="auto"/>
            <w:left w:val="none" w:sz="0" w:space="0" w:color="auto"/>
            <w:bottom w:val="none" w:sz="0" w:space="0" w:color="auto"/>
            <w:right w:val="none" w:sz="0" w:space="0" w:color="auto"/>
          </w:divBdr>
        </w:div>
      </w:divsChild>
    </w:div>
    <w:div w:id="1561869991">
      <w:bodyDiv w:val="1"/>
      <w:marLeft w:val="0"/>
      <w:marRight w:val="0"/>
      <w:marTop w:val="0"/>
      <w:marBottom w:val="0"/>
      <w:divBdr>
        <w:top w:val="none" w:sz="0" w:space="0" w:color="auto"/>
        <w:left w:val="none" w:sz="0" w:space="0" w:color="auto"/>
        <w:bottom w:val="none" w:sz="0" w:space="0" w:color="auto"/>
        <w:right w:val="none" w:sz="0" w:space="0" w:color="auto"/>
      </w:divBdr>
      <w:divsChild>
        <w:div w:id="14817624">
          <w:marLeft w:val="1166"/>
          <w:marRight w:val="0"/>
          <w:marTop w:val="96"/>
          <w:marBottom w:val="0"/>
          <w:divBdr>
            <w:top w:val="none" w:sz="0" w:space="0" w:color="auto"/>
            <w:left w:val="none" w:sz="0" w:space="0" w:color="auto"/>
            <w:bottom w:val="none" w:sz="0" w:space="0" w:color="auto"/>
            <w:right w:val="none" w:sz="0" w:space="0" w:color="auto"/>
          </w:divBdr>
        </w:div>
        <w:div w:id="652217260">
          <w:marLeft w:val="1829"/>
          <w:marRight w:val="0"/>
          <w:marTop w:val="96"/>
          <w:marBottom w:val="0"/>
          <w:divBdr>
            <w:top w:val="none" w:sz="0" w:space="0" w:color="auto"/>
            <w:left w:val="none" w:sz="0" w:space="0" w:color="auto"/>
            <w:bottom w:val="none" w:sz="0" w:space="0" w:color="auto"/>
            <w:right w:val="none" w:sz="0" w:space="0" w:color="auto"/>
          </w:divBdr>
        </w:div>
        <w:div w:id="1548757115">
          <w:marLeft w:val="1166"/>
          <w:marRight w:val="0"/>
          <w:marTop w:val="96"/>
          <w:marBottom w:val="0"/>
          <w:divBdr>
            <w:top w:val="none" w:sz="0" w:space="0" w:color="auto"/>
            <w:left w:val="none" w:sz="0" w:space="0" w:color="auto"/>
            <w:bottom w:val="none" w:sz="0" w:space="0" w:color="auto"/>
            <w:right w:val="none" w:sz="0" w:space="0" w:color="auto"/>
          </w:divBdr>
        </w:div>
        <w:div w:id="1612786700">
          <w:marLeft w:val="1829"/>
          <w:marRight w:val="0"/>
          <w:marTop w:val="96"/>
          <w:marBottom w:val="0"/>
          <w:divBdr>
            <w:top w:val="none" w:sz="0" w:space="0" w:color="auto"/>
            <w:left w:val="none" w:sz="0" w:space="0" w:color="auto"/>
            <w:bottom w:val="none" w:sz="0" w:space="0" w:color="auto"/>
            <w:right w:val="none" w:sz="0" w:space="0" w:color="auto"/>
          </w:divBdr>
        </w:div>
      </w:divsChild>
    </w:div>
    <w:div w:id="1567913186">
      <w:bodyDiv w:val="1"/>
      <w:marLeft w:val="0"/>
      <w:marRight w:val="0"/>
      <w:marTop w:val="0"/>
      <w:marBottom w:val="0"/>
      <w:divBdr>
        <w:top w:val="none" w:sz="0" w:space="0" w:color="auto"/>
        <w:left w:val="none" w:sz="0" w:space="0" w:color="auto"/>
        <w:bottom w:val="none" w:sz="0" w:space="0" w:color="auto"/>
        <w:right w:val="none" w:sz="0" w:space="0" w:color="auto"/>
      </w:divBdr>
      <w:divsChild>
        <w:div w:id="1017150240">
          <w:marLeft w:val="547"/>
          <w:marRight w:val="0"/>
          <w:marTop w:val="115"/>
          <w:marBottom w:val="0"/>
          <w:divBdr>
            <w:top w:val="none" w:sz="0" w:space="0" w:color="auto"/>
            <w:left w:val="none" w:sz="0" w:space="0" w:color="auto"/>
            <w:bottom w:val="none" w:sz="0" w:space="0" w:color="auto"/>
            <w:right w:val="none" w:sz="0" w:space="0" w:color="auto"/>
          </w:divBdr>
        </w:div>
        <w:div w:id="291060719">
          <w:marLeft w:val="547"/>
          <w:marRight w:val="0"/>
          <w:marTop w:val="115"/>
          <w:marBottom w:val="0"/>
          <w:divBdr>
            <w:top w:val="none" w:sz="0" w:space="0" w:color="auto"/>
            <w:left w:val="none" w:sz="0" w:space="0" w:color="auto"/>
            <w:bottom w:val="none" w:sz="0" w:space="0" w:color="auto"/>
            <w:right w:val="none" w:sz="0" w:space="0" w:color="auto"/>
          </w:divBdr>
        </w:div>
      </w:divsChild>
    </w:div>
    <w:div w:id="1589148853">
      <w:bodyDiv w:val="1"/>
      <w:marLeft w:val="0"/>
      <w:marRight w:val="0"/>
      <w:marTop w:val="0"/>
      <w:marBottom w:val="0"/>
      <w:divBdr>
        <w:top w:val="none" w:sz="0" w:space="0" w:color="auto"/>
        <w:left w:val="none" w:sz="0" w:space="0" w:color="auto"/>
        <w:bottom w:val="none" w:sz="0" w:space="0" w:color="auto"/>
        <w:right w:val="none" w:sz="0" w:space="0" w:color="auto"/>
      </w:divBdr>
      <w:divsChild>
        <w:div w:id="1399402912">
          <w:marLeft w:val="547"/>
          <w:marRight w:val="0"/>
          <w:marTop w:val="154"/>
          <w:marBottom w:val="0"/>
          <w:divBdr>
            <w:top w:val="none" w:sz="0" w:space="0" w:color="auto"/>
            <w:left w:val="none" w:sz="0" w:space="0" w:color="auto"/>
            <w:bottom w:val="none" w:sz="0" w:space="0" w:color="auto"/>
            <w:right w:val="none" w:sz="0" w:space="0" w:color="auto"/>
          </w:divBdr>
        </w:div>
      </w:divsChild>
    </w:div>
    <w:div w:id="1597984279">
      <w:bodyDiv w:val="1"/>
      <w:marLeft w:val="0"/>
      <w:marRight w:val="0"/>
      <w:marTop w:val="0"/>
      <w:marBottom w:val="0"/>
      <w:divBdr>
        <w:top w:val="none" w:sz="0" w:space="0" w:color="auto"/>
        <w:left w:val="none" w:sz="0" w:space="0" w:color="auto"/>
        <w:bottom w:val="none" w:sz="0" w:space="0" w:color="auto"/>
        <w:right w:val="none" w:sz="0" w:space="0" w:color="auto"/>
      </w:divBdr>
    </w:div>
    <w:div w:id="1615090735">
      <w:bodyDiv w:val="1"/>
      <w:marLeft w:val="0"/>
      <w:marRight w:val="0"/>
      <w:marTop w:val="0"/>
      <w:marBottom w:val="0"/>
      <w:divBdr>
        <w:top w:val="none" w:sz="0" w:space="0" w:color="auto"/>
        <w:left w:val="none" w:sz="0" w:space="0" w:color="auto"/>
        <w:bottom w:val="none" w:sz="0" w:space="0" w:color="auto"/>
        <w:right w:val="none" w:sz="0" w:space="0" w:color="auto"/>
      </w:divBdr>
      <w:divsChild>
        <w:div w:id="1481533204">
          <w:marLeft w:val="1166"/>
          <w:marRight w:val="0"/>
          <w:marTop w:val="235"/>
          <w:marBottom w:val="0"/>
          <w:divBdr>
            <w:top w:val="none" w:sz="0" w:space="0" w:color="auto"/>
            <w:left w:val="none" w:sz="0" w:space="0" w:color="auto"/>
            <w:bottom w:val="none" w:sz="0" w:space="0" w:color="auto"/>
            <w:right w:val="none" w:sz="0" w:space="0" w:color="auto"/>
          </w:divBdr>
        </w:div>
        <w:div w:id="707217708">
          <w:marLeft w:val="1166"/>
          <w:marRight w:val="0"/>
          <w:marTop w:val="235"/>
          <w:marBottom w:val="0"/>
          <w:divBdr>
            <w:top w:val="none" w:sz="0" w:space="0" w:color="auto"/>
            <w:left w:val="none" w:sz="0" w:space="0" w:color="auto"/>
            <w:bottom w:val="none" w:sz="0" w:space="0" w:color="auto"/>
            <w:right w:val="none" w:sz="0" w:space="0" w:color="auto"/>
          </w:divBdr>
        </w:div>
        <w:div w:id="441344980">
          <w:marLeft w:val="1166"/>
          <w:marRight w:val="0"/>
          <w:marTop w:val="235"/>
          <w:marBottom w:val="0"/>
          <w:divBdr>
            <w:top w:val="none" w:sz="0" w:space="0" w:color="auto"/>
            <w:left w:val="none" w:sz="0" w:space="0" w:color="auto"/>
            <w:bottom w:val="none" w:sz="0" w:space="0" w:color="auto"/>
            <w:right w:val="none" w:sz="0" w:space="0" w:color="auto"/>
          </w:divBdr>
        </w:div>
      </w:divsChild>
    </w:div>
    <w:div w:id="1621455740">
      <w:bodyDiv w:val="1"/>
      <w:marLeft w:val="0"/>
      <w:marRight w:val="0"/>
      <w:marTop w:val="0"/>
      <w:marBottom w:val="0"/>
      <w:divBdr>
        <w:top w:val="none" w:sz="0" w:space="0" w:color="auto"/>
        <w:left w:val="none" w:sz="0" w:space="0" w:color="auto"/>
        <w:bottom w:val="none" w:sz="0" w:space="0" w:color="auto"/>
        <w:right w:val="none" w:sz="0" w:space="0" w:color="auto"/>
      </w:divBdr>
    </w:div>
    <w:div w:id="1654524475">
      <w:bodyDiv w:val="1"/>
      <w:marLeft w:val="0"/>
      <w:marRight w:val="0"/>
      <w:marTop w:val="0"/>
      <w:marBottom w:val="0"/>
      <w:divBdr>
        <w:top w:val="none" w:sz="0" w:space="0" w:color="auto"/>
        <w:left w:val="none" w:sz="0" w:space="0" w:color="auto"/>
        <w:bottom w:val="none" w:sz="0" w:space="0" w:color="auto"/>
        <w:right w:val="none" w:sz="0" w:space="0" w:color="auto"/>
      </w:divBdr>
      <w:divsChild>
        <w:div w:id="343439628">
          <w:marLeft w:val="547"/>
          <w:marRight w:val="0"/>
          <w:marTop w:val="134"/>
          <w:marBottom w:val="0"/>
          <w:divBdr>
            <w:top w:val="none" w:sz="0" w:space="0" w:color="auto"/>
            <w:left w:val="none" w:sz="0" w:space="0" w:color="auto"/>
            <w:bottom w:val="none" w:sz="0" w:space="0" w:color="auto"/>
            <w:right w:val="none" w:sz="0" w:space="0" w:color="auto"/>
          </w:divBdr>
        </w:div>
      </w:divsChild>
    </w:div>
    <w:div w:id="1666665246">
      <w:bodyDiv w:val="1"/>
      <w:marLeft w:val="0"/>
      <w:marRight w:val="0"/>
      <w:marTop w:val="0"/>
      <w:marBottom w:val="0"/>
      <w:divBdr>
        <w:top w:val="none" w:sz="0" w:space="0" w:color="auto"/>
        <w:left w:val="none" w:sz="0" w:space="0" w:color="auto"/>
        <w:bottom w:val="none" w:sz="0" w:space="0" w:color="auto"/>
        <w:right w:val="none" w:sz="0" w:space="0" w:color="auto"/>
      </w:divBdr>
    </w:div>
    <w:div w:id="1666974410">
      <w:bodyDiv w:val="1"/>
      <w:marLeft w:val="0"/>
      <w:marRight w:val="0"/>
      <w:marTop w:val="0"/>
      <w:marBottom w:val="0"/>
      <w:divBdr>
        <w:top w:val="none" w:sz="0" w:space="0" w:color="auto"/>
        <w:left w:val="none" w:sz="0" w:space="0" w:color="auto"/>
        <w:bottom w:val="none" w:sz="0" w:space="0" w:color="auto"/>
        <w:right w:val="none" w:sz="0" w:space="0" w:color="auto"/>
      </w:divBdr>
      <w:divsChild>
        <w:div w:id="1902059400">
          <w:marLeft w:val="1166"/>
          <w:marRight w:val="0"/>
          <w:marTop w:val="134"/>
          <w:marBottom w:val="0"/>
          <w:divBdr>
            <w:top w:val="none" w:sz="0" w:space="0" w:color="auto"/>
            <w:left w:val="none" w:sz="0" w:space="0" w:color="auto"/>
            <w:bottom w:val="none" w:sz="0" w:space="0" w:color="auto"/>
            <w:right w:val="none" w:sz="0" w:space="0" w:color="auto"/>
          </w:divBdr>
        </w:div>
        <w:div w:id="474371030">
          <w:marLeft w:val="1166"/>
          <w:marRight w:val="0"/>
          <w:marTop w:val="134"/>
          <w:marBottom w:val="0"/>
          <w:divBdr>
            <w:top w:val="none" w:sz="0" w:space="0" w:color="auto"/>
            <w:left w:val="none" w:sz="0" w:space="0" w:color="auto"/>
            <w:bottom w:val="none" w:sz="0" w:space="0" w:color="auto"/>
            <w:right w:val="none" w:sz="0" w:space="0" w:color="auto"/>
          </w:divBdr>
        </w:div>
      </w:divsChild>
    </w:div>
    <w:div w:id="1676615625">
      <w:bodyDiv w:val="1"/>
      <w:marLeft w:val="0"/>
      <w:marRight w:val="0"/>
      <w:marTop w:val="0"/>
      <w:marBottom w:val="0"/>
      <w:divBdr>
        <w:top w:val="none" w:sz="0" w:space="0" w:color="auto"/>
        <w:left w:val="none" w:sz="0" w:space="0" w:color="auto"/>
        <w:bottom w:val="none" w:sz="0" w:space="0" w:color="auto"/>
        <w:right w:val="none" w:sz="0" w:space="0" w:color="auto"/>
      </w:divBdr>
      <w:divsChild>
        <w:div w:id="1890220990">
          <w:marLeft w:val="547"/>
          <w:marRight w:val="0"/>
          <w:marTop w:val="134"/>
          <w:marBottom w:val="0"/>
          <w:divBdr>
            <w:top w:val="none" w:sz="0" w:space="0" w:color="auto"/>
            <w:left w:val="none" w:sz="0" w:space="0" w:color="auto"/>
            <w:bottom w:val="none" w:sz="0" w:space="0" w:color="auto"/>
            <w:right w:val="none" w:sz="0" w:space="0" w:color="auto"/>
          </w:divBdr>
        </w:div>
      </w:divsChild>
    </w:div>
    <w:div w:id="1699506425">
      <w:bodyDiv w:val="1"/>
      <w:marLeft w:val="0"/>
      <w:marRight w:val="0"/>
      <w:marTop w:val="0"/>
      <w:marBottom w:val="0"/>
      <w:divBdr>
        <w:top w:val="none" w:sz="0" w:space="0" w:color="auto"/>
        <w:left w:val="none" w:sz="0" w:space="0" w:color="auto"/>
        <w:bottom w:val="none" w:sz="0" w:space="0" w:color="auto"/>
        <w:right w:val="none" w:sz="0" w:space="0" w:color="auto"/>
      </w:divBdr>
      <w:divsChild>
        <w:div w:id="1281449026">
          <w:marLeft w:val="547"/>
          <w:marRight w:val="0"/>
          <w:marTop w:val="154"/>
          <w:marBottom w:val="0"/>
          <w:divBdr>
            <w:top w:val="none" w:sz="0" w:space="0" w:color="auto"/>
            <w:left w:val="none" w:sz="0" w:space="0" w:color="auto"/>
            <w:bottom w:val="none" w:sz="0" w:space="0" w:color="auto"/>
            <w:right w:val="none" w:sz="0" w:space="0" w:color="auto"/>
          </w:divBdr>
        </w:div>
      </w:divsChild>
    </w:div>
    <w:div w:id="1704475576">
      <w:bodyDiv w:val="1"/>
      <w:marLeft w:val="0"/>
      <w:marRight w:val="0"/>
      <w:marTop w:val="0"/>
      <w:marBottom w:val="0"/>
      <w:divBdr>
        <w:top w:val="none" w:sz="0" w:space="0" w:color="auto"/>
        <w:left w:val="none" w:sz="0" w:space="0" w:color="auto"/>
        <w:bottom w:val="none" w:sz="0" w:space="0" w:color="auto"/>
        <w:right w:val="none" w:sz="0" w:space="0" w:color="auto"/>
      </w:divBdr>
    </w:div>
    <w:div w:id="1732731664">
      <w:bodyDiv w:val="1"/>
      <w:marLeft w:val="0"/>
      <w:marRight w:val="0"/>
      <w:marTop w:val="0"/>
      <w:marBottom w:val="0"/>
      <w:divBdr>
        <w:top w:val="none" w:sz="0" w:space="0" w:color="auto"/>
        <w:left w:val="none" w:sz="0" w:space="0" w:color="auto"/>
        <w:bottom w:val="none" w:sz="0" w:space="0" w:color="auto"/>
        <w:right w:val="none" w:sz="0" w:space="0" w:color="auto"/>
      </w:divBdr>
    </w:div>
    <w:div w:id="1746031769">
      <w:bodyDiv w:val="1"/>
      <w:marLeft w:val="0"/>
      <w:marRight w:val="0"/>
      <w:marTop w:val="0"/>
      <w:marBottom w:val="0"/>
      <w:divBdr>
        <w:top w:val="none" w:sz="0" w:space="0" w:color="auto"/>
        <w:left w:val="none" w:sz="0" w:space="0" w:color="auto"/>
        <w:bottom w:val="none" w:sz="0" w:space="0" w:color="auto"/>
        <w:right w:val="none" w:sz="0" w:space="0" w:color="auto"/>
      </w:divBdr>
    </w:div>
    <w:div w:id="1747455103">
      <w:bodyDiv w:val="1"/>
      <w:marLeft w:val="0"/>
      <w:marRight w:val="0"/>
      <w:marTop w:val="0"/>
      <w:marBottom w:val="0"/>
      <w:divBdr>
        <w:top w:val="none" w:sz="0" w:space="0" w:color="auto"/>
        <w:left w:val="none" w:sz="0" w:space="0" w:color="auto"/>
        <w:bottom w:val="none" w:sz="0" w:space="0" w:color="auto"/>
        <w:right w:val="none" w:sz="0" w:space="0" w:color="auto"/>
      </w:divBdr>
      <w:divsChild>
        <w:div w:id="1103307534">
          <w:marLeft w:val="547"/>
          <w:marRight w:val="0"/>
          <w:marTop w:val="202"/>
          <w:marBottom w:val="0"/>
          <w:divBdr>
            <w:top w:val="none" w:sz="0" w:space="0" w:color="auto"/>
            <w:left w:val="none" w:sz="0" w:space="0" w:color="auto"/>
            <w:bottom w:val="none" w:sz="0" w:space="0" w:color="auto"/>
            <w:right w:val="none" w:sz="0" w:space="0" w:color="auto"/>
          </w:divBdr>
        </w:div>
        <w:div w:id="719086807">
          <w:marLeft w:val="547"/>
          <w:marRight w:val="0"/>
          <w:marTop w:val="202"/>
          <w:marBottom w:val="0"/>
          <w:divBdr>
            <w:top w:val="none" w:sz="0" w:space="0" w:color="auto"/>
            <w:left w:val="none" w:sz="0" w:space="0" w:color="auto"/>
            <w:bottom w:val="none" w:sz="0" w:space="0" w:color="auto"/>
            <w:right w:val="none" w:sz="0" w:space="0" w:color="auto"/>
          </w:divBdr>
        </w:div>
        <w:div w:id="548952503">
          <w:marLeft w:val="547"/>
          <w:marRight w:val="0"/>
          <w:marTop w:val="202"/>
          <w:marBottom w:val="0"/>
          <w:divBdr>
            <w:top w:val="none" w:sz="0" w:space="0" w:color="auto"/>
            <w:left w:val="none" w:sz="0" w:space="0" w:color="auto"/>
            <w:bottom w:val="none" w:sz="0" w:space="0" w:color="auto"/>
            <w:right w:val="none" w:sz="0" w:space="0" w:color="auto"/>
          </w:divBdr>
        </w:div>
        <w:div w:id="464929722">
          <w:marLeft w:val="1166"/>
          <w:marRight w:val="0"/>
          <w:marTop w:val="168"/>
          <w:marBottom w:val="0"/>
          <w:divBdr>
            <w:top w:val="none" w:sz="0" w:space="0" w:color="auto"/>
            <w:left w:val="none" w:sz="0" w:space="0" w:color="auto"/>
            <w:bottom w:val="none" w:sz="0" w:space="0" w:color="auto"/>
            <w:right w:val="none" w:sz="0" w:space="0" w:color="auto"/>
          </w:divBdr>
        </w:div>
        <w:div w:id="1149977086">
          <w:marLeft w:val="1166"/>
          <w:marRight w:val="0"/>
          <w:marTop w:val="168"/>
          <w:marBottom w:val="0"/>
          <w:divBdr>
            <w:top w:val="none" w:sz="0" w:space="0" w:color="auto"/>
            <w:left w:val="none" w:sz="0" w:space="0" w:color="auto"/>
            <w:bottom w:val="none" w:sz="0" w:space="0" w:color="auto"/>
            <w:right w:val="none" w:sz="0" w:space="0" w:color="auto"/>
          </w:divBdr>
        </w:div>
        <w:div w:id="1802846982">
          <w:marLeft w:val="1166"/>
          <w:marRight w:val="0"/>
          <w:marTop w:val="168"/>
          <w:marBottom w:val="0"/>
          <w:divBdr>
            <w:top w:val="none" w:sz="0" w:space="0" w:color="auto"/>
            <w:left w:val="none" w:sz="0" w:space="0" w:color="auto"/>
            <w:bottom w:val="none" w:sz="0" w:space="0" w:color="auto"/>
            <w:right w:val="none" w:sz="0" w:space="0" w:color="auto"/>
          </w:divBdr>
        </w:div>
        <w:div w:id="950405457">
          <w:marLeft w:val="547"/>
          <w:marRight w:val="0"/>
          <w:marTop w:val="202"/>
          <w:marBottom w:val="0"/>
          <w:divBdr>
            <w:top w:val="none" w:sz="0" w:space="0" w:color="auto"/>
            <w:left w:val="none" w:sz="0" w:space="0" w:color="auto"/>
            <w:bottom w:val="none" w:sz="0" w:space="0" w:color="auto"/>
            <w:right w:val="none" w:sz="0" w:space="0" w:color="auto"/>
          </w:divBdr>
        </w:div>
        <w:div w:id="1420446718">
          <w:marLeft w:val="547"/>
          <w:marRight w:val="0"/>
          <w:marTop w:val="202"/>
          <w:marBottom w:val="0"/>
          <w:divBdr>
            <w:top w:val="none" w:sz="0" w:space="0" w:color="auto"/>
            <w:left w:val="none" w:sz="0" w:space="0" w:color="auto"/>
            <w:bottom w:val="none" w:sz="0" w:space="0" w:color="auto"/>
            <w:right w:val="none" w:sz="0" w:space="0" w:color="auto"/>
          </w:divBdr>
        </w:div>
      </w:divsChild>
    </w:div>
    <w:div w:id="1751191938">
      <w:bodyDiv w:val="1"/>
      <w:marLeft w:val="0"/>
      <w:marRight w:val="0"/>
      <w:marTop w:val="0"/>
      <w:marBottom w:val="0"/>
      <w:divBdr>
        <w:top w:val="none" w:sz="0" w:space="0" w:color="auto"/>
        <w:left w:val="none" w:sz="0" w:space="0" w:color="auto"/>
        <w:bottom w:val="none" w:sz="0" w:space="0" w:color="auto"/>
        <w:right w:val="none" w:sz="0" w:space="0" w:color="auto"/>
      </w:divBdr>
      <w:divsChild>
        <w:div w:id="147981220">
          <w:marLeft w:val="547"/>
          <w:marRight w:val="0"/>
          <w:marTop w:val="154"/>
          <w:marBottom w:val="0"/>
          <w:divBdr>
            <w:top w:val="none" w:sz="0" w:space="0" w:color="auto"/>
            <w:left w:val="none" w:sz="0" w:space="0" w:color="auto"/>
            <w:bottom w:val="none" w:sz="0" w:space="0" w:color="auto"/>
            <w:right w:val="none" w:sz="0" w:space="0" w:color="auto"/>
          </w:divBdr>
        </w:div>
        <w:div w:id="1136799098">
          <w:marLeft w:val="1166"/>
          <w:marRight w:val="0"/>
          <w:marTop w:val="134"/>
          <w:marBottom w:val="0"/>
          <w:divBdr>
            <w:top w:val="none" w:sz="0" w:space="0" w:color="auto"/>
            <w:left w:val="none" w:sz="0" w:space="0" w:color="auto"/>
            <w:bottom w:val="none" w:sz="0" w:space="0" w:color="auto"/>
            <w:right w:val="none" w:sz="0" w:space="0" w:color="auto"/>
          </w:divBdr>
        </w:div>
        <w:div w:id="52311380">
          <w:marLeft w:val="1166"/>
          <w:marRight w:val="0"/>
          <w:marTop w:val="134"/>
          <w:marBottom w:val="0"/>
          <w:divBdr>
            <w:top w:val="none" w:sz="0" w:space="0" w:color="auto"/>
            <w:left w:val="none" w:sz="0" w:space="0" w:color="auto"/>
            <w:bottom w:val="none" w:sz="0" w:space="0" w:color="auto"/>
            <w:right w:val="none" w:sz="0" w:space="0" w:color="auto"/>
          </w:divBdr>
        </w:div>
        <w:div w:id="1115249132">
          <w:marLeft w:val="1166"/>
          <w:marRight w:val="0"/>
          <w:marTop w:val="134"/>
          <w:marBottom w:val="0"/>
          <w:divBdr>
            <w:top w:val="none" w:sz="0" w:space="0" w:color="auto"/>
            <w:left w:val="none" w:sz="0" w:space="0" w:color="auto"/>
            <w:bottom w:val="none" w:sz="0" w:space="0" w:color="auto"/>
            <w:right w:val="none" w:sz="0" w:space="0" w:color="auto"/>
          </w:divBdr>
        </w:div>
      </w:divsChild>
    </w:div>
    <w:div w:id="1778597078">
      <w:bodyDiv w:val="1"/>
      <w:marLeft w:val="0"/>
      <w:marRight w:val="0"/>
      <w:marTop w:val="0"/>
      <w:marBottom w:val="0"/>
      <w:divBdr>
        <w:top w:val="none" w:sz="0" w:space="0" w:color="auto"/>
        <w:left w:val="none" w:sz="0" w:space="0" w:color="auto"/>
        <w:bottom w:val="none" w:sz="0" w:space="0" w:color="auto"/>
        <w:right w:val="none" w:sz="0" w:space="0" w:color="auto"/>
      </w:divBdr>
    </w:div>
    <w:div w:id="1795248193">
      <w:bodyDiv w:val="1"/>
      <w:marLeft w:val="0"/>
      <w:marRight w:val="0"/>
      <w:marTop w:val="0"/>
      <w:marBottom w:val="0"/>
      <w:divBdr>
        <w:top w:val="none" w:sz="0" w:space="0" w:color="auto"/>
        <w:left w:val="none" w:sz="0" w:space="0" w:color="auto"/>
        <w:bottom w:val="none" w:sz="0" w:space="0" w:color="auto"/>
        <w:right w:val="none" w:sz="0" w:space="0" w:color="auto"/>
      </w:divBdr>
      <w:divsChild>
        <w:div w:id="1997028583">
          <w:marLeft w:val="547"/>
          <w:marRight w:val="0"/>
          <w:marTop w:val="269"/>
          <w:marBottom w:val="0"/>
          <w:divBdr>
            <w:top w:val="none" w:sz="0" w:space="0" w:color="auto"/>
            <w:left w:val="none" w:sz="0" w:space="0" w:color="auto"/>
            <w:bottom w:val="none" w:sz="0" w:space="0" w:color="auto"/>
            <w:right w:val="none" w:sz="0" w:space="0" w:color="auto"/>
          </w:divBdr>
        </w:div>
        <w:div w:id="192352590">
          <w:marLeft w:val="547"/>
          <w:marRight w:val="0"/>
          <w:marTop w:val="269"/>
          <w:marBottom w:val="0"/>
          <w:divBdr>
            <w:top w:val="none" w:sz="0" w:space="0" w:color="auto"/>
            <w:left w:val="none" w:sz="0" w:space="0" w:color="auto"/>
            <w:bottom w:val="none" w:sz="0" w:space="0" w:color="auto"/>
            <w:right w:val="none" w:sz="0" w:space="0" w:color="auto"/>
          </w:divBdr>
        </w:div>
        <w:div w:id="2013947038">
          <w:marLeft w:val="547"/>
          <w:marRight w:val="0"/>
          <w:marTop w:val="269"/>
          <w:marBottom w:val="0"/>
          <w:divBdr>
            <w:top w:val="none" w:sz="0" w:space="0" w:color="auto"/>
            <w:left w:val="none" w:sz="0" w:space="0" w:color="auto"/>
            <w:bottom w:val="none" w:sz="0" w:space="0" w:color="auto"/>
            <w:right w:val="none" w:sz="0" w:space="0" w:color="auto"/>
          </w:divBdr>
        </w:div>
        <w:div w:id="945890952">
          <w:marLeft w:val="547"/>
          <w:marRight w:val="0"/>
          <w:marTop w:val="269"/>
          <w:marBottom w:val="0"/>
          <w:divBdr>
            <w:top w:val="none" w:sz="0" w:space="0" w:color="auto"/>
            <w:left w:val="none" w:sz="0" w:space="0" w:color="auto"/>
            <w:bottom w:val="none" w:sz="0" w:space="0" w:color="auto"/>
            <w:right w:val="none" w:sz="0" w:space="0" w:color="auto"/>
          </w:divBdr>
        </w:div>
        <w:div w:id="333799844">
          <w:marLeft w:val="547"/>
          <w:marRight w:val="0"/>
          <w:marTop w:val="269"/>
          <w:marBottom w:val="0"/>
          <w:divBdr>
            <w:top w:val="none" w:sz="0" w:space="0" w:color="auto"/>
            <w:left w:val="none" w:sz="0" w:space="0" w:color="auto"/>
            <w:bottom w:val="none" w:sz="0" w:space="0" w:color="auto"/>
            <w:right w:val="none" w:sz="0" w:space="0" w:color="auto"/>
          </w:divBdr>
        </w:div>
      </w:divsChild>
    </w:div>
    <w:div w:id="1839149472">
      <w:bodyDiv w:val="1"/>
      <w:marLeft w:val="0"/>
      <w:marRight w:val="0"/>
      <w:marTop w:val="0"/>
      <w:marBottom w:val="0"/>
      <w:divBdr>
        <w:top w:val="none" w:sz="0" w:space="0" w:color="auto"/>
        <w:left w:val="none" w:sz="0" w:space="0" w:color="auto"/>
        <w:bottom w:val="none" w:sz="0" w:space="0" w:color="auto"/>
        <w:right w:val="none" w:sz="0" w:space="0" w:color="auto"/>
      </w:divBdr>
    </w:div>
    <w:div w:id="1843273324">
      <w:bodyDiv w:val="1"/>
      <w:marLeft w:val="0"/>
      <w:marRight w:val="0"/>
      <w:marTop w:val="0"/>
      <w:marBottom w:val="0"/>
      <w:divBdr>
        <w:top w:val="none" w:sz="0" w:space="0" w:color="auto"/>
        <w:left w:val="none" w:sz="0" w:space="0" w:color="auto"/>
        <w:bottom w:val="none" w:sz="0" w:space="0" w:color="auto"/>
        <w:right w:val="none" w:sz="0" w:space="0" w:color="auto"/>
      </w:divBdr>
      <w:divsChild>
        <w:div w:id="1116680088">
          <w:marLeft w:val="1166"/>
          <w:marRight w:val="0"/>
          <w:marTop w:val="134"/>
          <w:marBottom w:val="0"/>
          <w:divBdr>
            <w:top w:val="none" w:sz="0" w:space="0" w:color="auto"/>
            <w:left w:val="none" w:sz="0" w:space="0" w:color="auto"/>
            <w:bottom w:val="none" w:sz="0" w:space="0" w:color="auto"/>
            <w:right w:val="none" w:sz="0" w:space="0" w:color="auto"/>
          </w:divBdr>
        </w:div>
      </w:divsChild>
    </w:div>
    <w:div w:id="1858108087">
      <w:bodyDiv w:val="1"/>
      <w:marLeft w:val="0"/>
      <w:marRight w:val="0"/>
      <w:marTop w:val="0"/>
      <w:marBottom w:val="0"/>
      <w:divBdr>
        <w:top w:val="none" w:sz="0" w:space="0" w:color="auto"/>
        <w:left w:val="none" w:sz="0" w:space="0" w:color="auto"/>
        <w:bottom w:val="none" w:sz="0" w:space="0" w:color="auto"/>
        <w:right w:val="none" w:sz="0" w:space="0" w:color="auto"/>
      </w:divBdr>
    </w:div>
    <w:div w:id="1872112482">
      <w:bodyDiv w:val="1"/>
      <w:marLeft w:val="0"/>
      <w:marRight w:val="0"/>
      <w:marTop w:val="0"/>
      <w:marBottom w:val="0"/>
      <w:divBdr>
        <w:top w:val="none" w:sz="0" w:space="0" w:color="auto"/>
        <w:left w:val="none" w:sz="0" w:space="0" w:color="auto"/>
        <w:bottom w:val="none" w:sz="0" w:space="0" w:color="auto"/>
        <w:right w:val="none" w:sz="0" w:space="0" w:color="auto"/>
      </w:divBdr>
      <w:divsChild>
        <w:div w:id="73942435">
          <w:marLeft w:val="1166"/>
          <w:marRight w:val="0"/>
          <w:marTop w:val="115"/>
          <w:marBottom w:val="0"/>
          <w:divBdr>
            <w:top w:val="none" w:sz="0" w:space="0" w:color="auto"/>
            <w:left w:val="none" w:sz="0" w:space="0" w:color="auto"/>
            <w:bottom w:val="none" w:sz="0" w:space="0" w:color="auto"/>
            <w:right w:val="none" w:sz="0" w:space="0" w:color="auto"/>
          </w:divBdr>
        </w:div>
        <w:div w:id="1851984467">
          <w:marLeft w:val="1166"/>
          <w:marRight w:val="0"/>
          <w:marTop w:val="115"/>
          <w:marBottom w:val="0"/>
          <w:divBdr>
            <w:top w:val="none" w:sz="0" w:space="0" w:color="auto"/>
            <w:left w:val="none" w:sz="0" w:space="0" w:color="auto"/>
            <w:bottom w:val="none" w:sz="0" w:space="0" w:color="auto"/>
            <w:right w:val="none" w:sz="0" w:space="0" w:color="auto"/>
          </w:divBdr>
        </w:div>
        <w:div w:id="1161191497">
          <w:marLeft w:val="1166"/>
          <w:marRight w:val="0"/>
          <w:marTop w:val="115"/>
          <w:marBottom w:val="0"/>
          <w:divBdr>
            <w:top w:val="none" w:sz="0" w:space="0" w:color="auto"/>
            <w:left w:val="none" w:sz="0" w:space="0" w:color="auto"/>
            <w:bottom w:val="none" w:sz="0" w:space="0" w:color="auto"/>
            <w:right w:val="none" w:sz="0" w:space="0" w:color="auto"/>
          </w:divBdr>
        </w:div>
        <w:div w:id="2099445806">
          <w:marLeft w:val="1166"/>
          <w:marRight w:val="0"/>
          <w:marTop w:val="115"/>
          <w:marBottom w:val="0"/>
          <w:divBdr>
            <w:top w:val="none" w:sz="0" w:space="0" w:color="auto"/>
            <w:left w:val="none" w:sz="0" w:space="0" w:color="auto"/>
            <w:bottom w:val="none" w:sz="0" w:space="0" w:color="auto"/>
            <w:right w:val="none" w:sz="0" w:space="0" w:color="auto"/>
          </w:divBdr>
        </w:div>
      </w:divsChild>
    </w:div>
    <w:div w:id="1882354333">
      <w:bodyDiv w:val="1"/>
      <w:marLeft w:val="0"/>
      <w:marRight w:val="0"/>
      <w:marTop w:val="0"/>
      <w:marBottom w:val="0"/>
      <w:divBdr>
        <w:top w:val="none" w:sz="0" w:space="0" w:color="auto"/>
        <w:left w:val="none" w:sz="0" w:space="0" w:color="auto"/>
        <w:bottom w:val="none" w:sz="0" w:space="0" w:color="auto"/>
        <w:right w:val="none" w:sz="0" w:space="0" w:color="auto"/>
      </w:divBdr>
      <w:divsChild>
        <w:div w:id="1095637593">
          <w:marLeft w:val="1166"/>
          <w:marRight w:val="0"/>
          <w:marTop w:val="115"/>
          <w:marBottom w:val="0"/>
          <w:divBdr>
            <w:top w:val="none" w:sz="0" w:space="0" w:color="auto"/>
            <w:left w:val="none" w:sz="0" w:space="0" w:color="auto"/>
            <w:bottom w:val="none" w:sz="0" w:space="0" w:color="auto"/>
            <w:right w:val="none" w:sz="0" w:space="0" w:color="auto"/>
          </w:divBdr>
        </w:div>
        <w:div w:id="1023285266">
          <w:marLeft w:val="1166"/>
          <w:marRight w:val="0"/>
          <w:marTop w:val="115"/>
          <w:marBottom w:val="0"/>
          <w:divBdr>
            <w:top w:val="none" w:sz="0" w:space="0" w:color="auto"/>
            <w:left w:val="none" w:sz="0" w:space="0" w:color="auto"/>
            <w:bottom w:val="none" w:sz="0" w:space="0" w:color="auto"/>
            <w:right w:val="none" w:sz="0" w:space="0" w:color="auto"/>
          </w:divBdr>
        </w:div>
        <w:div w:id="501773505">
          <w:marLeft w:val="1166"/>
          <w:marRight w:val="0"/>
          <w:marTop w:val="115"/>
          <w:marBottom w:val="0"/>
          <w:divBdr>
            <w:top w:val="none" w:sz="0" w:space="0" w:color="auto"/>
            <w:left w:val="none" w:sz="0" w:space="0" w:color="auto"/>
            <w:bottom w:val="none" w:sz="0" w:space="0" w:color="auto"/>
            <w:right w:val="none" w:sz="0" w:space="0" w:color="auto"/>
          </w:divBdr>
        </w:div>
        <w:div w:id="1703478128">
          <w:marLeft w:val="1166"/>
          <w:marRight w:val="0"/>
          <w:marTop w:val="115"/>
          <w:marBottom w:val="0"/>
          <w:divBdr>
            <w:top w:val="none" w:sz="0" w:space="0" w:color="auto"/>
            <w:left w:val="none" w:sz="0" w:space="0" w:color="auto"/>
            <w:bottom w:val="none" w:sz="0" w:space="0" w:color="auto"/>
            <w:right w:val="none" w:sz="0" w:space="0" w:color="auto"/>
          </w:divBdr>
        </w:div>
      </w:divsChild>
    </w:div>
    <w:div w:id="1913588880">
      <w:bodyDiv w:val="1"/>
      <w:marLeft w:val="0"/>
      <w:marRight w:val="0"/>
      <w:marTop w:val="0"/>
      <w:marBottom w:val="0"/>
      <w:divBdr>
        <w:top w:val="none" w:sz="0" w:space="0" w:color="auto"/>
        <w:left w:val="none" w:sz="0" w:space="0" w:color="auto"/>
        <w:bottom w:val="none" w:sz="0" w:space="0" w:color="auto"/>
        <w:right w:val="none" w:sz="0" w:space="0" w:color="auto"/>
      </w:divBdr>
    </w:div>
    <w:div w:id="1922063648">
      <w:bodyDiv w:val="1"/>
      <w:marLeft w:val="0"/>
      <w:marRight w:val="0"/>
      <w:marTop w:val="0"/>
      <w:marBottom w:val="0"/>
      <w:divBdr>
        <w:top w:val="none" w:sz="0" w:space="0" w:color="auto"/>
        <w:left w:val="none" w:sz="0" w:space="0" w:color="auto"/>
        <w:bottom w:val="none" w:sz="0" w:space="0" w:color="auto"/>
        <w:right w:val="none" w:sz="0" w:space="0" w:color="auto"/>
      </w:divBdr>
      <w:divsChild>
        <w:div w:id="1645624701">
          <w:marLeft w:val="0"/>
          <w:marRight w:val="0"/>
          <w:marTop w:val="288"/>
          <w:marBottom w:val="0"/>
          <w:divBdr>
            <w:top w:val="none" w:sz="0" w:space="0" w:color="auto"/>
            <w:left w:val="none" w:sz="0" w:space="0" w:color="auto"/>
            <w:bottom w:val="none" w:sz="0" w:space="0" w:color="auto"/>
            <w:right w:val="none" w:sz="0" w:space="0" w:color="auto"/>
          </w:divBdr>
        </w:div>
      </w:divsChild>
    </w:div>
    <w:div w:id="1933314268">
      <w:bodyDiv w:val="1"/>
      <w:marLeft w:val="0"/>
      <w:marRight w:val="0"/>
      <w:marTop w:val="0"/>
      <w:marBottom w:val="0"/>
      <w:divBdr>
        <w:top w:val="none" w:sz="0" w:space="0" w:color="auto"/>
        <w:left w:val="none" w:sz="0" w:space="0" w:color="auto"/>
        <w:bottom w:val="none" w:sz="0" w:space="0" w:color="auto"/>
        <w:right w:val="none" w:sz="0" w:space="0" w:color="auto"/>
      </w:divBdr>
    </w:div>
    <w:div w:id="1954748764">
      <w:bodyDiv w:val="1"/>
      <w:marLeft w:val="0"/>
      <w:marRight w:val="0"/>
      <w:marTop w:val="0"/>
      <w:marBottom w:val="0"/>
      <w:divBdr>
        <w:top w:val="none" w:sz="0" w:space="0" w:color="auto"/>
        <w:left w:val="none" w:sz="0" w:space="0" w:color="auto"/>
        <w:bottom w:val="none" w:sz="0" w:space="0" w:color="auto"/>
        <w:right w:val="none" w:sz="0" w:space="0" w:color="auto"/>
      </w:divBdr>
      <w:divsChild>
        <w:div w:id="734354446">
          <w:marLeft w:val="547"/>
          <w:marRight w:val="0"/>
          <w:marTop w:val="154"/>
          <w:marBottom w:val="0"/>
          <w:divBdr>
            <w:top w:val="none" w:sz="0" w:space="0" w:color="auto"/>
            <w:left w:val="none" w:sz="0" w:space="0" w:color="auto"/>
            <w:bottom w:val="none" w:sz="0" w:space="0" w:color="auto"/>
            <w:right w:val="none" w:sz="0" w:space="0" w:color="auto"/>
          </w:divBdr>
        </w:div>
        <w:div w:id="1931892095">
          <w:marLeft w:val="1166"/>
          <w:marRight w:val="0"/>
          <w:marTop w:val="115"/>
          <w:marBottom w:val="0"/>
          <w:divBdr>
            <w:top w:val="none" w:sz="0" w:space="0" w:color="auto"/>
            <w:left w:val="none" w:sz="0" w:space="0" w:color="auto"/>
            <w:bottom w:val="none" w:sz="0" w:space="0" w:color="auto"/>
            <w:right w:val="none" w:sz="0" w:space="0" w:color="auto"/>
          </w:divBdr>
        </w:div>
        <w:div w:id="1909411762">
          <w:marLeft w:val="1166"/>
          <w:marRight w:val="0"/>
          <w:marTop w:val="115"/>
          <w:marBottom w:val="0"/>
          <w:divBdr>
            <w:top w:val="none" w:sz="0" w:space="0" w:color="auto"/>
            <w:left w:val="none" w:sz="0" w:space="0" w:color="auto"/>
            <w:bottom w:val="none" w:sz="0" w:space="0" w:color="auto"/>
            <w:right w:val="none" w:sz="0" w:space="0" w:color="auto"/>
          </w:divBdr>
        </w:div>
        <w:div w:id="1439178227">
          <w:marLeft w:val="1166"/>
          <w:marRight w:val="0"/>
          <w:marTop w:val="115"/>
          <w:marBottom w:val="0"/>
          <w:divBdr>
            <w:top w:val="none" w:sz="0" w:space="0" w:color="auto"/>
            <w:left w:val="none" w:sz="0" w:space="0" w:color="auto"/>
            <w:bottom w:val="none" w:sz="0" w:space="0" w:color="auto"/>
            <w:right w:val="none" w:sz="0" w:space="0" w:color="auto"/>
          </w:divBdr>
        </w:div>
        <w:div w:id="796727240">
          <w:marLeft w:val="1800"/>
          <w:marRight w:val="0"/>
          <w:marTop w:val="96"/>
          <w:marBottom w:val="0"/>
          <w:divBdr>
            <w:top w:val="none" w:sz="0" w:space="0" w:color="auto"/>
            <w:left w:val="none" w:sz="0" w:space="0" w:color="auto"/>
            <w:bottom w:val="none" w:sz="0" w:space="0" w:color="auto"/>
            <w:right w:val="none" w:sz="0" w:space="0" w:color="auto"/>
          </w:divBdr>
        </w:div>
        <w:div w:id="1771508491">
          <w:marLeft w:val="1800"/>
          <w:marRight w:val="0"/>
          <w:marTop w:val="96"/>
          <w:marBottom w:val="0"/>
          <w:divBdr>
            <w:top w:val="none" w:sz="0" w:space="0" w:color="auto"/>
            <w:left w:val="none" w:sz="0" w:space="0" w:color="auto"/>
            <w:bottom w:val="none" w:sz="0" w:space="0" w:color="auto"/>
            <w:right w:val="none" w:sz="0" w:space="0" w:color="auto"/>
          </w:divBdr>
        </w:div>
        <w:div w:id="1994410559">
          <w:marLeft w:val="1800"/>
          <w:marRight w:val="0"/>
          <w:marTop w:val="96"/>
          <w:marBottom w:val="0"/>
          <w:divBdr>
            <w:top w:val="none" w:sz="0" w:space="0" w:color="auto"/>
            <w:left w:val="none" w:sz="0" w:space="0" w:color="auto"/>
            <w:bottom w:val="none" w:sz="0" w:space="0" w:color="auto"/>
            <w:right w:val="none" w:sz="0" w:space="0" w:color="auto"/>
          </w:divBdr>
        </w:div>
        <w:div w:id="1633363627">
          <w:marLeft w:val="1800"/>
          <w:marRight w:val="0"/>
          <w:marTop w:val="96"/>
          <w:marBottom w:val="0"/>
          <w:divBdr>
            <w:top w:val="none" w:sz="0" w:space="0" w:color="auto"/>
            <w:left w:val="none" w:sz="0" w:space="0" w:color="auto"/>
            <w:bottom w:val="none" w:sz="0" w:space="0" w:color="auto"/>
            <w:right w:val="none" w:sz="0" w:space="0" w:color="auto"/>
          </w:divBdr>
        </w:div>
        <w:div w:id="1173103988">
          <w:marLeft w:val="1800"/>
          <w:marRight w:val="0"/>
          <w:marTop w:val="96"/>
          <w:marBottom w:val="0"/>
          <w:divBdr>
            <w:top w:val="none" w:sz="0" w:space="0" w:color="auto"/>
            <w:left w:val="none" w:sz="0" w:space="0" w:color="auto"/>
            <w:bottom w:val="none" w:sz="0" w:space="0" w:color="auto"/>
            <w:right w:val="none" w:sz="0" w:space="0" w:color="auto"/>
          </w:divBdr>
        </w:div>
      </w:divsChild>
    </w:div>
    <w:div w:id="1965425182">
      <w:bodyDiv w:val="1"/>
      <w:marLeft w:val="0"/>
      <w:marRight w:val="0"/>
      <w:marTop w:val="0"/>
      <w:marBottom w:val="0"/>
      <w:divBdr>
        <w:top w:val="none" w:sz="0" w:space="0" w:color="auto"/>
        <w:left w:val="none" w:sz="0" w:space="0" w:color="auto"/>
        <w:bottom w:val="none" w:sz="0" w:space="0" w:color="auto"/>
        <w:right w:val="none" w:sz="0" w:space="0" w:color="auto"/>
      </w:divBdr>
    </w:div>
    <w:div w:id="1988195223">
      <w:bodyDiv w:val="1"/>
      <w:marLeft w:val="0"/>
      <w:marRight w:val="0"/>
      <w:marTop w:val="0"/>
      <w:marBottom w:val="0"/>
      <w:divBdr>
        <w:top w:val="none" w:sz="0" w:space="0" w:color="auto"/>
        <w:left w:val="none" w:sz="0" w:space="0" w:color="auto"/>
        <w:bottom w:val="none" w:sz="0" w:space="0" w:color="auto"/>
        <w:right w:val="none" w:sz="0" w:space="0" w:color="auto"/>
      </w:divBdr>
      <w:divsChild>
        <w:div w:id="1205948311">
          <w:marLeft w:val="547"/>
          <w:marRight w:val="0"/>
          <w:marTop w:val="154"/>
          <w:marBottom w:val="0"/>
          <w:divBdr>
            <w:top w:val="none" w:sz="0" w:space="0" w:color="auto"/>
            <w:left w:val="none" w:sz="0" w:space="0" w:color="auto"/>
            <w:bottom w:val="none" w:sz="0" w:space="0" w:color="auto"/>
            <w:right w:val="none" w:sz="0" w:space="0" w:color="auto"/>
          </w:divBdr>
        </w:div>
        <w:div w:id="1145395774">
          <w:marLeft w:val="1166"/>
          <w:marRight w:val="0"/>
          <w:marTop w:val="115"/>
          <w:marBottom w:val="0"/>
          <w:divBdr>
            <w:top w:val="none" w:sz="0" w:space="0" w:color="auto"/>
            <w:left w:val="none" w:sz="0" w:space="0" w:color="auto"/>
            <w:bottom w:val="none" w:sz="0" w:space="0" w:color="auto"/>
            <w:right w:val="none" w:sz="0" w:space="0" w:color="auto"/>
          </w:divBdr>
        </w:div>
        <w:div w:id="1121265841">
          <w:marLeft w:val="1166"/>
          <w:marRight w:val="0"/>
          <w:marTop w:val="115"/>
          <w:marBottom w:val="0"/>
          <w:divBdr>
            <w:top w:val="none" w:sz="0" w:space="0" w:color="auto"/>
            <w:left w:val="none" w:sz="0" w:space="0" w:color="auto"/>
            <w:bottom w:val="none" w:sz="0" w:space="0" w:color="auto"/>
            <w:right w:val="none" w:sz="0" w:space="0" w:color="auto"/>
          </w:divBdr>
        </w:div>
        <w:div w:id="1585724608">
          <w:marLeft w:val="1166"/>
          <w:marRight w:val="0"/>
          <w:marTop w:val="115"/>
          <w:marBottom w:val="0"/>
          <w:divBdr>
            <w:top w:val="none" w:sz="0" w:space="0" w:color="auto"/>
            <w:left w:val="none" w:sz="0" w:space="0" w:color="auto"/>
            <w:bottom w:val="none" w:sz="0" w:space="0" w:color="auto"/>
            <w:right w:val="none" w:sz="0" w:space="0" w:color="auto"/>
          </w:divBdr>
        </w:div>
        <w:div w:id="1268463236">
          <w:marLeft w:val="1166"/>
          <w:marRight w:val="0"/>
          <w:marTop w:val="115"/>
          <w:marBottom w:val="0"/>
          <w:divBdr>
            <w:top w:val="none" w:sz="0" w:space="0" w:color="auto"/>
            <w:left w:val="none" w:sz="0" w:space="0" w:color="auto"/>
            <w:bottom w:val="none" w:sz="0" w:space="0" w:color="auto"/>
            <w:right w:val="none" w:sz="0" w:space="0" w:color="auto"/>
          </w:divBdr>
        </w:div>
      </w:divsChild>
    </w:div>
    <w:div w:id="2032294188">
      <w:bodyDiv w:val="1"/>
      <w:marLeft w:val="0"/>
      <w:marRight w:val="0"/>
      <w:marTop w:val="0"/>
      <w:marBottom w:val="0"/>
      <w:divBdr>
        <w:top w:val="none" w:sz="0" w:space="0" w:color="auto"/>
        <w:left w:val="none" w:sz="0" w:space="0" w:color="auto"/>
        <w:bottom w:val="none" w:sz="0" w:space="0" w:color="auto"/>
        <w:right w:val="none" w:sz="0" w:space="0" w:color="auto"/>
      </w:divBdr>
      <w:divsChild>
        <w:div w:id="1551456217">
          <w:marLeft w:val="547"/>
          <w:marRight w:val="0"/>
          <w:marTop w:val="134"/>
          <w:marBottom w:val="0"/>
          <w:divBdr>
            <w:top w:val="none" w:sz="0" w:space="0" w:color="auto"/>
            <w:left w:val="none" w:sz="0" w:space="0" w:color="auto"/>
            <w:bottom w:val="none" w:sz="0" w:space="0" w:color="auto"/>
            <w:right w:val="none" w:sz="0" w:space="0" w:color="auto"/>
          </w:divBdr>
        </w:div>
        <w:div w:id="781874002">
          <w:marLeft w:val="547"/>
          <w:marRight w:val="0"/>
          <w:marTop w:val="134"/>
          <w:marBottom w:val="0"/>
          <w:divBdr>
            <w:top w:val="none" w:sz="0" w:space="0" w:color="auto"/>
            <w:left w:val="none" w:sz="0" w:space="0" w:color="auto"/>
            <w:bottom w:val="none" w:sz="0" w:space="0" w:color="auto"/>
            <w:right w:val="none" w:sz="0" w:space="0" w:color="auto"/>
          </w:divBdr>
        </w:div>
        <w:div w:id="601038244">
          <w:marLeft w:val="547"/>
          <w:marRight w:val="0"/>
          <w:marTop w:val="134"/>
          <w:marBottom w:val="0"/>
          <w:divBdr>
            <w:top w:val="none" w:sz="0" w:space="0" w:color="auto"/>
            <w:left w:val="none" w:sz="0" w:space="0" w:color="auto"/>
            <w:bottom w:val="none" w:sz="0" w:space="0" w:color="auto"/>
            <w:right w:val="none" w:sz="0" w:space="0" w:color="auto"/>
          </w:divBdr>
        </w:div>
        <w:div w:id="332226546">
          <w:marLeft w:val="547"/>
          <w:marRight w:val="0"/>
          <w:marTop w:val="134"/>
          <w:marBottom w:val="0"/>
          <w:divBdr>
            <w:top w:val="none" w:sz="0" w:space="0" w:color="auto"/>
            <w:left w:val="none" w:sz="0" w:space="0" w:color="auto"/>
            <w:bottom w:val="none" w:sz="0" w:space="0" w:color="auto"/>
            <w:right w:val="none" w:sz="0" w:space="0" w:color="auto"/>
          </w:divBdr>
        </w:div>
        <w:div w:id="1512841529">
          <w:marLeft w:val="547"/>
          <w:marRight w:val="0"/>
          <w:marTop w:val="134"/>
          <w:marBottom w:val="0"/>
          <w:divBdr>
            <w:top w:val="none" w:sz="0" w:space="0" w:color="auto"/>
            <w:left w:val="none" w:sz="0" w:space="0" w:color="auto"/>
            <w:bottom w:val="none" w:sz="0" w:space="0" w:color="auto"/>
            <w:right w:val="none" w:sz="0" w:space="0" w:color="auto"/>
          </w:divBdr>
        </w:div>
        <w:div w:id="788550278">
          <w:marLeft w:val="547"/>
          <w:marRight w:val="0"/>
          <w:marTop w:val="134"/>
          <w:marBottom w:val="0"/>
          <w:divBdr>
            <w:top w:val="none" w:sz="0" w:space="0" w:color="auto"/>
            <w:left w:val="none" w:sz="0" w:space="0" w:color="auto"/>
            <w:bottom w:val="none" w:sz="0" w:space="0" w:color="auto"/>
            <w:right w:val="none" w:sz="0" w:space="0" w:color="auto"/>
          </w:divBdr>
        </w:div>
      </w:divsChild>
    </w:div>
    <w:div w:id="2040231337">
      <w:bodyDiv w:val="1"/>
      <w:marLeft w:val="0"/>
      <w:marRight w:val="0"/>
      <w:marTop w:val="0"/>
      <w:marBottom w:val="0"/>
      <w:divBdr>
        <w:top w:val="none" w:sz="0" w:space="0" w:color="auto"/>
        <w:left w:val="none" w:sz="0" w:space="0" w:color="auto"/>
        <w:bottom w:val="none" w:sz="0" w:space="0" w:color="auto"/>
        <w:right w:val="none" w:sz="0" w:space="0" w:color="auto"/>
      </w:divBdr>
      <w:divsChild>
        <w:div w:id="1541360648">
          <w:marLeft w:val="547"/>
          <w:marRight w:val="0"/>
          <w:marTop w:val="115"/>
          <w:marBottom w:val="0"/>
          <w:divBdr>
            <w:top w:val="none" w:sz="0" w:space="0" w:color="auto"/>
            <w:left w:val="none" w:sz="0" w:space="0" w:color="auto"/>
            <w:bottom w:val="none" w:sz="0" w:space="0" w:color="auto"/>
            <w:right w:val="none" w:sz="0" w:space="0" w:color="auto"/>
          </w:divBdr>
        </w:div>
        <w:div w:id="321734866">
          <w:marLeft w:val="547"/>
          <w:marRight w:val="0"/>
          <w:marTop w:val="115"/>
          <w:marBottom w:val="0"/>
          <w:divBdr>
            <w:top w:val="none" w:sz="0" w:space="0" w:color="auto"/>
            <w:left w:val="none" w:sz="0" w:space="0" w:color="auto"/>
            <w:bottom w:val="none" w:sz="0" w:space="0" w:color="auto"/>
            <w:right w:val="none" w:sz="0" w:space="0" w:color="auto"/>
          </w:divBdr>
        </w:div>
        <w:div w:id="910231312">
          <w:marLeft w:val="547"/>
          <w:marRight w:val="0"/>
          <w:marTop w:val="115"/>
          <w:marBottom w:val="0"/>
          <w:divBdr>
            <w:top w:val="none" w:sz="0" w:space="0" w:color="auto"/>
            <w:left w:val="none" w:sz="0" w:space="0" w:color="auto"/>
            <w:bottom w:val="none" w:sz="0" w:space="0" w:color="auto"/>
            <w:right w:val="none" w:sz="0" w:space="0" w:color="auto"/>
          </w:divBdr>
        </w:div>
        <w:div w:id="492378655">
          <w:marLeft w:val="547"/>
          <w:marRight w:val="0"/>
          <w:marTop w:val="115"/>
          <w:marBottom w:val="0"/>
          <w:divBdr>
            <w:top w:val="none" w:sz="0" w:space="0" w:color="auto"/>
            <w:left w:val="none" w:sz="0" w:space="0" w:color="auto"/>
            <w:bottom w:val="none" w:sz="0" w:space="0" w:color="auto"/>
            <w:right w:val="none" w:sz="0" w:space="0" w:color="auto"/>
          </w:divBdr>
        </w:div>
        <w:div w:id="1747802221">
          <w:marLeft w:val="547"/>
          <w:marRight w:val="0"/>
          <w:marTop w:val="115"/>
          <w:marBottom w:val="0"/>
          <w:divBdr>
            <w:top w:val="none" w:sz="0" w:space="0" w:color="auto"/>
            <w:left w:val="none" w:sz="0" w:space="0" w:color="auto"/>
            <w:bottom w:val="none" w:sz="0" w:space="0" w:color="auto"/>
            <w:right w:val="none" w:sz="0" w:space="0" w:color="auto"/>
          </w:divBdr>
        </w:div>
      </w:divsChild>
    </w:div>
    <w:div w:id="21376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zhonghxun</dc:creator>
  <cp:lastModifiedBy>qing</cp:lastModifiedBy>
  <cp:revision>2</cp:revision>
  <dcterms:created xsi:type="dcterms:W3CDTF">2012-11-10T13:42:00Z</dcterms:created>
  <dcterms:modified xsi:type="dcterms:W3CDTF">2012-11-10T13:42:00Z</dcterms:modified>
</cp:coreProperties>
</file>