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谈一谈你对MVVM的理解。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MVVM就是  model view viewModel 的缩写。Model代表了数据层，只关心数据。view代表了视图层，只关心视图。而viewModel代表的就是view 和 model的桥梁，是业务逻辑。viewModel提供view所需要的数据，响应view中的用户操作带来的变化。利用双向绑定，似的model数据变化时，viewModel自动更新，，而viewModel更新后，view也会自动变化。总结一句话，MVVM简化了界面与业务的依赖，解决了数据频繁更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V-if和v-show的区别。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dom层：v-if操作dom添加删除，为false时，不在html中生成dom。v-show只会控制css display，始终存在于html中 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原理层：v-if 逻辑生成的render函数时 (show)?_c(xxx):_e();v-show只会处理style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双向绑定的原理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Vue.js是数据劫持+发布订阅者模式实现双向绑定。通过Object.defineProperty()来劫持各个属性的getter和setter，在数据发生变化时，发布消息给订阅者，触发响应的监听回调。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具体实现分为Object.defineProperty，complie，watcher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vue遍历data属性，给属性加上getter，setter，这样在改变属性时就可以触发setter，实现监听数据变化。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Complie解析模板指令，将模板中的变量替换为数据，然后初始化渲染页面视图，并为每个对应的节点绑定对应的更新函数，添加监听数据的订阅者，一旦setter触发，则调用对应的更新函数，更新视图。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er是Observer和complie的桥梁，主要功能：1）把自己添加到属性订阅器（dep）中添加自己。2）包含一个update方法。3）当属性发生变化时dep.notice()通知时，调用自生的update方法，触发complie绑定的回调，实现视图更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总结一句话：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通过Observer来监听自己的model数据变化，通过Compile来解析编译模板指令，最终利用Watcher搭起Observer和Compile之间的通信桥梁，达到数据变化 -&gt; 视图更新；视图交互变化(input) -&gt; 数据model变更的双向绑定效果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vuex原理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Loop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宏事件  微事件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383F"/>
    <w:multiLevelType w:val="singleLevel"/>
    <w:tmpl w:val="95553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C642EA"/>
    <w:multiLevelType w:val="singleLevel"/>
    <w:tmpl w:val="AAC642E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4EE2BF9"/>
    <w:multiLevelType w:val="single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3385"/>
    <w:rsid w:val="3AF56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2020-04-27T12:20:18Z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