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DE" w:rsidRDefault="00586FA9" w:rsidP="00586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Json</w:t>
      </w:r>
      <w:proofErr w:type="spellEnd"/>
      <w:r>
        <w:t>配置</w:t>
      </w:r>
    </w:p>
    <w:p w:rsidR="00A20ECE" w:rsidRDefault="00A20ECE" w:rsidP="00A20ECE">
      <w:pPr>
        <w:pStyle w:val="a3"/>
        <w:numPr>
          <w:ilvl w:val="1"/>
          <w:numId w:val="2"/>
        </w:numPr>
        <w:ind w:firstLineChars="0"/>
      </w:pPr>
      <w:proofErr w:type="spellStart"/>
      <w:r>
        <w:t>app.json</w:t>
      </w:r>
      <w:proofErr w:type="spellEnd"/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pages  </w:t>
      </w:r>
      <w:r>
        <w:rPr>
          <w:rFonts w:hint="eastAsia"/>
        </w:rPr>
        <w:t>路由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window  </w:t>
      </w:r>
      <w:r>
        <w:rPr>
          <w:rFonts w:hint="eastAsia"/>
        </w:rPr>
        <w:t>导航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proofErr w:type="spellStart"/>
      <w:r>
        <w:t>tabBar</w:t>
      </w:r>
      <w:proofErr w:type="spellEnd"/>
      <w:r>
        <w:t xml:space="preserve">  </w:t>
      </w:r>
      <w:r>
        <w:rPr>
          <w:rFonts w:hint="eastAsia"/>
        </w:rPr>
        <w:t>下面</w:t>
      </w:r>
      <w:r>
        <w:t>选项卡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proofErr w:type="spellStart"/>
      <w:r>
        <w:t>networkTimeout</w:t>
      </w:r>
      <w:proofErr w:type="spellEnd"/>
      <w:r>
        <w:t xml:space="preserve">  </w:t>
      </w:r>
      <w:r>
        <w:rPr>
          <w:rFonts w:hint="eastAsia"/>
        </w:rPr>
        <w:t>超时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日志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Wxml</w:t>
      </w:r>
      <w:proofErr w:type="spellEnd"/>
      <w:r>
        <w:rPr>
          <w:rFonts w:hint="eastAsia"/>
        </w:rPr>
        <w:t>模板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xss</w:t>
      </w:r>
      <w:proofErr w:type="spellEnd"/>
      <w:r>
        <w:t>样式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逻辑</w:t>
      </w:r>
      <w:r>
        <w:t>交互</w:t>
      </w:r>
    </w:p>
    <w:p w:rsidR="00006343" w:rsidRDefault="00006343" w:rsidP="00006343">
      <w:pPr>
        <w:pStyle w:val="a3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pp.js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生命</w:t>
      </w:r>
      <w:r>
        <w:t>周期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全局</w:t>
      </w:r>
      <w:r>
        <w:t>方法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子页面中使用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app</w:t>
      </w:r>
      <w:proofErr w:type="spellEnd"/>
      <w:r>
        <w:t>()</w:t>
      </w:r>
      <w:r>
        <w:rPr>
          <w:rFonts w:hint="eastAsia"/>
        </w:rPr>
        <w:t>即可</w:t>
      </w:r>
      <w:r>
        <w:t>使用全局方法</w:t>
      </w:r>
      <w:bookmarkStart w:id="0" w:name="_GoBack"/>
      <w:bookmarkEnd w:id="0"/>
    </w:p>
    <w:sectPr w:rsidR="0088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1E0"/>
    <w:multiLevelType w:val="hybridMultilevel"/>
    <w:tmpl w:val="D6342C3C"/>
    <w:lvl w:ilvl="0" w:tplc="1E7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hybridMultilevel"/>
    <w:tmpl w:val="D024756E"/>
    <w:lvl w:ilvl="0" w:tplc="76D09B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006343"/>
    <w:rsid w:val="00586FA9"/>
    <w:rsid w:val="00883E0B"/>
    <w:rsid w:val="00A20ECE"/>
    <w:rsid w:val="00CB374D"/>
    <w:rsid w:val="00D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F923-FCD6-4B00-9BE2-14EB4A5D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2018-11-02T10:41:00Z</dcterms:created>
  <dcterms:modified xsi:type="dcterms:W3CDTF">2018-11-04T11:33:00Z</dcterms:modified>
</cp:coreProperties>
</file>