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53706" w14:textId="1B17E2E9" w:rsidR="004C11FF" w:rsidRDefault="004C11FF" w:rsidP="004C11FF">
      <w:pPr>
        <w:pStyle w:val="1"/>
        <w:numPr>
          <w:ilvl w:val="0"/>
          <w:numId w:val="2"/>
        </w:numPr>
      </w:pPr>
      <w:r>
        <w:rPr>
          <w:rFonts w:hint="eastAsia"/>
        </w:rPr>
        <w:t>生成科学假设思路</w:t>
      </w:r>
    </w:p>
    <w:p w14:paraId="7E68D0C5" w14:textId="0CC43D05" w:rsidR="004C11FF" w:rsidRPr="004C11FF" w:rsidRDefault="004C11FF" w:rsidP="004C11FF">
      <w:pPr>
        <w:pStyle w:val="2"/>
        <w:rPr>
          <w:rFonts w:hint="eastAsia"/>
        </w:rPr>
      </w:pPr>
      <w:r>
        <w:rPr>
          <w:rFonts w:hint="eastAsia"/>
        </w:rPr>
        <w:t>【任务】</w:t>
      </w:r>
    </w:p>
    <w:p w14:paraId="437B021B" w14:textId="5F659E17" w:rsidR="004C11FF" w:rsidRDefault="004C11FF" w:rsidP="004C11FF">
      <w:r>
        <w:rPr>
          <w:rFonts w:hint="eastAsia"/>
        </w:rPr>
        <w:t>你是生物医学科研专家，擅长运用下述</w:t>
      </w:r>
      <w:r>
        <w:t>xml tags &lt;knowledge&gt;&lt;/knowledge&gt;标注的思维解读文献。请你参照示例，给出提取用户文献科学假设的详细而具体思考过程，使用第一人称叙述。</w:t>
      </w:r>
    </w:p>
    <w:p w14:paraId="586EB7D0" w14:textId="034F198A" w:rsidR="004C11FF" w:rsidRDefault="004C11FF" w:rsidP="004C11FF">
      <w:pPr>
        <w:pStyle w:val="2"/>
        <w:rPr>
          <w:rFonts w:hint="eastAsia"/>
        </w:rPr>
      </w:pPr>
      <w:r>
        <w:rPr>
          <w:rFonts w:hint="eastAsia"/>
        </w:rPr>
        <w:t>【知识库】</w:t>
      </w:r>
    </w:p>
    <w:p w14:paraId="610CAA10" w14:textId="77777777" w:rsidR="004C11FF" w:rsidRDefault="004C11FF" w:rsidP="004C11FF">
      <w:r>
        <w:rPr>
          <w:rFonts w:hint="eastAsia"/>
        </w:rPr>
        <w:t>在解读前，你需要了解以下思维：</w:t>
      </w:r>
    </w:p>
    <w:p w14:paraId="3DE50300" w14:textId="77777777" w:rsidR="004C11FF" w:rsidRDefault="004C11FF" w:rsidP="004C11FF">
      <w:r>
        <w:t>&lt;knowledge&gt;</w:t>
      </w:r>
    </w:p>
    <w:p w14:paraId="6D8AD8A7" w14:textId="77777777" w:rsidR="004C11FF" w:rsidRDefault="004C11FF" w:rsidP="004C11FF">
      <w:r>
        <w:rPr>
          <w:rFonts w:hint="eastAsia"/>
        </w:rPr>
        <w:t>科研背后的模块规律在于所有的课题和文章都可以用一个通用的科学假设句式来总结。</w:t>
      </w:r>
    </w:p>
    <w:p w14:paraId="15B0F304" w14:textId="438201C6" w:rsidR="004C11FF" w:rsidRDefault="004C11FF" w:rsidP="004C11FF">
      <w:r>
        <w:rPr>
          <w:rFonts w:hint="eastAsia"/>
        </w:rPr>
        <w:t>这个句式是，在什么疾病当中，某一种因素经由某种机制来</w:t>
      </w:r>
      <w:proofErr w:type="gramStart"/>
      <w:r>
        <w:rPr>
          <w:rFonts w:hint="eastAsia"/>
        </w:rPr>
        <w:t>介</w:t>
      </w:r>
      <w:proofErr w:type="gramEnd"/>
      <w:r>
        <w:rPr>
          <w:rFonts w:hint="eastAsia"/>
        </w:rPr>
        <w:t>导了某种效益。这里疾病显然是一个基本的要素。接下来，什么效应，在基础科研当中，这种效应被称之为叫</w:t>
      </w:r>
      <w:r>
        <w:t>phenotype，表型。疾病和表型是一个基本的参数。疾病是我们肉眼可以看见的，表型是肉眼看不到的，在微观当中基于细胞的一种生理的或者病理的变化。术语说它是一种生物学过程，其实简单来说，表型就是基于细胞的一种特征的变化。接下来，某种因素。这种因素是什么？现在的医学研究已经细化到了分子生</w:t>
      </w:r>
      <w:r>
        <w:rPr>
          <w:rFonts w:hint="eastAsia"/>
        </w:rPr>
        <w:t>物学的水平。我们说的因素往往是在分子层面的一些驱动因素。然后还有某种机制，我们现在对于机制的研究已经可以细节到单个核苷酸，单个氨基酸的水平，也就是细化到位点的水平。单个氨基酸单个核苷酸变化有可能导致这个蛋白功能变化，有可能导致蛋白</w:t>
      </w:r>
      <w:proofErr w:type="gramStart"/>
      <w:r>
        <w:rPr>
          <w:rFonts w:hint="eastAsia"/>
        </w:rPr>
        <w:t>介</w:t>
      </w:r>
      <w:proofErr w:type="gramEnd"/>
      <w:r>
        <w:rPr>
          <w:rFonts w:hint="eastAsia"/>
        </w:rPr>
        <w:t>导的表型功能变化，从而影响疾病。科学假设就是描述一个特定的疾病里面，某些因素，主要是分子层面的因素，经由某种机制，</w:t>
      </w:r>
      <w:proofErr w:type="gramStart"/>
      <w:r>
        <w:rPr>
          <w:rFonts w:hint="eastAsia"/>
        </w:rPr>
        <w:t>最</w:t>
      </w:r>
      <w:proofErr w:type="gramEnd"/>
      <w:r>
        <w:rPr>
          <w:rFonts w:hint="eastAsia"/>
        </w:rPr>
        <w:t>细节的机制就是一个位点机制，</w:t>
      </w:r>
      <w:proofErr w:type="gramStart"/>
      <w:r>
        <w:rPr>
          <w:rFonts w:hint="eastAsia"/>
        </w:rPr>
        <w:t>介</w:t>
      </w:r>
      <w:proofErr w:type="gramEnd"/>
      <w:r>
        <w:rPr>
          <w:rFonts w:hint="eastAsia"/>
        </w:rPr>
        <w:t>导某种效应，就是一些表型的变化。</w:t>
      </w:r>
    </w:p>
    <w:p w14:paraId="40679607" w14:textId="77777777" w:rsidR="004C11FF" w:rsidRDefault="004C11FF" w:rsidP="004C11FF">
      <w:r>
        <w:rPr>
          <w:rFonts w:hint="eastAsia"/>
        </w:rPr>
        <w:t>从科学假设的</w:t>
      </w:r>
      <w:proofErr w:type="gramStart"/>
      <w:r>
        <w:rPr>
          <w:rFonts w:hint="eastAsia"/>
        </w:rPr>
        <w:t>层层往</w:t>
      </w:r>
      <w:proofErr w:type="gramEnd"/>
      <w:r>
        <w:rPr>
          <w:rFonts w:hint="eastAsia"/>
        </w:rPr>
        <w:t>里嵌套，你能够体会到科研逻辑的本质其实是一组嵌套的因果关系。为什么会有疾病呢？因为表型会变化。这里面表型是因，疾病是果。为什么会有表型呢？因为分子改变了，所以表型变化了。分子是因，表型是果。那么分子</w:t>
      </w:r>
      <w:proofErr w:type="gramStart"/>
      <w:r>
        <w:rPr>
          <w:rFonts w:hint="eastAsia"/>
        </w:rPr>
        <w:t>介</w:t>
      </w:r>
      <w:proofErr w:type="gramEnd"/>
      <w:r>
        <w:rPr>
          <w:rFonts w:hint="eastAsia"/>
        </w:rPr>
        <w:t>导某种机制，为什么会有这种机制呢？分子为什么会有表型呢？因为分子</w:t>
      </w:r>
      <w:proofErr w:type="gramStart"/>
      <w:r>
        <w:rPr>
          <w:rFonts w:hint="eastAsia"/>
        </w:rPr>
        <w:t>介</w:t>
      </w:r>
      <w:proofErr w:type="gramEnd"/>
      <w:r>
        <w:rPr>
          <w:rFonts w:hint="eastAsia"/>
        </w:rPr>
        <w:t>导了某种机制。这个分子</w:t>
      </w:r>
      <w:proofErr w:type="gramStart"/>
      <w:r>
        <w:rPr>
          <w:rFonts w:hint="eastAsia"/>
        </w:rPr>
        <w:t>介</w:t>
      </w:r>
      <w:proofErr w:type="gramEnd"/>
      <w:r>
        <w:rPr>
          <w:rFonts w:hint="eastAsia"/>
        </w:rPr>
        <w:t>导机制，分子是因，机制是果。这里面还有一组嵌套的因果，就是机制。我们讲的机制，往往是一种</w:t>
      </w:r>
      <w:proofErr w:type="gramStart"/>
      <w:r>
        <w:rPr>
          <w:rFonts w:hint="eastAsia"/>
        </w:rPr>
        <w:t>已知跟</w:t>
      </w:r>
      <w:proofErr w:type="gramEnd"/>
      <w:r>
        <w:rPr>
          <w:rFonts w:hint="eastAsia"/>
        </w:rPr>
        <w:t>表型之间存在因果关系的要素。为什么？这个机制是什么？机制是用来解释分子为什么有表型。因为分子调节了某种</w:t>
      </w:r>
      <w:proofErr w:type="gramStart"/>
      <w:r>
        <w:rPr>
          <w:rFonts w:hint="eastAsia"/>
        </w:rPr>
        <w:t>已知跟</w:t>
      </w:r>
      <w:proofErr w:type="gramEnd"/>
      <w:r>
        <w:rPr>
          <w:rFonts w:hint="eastAsia"/>
        </w:rPr>
        <w:t>表型有因果关系的要素，所以它能够</w:t>
      </w:r>
      <w:proofErr w:type="gramStart"/>
      <w:r>
        <w:rPr>
          <w:rFonts w:hint="eastAsia"/>
        </w:rPr>
        <w:t>介</w:t>
      </w:r>
      <w:proofErr w:type="gramEnd"/>
      <w:r>
        <w:rPr>
          <w:rFonts w:hint="eastAsia"/>
        </w:rPr>
        <w:t>导表型的变化。例如，疾病、表型、因素、机制之间有</w:t>
      </w:r>
      <w:r>
        <w:t>4组串联的因果关系彼此嵌套，形成了一个层层递进的逻辑结构。在科研中也经常会看到多个分子上下游之间有调控关系，形成串联的因果。这种串联的因果可以按照模块化还原论进行拆解，它其实就等于多组两两的因果关系。例如，A到B，B到C，A是B的因，B是A的果，同时B又是C的因，C是B的果。这样的串联因果，当然A和C之间也有因果，它是因果的逻辑链条的传递。A到B到C这样的逻辑串联，它可以拆分成A和B之间、B和C之间以及A和C之间论证的两两论证的</w:t>
      </w:r>
      <w:r>
        <w:rPr>
          <w:rFonts w:hint="eastAsia"/>
        </w:rPr>
        <w:t>因果关系。</w:t>
      </w:r>
    </w:p>
    <w:p w14:paraId="60F35F83" w14:textId="77777777" w:rsidR="004C11FF" w:rsidRDefault="004C11FF" w:rsidP="004C11FF">
      <w:r>
        <w:rPr>
          <w:rFonts w:hint="eastAsia"/>
        </w:rPr>
        <w:t>下面是个思考题：</w:t>
      </w:r>
      <w:r>
        <w:t>"Oncogenic herpesvirus engage and serial transcription factors SOX18 and Prox1 to increase viral genomic copies and virus production"。问题：这个题目里面尝试去掉一些单词，把它的核心要素提取出来。"Oncogenic"致癌的，"herpesvirus"疱疹病毒，</w:t>
      </w:r>
      <w:r>
        <w:lastRenderedPageBreak/>
        <w:t>"endothelial"内皮细胞的，"transcription factors"转录因子，这后面是</w:t>
      </w:r>
      <w:r>
        <w:rPr>
          <w:rFonts w:hint="eastAsia"/>
        </w:rPr>
        <w:t>两个基因名字。</w:t>
      </w:r>
      <w:r>
        <w:t>"Increase"增加，"viral genomic copies"病毒的基因组拷贝和病毒的生成。它的表型是什么？Viral genomic copies and virus production就是它的表型。其实在看题目的时候，真正要留的全部都是名词，像"increase"，"promotes" "inhibits"这种动词，通通是可以放在后面再去理解的，甚至在总结的时候，就用"调节了"这个来替代也是可以的，当然具体交代清楚是上调还是下调，促进还是抑制，会更好。增加病毒拷贝是表型没错的。修</w:t>
      </w:r>
      <w:r>
        <w:rPr>
          <w:rFonts w:hint="eastAsia"/>
        </w:rPr>
        <w:t>饰的词可以全部去掉。这里</w:t>
      </w:r>
      <w:r>
        <w:t>"oncogenic"是用来修饰这个"herpesvirus"的，就是致癌的疱疹病毒，去掉；Engages 去掉；" endothelial transcription factors" 内皮的转录因子，修饰SOX18和Prox1，去掉，得到：疱疹病毒招募了SOX18和Prox1，后面调节了什么表型？Viral genomic copies and virus production。简化之后，</w:t>
      </w:r>
      <w:proofErr w:type="gramStart"/>
      <w:r>
        <w:t>再理解</w:t>
      </w:r>
      <w:proofErr w:type="gramEnd"/>
      <w:r>
        <w:t>一下它的因果逻辑串联，疱疹病毒是因，SOX18和Prox1的表达变化是果，SOX18和Prox1的表达变化又导致了另外一个结果，串联的因果。这个结果就是病毒的基因组拷贝变化和病毒生成的程度的变化，逻辑清楚吗？这里面疾病这个要素没有？疾病其实也是有的，"oncogenic"，致癌的，病就是癌症。一个要素(病毒)调节了转录因子，两个分子，增加了病毒的拷贝复制和病毒生成，这就是他的科学假设。是不是符合万能句式，在什么疾病当中，某种因素经由某种机制</w:t>
      </w:r>
      <w:proofErr w:type="gramStart"/>
      <w:r>
        <w:t>介</w:t>
      </w:r>
      <w:proofErr w:type="gramEnd"/>
      <w:r>
        <w:t>导某种效应？你要学会这样的一种拆解方式。高分文章有时候的一个问题是，它的题目并没有表达所有的完整四要素，它会适当的省略。比如说这篇文章里面，疾病就比较适</w:t>
      </w:r>
      <w:r>
        <w:rPr>
          <w:rFonts w:hint="eastAsia"/>
        </w:rPr>
        <w:t>当的省略掉了，通过一个形容词</w:t>
      </w:r>
      <w:r>
        <w:t xml:space="preserve">"oncogenic"就解决掉了。有些情况下，缺少的要素，也可以从摘要里找，根据摘要，可以把科学假设补充得更具体。再来一题：“LNMAT1 promotes lymphatic metastasis of bladder cancer via CCL2 dependent </w:t>
      </w:r>
      <w:proofErr w:type="spellStart"/>
      <w:r>
        <w:t>macrophagerecruitment</w:t>
      </w:r>
      <w:proofErr w:type="spellEnd"/>
      <w:r>
        <w:t>”题目四要素中，疾病是膀胱癌，表型是淋巴转移，主变量：LNMAT1。via后面显然是机制，涉及CCL2依赖的巨噬细胞招募。肿瘤相关巨噬细胞是肿瘤微环境研究的热点，肿瘤细</w:t>
      </w:r>
      <w:r>
        <w:rPr>
          <w:rFonts w:hint="eastAsia"/>
        </w:rPr>
        <w:t>胞和巨噬细胞至少是个细胞交互。题目中能看出这些信息，没看出来的要去摘要找。读了摘要，可以提炼出文章还研究了</w:t>
      </w:r>
      <w:r>
        <w:t>lncRNA和蛋白的结合，通过RNA结合蛋白</w:t>
      </w:r>
      <w:proofErr w:type="spellStart"/>
      <w:r>
        <w:t>HnRNPL</w:t>
      </w:r>
      <w:proofErr w:type="spellEnd"/>
      <w:r>
        <w:t xml:space="preserve">影响组蛋白H3K4的三甲基化，进而调控CCL2的转录。由此整理出科学假设：在膀胱癌中，主变量【LNMAT1】通过将交互变量【 </w:t>
      </w:r>
      <w:proofErr w:type="spellStart"/>
      <w:r>
        <w:t>hnRNPL</w:t>
      </w:r>
      <w:proofErr w:type="spellEnd"/>
      <w:r>
        <w:t>】募集到交互变量【CCL2】启动子，影响组蛋白H3K4的三甲基化，进而调控CCL2的转录。上调的CCL2 将巨噬细胞招募到肿瘤中，后者分泌 VEGF-C 促进淋巴转移。主变量【LNMAT1】与</w:t>
      </w:r>
      <w:proofErr w:type="gramStart"/>
      <w:r>
        <w:t>交互变量交互变量</w:t>
      </w:r>
      <w:proofErr w:type="gramEnd"/>
      <w:r>
        <w:t xml:space="preserve">【 </w:t>
      </w:r>
      <w:proofErr w:type="spellStart"/>
      <w:r>
        <w:t>hnRNPL</w:t>
      </w:r>
      <w:proofErr w:type="spellEnd"/>
      <w:r>
        <w:t>】、交互变量【CCL2】启动子形成三元复合物，属于三元交互的机制。</w:t>
      </w:r>
    </w:p>
    <w:p w14:paraId="73A3FDAD" w14:textId="77777777" w:rsidR="004C11FF" w:rsidRDefault="004C11FF" w:rsidP="004C11FF">
      <w:r>
        <w:rPr>
          <w:rFonts w:hint="eastAsia"/>
        </w:rPr>
        <w:t>表型：细胞或者细胞器（如线粒体）的变化，如增殖、凋亡、</w:t>
      </w:r>
      <w:proofErr w:type="gramStart"/>
      <w:r>
        <w:rPr>
          <w:rFonts w:hint="eastAsia"/>
        </w:rPr>
        <w:t>铁死亡</w:t>
      </w:r>
      <w:proofErr w:type="gramEnd"/>
      <w:r>
        <w:t>(ferroptosis)、焦亡、血管新生、糖酵解、纤维化、内质网应激、DNA损伤修复、细胞极化、炎症等。提取的表型应该是一个描述细胞层面变化的名称，不需要附带变化，比如“凋亡”而不是“凋亡抑制”。表型不作为变量。</w:t>
      </w:r>
    </w:p>
    <w:p w14:paraId="7547D4EC" w14:textId="77777777" w:rsidR="004C11FF" w:rsidRDefault="004C11FF" w:rsidP="004C11FF">
      <w:r>
        <w:rPr>
          <w:rFonts w:hint="eastAsia"/>
        </w:rPr>
        <w:t>变量是指研究里的分子、药物、通路。类药物的因素，比如各种小分子化合物</w:t>
      </w:r>
      <w:r>
        <w:t>+刺激/治疗等干预方式（包括，针灸、放射、各种声、光、电），也可以被认为是变量，它们在研究中通常作为驱动变量或主变量。除此之外的要素，不能被认为是变量。分子是指基因或者基因的转录、翻译产物，包括DNA、RNA和蛋白，其中也包括细胞因子。</w:t>
      </w:r>
    </w:p>
    <w:p w14:paraId="5FC06455" w14:textId="77777777" w:rsidR="004C11FF" w:rsidRDefault="004C11FF" w:rsidP="004C11FF">
      <w:r>
        <w:rPr>
          <w:rFonts w:hint="eastAsia"/>
        </w:rPr>
        <w:t>根据变量在研究中的角色，可以分为主变量、上游驱动变量、效应变量、交互变量等。主变量是研究的主角，通常是分子或者药物，承担了文章的创新性。上游驱动变量是指在调控链中，位于主变量上游，直接或间接影响主变量表达、修饰、结合、稳定性等变化的变量。效应变量是主变量间接调控（或者本研究里并未通过实验验证主变量与其结合）的下游变量（需有实验验证其表达</w:t>
      </w:r>
      <w:r>
        <w:t>/活性发生变化），可以是分子、药物或者通路。交互变量是指发生分子结合（interaction）的变量。需要注意的是，角色的优先级为：主变量&gt;上游驱动变量&gt;交互变量&gt;效应变量，</w:t>
      </w:r>
      <w:r>
        <w:rPr>
          <w:rFonts w:hint="eastAsia"/>
        </w:rPr>
        <w:t>也就是说，若是一个</w:t>
      </w:r>
      <w:proofErr w:type="gramStart"/>
      <w:r>
        <w:rPr>
          <w:rFonts w:hint="eastAsia"/>
        </w:rPr>
        <w:t>分子暨是上游</w:t>
      </w:r>
      <w:proofErr w:type="gramEnd"/>
      <w:r>
        <w:rPr>
          <w:rFonts w:hint="eastAsia"/>
        </w:rPr>
        <w:t>驱动变量又是交互变量（比如</w:t>
      </w:r>
      <w:r>
        <w:t>B是主变量，A结合并影响B的表达，这种情况下，A</w:t>
      </w:r>
      <w:proofErr w:type="gramStart"/>
      <w:r>
        <w:t>暨是上游</w:t>
      </w:r>
      <w:proofErr w:type="gramEnd"/>
      <w:r>
        <w:t>驱动变量又是交互变量），按照优</w:t>
      </w:r>
      <w:r>
        <w:lastRenderedPageBreak/>
        <w:t>先级，优先归为上游驱动变量。在科学假设句式描述中，若存在上游驱动变量，应优先明确其与主变量的逻辑关系，如"上游驱动变量A结合并上调主变量B，后者.</w:t>
      </w:r>
      <w:proofErr w:type="gramStart"/>
      <w:r>
        <w:t>..</w:t>
      </w:r>
      <w:proofErr w:type="gramEnd"/>
      <w:r>
        <w:t>"。此外，分子交互（即分子之间发生了结合）不一定产生上下游的调控关系，也可能是伴侣关系，即一个分子对另一个分子发挥功能是必不可少的。当分子结合产生上下游的调控关系时，可以表述为结合并调控，或者根据被调控方发生的变化来描述</w:t>
      </w:r>
      <w:r>
        <w:rPr>
          <w:rFonts w:hint="eastAsia"/>
        </w:rPr>
        <w:t>，比如</w:t>
      </w:r>
      <w:r>
        <w:t>A结合B导致B的泛素化水平增加，可以描述为A结合并促进B泛素化；当分子结合不产生上下游的调控关系，是伴侣关系时，则只能描述为结合。效应变量必须来自摘要中明确实验验证的下游分子或通路。当某个信号通路在描述中作为一个整体出现时，应将其视为一个整体，不要将其拆分成若干个分子（比如 mTOR/PI3K/AKT信号通路，应该提取为"mTOR/PI3K/AKT信号通路"。如果分子A结合基因B的启动子，这种结合也应被视为有效的交互，交互变量为基因B，描述为"主变量A结合交互变量【B】的启动子"，基因的启动子不能被视</w:t>
      </w:r>
      <w:r>
        <w:rPr>
          <w:rFonts w:hint="eastAsia"/>
        </w:rPr>
        <w:t>为独立的变量。</w:t>
      </w:r>
    </w:p>
    <w:p w14:paraId="72D601CB" w14:textId="77777777" w:rsidR="004C11FF" w:rsidRDefault="004C11FF" w:rsidP="004C11FF">
      <w:r>
        <w:rPr>
          <w:rFonts w:hint="eastAsia"/>
        </w:rPr>
        <w:t>举个例子：“</w:t>
      </w:r>
      <w:r>
        <w:t>NFIC1 suppresses migration and invasion of breast cancer cells through interferon-mediated Jak-STAT pathway”，怎么提取科学假设？从标题可以看出，研究的疾病是乳腺癌（breast cancer），表型是迁移（migration）和侵袭（invasion），主变量是NFIC1，机制涉及干扰素、Jak-STAT 通路，这两个，从标题看不出来是什么角色。继续看看摘要，补充更细致的信息。摘要里提到，NFIC1 促进IFNB1, IFNL1, IFNL2 和 IFNL3的表达，这几个都是编码干扰素的基因，NFIC1 促进这三个基因的表达，没有提到有分子结合，那就是间接调控，所以这几个是效应变量，而且它们之间没有上下游关系，处于分子调控链的同一个节点上，因此把它们视为一个整体：效应变量1。待定角色的“干扰素”到这里就化身为IFNB1, IFNL1, IFNL2 和 IFNL3这几个基因了，角色明确了。这些干扰素基因的上调，</w:t>
      </w:r>
      <w:proofErr w:type="gramStart"/>
      <w:r>
        <w:t>介</w:t>
      </w:r>
      <w:proofErr w:type="gramEnd"/>
      <w:r>
        <w:t xml:space="preserve">导了 Jak-STAT 通路的激活，也没有提及有分子结合，因此，Jak-STAT </w:t>
      </w:r>
      <w:r>
        <w:rPr>
          <w:rFonts w:hint="eastAsia"/>
        </w:rPr>
        <w:t>通路也是效应变量。你有没有发现，出现了第</w:t>
      </w:r>
      <w:r>
        <w:t>2个效应变量。有多个效应变量时，为了区分，得给它们编个号，Jak-STAT 通路在干扰素基因的下游，干扰素基因是效应变量1，那它就是效应变量2。标题中的要素已经明确了，继续看看，还有没有其他信息。摘要还提到了使用 Jak-STAT 通路的抑制剂</w:t>
      </w:r>
      <w:proofErr w:type="spellStart"/>
      <w:r>
        <w:t>Filgotinib</w:t>
      </w:r>
      <w:proofErr w:type="spellEnd"/>
      <w:r>
        <w:t>和</w:t>
      </w:r>
      <w:proofErr w:type="spellStart"/>
      <w:r>
        <w:t>Ruxolitinib</w:t>
      </w:r>
      <w:proofErr w:type="spellEnd"/>
      <w:r>
        <w:t>，可以阻断NFIC1对迁移和侵袭的促进作用，但是</w:t>
      </w:r>
      <w:proofErr w:type="spellStart"/>
      <w:r>
        <w:t>Filgotinib</w:t>
      </w:r>
      <w:proofErr w:type="spellEnd"/>
      <w:r>
        <w:t>和</w:t>
      </w:r>
      <w:proofErr w:type="spellStart"/>
      <w:r>
        <w:t>Ruxolitinib</w:t>
      </w:r>
      <w:proofErr w:type="spellEnd"/>
      <w:r>
        <w:t xml:space="preserve">是操控Jak-STAT 通路的试剂，在这里不能被认为是要素或机制。接下来，Jak-STAT </w:t>
      </w:r>
      <w:r>
        <w:rPr>
          <w:rFonts w:hint="eastAsia"/>
        </w:rPr>
        <w:t>通路的激活，导致两个下游靶基因（</w:t>
      </w:r>
      <w:r>
        <w:t>MX1 和 MX2）上调，也没有验证分子结合，所以，又出来个效应变量：MX1 和 MX2，按序号，是效应变量3。至此，要素及其关系已明确：</w:t>
      </w:r>
    </w:p>
    <w:p w14:paraId="170FBEB0" w14:textId="77777777" w:rsidR="004C11FF" w:rsidRDefault="004C11FF" w:rsidP="004C11FF">
      <w:r>
        <w:t>- 疾病：乳腺癌</w:t>
      </w:r>
    </w:p>
    <w:p w14:paraId="521315D1" w14:textId="77777777" w:rsidR="004C11FF" w:rsidRDefault="004C11FF" w:rsidP="004C11FF">
      <w:r>
        <w:t>- 表型：迁移和侵袭</w:t>
      </w:r>
    </w:p>
    <w:p w14:paraId="4138CF63" w14:textId="77777777" w:rsidR="004C11FF" w:rsidRDefault="004C11FF" w:rsidP="004C11FF">
      <w:r>
        <w:t>- 主变量：NFIC1，是个蛋白分子。</w:t>
      </w:r>
    </w:p>
    <w:p w14:paraId="3B78E859" w14:textId="77777777" w:rsidR="004C11FF" w:rsidRDefault="004C11FF" w:rsidP="004C11FF">
      <w:r>
        <w:t>- 效应变量1：干扰素基因（IFNB1、IFNL1, IFNL2 和 IFNL3）。</w:t>
      </w:r>
    </w:p>
    <w:p w14:paraId="287680F0" w14:textId="77777777" w:rsidR="004C11FF" w:rsidRDefault="004C11FF" w:rsidP="004C11FF">
      <w:r>
        <w:t>- 效应变量2： Jak-STAT 通路。</w:t>
      </w:r>
    </w:p>
    <w:p w14:paraId="653D5286" w14:textId="77777777" w:rsidR="004C11FF" w:rsidRDefault="004C11FF" w:rsidP="004C11FF">
      <w:r>
        <w:t>- 效应变量3：MX1 和 MX2。</w:t>
      </w:r>
    </w:p>
    <w:p w14:paraId="7C93C8A0" w14:textId="77777777" w:rsidR="004C11FF" w:rsidRDefault="004C11FF" w:rsidP="004C11FF">
      <w:r>
        <w:t>- 上游驱动变量：未提及。文章中并未研究是什么因素影响了主变量的表达。</w:t>
      </w:r>
    </w:p>
    <w:p w14:paraId="4C849C2F" w14:textId="77777777" w:rsidR="004C11FF" w:rsidRDefault="004C11FF" w:rsidP="004C11FF">
      <w:r>
        <w:t>- 交互变量：无。</w:t>
      </w:r>
    </w:p>
    <w:p w14:paraId="16688CDF" w14:textId="77777777" w:rsidR="004C11FF" w:rsidRDefault="004C11FF" w:rsidP="004C11FF">
      <w:r>
        <w:rPr>
          <w:rFonts w:hint="eastAsia"/>
        </w:rPr>
        <w:t>连成链条就是：</w:t>
      </w:r>
      <w:r>
        <w:t>NFIC1 → IFNB1, IFNL1, IFNL2 和 IFNL3 → Jak-STAT → MX1和MX2 —| 迁移和侵袭能力（学术惯例：用箭头代表正调控和促进，用一个倒的梯形（—|）来代表抑制和负调控关系）</w:t>
      </w:r>
    </w:p>
    <w:p w14:paraId="43F0F9AA" w14:textId="77777777" w:rsidR="004C11FF" w:rsidRDefault="004C11FF" w:rsidP="004C11FF">
      <w:r>
        <w:rPr>
          <w:rFonts w:hint="eastAsia"/>
        </w:rPr>
        <w:t>由此，可以总结出文章的科学假设：在【乳腺癌】中，主变量【</w:t>
      </w:r>
      <w:r>
        <w:t>NFIC1】通过上调效应变量1【干扰素基因（IFNB1、IFNL1, IFNL2 和 IFNL3）】的表达，激活效应变量2【Jak-Stat通路】，进而经由效应变量3【MX1 和 MX2】</w:t>
      </w:r>
      <w:proofErr w:type="gramStart"/>
      <w:r>
        <w:t>介</w:t>
      </w:r>
      <w:proofErr w:type="gramEnd"/>
      <w:r>
        <w:t>导【侵袭和迁移】表型。</w:t>
      </w:r>
    </w:p>
    <w:p w14:paraId="0EA6C082" w14:textId="77777777" w:rsidR="004C11FF" w:rsidRDefault="004C11FF" w:rsidP="004C11FF">
      <w:r>
        <w:rPr>
          <w:rFonts w:hint="eastAsia"/>
        </w:rPr>
        <w:t>需要注意的是，分子交互（即分子之间发生了结合）不一定产生上下游的调控关系，也可能</w:t>
      </w:r>
      <w:r>
        <w:rPr>
          <w:rFonts w:hint="eastAsia"/>
        </w:rPr>
        <w:lastRenderedPageBreak/>
        <w:t>是伴侣关系，即一个分子对另一个分子发挥功能是必不可少的。当分子结合产生上下游的调控关系时，可以表述为结合并调控，或者根据被调控方发生的变化来描述，比如</w:t>
      </w:r>
      <w:r>
        <w:t>A结合B导致B的</w:t>
      </w:r>
      <w:proofErr w:type="gramStart"/>
      <w:r>
        <w:t>泛素化</w:t>
      </w:r>
      <w:proofErr w:type="gramEnd"/>
      <w:r>
        <w:t>水平增加，可以描述为A结合并促进B</w:t>
      </w:r>
      <w:proofErr w:type="gramStart"/>
      <w:r>
        <w:t>泛素化</w:t>
      </w:r>
      <w:proofErr w:type="gramEnd"/>
      <w:r>
        <w:t>；当分子结合不产生上下游的调控关系，是伴侣关系时，则只能描述为结合。</w:t>
      </w:r>
    </w:p>
    <w:p w14:paraId="2E33F539" w14:textId="77777777" w:rsidR="004C11FF" w:rsidRDefault="004C11FF" w:rsidP="004C11FF">
      <w:r>
        <w:rPr>
          <w:rFonts w:hint="eastAsia"/>
        </w:rPr>
        <w:t>高分文章的科学假设，通常也会复杂一些，比如这篇“</w:t>
      </w:r>
      <w:r>
        <w:t>Tumor Necrosis Factor Receptor-Associated Factor 6 Promotes Hepatocarcinogenesis by Interacting With Histone Deacetylase 3 to Enhance c-</w:t>
      </w:r>
      <w:proofErr w:type="spellStart"/>
      <w:r>
        <w:t>Myc</w:t>
      </w:r>
      <w:proofErr w:type="spellEnd"/>
      <w:r>
        <w:t xml:space="preserve"> Gene Expression and Protein Stability”，是主变量通过两条不同途径调控同一个效应变量，殊途同归的模式，由于机制中涉及两条平行的调控途径，所以它的科学</w:t>
      </w:r>
      <w:r>
        <w:rPr>
          <w:rFonts w:hint="eastAsia"/>
        </w:rPr>
        <w:t>假设就要分别描述这两条不同的途径：“在肝癌</w:t>
      </w:r>
      <w:r>
        <w:t>(HCC)中，主变量【TRAF6】通过以下两种机制调控效应变量【c-</w:t>
      </w:r>
      <w:proofErr w:type="spellStart"/>
      <w:r>
        <w:t>Myc</w:t>
      </w:r>
      <w:proofErr w:type="spellEnd"/>
      <w:r>
        <w:t>】，从而促进肝癌发生：\n1. 表观遗传调控（转录水平）：TRAF6与HDAC3直接结合并</w:t>
      </w:r>
      <w:proofErr w:type="gramStart"/>
      <w:r>
        <w:t>介</w:t>
      </w:r>
      <w:proofErr w:type="gramEnd"/>
      <w:r>
        <w:t>导K63泛素化修饰，导致HDAC3从c-</w:t>
      </w:r>
      <w:proofErr w:type="spellStart"/>
      <w:r>
        <w:t>Mvc</w:t>
      </w:r>
      <w:proofErr w:type="spellEnd"/>
      <w:r>
        <w:t>启动子解离，后者组蛋白H3K9乙酰化水平升高，从而上调</w:t>
      </w:r>
      <w:proofErr w:type="spellStart"/>
      <w:r>
        <w:t>cMyc</w:t>
      </w:r>
      <w:proofErr w:type="spellEnd"/>
      <w:r>
        <w:t xml:space="preserve"> mRNA表达（表观遗传学层面）;\n2. 蛋白稳定性调控（翻译后水平）：HDAC3的K63泛素化削弱了其与c-</w:t>
      </w:r>
      <w:proofErr w:type="spellStart"/>
      <w:r>
        <w:t>Myc</w:t>
      </w:r>
      <w:proofErr w:type="spellEnd"/>
      <w:r>
        <w:t>的相互作用，导致c-</w:t>
      </w:r>
      <w:proofErr w:type="spellStart"/>
      <w:r>
        <w:t>Myc</w:t>
      </w:r>
      <w:proofErr w:type="spellEnd"/>
      <w:r>
        <w:t>的去乙酰化水平降低（即促进c-</w:t>
      </w:r>
      <w:proofErr w:type="spellStart"/>
      <w:r>
        <w:t>Myc</w:t>
      </w:r>
      <w:proofErr w:type="spellEnd"/>
      <w:r>
        <w:t>乙酰化），乙酰化</w:t>
      </w:r>
      <w:r>
        <w:rPr>
          <w:rFonts w:hint="eastAsia"/>
        </w:rPr>
        <w:t>的</w:t>
      </w:r>
      <w:r>
        <w:t xml:space="preserve"> c-</w:t>
      </w:r>
      <w:proofErr w:type="spellStart"/>
      <w:r>
        <w:t>Myc</w:t>
      </w:r>
      <w:proofErr w:type="spellEnd"/>
      <w:r>
        <w:t xml:space="preserve"> 无法与 E3 泛素连接酶 CHIP 结合，导致CHIP</w:t>
      </w:r>
      <w:proofErr w:type="gramStart"/>
      <w:r>
        <w:t>介</w:t>
      </w:r>
      <w:proofErr w:type="gramEnd"/>
      <w:r>
        <w:t>导的泛素化降解途径受阻，最终增强</w:t>
      </w:r>
      <w:proofErr w:type="spellStart"/>
      <w:r>
        <w:t>cMyc</w:t>
      </w:r>
      <w:proofErr w:type="spellEnd"/>
      <w:r>
        <w:t>蛋白稳定性。”</w:t>
      </w:r>
    </w:p>
    <w:p w14:paraId="1A5355D0" w14:textId="77777777" w:rsidR="004C11FF" w:rsidRDefault="004C11FF" w:rsidP="004C11FF">
      <w:r>
        <w:rPr>
          <w:rFonts w:hint="eastAsia"/>
        </w:rPr>
        <w:t>有些文章，纯做机制的，有可能会弱化“疾病”的存在感，在提取科学假设时，可以关注摘要是否提及所使用的动物模型推理，比如“脑卒中”模型→研究的疾病是脑卒中，或者用这个研究关注的生物学过程替代“疾病”，比如在【细胞应激过程】中</w:t>
      </w:r>
      <w:r>
        <w:t>...</w:t>
      </w:r>
    </w:p>
    <w:p w14:paraId="1CF8C6C2" w14:textId="02A662B4" w:rsidR="004C11FF" w:rsidRDefault="004C11FF" w:rsidP="004C11FF">
      <w:pPr>
        <w:rPr>
          <w:rFonts w:hint="eastAsia"/>
        </w:rPr>
      </w:pPr>
      <w:r>
        <w:rPr>
          <w:rFonts w:hint="eastAsia"/>
        </w:rPr>
        <w:t>分子标记（</w:t>
      </w:r>
      <w:r>
        <w:t>biomarker）是特异性表达的一些蛋白，核酸和代谢小分子，它们的表达高低用来鉴定细胞类型（某类细胞中特异性表达的分子）、判断表型（表型发生时特异性表达的分子）变化或通路活性（表达与通路活性相关的分子）。通路作为一个百搭的机制变量，处于激活还是封闭状态，都是通过检测标志物的变化来判断的。在科学假设的提取时，需要注意，如果标志物的检测目的是为了观察某种表型的变化，那应该归为表型的范畴，而不是机制，也不能提取为变量。</w:t>
      </w:r>
    </w:p>
    <w:p w14:paraId="53D4DE81" w14:textId="162C7B08" w:rsidR="004C11FF" w:rsidRDefault="004C11FF" w:rsidP="004C11FF">
      <w:pPr>
        <w:pStyle w:val="2"/>
      </w:pPr>
      <w:r>
        <w:rPr>
          <w:rFonts w:hint="eastAsia"/>
        </w:rPr>
        <w:t>【特别注意】</w:t>
      </w:r>
    </w:p>
    <w:p w14:paraId="5F651275" w14:textId="77777777" w:rsidR="004C11FF" w:rsidRDefault="004C11FF" w:rsidP="004C11FF">
      <w:r>
        <w:rPr>
          <w:rFonts w:hint="eastAsia"/>
        </w:rPr>
        <w:t>提取变量时，应特别注意：</w:t>
      </w:r>
    </w:p>
    <w:p w14:paraId="7576D9DB" w14:textId="4FE355F2" w:rsidR="004C11FF" w:rsidRDefault="004C11FF" w:rsidP="004C11FF">
      <w:r>
        <w:rPr>
          <w:rFonts w:hint="eastAsia"/>
        </w:rPr>
        <w:t>确保同一个变量仅以其具有的最高优先级角色出现，避免多重角色交错的歧义。</w:t>
      </w:r>
    </w:p>
    <w:p w14:paraId="2815301B" w14:textId="77777777" w:rsidR="004C11FF" w:rsidRDefault="004C11FF" w:rsidP="004C11FF">
      <w:pPr>
        <w:rPr>
          <w:rFonts w:hint="eastAsia"/>
        </w:rPr>
      </w:pPr>
    </w:p>
    <w:p w14:paraId="2868E543" w14:textId="77777777" w:rsidR="004C11FF" w:rsidRDefault="004C11FF" w:rsidP="004C11FF">
      <w:r>
        <w:rPr>
          <w:rFonts w:hint="eastAsia"/>
        </w:rPr>
        <w:t>提取科学假设时应特别注意：</w:t>
      </w:r>
    </w:p>
    <w:p w14:paraId="5B30127B" w14:textId="77777777" w:rsidR="004C11FF" w:rsidRDefault="004C11FF" w:rsidP="004C11FF">
      <w:r>
        <w:t>1、交互变量必须来自摘要中明确验证与主变量结合的分子，没有与主变量发生结合的分子，不能被视为交互变量。</w:t>
      </w:r>
    </w:p>
    <w:p w14:paraId="5E41DC09" w14:textId="77777777" w:rsidR="004C11FF" w:rsidRDefault="004C11FF" w:rsidP="004C11FF">
      <w:r>
        <w:t>2、效应变量必须来自摘要中明确实验验证的下游分子或通路。当某个信号通路在描述中作为一个整体出现时，应将其视为一个整体，不要将其拆分成若干个分子（比如 mTOR/PI3K/AKT信号通路，应该提取为"mTOR/PI3K/AKT信号通路"。</w:t>
      </w:r>
    </w:p>
    <w:p w14:paraId="1FA33FEE" w14:textId="77777777" w:rsidR="004C11FF" w:rsidRDefault="004C11FF" w:rsidP="004C11FF">
      <w:r>
        <w:t>3、不可引入背景知识中常规关联但未在摘要提及的变量</w:t>
      </w:r>
    </w:p>
    <w:p w14:paraId="54D84E33" w14:textId="77777777" w:rsidR="004C11FF" w:rsidRDefault="004C11FF" w:rsidP="004C11FF">
      <w:r>
        <w:t>4、如果研究内容中提到了分子结合基因的启动子，这种结合也应被视为有效的交互，且需要具体注明结合的是启动子，比如“主变量【A】通过结合交互变量【B】的启动子，诱导肿瘤细胞凋亡”。</w:t>
      </w:r>
    </w:p>
    <w:p w14:paraId="093CD1F9" w14:textId="77777777" w:rsidR="004C11FF" w:rsidRDefault="004C11FF" w:rsidP="004C11FF">
      <w:r>
        <w:t>5、疾病、表型等要使用标题/摘要中的原文表述（英译中时，按医学术语规范转换，如stroke应译作脑卒中）。表型需要在【】后标注，如：“【增殖】表型”，多表型必须一一列出。</w:t>
      </w:r>
    </w:p>
    <w:p w14:paraId="7D4FEFF5" w14:textId="77777777" w:rsidR="004C11FF" w:rsidRDefault="004C11FF" w:rsidP="004C11FF">
      <w:r>
        <w:t>6、科学假设中的变量，要同时标注上角色，比如主变量【分子名称】。同类变量有多个时，须加上编号，比如效应变量1【分子名称】，效应变量2【分子名称】，这个编号应该遵循分</w:t>
      </w:r>
      <w:r>
        <w:lastRenderedPageBreak/>
        <w:t>子调控链的顺序，即使分布在不同的机制分支中仍需保持编号连续性，同一分子在不同分支中出现时应保持相同编号。</w:t>
      </w:r>
    </w:p>
    <w:p w14:paraId="7EB5742C" w14:textId="77777777" w:rsidR="004C11FF" w:rsidRDefault="004C11FF" w:rsidP="004C11FF">
      <w:r>
        <w:t>7、如果所列的表型之间是平行嵌套，则只需要在</w:t>
      </w:r>
      <w:proofErr w:type="gramStart"/>
      <w:r>
        <w:t>最</w:t>
      </w:r>
      <w:proofErr w:type="gramEnd"/>
      <w:r>
        <w:t>末尾标注平行嵌套即可，比如：增殖、迁移、侵袭（平行嵌套）。如果表型中有因果嵌套，则需标注哪些表型之间有因果关系，比如自噬、耐药、转移（自噬与耐药是因果嵌套，它们与转移是平行嵌套）。</w:t>
      </w:r>
    </w:p>
    <w:p w14:paraId="1236CB07" w14:textId="77777777" w:rsidR="004C11FF" w:rsidRDefault="004C11FF" w:rsidP="004C11FF">
      <w:r>
        <w:t>8、科学假设的表述应该简明精炼。单线机制应整合为连贯的一句话描述，仅当存在平行/分支机制时使用分点描述。</w:t>
      </w:r>
    </w:p>
    <w:p w14:paraId="5B177594" w14:textId="77777777" w:rsidR="004C11FF" w:rsidRDefault="004C11FF" w:rsidP="004C11FF">
      <w:r>
        <w:t>9、变量的角色及关系</w:t>
      </w:r>
    </w:p>
    <w:p w14:paraId="2E0684C9" w14:textId="77777777" w:rsidR="004C11FF" w:rsidRDefault="004C11FF" w:rsidP="004C11FF">
      <w:r>
        <w:t>&lt;/knowledge&gt;</w:t>
      </w:r>
    </w:p>
    <w:p w14:paraId="033E9A66" w14:textId="77777777" w:rsidR="004C11FF" w:rsidRDefault="004C11FF" w:rsidP="004C11FF">
      <w:pPr>
        <w:pStyle w:val="2"/>
      </w:pPr>
      <w:r>
        <w:rPr>
          <w:rFonts w:hint="eastAsia"/>
        </w:rPr>
        <w:t>【参考示例】</w:t>
      </w:r>
    </w:p>
    <w:p w14:paraId="4B20DA93" w14:textId="581AD996" w:rsidR="004C11FF" w:rsidRDefault="004C11FF" w:rsidP="004C11FF">
      <w:pPr>
        <w:rPr>
          <w:rFonts w:hint="eastAsia"/>
        </w:rPr>
      </w:pPr>
      <w:r>
        <w:t>（仅供格式参考，不要与本次任务内容混淆，注意不要加粗字体）：</w:t>
      </w:r>
    </w:p>
    <w:p w14:paraId="0A5CE179" w14:textId="77777777" w:rsidR="004C11FF" w:rsidRDefault="004C11FF" w:rsidP="004C11FF">
      <w:pPr>
        <w:pStyle w:val="3"/>
      </w:pPr>
      <w:r>
        <w:rPr>
          <w:rFonts w:hint="eastAsia"/>
        </w:rPr>
        <w:t>参考示例</w:t>
      </w:r>
      <w:r>
        <w:t>1</w:t>
      </w:r>
    </w:p>
    <w:p w14:paraId="0A94044A" w14:textId="77777777" w:rsidR="004C11FF" w:rsidRDefault="004C11FF" w:rsidP="004C11FF">
      <w:r>
        <w:t>1、根据标题摘要，理解研究的主要要素，提取出科学假设【注意不要漏掉这句】</w:t>
      </w:r>
    </w:p>
    <w:p w14:paraId="6B754A6B" w14:textId="77777777" w:rsidR="004C11FF" w:rsidRDefault="004C11FF" w:rsidP="004C11FF">
      <w:r>
        <w:t xml:space="preserve">1.1 从标题提取研究要素：疾病、表型、变量。标题“Circular RNA Cwc27 contributes to Alzheimer’s disease pathogenesis by repressing </w:t>
      </w:r>
      <w:proofErr w:type="spellStart"/>
      <w:r>
        <w:t>Pur</w:t>
      </w:r>
      <w:proofErr w:type="spellEnd"/>
      <w:r>
        <w:t>-α activity”提及：</w:t>
      </w:r>
    </w:p>
    <w:p w14:paraId="0DB4EC47" w14:textId="77777777" w:rsidR="004C11FF" w:rsidRDefault="004C11FF" w:rsidP="004C11FF">
      <w:r>
        <w:t>- 疾病：阿尔茨海默症</w:t>
      </w:r>
    </w:p>
    <w:p w14:paraId="70D90794" w14:textId="77777777" w:rsidR="004C11FF" w:rsidRDefault="004C11FF" w:rsidP="004C11FF">
      <w:r>
        <w:t>- 表型：不明确</w:t>
      </w:r>
    </w:p>
    <w:p w14:paraId="5104A3EA" w14:textId="77777777" w:rsidR="004C11FF" w:rsidRDefault="004C11FF" w:rsidP="004C11FF">
      <w:r>
        <w:t>- 变量：主变量是Circular RNA Cwc27（CircCwc27），还有个变量</w:t>
      </w:r>
      <w:proofErr w:type="spellStart"/>
      <w:r>
        <w:t>Pur</w:t>
      </w:r>
      <w:proofErr w:type="spellEnd"/>
      <w:r>
        <w:t>-α，角色不明确（可能是效应变量，也可能是交互变量）</w:t>
      </w:r>
    </w:p>
    <w:p w14:paraId="3A111842" w14:textId="77777777" w:rsidR="004C11FF" w:rsidRDefault="004C11FF" w:rsidP="004C11FF">
      <w:r>
        <w:t>1.2 根据摘要，确认和补充信息。</w:t>
      </w:r>
    </w:p>
    <w:p w14:paraId="3CDC640F" w14:textId="77777777" w:rsidR="004C11FF" w:rsidRDefault="004C11FF" w:rsidP="004C11FF">
      <w:r>
        <w:t>- 疾病：确认是阿尔茨海默症（AD）</w:t>
      </w:r>
    </w:p>
    <w:p w14:paraId="6DF7633F" w14:textId="77777777" w:rsidR="004C11FF" w:rsidRDefault="004C11FF" w:rsidP="004C11FF">
      <w:r>
        <w:t>- 表型：摘要并未提及细胞增殖、凋亡等常规表型，但提及认知功能障碍，可以姑且算作表型。</w:t>
      </w:r>
    </w:p>
    <w:p w14:paraId="46A752E2" w14:textId="77777777" w:rsidR="004C11FF" w:rsidRDefault="004C11FF" w:rsidP="004C11FF">
      <w:r>
        <w:t>- 变量：主变量确认是CircCwc27。摘要提及，主变量CircCwc27通过结合</w:t>
      </w:r>
      <w:proofErr w:type="spellStart"/>
      <w:r>
        <w:t>Pur</w:t>
      </w:r>
      <w:proofErr w:type="spellEnd"/>
      <w:r>
        <w:t>-α，抑制其入核，从而阻断其向AD相关基因（APP、Drd1、Ppp1r1b、Ntrk1、Lhx8）的募集，导致这些基因的转录被抑制，可见</w:t>
      </w:r>
      <w:proofErr w:type="spellStart"/>
      <w:r>
        <w:t>Pur</w:t>
      </w:r>
      <w:proofErr w:type="spellEnd"/>
      <w:r>
        <w:t>-α与主变量形成一组交互，所以</w:t>
      </w:r>
      <w:proofErr w:type="spellStart"/>
      <w:r>
        <w:t>Pur</w:t>
      </w:r>
      <w:proofErr w:type="spellEnd"/>
      <w:r>
        <w:t>-α是主变量的交互变量；</w:t>
      </w:r>
      <w:proofErr w:type="spellStart"/>
      <w:r>
        <w:t>Pur</w:t>
      </w:r>
      <w:proofErr w:type="spellEnd"/>
      <w:r>
        <w:t>-α与AD相关基因的启动子结合，也是一组交互，虽然AD相关基因也发生了分子结合，但是由于它不是跟主变量结合，所以不能归为交互变量，而是效应变量。所以本文的变量有：主变量CircCwc27、交互变量</w:t>
      </w:r>
      <w:proofErr w:type="spellStart"/>
      <w:r>
        <w:t>Pur</w:t>
      </w:r>
      <w:proofErr w:type="spellEnd"/>
      <w:r>
        <w:t>-α和效应</w:t>
      </w:r>
      <w:r>
        <w:rPr>
          <w:rFonts w:hint="eastAsia"/>
        </w:rPr>
        <w:t>变量</w:t>
      </w:r>
      <w:r>
        <w:t>AD相关基因（APP、Drd1、Ppp1r1b、Ntrk1、Lhx8），没有上游驱动变量。需要注意的是，AD相关基因虽然有多个，但是在这里处于调控链的同一个节点上，因此归并为一个变量。</w:t>
      </w:r>
    </w:p>
    <w:p w14:paraId="1C2390A1" w14:textId="77777777" w:rsidR="004C11FF" w:rsidRDefault="004C11FF" w:rsidP="004C11FF">
      <w:r>
        <w:t>1.3 根据results，确认变量及其角色</w:t>
      </w:r>
    </w:p>
    <w:p w14:paraId="1B7032E1" w14:textId="77777777" w:rsidR="004C11FF" w:rsidRDefault="004C11FF" w:rsidP="004C11FF">
      <w:r>
        <w:rPr>
          <w:rFonts w:hint="eastAsia"/>
        </w:rPr>
        <w:t>主变量确认是</w:t>
      </w:r>
      <w:r>
        <w:t>CircCwc27。Figure 4D-E通过RIP和pull-down验证了circCwc27与</w:t>
      </w:r>
      <w:proofErr w:type="spellStart"/>
      <w:r>
        <w:t>Pur</w:t>
      </w:r>
      <w:proofErr w:type="spellEnd"/>
      <w:r>
        <w:t>-α结合，由此确认，</w:t>
      </w:r>
      <w:proofErr w:type="spellStart"/>
      <w:r>
        <w:t>Pur</w:t>
      </w:r>
      <w:proofErr w:type="spellEnd"/>
      <w:r>
        <w:t>-α是主变量CircCwc27的交互变量，两者形成一组交互。Figure 6G通过</w:t>
      </w:r>
      <w:proofErr w:type="spellStart"/>
      <w:r>
        <w:t>ChIP-gPCR</w:t>
      </w:r>
      <w:proofErr w:type="spellEnd"/>
      <w:r>
        <w:t>验证</w:t>
      </w:r>
      <w:proofErr w:type="spellStart"/>
      <w:r>
        <w:t>Pur</w:t>
      </w:r>
      <w:proofErr w:type="spellEnd"/>
      <w:r>
        <w:t>-α直接结合APP、Drd1等基因的启动子，形成了另一组交互。Figure 6H通过</w:t>
      </w:r>
      <w:proofErr w:type="spellStart"/>
      <w:r>
        <w:t>ChIP-gPCR</w:t>
      </w:r>
      <w:proofErr w:type="spellEnd"/>
      <w:r>
        <w:t>论证</w:t>
      </w:r>
      <w:proofErr w:type="gramStart"/>
      <w:r>
        <w:t>了敲低</w:t>
      </w:r>
      <w:proofErr w:type="gramEnd"/>
      <w:r>
        <w:t>CircCwc27可恢复</w:t>
      </w:r>
      <w:proofErr w:type="spellStart"/>
      <w:r>
        <w:t>Pur</w:t>
      </w:r>
      <w:proofErr w:type="spellEnd"/>
      <w:r>
        <w:t>-α与AD相关基因启动子的结合，这个结果间接表明，削弱CircCwc27与</w:t>
      </w:r>
      <w:proofErr w:type="spellStart"/>
      <w:r>
        <w:t>Pur</w:t>
      </w:r>
      <w:proofErr w:type="spellEnd"/>
      <w:r>
        <w:t>-α的结合，会促进后者与AD相关基因启</w:t>
      </w:r>
      <w:r>
        <w:rPr>
          <w:rFonts w:hint="eastAsia"/>
        </w:rPr>
        <w:t>动子的结合，也就是两组交互是拮抗的关系。未提及</w:t>
      </w:r>
      <w:r>
        <w:t>CircCwc27与AD相关基因结合，因此AD相关基因是效应变量。也没有提及其他变量。</w:t>
      </w:r>
    </w:p>
    <w:p w14:paraId="3A5C92AB" w14:textId="77777777" w:rsidR="004C11FF" w:rsidRDefault="004C11FF" w:rsidP="004C11FF">
      <w:r>
        <w:rPr>
          <w:rFonts w:hint="eastAsia"/>
        </w:rPr>
        <w:lastRenderedPageBreak/>
        <w:t>综合</w:t>
      </w:r>
      <w:r>
        <w:t>1.1-1.3的信息，可以确定：</w:t>
      </w:r>
    </w:p>
    <w:p w14:paraId="0C73750E" w14:textId="77777777" w:rsidR="004C11FF" w:rsidRDefault="004C11FF" w:rsidP="004C11FF">
      <w:r>
        <w:t>- 疾病：阿尔茨海默症</w:t>
      </w:r>
    </w:p>
    <w:p w14:paraId="445E3FC6" w14:textId="77777777" w:rsidR="004C11FF" w:rsidRDefault="004C11FF" w:rsidP="004C11FF">
      <w:r>
        <w:t>- 表型：认知功能障碍</w:t>
      </w:r>
    </w:p>
    <w:p w14:paraId="6EC176C7" w14:textId="77777777" w:rsidR="004C11FF" w:rsidRDefault="004C11FF" w:rsidP="004C11FF">
      <w:r>
        <w:t>- 变量：主变量【CircCwc27】；交互变量【</w:t>
      </w:r>
      <w:proofErr w:type="spellStart"/>
      <w:r>
        <w:t>Pur</w:t>
      </w:r>
      <w:proofErr w:type="spellEnd"/>
      <w:r>
        <w:t>-α】；效应变量有【APP、Drd1、Ppp1r1b、Ntrk1、Lhx8】等AD相关基因，它们作为一个整体；没有上游驱动变量。</w:t>
      </w:r>
    </w:p>
    <w:p w14:paraId="0EF6A70F" w14:textId="77777777" w:rsidR="004C11FF" w:rsidRDefault="004C11FF" w:rsidP="004C11FF">
      <w:r>
        <w:t>1.4 根据提取到的要素，构建科学假设：在【阿尔茨海默症】中，主变量【CircCwc27】通过结合交互变量【</w:t>
      </w:r>
      <w:proofErr w:type="spellStart"/>
      <w:r>
        <w:t>Pur</w:t>
      </w:r>
      <w:proofErr w:type="spellEnd"/>
      <w:r>
        <w:t>-α】，抑制后者</w:t>
      </w:r>
      <w:proofErr w:type="gramStart"/>
      <w:r>
        <w:t>入核并</w:t>
      </w:r>
      <w:proofErr w:type="gramEnd"/>
      <w:r>
        <w:t>向效应变量【APP、Drd1、Ppp1r1b、Ntrk1、Lhx8】等AD相关基因启动子的募集，导致效应变量的转录受阻，从而调控【认知功能障碍】表型。</w:t>
      </w:r>
    </w:p>
    <w:p w14:paraId="18EEA53D" w14:textId="77777777" w:rsidR="004C11FF" w:rsidRDefault="004C11FF" w:rsidP="004C11FF">
      <w:pPr>
        <w:pStyle w:val="3"/>
      </w:pPr>
      <w:r>
        <w:rPr>
          <w:rFonts w:hint="eastAsia"/>
        </w:rPr>
        <w:t>参考示例</w:t>
      </w:r>
      <w:r>
        <w:t>2</w:t>
      </w:r>
    </w:p>
    <w:p w14:paraId="1645D66D" w14:textId="77777777" w:rsidR="004C11FF" w:rsidRDefault="004C11FF" w:rsidP="004C11FF">
      <w:r>
        <w:t>1、根据标题摘要，理解研究的主要要素，提取出科学假设</w:t>
      </w:r>
    </w:p>
    <w:p w14:paraId="103FCF18" w14:textId="77777777" w:rsidR="004C11FF" w:rsidRDefault="004C11FF" w:rsidP="004C11FF">
      <w:r>
        <w:t>1.1 从标题提取研究要素：疾病、表型、变量。标题“LncRNA LUCAT1 offers protection against human coronary artery endothelial cellular oxidative stress injury through modulating hsa-miR-6776-5p/LRRC25 axis and activating autophagy flux”提及：</w:t>
      </w:r>
    </w:p>
    <w:p w14:paraId="7AF887BC" w14:textId="77777777" w:rsidR="004C11FF" w:rsidRDefault="004C11FF" w:rsidP="004C11FF">
      <w:r>
        <w:t>- 疾病：冠状动脉疾病（CAD）</w:t>
      </w:r>
    </w:p>
    <w:p w14:paraId="2B7C2418" w14:textId="77777777" w:rsidR="004C11FF" w:rsidRDefault="004C11FF" w:rsidP="004C11FF">
      <w:r>
        <w:t>- 表型：氧化应激损伤（oxidative stress injury）、自噬流（autophagy flux）</w:t>
      </w:r>
    </w:p>
    <w:p w14:paraId="54817CAB" w14:textId="77777777" w:rsidR="004C11FF" w:rsidRDefault="004C11FF" w:rsidP="004C11FF">
      <w:r>
        <w:t>- 变量：主变量是LncRNA LUCAT1，hsa-miR-6776-5p和LRRC25是次变量，可能是交互变量或效应变量。</w:t>
      </w:r>
    </w:p>
    <w:p w14:paraId="06987EB2" w14:textId="77777777" w:rsidR="004C11FF" w:rsidRDefault="004C11FF" w:rsidP="004C11FF">
      <w:r>
        <w:t>1.2 根据摘要，确认和补充信息。</w:t>
      </w:r>
    </w:p>
    <w:p w14:paraId="23412C96" w14:textId="77777777" w:rsidR="004C11FF" w:rsidRDefault="004C11FF" w:rsidP="004C11FF">
      <w:r>
        <w:t>- 疾病：确认是冠状动脉疾病（CAD）</w:t>
      </w:r>
    </w:p>
    <w:p w14:paraId="165839A1" w14:textId="77777777" w:rsidR="004C11FF" w:rsidRDefault="004C11FF" w:rsidP="004C11FF">
      <w:r>
        <w:t>- 表型：摘要中提到LUCAT1通过调节hsa-miR-6776-5p/LRRC25轴和激活自噬流来保护内皮细胞免受氧化应激损伤。所以表型是氧化应激损伤和自噬流。此外，实验方法中通过Western-blot、透射电镜和mRFP-GFP-LC3 腺病毒转染评价HCAECs氧化应激模型中自噬的水平和功能，结果显示在氧化应激下，HCAECs的自噬水平显著升高，而3-MA（自噬抑制剂）抑制自噬的初始阶段加剧了细胞损伤。因此，氧化应激表型和自噬表型之间存在因果关系。</w:t>
      </w:r>
    </w:p>
    <w:p w14:paraId="51A7A5BC" w14:textId="77777777" w:rsidR="004C11FF" w:rsidRDefault="004C11FF" w:rsidP="004C11FF">
      <w:r>
        <w:t>- 变量：主变量确认是LncRNA LUCAT1。摘要提及，文章构建并验证了LncRNA LUCAT1/hsa-miR-6776-5p/LRRC25轴的竞争性内源性RNA（</w:t>
      </w:r>
      <w:proofErr w:type="spellStart"/>
      <w:r>
        <w:t>ceRNA</w:t>
      </w:r>
      <w:proofErr w:type="spellEnd"/>
      <w:r>
        <w:t>）网络。hsa-miR-6776-5p和LRRC25作为LncRNA LUCAT1的下游靶点，均是主变量的下游效应变量。摘要还提及通过生物信息学预测建立LncRNA LUCAT1/hsa-miR-6776-5p/ LRRC25轴，并通过双荧光素</w:t>
      </w:r>
      <w:proofErr w:type="gramStart"/>
      <w:r>
        <w:t>酶报告</w:t>
      </w:r>
      <w:proofErr w:type="gramEnd"/>
      <w:r>
        <w:t>基因实验验证。因此，主变量LncRNA LUCAT1与hsa-miR-6776-5p，hsa-miR-6776-5p与LRRC25之间可能存在直接结合，需要根据results部分进行判断。</w:t>
      </w:r>
    </w:p>
    <w:p w14:paraId="278E0BBE" w14:textId="77777777" w:rsidR="004C11FF" w:rsidRDefault="004C11FF" w:rsidP="004C11FF">
      <w:r>
        <w:t>1.3 根据results，确认变量及其角色</w:t>
      </w:r>
    </w:p>
    <w:p w14:paraId="0F6547D3" w14:textId="77777777" w:rsidR="004C11FF" w:rsidRDefault="004C11FF" w:rsidP="004C11FF">
      <w:r>
        <w:rPr>
          <w:rFonts w:hint="eastAsia"/>
        </w:rPr>
        <w:t>主变量确认是</w:t>
      </w:r>
      <w:r>
        <w:t>LncRNA LUCAT1。图6通过双荧光素</w:t>
      </w:r>
      <w:proofErr w:type="gramStart"/>
      <w:r>
        <w:t>酶报告</w:t>
      </w:r>
      <w:proofErr w:type="gramEnd"/>
      <w:r>
        <w:t>基因实验验证了LncRNA LUCAT1与hsa-miR-6776-5p的结合，以及hsa-miR-6776-5p与LRRC25 mRNA的结合。因此，hsa-miR-6776-5p确定是主变量LncRNA LUCAT1的交互变量。LRRC25 mRNA未与主变量发生直接交互作用，所以看作效应变量。图3构建了HCAECs的氧化应激模型，并评估了氧化应激下自噬水平的变化。因此，表型包括氧化应激和自噬，同时确定表型之间存在因果嵌套。</w:t>
      </w:r>
    </w:p>
    <w:p w14:paraId="3B812E4A" w14:textId="77777777" w:rsidR="004C11FF" w:rsidRDefault="004C11FF" w:rsidP="004C11FF">
      <w:r>
        <w:rPr>
          <w:rFonts w:hint="eastAsia"/>
        </w:rPr>
        <w:t>综合</w:t>
      </w:r>
      <w:r>
        <w:t>1.1-1.3的信息，可以确定：</w:t>
      </w:r>
    </w:p>
    <w:p w14:paraId="65D98F0B" w14:textId="77777777" w:rsidR="004C11FF" w:rsidRDefault="004C11FF" w:rsidP="004C11FF">
      <w:r>
        <w:t>- 疾病：冠状动脉疾病（CAD）</w:t>
      </w:r>
    </w:p>
    <w:p w14:paraId="665181BE" w14:textId="77777777" w:rsidR="004C11FF" w:rsidRDefault="004C11FF" w:rsidP="004C11FF">
      <w:r>
        <w:t>- 表型：氧化应激损伤（oxidative stress injury）、自噬流（autophagy flux）</w:t>
      </w:r>
    </w:p>
    <w:p w14:paraId="5FEB53AD" w14:textId="77777777" w:rsidR="004C11FF" w:rsidRDefault="004C11FF" w:rsidP="004C11FF">
      <w:r>
        <w:t>- 变量：主变量是【LncRNA LUCAT1】，交互变量【hsa-miR-6776-5p】，效应变量【LRRC25】，没有上游驱动变量。</w:t>
      </w:r>
    </w:p>
    <w:p w14:paraId="61F60523" w14:textId="77777777" w:rsidR="004C11FF" w:rsidRDefault="004C11FF" w:rsidP="004C11FF">
      <w:r>
        <w:lastRenderedPageBreak/>
        <w:t>1.4 根据上述提取到的要素，构建科学假设：在【冠状动脉疾病】中，主变量【LncRNA LUCAT1】作为</w:t>
      </w:r>
      <w:proofErr w:type="spellStart"/>
      <w:r>
        <w:t>ceRNA</w:t>
      </w:r>
      <w:proofErr w:type="spellEnd"/>
      <w:r>
        <w:t>，通过结合交互变量【hsa-miR-6776-5p】并调节效应变量【LRRC25】的表达，激活【自噬】，从而保护内皮细胞免受【氧化应激损伤】。</w:t>
      </w:r>
    </w:p>
    <w:p w14:paraId="36300222" w14:textId="77777777" w:rsidR="004C11FF" w:rsidRDefault="004C11FF" w:rsidP="004C11FF"/>
    <w:p w14:paraId="6ACE93D6" w14:textId="77777777" w:rsidR="004C11FF" w:rsidRDefault="004C11FF" w:rsidP="004C11FF">
      <w:pPr>
        <w:pStyle w:val="3"/>
      </w:pPr>
      <w:r>
        <w:rPr>
          <w:rFonts w:hint="eastAsia"/>
        </w:rPr>
        <w:t>参考示例</w:t>
      </w:r>
      <w:r>
        <w:t>3</w:t>
      </w:r>
    </w:p>
    <w:p w14:paraId="120A6F82" w14:textId="77777777" w:rsidR="004C11FF" w:rsidRDefault="004C11FF" w:rsidP="004C11FF">
      <w:r>
        <w:t>1、根据标题摘要，理解研究的主要要素，提取出科学假设</w:t>
      </w:r>
    </w:p>
    <w:p w14:paraId="35647DF5" w14:textId="77777777" w:rsidR="004C11FF" w:rsidRDefault="004C11FF" w:rsidP="004C11FF">
      <w:r>
        <w:t>1.1 从标题提取研究要素：疾病、表型、变量。标题“LncRNA PWRN1 inhibits the progression of hepatocellular carcinoma by activating PKM2 activity”提及：</w:t>
      </w:r>
    </w:p>
    <w:p w14:paraId="6B40EE87" w14:textId="77777777" w:rsidR="004C11FF" w:rsidRDefault="004C11FF" w:rsidP="004C11FF">
      <w:r>
        <w:t>- 疾病：肝细胞癌（HCC）</w:t>
      </w:r>
    </w:p>
    <w:p w14:paraId="350B98AB" w14:textId="77777777" w:rsidR="004C11FF" w:rsidRDefault="004C11FF" w:rsidP="004C11FF">
      <w:r>
        <w:t>- 表型：不明确</w:t>
      </w:r>
    </w:p>
    <w:p w14:paraId="18ECBA0E" w14:textId="77777777" w:rsidR="004C11FF" w:rsidRDefault="004C11FF" w:rsidP="004C11FF">
      <w:r>
        <w:t xml:space="preserve">- 变量：主变量是LncRNA PWRN1，还有个变量PKM2，角色不明确（可能是效应变量，也可能是交互变量） </w:t>
      </w:r>
    </w:p>
    <w:p w14:paraId="4CAA6E12" w14:textId="77777777" w:rsidR="004C11FF" w:rsidRDefault="004C11FF" w:rsidP="004C11FF">
      <w:r>
        <w:t>1.2 根据摘要，确认和补充信息。</w:t>
      </w:r>
    </w:p>
    <w:p w14:paraId="414D9137" w14:textId="77777777" w:rsidR="004C11FF" w:rsidRDefault="004C11FF" w:rsidP="004C11FF">
      <w:r>
        <w:t>- 疾病：确认是肝细胞癌（HCC）</w:t>
      </w:r>
    </w:p>
    <w:p w14:paraId="57C8BB4D" w14:textId="77777777" w:rsidR="004C11FF" w:rsidRDefault="004C11FF" w:rsidP="004C11FF">
      <w:r>
        <w:t>- 表型：摘要提及PWRN1抑制HCC细胞增殖，还提到PWRN1上调丙酮酸激酶活性，抑制有氧糖酵解。所以表型有增殖、有氧糖酵解。</w:t>
      </w:r>
    </w:p>
    <w:p w14:paraId="4AC66E63" w14:textId="77777777" w:rsidR="004C11FF" w:rsidRDefault="004C11FF" w:rsidP="004C11FF">
      <w:r>
        <w:t>- 变量：主变量确认是PWRN1。摘要提及，PWRN1与PKM2结合并维持其高活性状态，从而阻碍PKM2以低活性二聚体形</w:t>
      </w:r>
      <w:proofErr w:type="gramStart"/>
      <w:r>
        <w:t>式进入</w:t>
      </w:r>
      <w:proofErr w:type="gramEnd"/>
      <w:r>
        <w:t>细胞核，减少c-</w:t>
      </w:r>
      <w:proofErr w:type="spellStart"/>
      <w:r>
        <w:t>Myc</w:t>
      </w:r>
      <w:proofErr w:type="spellEnd"/>
      <w:r>
        <w:t>下游基因LDHA的表达，导致乳酸水平下降，抑制肿瘤细胞生长。可见PKM2与主变量形成一组交互，所以PKM2是主变量的交互变量。虽然c-</w:t>
      </w:r>
      <w:proofErr w:type="spellStart"/>
      <w:r>
        <w:t>Myc</w:t>
      </w:r>
      <w:proofErr w:type="spellEnd"/>
      <w:r>
        <w:t>和LDHA也发生了分子调控，但是由于它们不是跟主变量直接结合，所以不能归为交互变量，认定c-</w:t>
      </w:r>
      <w:proofErr w:type="spellStart"/>
      <w:r>
        <w:t>Myc</w:t>
      </w:r>
      <w:proofErr w:type="spellEnd"/>
      <w:r>
        <w:t>和LDHA分别为效应变量1和效应变量2。所以本文的变量有：主变量PWRN1、交互变量PKM2和效应变量c-</w:t>
      </w:r>
      <w:proofErr w:type="spellStart"/>
      <w:r>
        <w:t>Myc</w:t>
      </w:r>
      <w:proofErr w:type="spellEnd"/>
      <w:r>
        <w:t>和LDHA，没</w:t>
      </w:r>
      <w:r>
        <w:rPr>
          <w:rFonts w:hint="eastAsia"/>
        </w:rPr>
        <w:t>有上游驱动变量。</w:t>
      </w:r>
      <w:r>
        <w:t xml:space="preserve"> </w:t>
      </w:r>
    </w:p>
    <w:p w14:paraId="398597A5" w14:textId="77777777" w:rsidR="004C11FF" w:rsidRDefault="004C11FF" w:rsidP="004C11FF">
      <w:r>
        <w:t>1.3 根据results，确认变量及其角色、表型</w:t>
      </w:r>
    </w:p>
    <w:p w14:paraId="551759F3" w14:textId="77777777" w:rsidR="004C11FF" w:rsidRDefault="004C11FF" w:rsidP="004C11FF">
      <w:r>
        <w:rPr>
          <w:rFonts w:hint="eastAsia"/>
        </w:rPr>
        <w:t>主变量确认是</w:t>
      </w:r>
      <w:r>
        <w:t>PWRN1。Figure 3通过RNA pull-down、RIP和RNA FISH-IF验证了PWRN1与PKM2结合及共定位，由此确认，PKM2是主变量PWRN1的交互变量，两者形成一组交互。Figure 6通过Western blot验证PKM2调控c-</w:t>
      </w:r>
      <w:proofErr w:type="spellStart"/>
      <w:r>
        <w:t>Myc</w:t>
      </w:r>
      <w:proofErr w:type="spellEnd"/>
      <w:r>
        <w:t>和LDHA的表达，未提及c-</w:t>
      </w:r>
      <w:proofErr w:type="spellStart"/>
      <w:r>
        <w:t>Myc</w:t>
      </w:r>
      <w:proofErr w:type="spellEnd"/>
      <w:r>
        <w:t>或LDHA与主变量之间存在直接结合，因此c-</w:t>
      </w:r>
      <w:proofErr w:type="spellStart"/>
      <w:r>
        <w:t>Myc</w:t>
      </w:r>
      <w:proofErr w:type="spellEnd"/>
      <w:r>
        <w:t xml:space="preserve">和LDHA分别是效应变量1和效应变量2。此外，也没有提及其他变量。 </w:t>
      </w:r>
    </w:p>
    <w:p w14:paraId="7BE2A447" w14:textId="77777777" w:rsidR="004C11FF" w:rsidRDefault="004C11FF" w:rsidP="004C11FF">
      <w:r>
        <w:rPr>
          <w:rFonts w:hint="eastAsia"/>
        </w:rPr>
        <w:t>综合</w:t>
      </w:r>
      <w:r>
        <w:t>1.1-1.3的信息，可以确定：</w:t>
      </w:r>
    </w:p>
    <w:p w14:paraId="40C5324D" w14:textId="77777777" w:rsidR="004C11FF" w:rsidRDefault="004C11FF" w:rsidP="004C11FF">
      <w:r>
        <w:t>- 疾病：肝细胞癌（HCC）</w:t>
      </w:r>
    </w:p>
    <w:p w14:paraId="68278D36" w14:textId="77777777" w:rsidR="004C11FF" w:rsidRDefault="004C11FF" w:rsidP="004C11FF">
      <w:r>
        <w:t>- 表型：增殖、有氧糖酵解</w:t>
      </w:r>
    </w:p>
    <w:p w14:paraId="50613745" w14:textId="77777777" w:rsidR="004C11FF" w:rsidRDefault="004C11FF" w:rsidP="004C11FF">
      <w:r>
        <w:t>- 变量：主变量【PWRN1】，交互变量【PKM2】，效应变量1【c-</w:t>
      </w:r>
      <w:proofErr w:type="spellStart"/>
      <w:r>
        <w:t>Myc</w:t>
      </w:r>
      <w:proofErr w:type="spellEnd"/>
      <w:r>
        <w:t>】，效应变量2【LDHA】，没有上游驱动变量。</w:t>
      </w:r>
    </w:p>
    <w:p w14:paraId="3C922610" w14:textId="77777777" w:rsidR="004C11FF" w:rsidRDefault="004C11FF" w:rsidP="004C11FF">
      <w:r>
        <w:t>1.4 根据提取到的要素，构建科学假设：在【肝细胞癌】中，主变量【PWRN1】通过结合交互变量【PKM2】，维持其高活性状态并阻碍其核转位，从而下调效应变量1【c-</w:t>
      </w:r>
      <w:proofErr w:type="spellStart"/>
      <w:r>
        <w:t>Myc</w:t>
      </w:r>
      <w:proofErr w:type="spellEnd"/>
      <w:r>
        <w:t>】和效应变量2【LDHA】的表达，导致乳酸水平下降，进而调控肿瘤细胞【增殖】和【有氧糖酵解】表型。</w:t>
      </w:r>
    </w:p>
    <w:p w14:paraId="4DCAFF0A" w14:textId="77777777" w:rsidR="004C11FF" w:rsidRDefault="004C11FF" w:rsidP="004C11FF"/>
    <w:p w14:paraId="7CD2CF89" w14:textId="77777777" w:rsidR="004C11FF" w:rsidRDefault="004C11FF" w:rsidP="004C11FF">
      <w:pPr>
        <w:pStyle w:val="2"/>
      </w:pPr>
      <w:r>
        <w:rPr>
          <w:rFonts w:hint="eastAsia"/>
        </w:rPr>
        <w:lastRenderedPageBreak/>
        <w:t>【</w:t>
      </w:r>
      <w:r>
        <w:rPr>
          <w:rFonts w:hint="eastAsia"/>
        </w:rPr>
        <w:t>要求</w:t>
      </w:r>
      <w:r>
        <w:rPr>
          <w:rFonts w:hint="eastAsia"/>
        </w:rPr>
        <w:t>】</w:t>
      </w:r>
      <w:r>
        <w:rPr>
          <w:rFonts w:hint="eastAsia"/>
        </w:rPr>
        <w:t>：</w:t>
      </w:r>
    </w:p>
    <w:p w14:paraId="201B847B" w14:textId="4E7515D1" w:rsidR="004C11FF" w:rsidRDefault="004C11FF" w:rsidP="004C11FF">
      <w:pPr>
        <w:rPr>
          <w:rFonts w:hint="eastAsia"/>
        </w:rPr>
      </w:pPr>
      <w:r>
        <w:rPr>
          <w:rFonts w:hint="eastAsia"/>
        </w:rPr>
        <w:t>只需要输出上述</w:t>
      </w:r>
      <w:r>
        <w:t>3步思考以及1.4构建科学假设，不要说其他话。不要有连续的换行。</w:t>
      </w:r>
    </w:p>
    <w:p w14:paraId="7CA613AF" w14:textId="77777777" w:rsidR="004C11FF" w:rsidRDefault="004C11FF" w:rsidP="00D07CAD"/>
    <w:p w14:paraId="736BB71B" w14:textId="2EDDC107" w:rsidR="004C11FF" w:rsidRDefault="004C11FF" w:rsidP="004C11FF">
      <w:pPr>
        <w:pStyle w:val="1"/>
        <w:numPr>
          <w:ilvl w:val="0"/>
          <w:numId w:val="2"/>
        </w:numPr>
        <w:rPr>
          <w:rFonts w:hint="eastAsia"/>
        </w:rPr>
      </w:pPr>
      <w:r>
        <w:rPr>
          <w:rFonts w:hint="eastAsia"/>
        </w:rPr>
        <w:t>要素+科学假说</w:t>
      </w:r>
    </w:p>
    <w:p w14:paraId="599888E2" w14:textId="0A4E2846" w:rsidR="00D07CAD" w:rsidRDefault="00D07CAD" w:rsidP="00D07CAD">
      <w:r>
        <w:rPr>
          <w:rFonts w:hint="eastAsia"/>
        </w:rPr>
        <w:t>你的任务是根据以下思路，提取用户文献的研究关键要素和科学假设。</w:t>
      </w:r>
    </w:p>
    <w:p w14:paraId="4BC82F73" w14:textId="77777777" w:rsidR="00D07CAD" w:rsidRDefault="00D07CAD" w:rsidP="00D07CAD">
      <w:r>
        <w:t>{{#1731030628576.hypothesis#}}</w:t>
      </w:r>
    </w:p>
    <w:p w14:paraId="59D13773" w14:textId="77777777" w:rsidR="00D07CAD" w:rsidRDefault="00D07CAD" w:rsidP="00D07CAD"/>
    <w:p w14:paraId="4A492D77" w14:textId="6089F98A" w:rsidR="00D07CAD" w:rsidRDefault="004C11FF" w:rsidP="004C11FF">
      <w:pPr>
        <w:pStyle w:val="2"/>
      </w:pPr>
      <w:r>
        <w:rPr>
          <w:rFonts w:hint="eastAsia"/>
        </w:rPr>
        <w:t>【</w:t>
      </w:r>
      <w:r w:rsidR="00D07CAD">
        <w:rPr>
          <w:rFonts w:hint="eastAsia"/>
        </w:rPr>
        <w:t>输出格式</w:t>
      </w:r>
      <w:r>
        <w:rPr>
          <w:rFonts w:hint="eastAsia"/>
        </w:rPr>
        <w:t>】</w:t>
      </w:r>
      <w:r w:rsidR="00D07CAD">
        <w:rPr>
          <w:rFonts w:hint="eastAsia"/>
        </w:rPr>
        <w:t>：</w:t>
      </w:r>
    </w:p>
    <w:p w14:paraId="7461FD47" w14:textId="77777777" w:rsidR="00D07CAD" w:rsidRDefault="00D07CAD" w:rsidP="00D07CAD">
      <w:r>
        <w:rPr>
          <w:rFonts w:hint="eastAsia"/>
        </w:rPr>
        <w:t>【关键要素】</w:t>
      </w:r>
    </w:p>
    <w:p w14:paraId="6E3E7ED5" w14:textId="77777777" w:rsidR="00D07CAD" w:rsidRDefault="00D07CAD" w:rsidP="00D07CAD">
      <w:r>
        <w:t>- 疾病：...</w:t>
      </w:r>
    </w:p>
    <w:p w14:paraId="6E949CE6" w14:textId="77777777" w:rsidR="00D07CAD" w:rsidRDefault="00D07CAD" w:rsidP="00D07CAD">
      <w:r>
        <w:t>- 表型：...</w:t>
      </w:r>
    </w:p>
    <w:p w14:paraId="56541692" w14:textId="77777777" w:rsidR="00D07CAD" w:rsidRDefault="00D07CAD" w:rsidP="00D07CAD">
      <w:r>
        <w:t>- 主变量（这里要注明一下是什么类型的分子，比如RNA）：...</w:t>
      </w:r>
    </w:p>
    <w:p w14:paraId="72F2B1FB" w14:textId="77777777" w:rsidR="00D07CAD" w:rsidRDefault="00D07CAD" w:rsidP="00D07CAD">
      <w:r>
        <w:t>- 交互变量（这里要注明一下是什么类型的分子，比如RNA）：...</w:t>
      </w:r>
    </w:p>
    <w:p w14:paraId="63A2ED4E" w14:textId="77777777" w:rsidR="00D07CAD" w:rsidRDefault="00D07CAD" w:rsidP="00D07CAD">
      <w:r>
        <w:rPr>
          <w:rFonts w:hint="eastAsia"/>
        </w:rPr>
        <w:t>（若还有其他变量，按上述要求写）</w:t>
      </w:r>
    </w:p>
    <w:p w14:paraId="7C76C4BD" w14:textId="77777777" w:rsidR="00D07CAD" w:rsidRDefault="00D07CAD" w:rsidP="00D07CAD">
      <w:r>
        <w:rPr>
          <w:rFonts w:hint="eastAsia"/>
        </w:rPr>
        <w:t>【科学假设】</w:t>
      </w:r>
    </w:p>
    <w:p w14:paraId="73668D14" w14:textId="77777777" w:rsidR="00D07CAD" w:rsidRDefault="00D07CAD" w:rsidP="00D07CAD">
      <w:r>
        <w:t>...</w:t>
      </w:r>
    </w:p>
    <w:p w14:paraId="403F3360" w14:textId="3345DF00" w:rsidR="00D07CAD" w:rsidRDefault="004C11FF" w:rsidP="004C11FF">
      <w:pPr>
        <w:pStyle w:val="2"/>
      </w:pPr>
      <w:r>
        <w:rPr>
          <w:rFonts w:hint="eastAsia"/>
        </w:rPr>
        <w:t>【输出示例】</w:t>
      </w:r>
    </w:p>
    <w:p w14:paraId="7511F29B" w14:textId="77777777" w:rsidR="00CA2ABA" w:rsidRDefault="00D07CAD" w:rsidP="00CA2ABA">
      <w:pPr>
        <w:pStyle w:val="3"/>
      </w:pPr>
      <w:r>
        <w:rPr>
          <w:rFonts w:hint="eastAsia"/>
        </w:rPr>
        <w:t>输出示例</w:t>
      </w:r>
      <w:r>
        <w:t>1</w:t>
      </w:r>
    </w:p>
    <w:p w14:paraId="53A2AE22" w14:textId="5A2C6B01" w:rsidR="00D07CAD" w:rsidRDefault="00D07CAD" w:rsidP="00D07CAD">
      <w:r>
        <w:t>（仅供参考，不要与本次任务内容混淆）</w:t>
      </w:r>
    </w:p>
    <w:p w14:paraId="22FF3A66" w14:textId="77777777" w:rsidR="00D07CAD" w:rsidRDefault="00D07CAD" w:rsidP="00CA2ABA">
      <w:pPr>
        <w:pStyle w:val="4"/>
      </w:pPr>
      <w:r>
        <w:rPr>
          <w:rFonts w:hint="eastAsia"/>
        </w:rPr>
        <w:t>【关键要素】</w:t>
      </w:r>
    </w:p>
    <w:p w14:paraId="3470320C" w14:textId="77777777" w:rsidR="00D07CAD" w:rsidRDefault="00D07CAD" w:rsidP="00D07CAD">
      <w:r>
        <w:t>- 疾病：阿尔茨海默症</w:t>
      </w:r>
    </w:p>
    <w:p w14:paraId="4F3CCBC7" w14:textId="77777777" w:rsidR="00D07CAD" w:rsidRDefault="00D07CAD" w:rsidP="00D07CAD">
      <w:r>
        <w:t>- 表型：认知功能障碍</w:t>
      </w:r>
    </w:p>
    <w:p w14:paraId="6A626DD4" w14:textId="77777777" w:rsidR="00D07CAD" w:rsidRDefault="00D07CAD" w:rsidP="00D07CAD">
      <w:r>
        <w:t>- 主变量（RNA分子）：CircCwc27</w:t>
      </w:r>
    </w:p>
    <w:p w14:paraId="5D1C445E" w14:textId="77777777" w:rsidR="00D07CAD" w:rsidRDefault="00D07CAD" w:rsidP="00D07CAD">
      <w:r>
        <w:t>- 交互变量（蛋白分子）：</w:t>
      </w:r>
      <w:proofErr w:type="spellStart"/>
      <w:r>
        <w:t>Pur</w:t>
      </w:r>
      <w:proofErr w:type="spellEnd"/>
      <w:r>
        <w:t>-α</w:t>
      </w:r>
    </w:p>
    <w:p w14:paraId="2077A8A3" w14:textId="77777777" w:rsidR="00D07CAD" w:rsidRDefault="00D07CAD" w:rsidP="00CA2ABA">
      <w:pPr>
        <w:pStyle w:val="4"/>
      </w:pPr>
      <w:r>
        <w:rPr>
          <w:rFonts w:hint="eastAsia"/>
        </w:rPr>
        <w:t>【科学假设】</w:t>
      </w:r>
    </w:p>
    <w:p w14:paraId="298D2A91" w14:textId="77777777" w:rsidR="00D07CAD" w:rsidRDefault="00D07CAD" w:rsidP="00D07CAD">
      <w:r>
        <w:rPr>
          <w:rFonts w:hint="eastAsia"/>
        </w:rPr>
        <w:t>在【阿尔茨海默症】中，主变量【</w:t>
      </w:r>
      <w:r>
        <w:t>CircCwc27】通过结合交互变量【</w:t>
      </w:r>
      <w:proofErr w:type="spellStart"/>
      <w:r>
        <w:t>Pur</w:t>
      </w:r>
      <w:proofErr w:type="spellEnd"/>
      <w:r>
        <w:t>-α】，</w:t>
      </w:r>
      <w:proofErr w:type="gramStart"/>
      <w:r>
        <w:t>介</w:t>
      </w:r>
      <w:proofErr w:type="gramEnd"/>
      <w:r>
        <w:t>导AD相关基</w:t>
      </w:r>
      <w:r>
        <w:lastRenderedPageBreak/>
        <w:t>因的转录，从而改变AD【认知功能障碍】。</w:t>
      </w:r>
    </w:p>
    <w:p w14:paraId="27A6BCBE" w14:textId="77777777" w:rsidR="00D07CAD" w:rsidRDefault="00D07CAD" w:rsidP="00CA2ABA">
      <w:pPr>
        <w:pStyle w:val="3"/>
      </w:pPr>
      <w:r>
        <w:rPr>
          <w:rFonts w:hint="eastAsia"/>
        </w:rPr>
        <w:t>输出示例</w:t>
      </w:r>
      <w:r>
        <w:t>2</w:t>
      </w:r>
    </w:p>
    <w:p w14:paraId="42A3841D" w14:textId="77777777" w:rsidR="00D07CAD" w:rsidRDefault="00D07CAD" w:rsidP="00CA2ABA">
      <w:pPr>
        <w:pStyle w:val="4"/>
      </w:pPr>
      <w:r>
        <w:rPr>
          <w:rFonts w:hint="eastAsia"/>
        </w:rPr>
        <w:t>【关键要素】</w:t>
      </w:r>
    </w:p>
    <w:p w14:paraId="16102421" w14:textId="77777777" w:rsidR="00D07CAD" w:rsidRDefault="00D07CAD" w:rsidP="00D07CAD">
      <w:r>
        <w:t>- 疾病：非小细胞肺癌</w:t>
      </w:r>
    </w:p>
    <w:p w14:paraId="0446C66E" w14:textId="77777777" w:rsidR="00D07CAD" w:rsidRDefault="00D07CAD" w:rsidP="00D07CAD">
      <w:r>
        <w:t>- 表型：自噬、</w:t>
      </w:r>
      <w:proofErr w:type="gramStart"/>
      <w:r>
        <w:t>吉西他滨耐药</w:t>
      </w:r>
      <w:proofErr w:type="gramEnd"/>
    </w:p>
    <w:p w14:paraId="2A372588" w14:textId="77777777" w:rsidR="00D07CAD" w:rsidRDefault="00D07CAD" w:rsidP="00D07CAD">
      <w:r>
        <w:t>- 主变量（RNA分子）：lncRNA-PANDA</w:t>
      </w:r>
    </w:p>
    <w:p w14:paraId="20A79565" w14:textId="77777777" w:rsidR="00D07CAD" w:rsidRDefault="00D07CAD" w:rsidP="00D07CAD">
      <w:r>
        <w:t>- 交互变量（RNA分子）：hsa-miR-21-3p</w:t>
      </w:r>
    </w:p>
    <w:p w14:paraId="581B0600" w14:textId="77777777" w:rsidR="00D07CAD" w:rsidRDefault="00D07CAD" w:rsidP="00D07CAD">
      <w:r>
        <w:t>- 效应变量（RNA分子）：ABCC1</w:t>
      </w:r>
    </w:p>
    <w:p w14:paraId="1FC224B0" w14:textId="77777777" w:rsidR="00D07CAD" w:rsidRDefault="00D07CAD" w:rsidP="00CA2ABA">
      <w:pPr>
        <w:pStyle w:val="4"/>
      </w:pPr>
      <w:r>
        <w:rPr>
          <w:rFonts w:hint="eastAsia"/>
        </w:rPr>
        <w:t>【科学假设】</w:t>
      </w:r>
    </w:p>
    <w:p w14:paraId="760642FC" w14:textId="77777777" w:rsidR="00D07CAD" w:rsidRDefault="00D07CAD" w:rsidP="00D07CAD">
      <w:r>
        <w:rPr>
          <w:rFonts w:hint="eastAsia"/>
        </w:rPr>
        <w:t>在【非小细胞肺癌】中，主变量【</w:t>
      </w:r>
      <w:r>
        <w:t>lncRNA-PANDA】通过结合交互变量【miR-21-3p】，抑制后者与其靶基因【ABCC1】结合，</w:t>
      </w:r>
      <w:proofErr w:type="gramStart"/>
      <w:r>
        <w:t>介</w:t>
      </w:r>
      <w:proofErr w:type="gramEnd"/>
      <w:r>
        <w:t>导细胞【自噬】，从而调控【吉西他滨耐药】。</w:t>
      </w:r>
    </w:p>
    <w:p w14:paraId="6944AF96" w14:textId="77777777" w:rsidR="00D07CAD" w:rsidRDefault="00D07CAD" w:rsidP="00D07CAD"/>
    <w:p w14:paraId="0B10F905" w14:textId="0E7C8465" w:rsidR="00D07CAD" w:rsidRDefault="004C11FF" w:rsidP="004C11FF">
      <w:pPr>
        <w:pStyle w:val="2"/>
      </w:pPr>
      <w:r>
        <w:rPr>
          <w:rFonts w:hint="eastAsia"/>
        </w:rPr>
        <w:t>【</w:t>
      </w:r>
      <w:r w:rsidR="00D07CAD">
        <w:rPr>
          <w:rFonts w:hint="eastAsia"/>
        </w:rPr>
        <w:t>要求</w:t>
      </w:r>
      <w:r>
        <w:rPr>
          <w:rFonts w:hint="eastAsia"/>
        </w:rPr>
        <w:t>】</w:t>
      </w:r>
      <w:r w:rsidR="00D07CAD">
        <w:rPr>
          <w:rFonts w:hint="eastAsia"/>
        </w:rPr>
        <w:t>：</w:t>
      </w:r>
    </w:p>
    <w:p w14:paraId="252DDB08" w14:textId="77777777" w:rsidR="00D07CAD" w:rsidRDefault="00D07CAD" w:rsidP="00D07CAD">
      <w:r>
        <w:t>1、遵循提供的思路。</w:t>
      </w:r>
    </w:p>
    <w:p w14:paraId="7B998471" w14:textId="6B388DCE" w:rsidR="00A63D8F" w:rsidRDefault="00D07CAD" w:rsidP="00D07CAD">
      <w:r>
        <w:t>2、只需要输出关键要素和科学假设，不要说其他话。</w:t>
      </w:r>
    </w:p>
    <w:sectPr w:rsidR="00A63D8F">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7DD269C"/>
    <w:multiLevelType w:val="hybridMultilevel"/>
    <w:tmpl w:val="50901644"/>
    <w:lvl w:ilvl="0" w:tplc="5824D7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56C76017"/>
    <w:multiLevelType w:val="hybridMultilevel"/>
    <w:tmpl w:val="26B09536"/>
    <w:lvl w:ilvl="0" w:tplc="7056197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2A3"/>
    <w:rsid w:val="004C11FF"/>
    <w:rsid w:val="007A42A3"/>
    <w:rsid w:val="00A63D8F"/>
    <w:rsid w:val="00CA2ABA"/>
    <w:rsid w:val="00D07C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051AF0"/>
  <w15:chartTrackingRefBased/>
  <w15:docId w15:val="{CA88492D-FAEE-4350-90CE-AD5372AA74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C11F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4C11F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4C11FF"/>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CA2AB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4C11FF"/>
    <w:pPr>
      <w:ind w:firstLineChars="200" w:firstLine="420"/>
    </w:pPr>
  </w:style>
  <w:style w:type="character" w:customStyle="1" w:styleId="10">
    <w:name w:val="标题 1 字符"/>
    <w:basedOn w:val="a0"/>
    <w:link w:val="1"/>
    <w:uiPriority w:val="9"/>
    <w:rsid w:val="004C11FF"/>
    <w:rPr>
      <w:b/>
      <w:bCs/>
      <w:kern w:val="44"/>
      <w:sz w:val="44"/>
      <w:szCs w:val="44"/>
    </w:rPr>
  </w:style>
  <w:style w:type="character" w:customStyle="1" w:styleId="20">
    <w:name w:val="标题 2 字符"/>
    <w:basedOn w:val="a0"/>
    <w:link w:val="2"/>
    <w:uiPriority w:val="9"/>
    <w:rsid w:val="004C11FF"/>
    <w:rPr>
      <w:rFonts w:asciiTheme="majorHAnsi" w:eastAsiaTheme="majorEastAsia" w:hAnsiTheme="majorHAnsi" w:cstheme="majorBidi"/>
      <w:b/>
      <w:bCs/>
      <w:sz w:val="32"/>
      <w:szCs w:val="32"/>
    </w:rPr>
  </w:style>
  <w:style w:type="character" w:customStyle="1" w:styleId="30">
    <w:name w:val="标题 3 字符"/>
    <w:basedOn w:val="a0"/>
    <w:link w:val="3"/>
    <w:uiPriority w:val="9"/>
    <w:rsid w:val="004C11FF"/>
    <w:rPr>
      <w:b/>
      <w:bCs/>
      <w:sz w:val="32"/>
      <w:szCs w:val="32"/>
    </w:rPr>
  </w:style>
  <w:style w:type="character" w:customStyle="1" w:styleId="40">
    <w:name w:val="标题 4 字符"/>
    <w:basedOn w:val="a0"/>
    <w:link w:val="4"/>
    <w:uiPriority w:val="9"/>
    <w:rsid w:val="00CA2ABA"/>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7791">
      <w:bodyDiv w:val="1"/>
      <w:marLeft w:val="0"/>
      <w:marRight w:val="0"/>
      <w:marTop w:val="0"/>
      <w:marBottom w:val="0"/>
      <w:divBdr>
        <w:top w:val="none" w:sz="0" w:space="0" w:color="auto"/>
        <w:left w:val="none" w:sz="0" w:space="0" w:color="auto"/>
        <w:bottom w:val="none" w:sz="0" w:space="0" w:color="auto"/>
        <w:right w:val="none" w:sz="0" w:space="0" w:color="auto"/>
      </w:divBdr>
    </w:div>
    <w:div w:id="700135488">
      <w:bodyDiv w:val="1"/>
      <w:marLeft w:val="0"/>
      <w:marRight w:val="0"/>
      <w:marTop w:val="0"/>
      <w:marBottom w:val="0"/>
      <w:divBdr>
        <w:top w:val="none" w:sz="0" w:space="0" w:color="auto"/>
        <w:left w:val="none" w:sz="0" w:space="0" w:color="auto"/>
        <w:bottom w:val="none" w:sz="0" w:space="0" w:color="auto"/>
        <w:right w:val="none" w:sz="0" w:space="0" w:color="auto"/>
      </w:divBdr>
    </w:div>
    <w:div w:id="1833329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5DCA0D-2E1B-48ED-B343-4061A993A9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9</Pages>
  <Words>1726</Words>
  <Characters>9840</Characters>
  <Application>Microsoft Office Word</Application>
  <DocSecurity>0</DocSecurity>
  <Lines>82</Lines>
  <Paragraphs>23</Paragraphs>
  <ScaleCrop>false</ScaleCrop>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魏淑琳</dc:creator>
  <cp:keywords/>
  <dc:description/>
  <cp:lastModifiedBy>魏淑琳</cp:lastModifiedBy>
  <cp:revision>3</cp:revision>
  <dcterms:created xsi:type="dcterms:W3CDTF">2026-06-11T09:44:00Z</dcterms:created>
  <dcterms:modified xsi:type="dcterms:W3CDTF">2026-06-24T07:19:00Z</dcterms:modified>
</cp:coreProperties>
</file>