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18"/>
        </w:rPr>
        <w:id w:val="-939989197"/>
        <w:docPartObj>
          <w:docPartGallery w:val="Cover Pages"/>
          <w:docPartUnique/>
        </w:docPartObj>
      </w:sdtPr>
      <w:sdtEndPr>
        <w:rPr>
          <w:caps/>
          <w:color w:val="auto"/>
          <w:sz w:val="21"/>
        </w:rPr>
      </w:sdtEndPr>
      <w:sdtContent>
        <w:p w14:paraId="0F216AEB" w14:textId="77777777" w:rsidR="00CD0D8B" w:rsidRDefault="00CD0D8B" w:rsidP="00CD0D8B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F3360F" wp14:editId="386DA442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C924E8C990204FD7A4466B174C3F7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0F722C" w14:textId="6DC1A721" w:rsidR="00CD0D8B" w:rsidRDefault="00DE23A9" w:rsidP="00CD0D8B">
              <w:pPr>
                <w:pStyle w:val="a8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Women in qauntum physics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D22376F0F2074B87BE01EFD55052FA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B9BA953" w14:textId="08657706" w:rsidR="00CD0D8B" w:rsidRDefault="0041217B" w:rsidP="00CD0D8B">
              <w:pPr>
                <w:pStyle w:val="a8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From the 1</w:t>
              </w:r>
              <w:r>
                <w:rPr>
                  <w:color w:val="4472C4" w:themeColor="accent1"/>
                  <w:sz w:val="28"/>
                  <w:szCs w:val="28"/>
                </w:rPr>
                <w:t>9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t</w:t>
              </w:r>
              <w:r>
                <w:rPr>
                  <w:color w:val="4472C4" w:themeColor="accent1"/>
                  <w:sz w:val="28"/>
                  <w:szCs w:val="28"/>
                </w:rPr>
                <w:t>h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c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ent</w:t>
              </w:r>
              <w:r>
                <w:rPr>
                  <w:color w:val="4472C4" w:themeColor="accent1"/>
                  <w:sz w:val="28"/>
                  <w:szCs w:val="28"/>
                </w:rPr>
                <w:t>u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ry to </w:t>
              </w:r>
              <w:r>
                <w:rPr>
                  <w:color w:val="4472C4" w:themeColor="accent1"/>
                  <w:sz w:val="28"/>
                  <w:szCs w:val="28"/>
                </w:rPr>
                <w:t>the present</w:t>
              </w:r>
            </w:p>
          </w:sdtContent>
        </w:sdt>
        <w:p w14:paraId="5DBB967D" w14:textId="77777777" w:rsidR="00CD0D8B" w:rsidRDefault="00CD0D8B" w:rsidP="00CD0D8B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34FE7" wp14:editId="6E5D43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1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567620" w14:textId="77777777" w:rsidR="00011643" w:rsidRDefault="00011643" w:rsidP="00CD0D8B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AFE681E" w14:textId="77777777" w:rsidR="00011643" w:rsidRDefault="00431C4A" w:rsidP="00CD0D8B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164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CED0D1B" w14:textId="4E12022F" w:rsidR="00011643" w:rsidRDefault="00431C4A" w:rsidP="00CD0D8B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1643">
                                      <w:rPr>
                                        <w:color w:val="4472C4" w:themeColor="accent1"/>
                                      </w:rPr>
                                      <w:t>Stephen</w:t>
                                    </w:r>
                                  </w:sdtContent>
                                </w:sdt>
                                <w:r w:rsidR="00011643">
                                  <w:rPr>
                                    <w:color w:val="4472C4" w:themeColor="accent1"/>
                                  </w:rPr>
                                  <w:t xml:space="preserve"> Brown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34FE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1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567620" w14:textId="77777777" w:rsidR="00011643" w:rsidRDefault="00011643" w:rsidP="00CD0D8B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AFE681E" w14:textId="77777777" w:rsidR="00011643" w:rsidRDefault="00431C4A" w:rsidP="00CD0D8B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164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CED0D1B" w14:textId="4E12022F" w:rsidR="00011643" w:rsidRDefault="00431C4A" w:rsidP="00CD0D8B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1643">
                                <w:rPr>
                                  <w:color w:val="4472C4" w:themeColor="accent1"/>
                                </w:rPr>
                                <w:t>Stephen</w:t>
                              </w:r>
                            </w:sdtContent>
                          </w:sdt>
                          <w:r w:rsidR="00011643">
                            <w:rPr>
                              <w:color w:val="4472C4" w:themeColor="accent1"/>
                            </w:rPr>
                            <w:t xml:space="preserve"> Brown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011AD4" wp14:editId="446EEAA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89223D" w14:textId="77777777" w:rsidR="00CD0D8B" w:rsidRDefault="00CD0D8B" w:rsidP="00CD0D8B">
          <w:r>
            <w:rPr>
              <w:caps/>
            </w:rPr>
            <w:br w:type="page"/>
          </w:r>
        </w:p>
      </w:sdtContent>
    </w:sdt>
    <w:sdt>
      <w:sdtPr>
        <w:rPr>
          <w:rFonts w:hint="eastAsia"/>
          <w:lang w:val="ko-KR"/>
        </w:rPr>
        <w:id w:val="-1246649449"/>
        <w:docPartObj>
          <w:docPartGallery w:val="Table of Contents"/>
          <w:docPartUnique/>
        </w:docPartObj>
      </w:sdtPr>
      <w:sdtEndPr>
        <w:rPr>
          <w:rFonts w:hint="default"/>
          <w:b/>
          <w:bCs/>
        </w:rPr>
      </w:sdtEndPr>
      <w:sdtContent>
        <w:p w14:paraId="7CC2F7E2" w14:textId="646A2EAB" w:rsidR="005A50B1" w:rsidRPr="005A50B1" w:rsidRDefault="005A50B1" w:rsidP="005A50B1">
          <w:pPr>
            <w:tabs>
              <w:tab w:val="left" w:pos="1512"/>
            </w:tabs>
            <w:rPr>
              <w:rFonts w:ascii="Century Gothic" w:hAnsi="Century Gothic"/>
              <w:b/>
              <w:color w:val="4472C4" w:themeColor="accent1"/>
              <w:sz w:val="32"/>
              <w:szCs w:val="32"/>
            </w:rPr>
          </w:pPr>
          <w:proofErr w:type="spellStart"/>
          <w:r>
            <w:rPr>
              <w:rFonts w:ascii="Century Gothic" w:hAnsi="Century Gothic" w:hint="eastAsia"/>
              <w:b/>
              <w:color w:val="4472C4" w:themeColor="accent1"/>
              <w:sz w:val="32"/>
              <w:szCs w:val="32"/>
              <w:lang w:val="ko-KR"/>
            </w:rPr>
            <w:t>T</w:t>
          </w:r>
          <w:r>
            <w:rPr>
              <w:rFonts w:ascii="Century Gothic" w:hAnsi="Century Gothic"/>
              <w:b/>
              <w:color w:val="4472C4" w:themeColor="accent1"/>
              <w:sz w:val="32"/>
              <w:szCs w:val="32"/>
              <w:lang w:val="ko-KR"/>
            </w:rPr>
            <w:t>able</w:t>
          </w:r>
          <w:proofErr w:type="spellEnd"/>
          <w:r>
            <w:rPr>
              <w:rFonts w:ascii="Century Gothic" w:hAnsi="Century Gothic"/>
              <w:b/>
              <w:color w:val="4472C4" w:themeColor="accent1"/>
              <w:sz w:val="32"/>
              <w:szCs w:val="32"/>
              <w:lang w:val="ko-KR"/>
            </w:rPr>
            <w:t xml:space="preserve"> of </w:t>
          </w:r>
          <w:proofErr w:type="spellStart"/>
          <w:r>
            <w:rPr>
              <w:rFonts w:ascii="Century Gothic" w:hAnsi="Century Gothic"/>
              <w:b/>
              <w:color w:val="4472C4" w:themeColor="accent1"/>
              <w:sz w:val="32"/>
              <w:szCs w:val="32"/>
              <w:lang w:val="ko-KR"/>
            </w:rPr>
            <w:t>Contents</w:t>
          </w:r>
          <w:proofErr w:type="spellEnd"/>
        </w:p>
        <w:p w14:paraId="40C4EB19" w14:textId="121B0ABA" w:rsidR="0098304B" w:rsidRDefault="005A50B1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7338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I.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INTRODUCTION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_Toc503873387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D7BEE41" w14:textId="4905FBD6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8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Before…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_Toc503873388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6701B16" w14:textId="6BB0E5E1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8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2.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Summary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_Toc503873389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5CC1546" w14:textId="3896D499" w:rsidR="0098304B" w:rsidRDefault="00431C4A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0"/>
              <w:szCs w:val="22"/>
            </w:rPr>
          </w:pPr>
          <w:hyperlink w:anchor="_Toc50387339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II.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BODY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159090E" w14:textId="5CCAC071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Marie Curie(Marie Skłodowska Curie, 1867~1934)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FBD23C6" w14:textId="78C0BDDE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Nobel Prize in Physics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612138E" w14:textId="2AB66F41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2.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Mileva Mari</w:t>
            </w:r>
            <w:r w:rsidR="0098304B" w:rsidRPr="005A51D6">
              <w:rPr>
                <w:rStyle w:val="a6"/>
                <w:rFonts w:ascii="Calibri" w:hAnsi="Calibri" w:cs="Calibri" w:hint="cs"/>
                <w:noProof/>
              </w:rPr>
              <w:t>ć</w:t>
            </w:r>
            <w:r w:rsidR="0098304B" w:rsidRPr="005A51D6">
              <w:rPr>
                <w:rStyle w:val="a6"/>
                <w:noProof/>
              </w:rPr>
              <w:t>(1875~1948) and Margrethe Nørlund(1890~1984)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E852A5E" w14:textId="29C95346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About the life of them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5B734B0" w14:textId="71CF5467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3.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Emmy Noether(1882~1935)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06D03ED" w14:textId="3D70F91D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Noether's theorem(1915)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13C7996" w14:textId="230F18F3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4.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Elise Lise Meitner(1878~1968)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81124D8" w14:textId="015CDA4D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39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Nuclear fission(1939)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4BF3289" w14:textId="6832583B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39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5.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Cecilia Helena Payne-Gaposchkin(1900~1979)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_Toc503873399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6027C5D" w14:textId="0EDB4671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More than 3000000 observations of variable stars: Stars of Hight Luminosity(1930)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4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869BBAA" w14:textId="7AC73E12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6.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Maria Goeppert Maye(1906~1972)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B51299B" w14:textId="4B67DF7D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Elementary Theory of Nuclear Shell Structure(1950)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3B61462" w14:textId="56DCF572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7.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Chien-Shiung Wu(1912~1997)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B38D995" w14:textId="78099C32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Manhattan Project(1939~1946)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EFFE4D9" w14:textId="3C738657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(2)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Wu experiment(1956)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9FB29C0" w14:textId="00046E4C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8.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joan feynman(1927~)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37DB18C" w14:textId="73844443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discover CME(solar coronal mass ejection) (1971)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8111901" w14:textId="0EA293DC" w:rsidR="0098304B" w:rsidRDefault="00431C4A">
          <w:pPr>
            <w:pStyle w:val="20"/>
            <w:tabs>
              <w:tab w:val="left" w:pos="85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0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9.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Vera Rubin(1928~2016)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2F930B3" w14:textId="6A10D85B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0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Rubin-Ford effect(1976)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_Toc503873409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CCE2E3F" w14:textId="05E41EF6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10.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Mildred Dresselhaus(1930~2017)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CD12451" w14:textId="5796241E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Queen of carbon science: Smallest Freestanding Single-Walled Carbon Nanotube(2003)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E6B13F6" w14:textId="45286E0A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11.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Valentina Vladimirovna Tereshkova (Валенти́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на Влади</w:t>
            </w:r>
            <w:r w:rsidR="0098304B" w:rsidRPr="005A51D6">
              <w:rPr>
                <w:rStyle w:val="a6"/>
                <w:rFonts w:hint="cs"/>
                <w:noProof/>
              </w:rPr>
              <w:t>́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мировна</w:t>
            </w:r>
            <w:r w:rsidR="0098304B" w:rsidRPr="005A51D6">
              <w:rPr>
                <w:rStyle w:val="a6"/>
                <w:noProof/>
              </w:rPr>
              <w:t xml:space="preserve"> 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Терешко</w:t>
            </w:r>
            <w:r w:rsidR="0098304B" w:rsidRPr="005A51D6">
              <w:rPr>
                <w:rStyle w:val="a6"/>
                <w:rFonts w:hint="cs"/>
                <w:noProof/>
              </w:rPr>
              <w:t>́</w:t>
            </w:r>
            <w:r w:rsidR="0098304B" w:rsidRPr="005A51D6">
              <w:rPr>
                <w:rStyle w:val="a6"/>
                <w:rFonts w:ascii="맑은 고딕" w:eastAsia="맑은 고딕" w:hAnsi="맑은 고딕" w:cs="맑은 고딕"/>
                <w:noProof/>
              </w:rPr>
              <w:t>ва</w:t>
            </w:r>
            <w:r w:rsidR="0098304B" w:rsidRPr="005A51D6">
              <w:rPr>
                <w:rStyle w:val="a6"/>
                <w:noProof/>
              </w:rPr>
              <w:t>) (1937~1999)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CE9AAB9" w14:textId="58E50C59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First woman in space(1963)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5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B473355" w14:textId="611D5333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12.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Mary K. Gaillard(1939~)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588F93B" w14:textId="666BF253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Prediction of the mass of the charm quark prior to its discovery(1975)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2CE0C7F" w14:textId="442CAE04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13.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Shirley Ann Jackson(1946~)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5C24996" w14:textId="7162B7B7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7" w:history="1">
            <w:r w:rsidR="0098304B" w:rsidRPr="005A51D6">
              <w:rPr>
                <w:rStyle w:val="a6"/>
                <w:rFonts w:ascii="Century Gothic" w:hAnsi="Century Gothic" w:cs="Arial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rFonts w:ascii="Arial" w:hAnsi="Arial" w:cs="Arial"/>
                <w:noProof/>
                <w:shd w:val="clear" w:color="auto" w:fill="FFFFFF"/>
              </w:rPr>
              <w:t>First African-American woman to have earned a doctorate at the Massachusetts Institute of Technology (MIT)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98DFD73" w14:textId="36A12F6C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1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(2)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As a Feminist…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1740E54B" w14:textId="3569591B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1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14.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Fabiola Gianotti(1960~)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_Toc503873419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2FA930C9" w14:textId="79E5EC86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First woman to hold CERN Director-General(2016~2021)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08C14DE3" w14:textId="7AF17193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1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(2)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ATLAS experiment at CERN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_Toc503873421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AD5C026" w14:textId="094917BB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2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15.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Lisa Randall(1962~)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_Toc503873422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753964F7" w14:textId="1C38F325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3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Randall-Sundrum model(1999)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_Toc503873423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35E35EFA" w14:textId="79F8A771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4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16.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Kim Young-Kee(1962~)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_Toc503873424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EBF7169" w14:textId="6D72F03C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5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The Collider Queen: CDF(Collider Detetor at Fermilab)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_Toc503873425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16ECC1F" w14:textId="3D575D77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6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17.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Deborah S. Jin(1968~2003)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_Toc503873426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2998838" w14:textId="1883BFAC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7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Pioneer of ultracold quantum physcis: Made first fermionic condensate(2003)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_Toc503873427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6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670BA6B5" w14:textId="6B81653C" w:rsidR="0098304B" w:rsidRDefault="00431C4A">
          <w:pPr>
            <w:pStyle w:val="20"/>
            <w:tabs>
              <w:tab w:val="left" w:pos="1200"/>
              <w:tab w:val="right" w:leader="dot" w:pos="9736"/>
            </w:tabs>
            <w:ind w:left="420"/>
            <w:rPr>
              <w:noProof/>
              <w:sz w:val="20"/>
              <w:szCs w:val="22"/>
            </w:rPr>
          </w:pPr>
          <w:hyperlink w:anchor="_Toc503873428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18.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Kim Jung-Sook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_Toc503873428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7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50749D7" w14:textId="10CD2FA2" w:rsidR="0098304B" w:rsidRDefault="00431C4A">
          <w:pPr>
            <w:pStyle w:val="30"/>
            <w:tabs>
              <w:tab w:val="left" w:pos="1400"/>
              <w:tab w:val="right" w:leader="dot" w:pos="9736"/>
            </w:tabs>
            <w:ind w:left="840"/>
            <w:rPr>
              <w:noProof/>
              <w:sz w:val="20"/>
              <w:szCs w:val="22"/>
            </w:rPr>
          </w:pPr>
          <w:hyperlink w:anchor="_Toc503873429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(1)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Observe the Black hole energy spurt moment(2013)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_Toc503873429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7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43A8A003" w14:textId="61CAEBD3" w:rsidR="0098304B" w:rsidRDefault="00431C4A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0"/>
              <w:szCs w:val="22"/>
            </w:rPr>
          </w:pPr>
          <w:hyperlink w:anchor="_Toc503873430" w:history="1">
            <w:r w:rsidR="0098304B" w:rsidRPr="005A51D6">
              <w:rPr>
                <w:rStyle w:val="a6"/>
                <w:rFonts w:ascii="Century Gothic" w:hAnsi="Century Gothic"/>
                <w:noProof/>
              </w:rPr>
              <w:t>III.</w:t>
            </w:r>
            <w:r w:rsidR="0098304B">
              <w:rPr>
                <w:noProof/>
                <w:sz w:val="20"/>
                <w:szCs w:val="22"/>
              </w:rPr>
              <w:tab/>
            </w:r>
            <w:r w:rsidR="0098304B" w:rsidRPr="005A51D6">
              <w:rPr>
                <w:rStyle w:val="a6"/>
                <w:noProof/>
              </w:rPr>
              <w:t>CONCLUSION</w:t>
            </w:r>
            <w:r w:rsidR="0098304B">
              <w:rPr>
                <w:noProof/>
                <w:webHidden/>
              </w:rPr>
              <w:tab/>
            </w:r>
            <w:r w:rsidR="0098304B">
              <w:rPr>
                <w:noProof/>
                <w:webHidden/>
              </w:rPr>
              <w:fldChar w:fldCharType="begin"/>
            </w:r>
            <w:r w:rsidR="0098304B">
              <w:rPr>
                <w:noProof/>
                <w:webHidden/>
              </w:rPr>
              <w:instrText xml:space="preserve"> PAGEREF _Toc503873430 \h </w:instrText>
            </w:r>
            <w:r w:rsidR="0098304B">
              <w:rPr>
                <w:noProof/>
                <w:webHidden/>
              </w:rPr>
            </w:r>
            <w:r w:rsidR="0098304B">
              <w:rPr>
                <w:noProof/>
                <w:webHidden/>
              </w:rPr>
              <w:fldChar w:fldCharType="separate"/>
            </w:r>
            <w:r w:rsidR="0098304B">
              <w:rPr>
                <w:noProof/>
                <w:webHidden/>
              </w:rPr>
              <w:t>7</w:t>
            </w:r>
            <w:r w:rsidR="0098304B">
              <w:rPr>
                <w:noProof/>
                <w:webHidden/>
              </w:rPr>
              <w:fldChar w:fldCharType="end"/>
            </w:r>
          </w:hyperlink>
        </w:p>
        <w:p w14:paraId="5EAC92A2" w14:textId="51C9AB7E" w:rsidR="005A50B1" w:rsidRDefault="005A50B1">
          <w:r>
            <w:rPr>
              <w:b/>
              <w:bCs/>
              <w:lang w:val="ko-KR"/>
            </w:rPr>
            <w:fldChar w:fldCharType="end"/>
          </w:r>
        </w:p>
      </w:sdtContent>
    </w:sdt>
    <w:p w14:paraId="20C072B4" w14:textId="52F026CB" w:rsidR="00CD0D8B" w:rsidRDefault="00CD0D8B"/>
    <w:p w14:paraId="620D1F6C" w14:textId="2C7B5EBB" w:rsidR="00CD0D8B" w:rsidRDefault="00CD0D8B">
      <w:r>
        <w:br w:type="page"/>
      </w:r>
    </w:p>
    <w:p w14:paraId="13EE0660" w14:textId="056EF205" w:rsidR="00CD0D8B" w:rsidRDefault="007963CC" w:rsidP="005C714F">
      <w:pPr>
        <w:pStyle w:val="1"/>
      </w:pPr>
      <w:bookmarkStart w:id="0" w:name="_Toc503870584"/>
      <w:bookmarkStart w:id="1" w:name="_Toc503873387"/>
      <w:r>
        <w:rPr>
          <w:rFonts w:eastAsiaTheme="minorEastAsia"/>
        </w:rPr>
        <w:lastRenderedPageBreak/>
        <w:t>INTRODUCTION</w:t>
      </w:r>
      <w:bookmarkEnd w:id="0"/>
      <w:bookmarkEnd w:id="1"/>
    </w:p>
    <w:p w14:paraId="150241EC" w14:textId="5F60C43F" w:rsidR="005C714F" w:rsidRDefault="006D489A" w:rsidP="006D489A">
      <w:pPr>
        <w:pStyle w:val="2"/>
      </w:pPr>
      <w:bookmarkStart w:id="2" w:name="_Toc503870585"/>
      <w:bookmarkStart w:id="3" w:name="_Toc503873388"/>
      <w:r>
        <w:t>Before…</w:t>
      </w:r>
      <w:bookmarkEnd w:id="2"/>
      <w:bookmarkEnd w:id="3"/>
    </w:p>
    <w:p w14:paraId="1E55A072" w14:textId="694E3774" w:rsidR="006D489A" w:rsidRPr="006D489A" w:rsidRDefault="006D489A" w:rsidP="006D489A"/>
    <w:p w14:paraId="0B5068BB" w14:textId="1C00F39B" w:rsidR="006D489A" w:rsidRDefault="006D489A" w:rsidP="006D489A">
      <w:pPr>
        <w:pStyle w:val="2"/>
        <w:rPr>
          <w:rFonts w:eastAsiaTheme="minorEastAsia"/>
        </w:rPr>
      </w:pPr>
      <w:bookmarkStart w:id="4" w:name="_Toc503870586"/>
      <w:bookmarkStart w:id="5" w:name="_Toc503873389"/>
      <w:r>
        <w:rPr>
          <w:rFonts w:eastAsiaTheme="minorEastAsia"/>
        </w:rPr>
        <w:t>Summary</w:t>
      </w:r>
      <w:bookmarkEnd w:id="4"/>
      <w:bookmarkEnd w:id="5"/>
    </w:p>
    <w:p w14:paraId="6B8E4292" w14:textId="77777777" w:rsidR="006D489A" w:rsidRPr="006D489A" w:rsidRDefault="006D489A" w:rsidP="006D489A"/>
    <w:p w14:paraId="04EDDEFB" w14:textId="43DE4678" w:rsidR="00A529E9" w:rsidRDefault="007963CC" w:rsidP="005C714F">
      <w:pPr>
        <w:pStyle w:val="1"/>
        <w:rPr>
          <w:rFonts w:eastAsiaTheme="minorEastAsia"/>
        </w:rPr>
      </w:pPr>
      <w:bookmarkStart w:id="6" w:name="_Toc503870587"/>
      <w:bookmarkStart w:id="7" w:name="_Toc503873390"/>
      <w:r>
        <w:rPr>
          <w:rFonts w:eastAsiaTheme="minorEastAsia" w:hint="eastAsia"/>
        </w:rPr>
        <w:t>B</w:t>
      </w:r>
      <w:r>
        <w:rPr>
          <w:rFonts w:eastAsiaTheme="minorEastAsia"/>
        </w:rPr>
        <w:t>ODY</w:t>
      </w:r>
      <w:bookmarkEnd w:id="6"/>
      <w:bookmarkEnd w:id="7"/>
    </w:p>
    <w:p w14:paraId="62CA5F8A" w14:textId="7744BCAB" w:rsidR="005C714F" w:rsidRDefault="006D489A" w:rsidP="006D489A">
      <w:pPr>
        <w:pStyle w:val="2"/>
        <w:rPr>
          <w:rFonts w:eastAsiaTheme="minorEastAsia"/>
        </w:rPr>
      </w:pPr>
      <w:bookmarkStart w:id="8" w:name="_Toc503870588"/>
      <w:bookmarkStart w:id="9" w:name="_Toc503873391"/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arie </w:t>
      </w:r>
      <w:proofErr w:type="gramStart"/>
      <w:r>
        <w:rPr>
          <w:rFonts w:eastAsiaTheme="minorEastAsia"/>
        </w:rPr>
        <w:t>Curie(</w:t>
      </w:r>
      <w:proofErr w:type="gramEnd"/>
      <w:r w:rsidRPr="006D489A">
        <w:rPr>
          <w:rFonts w:eastAsiaTheme="minorEastAsia"/>
        </w:rPr>
        <w:t xml:space="preserve">Marie </w:t>
      </w:r>
      <w:proofErr w:type="spellStart"/>
      <w:r w:rsidRPr="006D489A">
        <w:rPr>
          <w:rFonts w:eastAsiaTheme="minorEastAsia"/>
        </w:rPr>
        <w:t>Skłodowska</w:t>
      </w:r>
      <w:proofErr w:type="spellEnd"/>
      <w:r w:rsidRPr="006D489A">
        <w:rPr>
          <w:rFonts w:eastAsiaTheme="minorEastAsia"/>
        </w:rPr>
        <w:t xml:space="preserve"> Curi</w:t>
      </w:r>
      <w:r>
        <w:rPr>
          <w:rFonts w:eastAsiaTheme="minorEastAsia"/>
        </w:rPr>
        <w:t>e</w:t>
      </w:r>
      <w:r w:rsidR="008D564D">
        <w:rPr>
          <w:rFonts w:eastAsiaTheme="minorEastAsia"/>
        </w:rPr>
        <w:t>, 1867~1934</w:t>
      </w:r>
      <w:r>
        <w:rPr>
          <w:rFonts w:eastAsiaTheme="minorEastAsia"/>
        </w:rPr>
        <w:t>)</w:t>
      </w:r>
      <w:bookmarkEnd w:id="8"/>
      <w:bookmarkEnd w:id="9"/>
    </w:p>
    <w:p w14:paraId="4D3B841A" w14:textId="6C4ECAAA" w:rsidR="005C714F" w:rsidRDefault="00C63330" w:rsidP="005C714F">
      <w:pPr>
        <w:pStyle w:val="3"/>
        <w:rPr>
          <w:rFonts w:eastAsiaTheme="minorEastAsia"/>
        </w:rPr>
      </w:pPr>
      <w:r>
        <w:rPr>
          <w:rFonts w:eastAsiaTheme="minorEastAsia"/>
        </w:rPr>
        <w:t>Polonium and Radium</w:t>
      </w:r>
    </w:p>
    <w:p w14:paraId="25C1DF42" w14:textId="23652C27" w:rsidR="00C63330" w:rsidRDefault="00C63330" w:rsidP="009A017B">
      <w:pPr>
        <w:pStyle w:val="4"/>
      </w:pPr>
      <w:r>
        <w:rPr>
          <w:rFonts w:hint="eastAsia"/>
        </w:rPr>
        <w:t>R</w:t>
      </w:r>
      <w:r>
        <w:t>adioactive</w:t>
      </w:r>
    </w:p>
    <w:p w14:paraId="7B5B94FA" w14:textId="5180E669" w:rsidR="00C63330" w:rsidRDefault="00C63330" w:rsidP="00C63330">
      <w:r>
        <w:t>: radiation</w:t>
      </w:r>
      <w:r>
        <w:sym w:font="Wingdings" w:char="F0E0"/>
      </w:r>
      <w:r>
        <w:t>radioactive</w:t>
      </w:r>
      <w:r w:rsidR="00A364FD">
        <w:t xml:space="preserve"> (high energy elements)</w:t>
      </w:r>
    </w:p>
    <w:p w14:paraId="59141C44" w14:textId="312F7ABF" w:rsidR="009A017B" w:rsidRPr="00C63330" w:rsidRDefault="009A017B" w:rsidP="00C63330">
      <w:r>
        <w:rPr>
          <w:rFonts w:hint="eastAsia"/>
        </w:rPr>
        <w:t>:</w:t>
      </w:r>
      <w:r>
        <w:t xml:space="preserve"> active elements</w:t>
      </w:r>
    </w:p>
    <w:p w14:paraId="69AE98B5" w14:textId="6B2CA286" w:rsidR="005C714F" w:rsidRDefault="00C63330" w:rsidP="009A017B">
      <w:pPr>
        <w:pStyle w:val="4"/>
      </w:pPr>
      <w:r>
        <w:t xml:space="preserve">Discovery of </w:t>
      </w:r>
      <w:proofErr w:type="gramStart"/>
      <w:r>
        <w:t>Polonium(</w:t>
      </w:r>
      <w:proofErr w:type="gramEnd"/>
      <w:r>
        <w:t>1898)</w:t>
      </w:r>
    </w:p>
    <w:p w14:paraId="2A63EFB5" w14:textId="5908228C" w:rsidR="00C63330" w:rsidRDefault="00C63330" w:rsidP="00C63330">
      <w:r>
        <w:rPr>
          <w:rFonts w:hint="eastAsia"/>
        </w:rPr>
        <w:t>:</w:t>
      </w:r>
      <w:r>
        <w:t xml:space="preserve"> Polonium is the element that gives off about 300 times more energy than uranium. </w:t>
      </w:r>
      <w:r w:rsidR="00CB4146">
        <w:t>She named after the name polonium from her native country, Poland.</w:t>
      </w:r>
    </w:p>
    <w:p w14:paraId="68520D03" w14:textId="0584CCA7" w:rsidR="00C63330" w:rsidRDefault="00A364FD" w:rsidP="009A017B">
      <w:pPr>
        <w:pStyle w:val="4"/>
      </w:pPr>
      <w:r>
        <w:rPr>
          <w:rFonts w:hint="eastAsia"/>
        </w:rPr>
        <w:t>D</w:t>
      </w:r>
      <w:r>
        <w:t xml:space="preserve">iscovery of </w:t>
      </w:r>
      <w:proofErr w:type="gramStart"/>
      <w:r>
        <w:t>Radium</w:t>
      </w:r>
      <w:r w:rsidR="009A017B">
        <w:t>(</w:t>
      </w:r>
      <w:proofErr w:type="gramEnd"/>
      <w:r w:rsidR="009A017B">
        <w:t>1903)</w:t>
      </w:r>
    </w:p>
    <w:p w14:paraId="28027796" w14:textId="331DA47D" w:rsidR="009A017B" w:rsidRDefault="009A017B" w:rsidP="009A017B">
      <w:r>
        <w:rPr>
          <w:rFonts w:hint="eastAsia"/>
        </w:rPr>
        <w:t>:</w:t>
      </w:r>
    </w:p>
    <w:p w14:paraId="41B5ABB5" w14:textId="74404A96" w:rsidR="009A017B" w:rsidRDefault="009A017B" w:rsidP="009A017B">
      <w:pPr>
        <w:pStyle w:val="4"/>
        <w:rPr>
          <w:rFonts w:eastAsiaTheme="minorEastAsia"/>
        </w:rPr>
      </w:pPr>
      <w:r>
        <w:rPr>
          <w:rFonts w:eastAsiaTheme="minorEastAsia"/>
        </w:rPr>
        <w:t>Related thesis</w:t>
      </w:r>
    </w:p>
    <w:p w14:paraId="617A4145" w14:textId="7CA05922" w:rsidR="009A017B" w:rsidRPr="009A017B" w:rsidRDefault="009A017B" w:rsidP="009A017B">
      <w:r>
        <w:t xml:space="preserve">: </w:t>
      </w:r>
      <w:r w:rsidRPr="009A017B">
        <w:rPr>
          <w:rFonts w:hint="eastAsia"/>
          <w:i/>
        </w:rPr>
        <w:t>R</w:t>
      </w:r>
      <w:r w:rsidRPr="009A017B">
        <w:rPr>
          <w:i/>
        </w:rPr>
        <w:t xml:space="preserve">esearch on Radioactive </w:t>
      </w:r>
      <w:proofErr w:type="gramStart"/>
      <w:r w:rsidRPr="009A017B">
        <w:rPr>
          <w:i/>
        </w:rPr>
        <w:t>Substances(</w:t>
      </w:r>
      <w:proofErr w:type="gramEnd"/>
      <w:r w:rsidRPr="009A017B">
        <w:rPr>
          <w:i/>
        </w:rPr>
        <w:t>1903):</w:t>
      </w:r>
      <w:r>
        <w:t xml:space="preserve"> doctoral thesis of Marie</w:t>
      </w:r>
      <w:r w:rsidR="008B595E">
        <w:t xml:space="preserve"> Curie</w:t>
      </w:r>
    </w:p>
    <w:p w14:paraId="7EF38B58" w14:textId="77777777" w:rsidR="00A364FD" w:rsidRPr="00A364FD" w:rsidRDefault="00A364FD" w:rsidP="00A364FD"/>
    <w:p w14:paraId="656B2963" w14:textId="41FF64F1" w:rsidR="00E603A7" w:rsidRDefault="006D0DE9" w:rsidP="006D0DE9">
      <w:pPr>
        <w:pStyle w:val="3"/>
      </w:pPr>
      <w:r>
        <w:rPr>
          <w:rFonts w:eastAsiaTheme="minorEastAsia"/>
        </w:rPr>
        <w:t>Dedication to women education</w:t>
      </w:r>
    </w:p>
    <w:p w14:paraId="6ABE1967" w14:textId="5F783C56" w:rsidR="00E603A7" w:rsidRDefault="00CB4146" w:rsidP="005C714F">
      <w:r>
        <w:rPr>
          <w:rFonts w:hint="eastAsia"/>
        </w:rPr>
        <w:t>:</w:t>
      </w:r>
      <w:r>
        <w:t xml:space="preserve"> part time as a teacher at a girl’s school.</w:t>
      </w:r>
    </w:p>
    <w:p w14:paraId="23B43000" w14:textId="569D31C0" w:rsidR="007963CC" w:rsidRPr="001373BA" w:rsidRDefault="006D489A" w:rsidP="001373BA">
      <w:pPr>
        <w:pStyle w:val="2"/>
      </w:pPr>
      <w:bookmarkStart w:id="10" w:name="_Toc503870590"/>
      <w:bookmarkStart w:id="11" w:name="_Toc503873393"/>
      <w:proofErr w:type="spellStart"/>
      <w:r w:rsidRPr="001373BA">
        <w:t>Mileva</w:t>
      </w:r>
      <w:proofErr w:type="spellEnd"/>
      <w:r w:rsidRPr="001373BA">
        <w:t xml:space="preserve"> </w:t>
      </w:r>
      <w:proofErr w:type="spellStart"/>
      <w:proofErr w:type="gramStart"/>
      <w:r w:rsidRPr="001373BA">
        <w:t>Mari</w:t>
      </w:r>
      <w:r w:rsidRPr="001373BA">
        <w:rPr>
          <w:rFonts w:ascii="Calibri" w:hAnsi="Calibri" w:cs="Calibri"/>
        </w:rPr>
        <w:t>ć</w:t>
      </w:r>
      <w:proofErr w:type="spellEnd"/>
      <w:r w:rsidR="00692D62" w:rsidRPr="001373BA">
        <w:t>(</w:t>
      </w:r>
      <w:proofErr w:type="gramEnd"/>
      <w:r w:rsidR="00692D62" w:rsidRPr="001373BA">
        <w:t>1875~1948)</w:t>
      </w:r>
      <w:r w:rsidRPr="001373BA">
        <w:t xml:space="preserve"> and</w:t>
      </w:r>
      <w:r w:rsidR="008D564D" w:rsidRPr="001373BA">
        <w:t xml:space="preserve"> Margrethe </w:t>
      </w:r>
      <w:proofErr w:type="spellStart"/>
      <w:r w:rsidR="008D564D" w:rsidRPr="001373BA">
        <w:t>Nørlund</w:t>
      </w:r>
      <w:proofErr w:type="spellEnd"/>
      <w:r w:rsidR="00692D62" w:rsidRPr="001373BA">
        <w:t>(1890~1984)</w:t>
      </w:r>
      <w:bookmarkEnd w:id="10"/>
      <w:bookmarkEnd w:id="11"/>
    </w:p>
    <w:p w14:paraId="78C46F64" w14:textId="371B1812" w:rsidR="006D489A" w:rsidRDefault="008D564D" w:rsidP="008D564D">
      <w:pPr>
        <w:pStyle w:val="3"/>
        <w:rPr>
          <w:rFonts w:eastAsiaTheme="minorEastAsia"/>
        </w:rPr>
      </w:pPr>
      <w:bookmarkStart w:id="12" w:name="_Toc503870591"/>
      <w:bookmarkStart w:id="13" w:name="_Toc503873394"/>
      <w:r>
        <w:rPr>
          <w:rFonts w:eastAsiaTheme="minorEastAsia"/>
        </w:rPr>
        <w:t>About the life of them</w:t>
      </w:r>
      <w:bookmarkEnd w:id="12"/>
      <w:bookmarkEnd w:id="13"/>
    </w:p>
    <w:p w14:paraId="25774787" w14:textId="77777777" w:rsidR="006B448E" w:rsidRPr="006B448E" w:rsidRDefault="006B448E" w:rsidP="006B448E"/>
    <w:p w14:paraId="680C085F" w14:textId="4A071485" w:rsidR="008D564D" w:rsidRDefault="008D564D" w:rsidP="008D564D">
      <w:pPr>
        <w:pStyle w:val="2"/>
      </w:pPr>
      <w:bookmarkStart w:id="14" w:name="_Toc503870592"/>
      <w:bookmarkStart w:id="15" w:name="_Toc503873395"/>
      <w:r w:rsidRPr="008D564D">
        <w:lastRenderedPageBreak/>
        <w:t xml:space="preserve">Emmy </w:t>
      </w:r>
      <w:proofErr w:type="spellStart"/>
      <w:proofErr w:type="gramStart"/>
      <w:r w:rsidRPr="008D564D">
        <w:t>Noether</w:t>
      </w:r>
      <w:proofErr w:type="spellEnd"/>
      <w:r>
        <w:t>(</w:t>
      </w:r>
      <w:proofErr w:type="gramEnd"/>
      <w:r>
        <w:t>1882~1935)</w:t>
      </w:r>
      <w:bookmarkEnd w:id="14"/>
      <w:bookmarkEnd w:id="15"/>
    </w:p>
    <w:p w14:paraId="6A72B7F5" w14:textId="2B84F430" w:rsidR="008D564D" w:rsidRDefault="008D564D" w:rsidP="008D564D">
      <w:pPr>
        <w:pStyle w:val="3"/>
      </w:pPr>
      <w:bookmarkStart w:id="16" w:name="_Toc503870593"/>
      <w:bookmarkStart w:id="17" w:name="_Toc503873396"/>
      <w:proofErr w:type="spellStart"/>
      <w:r w:rsidRPr="008D564D">
        <w:t>Noether's</w:t>
      </w:r>
      <w:proofErr w:type="spellEnd"/>
      <w:r w:rsidRPr="008D564D">
        <w:t xml:space="preserve"> </w:t>
      </w:r>
      <w:r w:rsidR="004065D5">
        <w:t xml:space="preserve">(first) </w:t>
      </w:r>
      <w:proofErr w:type="gramStart"/>
      <w:r w:rsidRPr="008D564D">
        <w:t>theorem</w:t>
      </w:r>
      <w:r>
        <w:t>(</w:t>
      </w:r>
      <w:proofErr w:type="gramEnd"/>
      <w:r>
        <w:t>1915)</w:t>
      </w:r>
      <w:bookmarkEnd w:id="16"/>
      <w:bookmarkEnd w:id="17"/>
    </w:p>
    <w:p w14:paraId="6473939C" w14:textId="5BCC3FC0" w:rsidR="008D564D" w:rsidRDefault="006B448E" w:rsidP="008D564D">
      <w:pPr>
        <w:rPr>
          <w:rFonts w:ascii="Arial" w:hAnsi="Arial" w:cs="Arial"/>
          <w:color w:val="222222"/>
          <w:sz w:val="19"/>
          <w:szCs w:val="19"/>
          <w:shd w:val="clear" w:color="auto" w:fill="EAF3FF"/>
        </w:rPr>
      </w:pPr>
      <w:r>
        <w:sym w:font="Wingdings" w:char="F0E0"/>
      </w:r>
      <w:r w:rsidRPr="006B448E"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Noether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E (1918).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Invariante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Variationsprobleme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". 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Nachr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. D. König.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Gesellsch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. D.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Wiss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. Zu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Göttingen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 xml:space="preserve">, Math-phys.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Klasse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EAF3FF"/>
        </w:rPr>
        <w:t>1918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: 235–257.</w:t>
      </w:r>
    </w:p>
    <w:p w14:paraId="6471C70F" w14:textId="3493F6A3" w:rsidR="006B448E" w:rsidRDefault="004065D5" w:rsidP="008D564D">
      <w:proofErr w:type="gramStart"/>
      <w:r>
        <w:rPr>
          <w:rFonts w:hint="eastAsia"/>
        </w:rPr>
        <w:t>:</w:t>
      </w:r>
      <w:r>
        <w:t>relationship</w:t>
      </w:r>
      <w:proofErr w:type="gramEnd"/>
      <w:r>
        <w:t xml:space="preserve"> of symmetry and conservation law</w:t>
      </w:r>
    </w:p>
    <w:p w14:paraId="2B69A2BC" w14:textId="6BB77BFC" w:rsidR="004065D5" w:rsidRDefault="004065D5" w:rsidP="008D564D">
      <w:r>
        <w:sym w:font="Wingdings" w:char="F0E0"/>
      </w:r>
      <w:r w:rsidR="005411DB">
        <w:t>(</w:t>
      </w:r>
      <w:r w:rsidR="005411DB">
        <w:rPr>
          <w:rFonts w:hint="eastAsia"/>
        </w:rPr>
        <w:t>수학)</w:t>
      </w:r>
      <w:proofErr w:type="spellStart"/>
      <w:r w:rsidR="005411DB">
        <w:rPr>
          <w:rFonts w:hint="eastAsia"/>
        </w:rPr>
        <w:t>d</w:t>
      </w:r>
      <w:r w:rsidR="005411DB">
        <w:t>erivatoin</w:t>
      </w:r>
      <w:proofErr w:type="spellEnd"/>
      <w:r w:rsidR="005411DB">
        <w:t xml:space="preserve"> </w:t>
      </w:r>
      <w:r>
        <w:rPr>
          <w:rFonts w:hint="eastAsia"/>
        </w:rPr>
        <w:t>&amp;</w:t>
      </w:r>
      <w:r w:rsidR="005411DB">
        <w:t xml:space="preserve"> </w:t>
      </w:r>
      <w:r>
        <w:rPr>
          <w:rFonts w:hint="eastAsia"/>
        </w:rPr>
        <w:t>물리적 설명</w:t>
      </w:r>
      <w:r w:rsidR="005411DB">
        <w:t>&amp; application</w:t>
      </w:r>
      <w:r>
        <w:rPr>
          <w:rFonts w:hint="eastAsia"/>
        </w:rPr>
        <w:t xml:space="preserve"> 첨부</w:t>
      </w:r>
    </w:p>
    <w:p w14:paraId="791C5287" w14:textId="2579CE14" w:rsidR="00B23F16" w:rsidRDefault="00B23F16" w:rsidP="00B23F16">
      <w:pPr>
        <w:pStyle w:val="4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4CE3A969" w14:textId="2C147AFF" w:rsidR="00B23F16" w:rsidRDefault="00B23F16" w:rsidP="00B23F16">
      <w:pPr>
        <w:pStyle w:val="4"/>
        <w:rPr>
          <w:rFonts w:eastAsiaTheme="minorEastAsia"/>
        </w:rPr>
      </w:pPr>
      <w:r>
        <w:rPr>
          <w:rFonts w:eastAsiaTheme="minorEastAsia"/>
        </w:rPr>
        <w:t>Physical meaning</w:t>
      </w:r>
    </w:p>
    <w:p w14:paraId="28BF45C8" w14:textId="3E3970CE" w:rsidR="00B23F16" w:rsidRPr="00B23F16" w:rsidRDefault="00B23F16" w:rsidP="00B23F16">
      <w:pPr>
        <w:pStyle w:val="4"/>
      </w:pPr>
      <w:r>
        <w:rPr>
          <w:rFonts w:eastAsiaTheme="minorEastAsia"/>
        </w:rPr>
        <w:t>Physical applications (maybe same?)</w:t>
      </w:r>
    </w:p>
    <w:p w14:paraId="3F9000AE" w14:textId="3D7A0A7F" w:rsidR="00B23F16" w:rsidRDefault="009A5A77" w:rsidP="009A5A77">
      <w:pPr>
        <w:pStyle w:val="3"/>
        <w:rPr>
          <w:rFonts w:eastAsiaTheme="minorEastAsia"/>
        </w:rPr>
      </w:pPr>
      <w:proofErr w:type="spellStart"/>
      <w:r>
        <w:rPr>
          <w:rFonts w:eastAsiaTheme="minorEastAsia" w:hint="eastAsia"/>
        </w:rPr>
        <w:t>N</w:t>
      </w:r>
      <w:r>
        <w:rPr>
          <w:rFonts w:eastAsiaTheme="minorEastAsia"/>
        </w:rPr>
        <w:t>oether’s</w:t>
      </w:r>
      <w:proofErr w:type="spellEnd"/>
      <w:r>
        <w:rPr>
          <w:rFonts w:eastAsiaTheme="minorEastAsia"/>
        </w:rPr>
        <w:t xml:space="preserve"> second theorem</w:t>
      </w:r>
    </w:p>
    <w:p w14:paraId="0DF17B83" w14:textId="6B8ED29A" w:rsidR="009A5A77" w:rsidRDefault="009A5A77" w:rsidP="009A5A77">
      <w:r>
        <w:rPr>
          <w:rFonts w:ascii="Arial" w:hAnsi="Arial" w:cs="Arial"/>
          <w:color w:val="222222"/>
          <w:shd w:val="clear" w:color="auto" w:fill="FFFFFF"/>
        </w:rPr>
        <w:t>symmetries of an </w:t>
      </w:r>
      <w:hyperlink r:id="rId9" w:tooltip="Action (physics)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action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hyperlink r:id="rId10" w:tooltip="Functional (mathematics)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functional</w:t>
        </w:r>
      </w:hyperlink>
      <w:r>
        <w:rPr>
          <w:rFonts w:ascii="Arial" w:hAnsi="Arial" w:cs="Arial"/>
          <w:color w:val="222222"/>
          <w:shd w:val="clear" w:color="auto" w:fill="FFFFFF"/>
        </w:rPr>
        <w:t> with a system of </w:t>
      </w:r>
      <w:hyperlink r:id="rId11" w:tooltip="Differential equati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differential equations</w:t>
        </w:r>
      </w:hyperlink>
    </w:p>
    <w:p w14:paraId="6132457F" w14:textId="7A1A737E" w:rsidR="009A5A77" w:rsidRDefault="00F77BC9" w:rsidP="009A5A77">
      <w:pP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sym w:font="Wingdings" w:char="F0E0"/>
      </w:r>
      <w:r w:rsidRPr="00F77BC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Translated in 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Noether</w:t>
      </w:r>
      <w:proofErr w:type="spellEnd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, Emmy (1971). "Invariant variation problems". </w:t>
      </w:r>
      <w:hyperlink r:id="rId12" w:tooltip="Transport Theory and Statistical Physics (page does not exist)" w:history="1">
        <w:r>
          <w:rPr>
            <w:rStyle w:val="a6"/>
            <w:rFonts w:ascii="Arial" w:hAnsi="Arial" w:cs="Arial"/>
            <w:i/>
            <w:iCs/>
            <w:color w:val="A55858"/>
            <w:sz w:val="19"/>
            <w:szCs w:val="19"/>
            <w:shd w:val="clear" w:color="auto" w:fill="FFFFFF"/>
          </w:rPr>
          <w:t>Transport Theory and Statistical Physics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r>
        <w:rPr>
          <w:rStyle w:val="HTML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1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 (3): 186. 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"https://en.wikipedia.org/wiki/ArXiv" \o "ArXiv" </w:instrTex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6"/>
          <w:rFonts w:ascii="Arial" w:hAnsi="Arial" w:cs="Arial"/>
          <w:i/>
          <w:iCs/>
          <w:color w:val="0B0080"/>
          <w:sz w:val="19"/>
          <w:szCs w:val="19"/>
          <w:shd w:val="clear" w:color="auto" w:fill="FFFFFF"/>
        </w:rPr>
        <w:t>arXiv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13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physics</w:t>
        </w:r>
        <w:proofErr w:type="spellEnd"/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/0503066</w:t>
        </w:r>
      </w:hyperlink>
      <w:r>
        <w:rPr>
          <w:rStyle w:val="plainlinks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 </w:t>
      </w:r>
      <w:r>
        <w:rPr>
          <w:rFonts w:ascii="Arial" w:hAnsi="Arial" w:cs="Arial"/>
          <w:i/>
          <w:iCs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490B3A66" wp14:editId="27917955">
            <wp:extent cx="83820" cy="137160"/>
            <wp:effectExtent l="0" t="0" r="0" b="0"/>
            <wp:docPr id="1" name="그림 1" descr="Freely acce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ly accessi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5" w:tooltip="Bibcode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Bibcode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16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1971TTSP</w:t>
        </w:r>
        <w:proofErr w:type="gramStart"/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....1..</w:t>
        </w:r>
        <w:proofErr w:type="gramEnd"/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186N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7" w:tooltip="Digital object identifier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doi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hyperlink r:id="rId18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10.1080/00411457108231446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63CDA2E8" w14:textId="77777777" w:rsidR="00F77BC9" w:rsidRPr="009A5A77" w:rsidRDefault="00F77BC9" w:rsidP="009A5A77"/>
    <w:p w14:paraId="4C794F99" w14:textId="77777777" w:rsidR="008D564D" w:rsidRDefault="008D564D" w:rsidP="008D564D">
      <w:pPr>
        <w:pStyle w:val="2"/>
      </w:pPr>
      <w:bookmarkStart w:id="18" w:name="_Toc503870594"/>
      <w:bookmarkStart w:id="19" w:name="_Toc503873397"/>
      <w:r>
        <w:t xml:space="preserve">Elise </w:t>
      </w:r>
      <w:proofErr w:type="spellStart"/>
      <w:r w:rsidRPr="006D489A">
        <w:t>Lise</w:t>
      </w:r>
      <w:proofErr w:type="spellEnd"/>
      <w:r w:rsidRPr="006D489A">
        <w:t xml:space="preserve"> </w:t>
      </w:r>
      <w:proofErr w:type="gramStart"/>
      <w:r w:rsidRPr="006D489A">
        <w:t>Meitner</w:t>
      </w:r>
      <w:r>
        <w:t>(</w:t>
      </w:r>
      <w:proofErr w:type="gramEnd"/>
      <w:r>
        <w:t>1878~1968)</w:t>
      </w:r>
      <w:bookmarkEnd w:id="18"/>
      <w:bookmarkEnd w:id="19"/>
    </w:p>
    <w:p w14:paraId="34DB28F1" w14:textId="3522DF28" w:rsidR="004A6E4A" w:rsidRPr="004A6E4A" w:rsidRDefault="008D564D" w:rsidP="004A6E4A">
      <w:pPr>
        <w:pStyle w:val="3"/>
        <w:rPr>
          <w:rFonts w:eastAsiaTheme="minorEastAsia"/>
        </w:rPr>
      </w:pPr>
      <w:bookmarkStart w:id="20" w:name="_Toc503870595"/>
      <w:bookmarkStart w:id="21" w:name="_Toc503873398"/>
      <w:r>
        <w:rPr>
          <w:rFonts w:eastAsiaTheme="minorEastAsia"/>
        </w:rPr>
        <w:t xml:space="preserve">Nuclear </w:t>
      </w:r>
      <w:proofErr w:type="gramStart"/>
      <w:r>
        <w:rPr>
          <w:rFonts w:eastAsiaTheme="minorEastAsia"/>
        </w:rPr>
        <w:t>fission(</w:t>
      </w:r>
      <w:proofErr w:type="gramEnd"/>
      <w:r>
        <w:rPr>
          <w:rFonts w:eastAsiaTheme="minorEastAsia"/>
        </w:rPr>
        <w:t>1939)</w:t>
      </w:r>
      <w:bookmarkEnd w:id="20"/>
      <w:bookmarkEnd w:id="21"/>
    </w:p>
    <w:p w14:paraId="0A06AD64" w14:textId="15D7C99D" w:rsidR="008D564D" w:rsidRDefault="004A6E4A" w:rsidP="008D564D"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Meitner, L.; </w:t>
      </w:r>
      <w:hyperlink r:id="rId19" w:tooltip="Otto Robert Frisch" w:history="1">
        <w:r>
          <w:rPr>
            <w:rStyle w:val="a6"/>
            <w:rFonts w:ascii="Arial" w:hAnsi="Arial" w:cs="Arial"/>
            <w:color w:val="0B0080"/>
            <w:sz w:val="19"/>
            <w:szCs w:val="19"/>
            <w:shd w:val="clear" w:color="auto" w:fill="EAF3FF"/>
          </w:rPr>
          <w:t>Frisch, O. R.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(1939). "Disintegration of Uranium by Neutrons: A New Type of Nuclear Reaction".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Nature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EAF3FF"/>
        </w:rPr>
        <w:t>143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(3615): 239. </w:t>
      </w:r>
      <w:hyperlink r:id="rId20" w:tooltip="Bibcode" w:history="1">
        <w:r>
          <w:rPr>
            <w:rStyle w:val="a6"/>
            <w:rFonts w:ascii="Arial" w:hAnsi="Arial" w:cs="Arial"/>
            <w:color w:val="0B0080"/>
            <w:sz w:val="19"/>
            <w:szCs w:val="19"/>
            <w:shd w:val="clear" w:color="auto" w:fill="EAF3FF"/>
          </w:rPr>
          <w:t>Bibcode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:</w:t>
      </w:r>
      <w:hyperlink r:id="rId21" w:history="1">
        <w:r>
          <w:rPr>
            <w:rStyle w:val="a6"/>
            <w:rFonts w:ascii="Arial" w:hAnsi="Arial" w:cs="Arial"/>
            <w:color w:val="663366"/>
            <w:sz w:val="19"/>
            <w:szCs w:val="19"/>
          </w:rPr>
          <w:t>1939</w:t>
        </w:r>
        <w:proofErr w:type="gramStart"/>
        <w:r>
          <w:rPr>
            <w:rStyle w:val="a6"/>
            <w:rFonts w:ascii="Arial" w:hAnsi="Arial" w:cs="Arial"/>
            <w:color w:val="663366"/>
            <w:sz w:val="19"/>
            <w:szCs w:val="19"/>
          </w:rPr>
          <w:t>Natur.143..</w:t>
        </w:r>
        <w:proofErr w:type="gramEnd"/>
        <w:r>
          <w:rPr>
            <w:rStyle w:val="a6"/>
            <w:rFonts w:ascii="Arial" w:hAnsi="Arial" w:cs="Arial"/>
            <w:color w:val="663366"/>
            <w:sz w:val="19"/>
            <w:szCs w:val="19"/>
          </w:rPr>
          <w:t>239M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hyperlink r:id="rId22" w:tooltip="Digital object identifier" w:history="1">
        <w:r>
          <w:rPr>
            <w:rStyle w:val="a6"/>
            <w:rFonts w:ascii="Arial" w:hAnsi="Arial" w:cs="Arial"/>
            <w:color w:val="0B0080"/>
            <w:sz w:val="19"/>
            <w:szCs w:val="19"/>
            <w:shd w:val="clear" w:color="auto" w:fill="EAF3FF"/>
          </w:rPr>
          <w:t>doi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:</w:t>
      </w:r>
      <w:hyperlink r:id="rId23" w:history="1">
        <w:r>
          <w:rPr>
            <w:rStyle w:val="a6"/>
            <w:rFonts w:ascii="Arial" w:hAnsi="Arial" w:cs="Arial"/>
            <w:color w:val="663366"/>
            <w:sz w:val="19"/>
            <w:szCs w:val="19"/>
          </w:rPr>
          <w:t>10.1038/143239a0</w:t>
        </w:r>
      </w:hyperlink>
    </w:p>
    <w:p w14:paraId="125E5BD6" w14:textId="48F5E560" w:rsidR="004A6E4A" w:rsidRDefault="004A6E4A" w:rsidP="008D564D"/>
    <w:p w14:paraId="1AD44A49" w14:textId="77777777" w:rsidR="004A6E4A" w:rsidRDefault="004A6E4A" w:rsidP="008D564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first discovered </w:t>
      </w:r>
      <w:hyperlink r:id="rId24" w:tooltip="Nuclear fissi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nuclear fission</w:t>
        </w:r>
      </w:hyperlink>
      <w:r>
        <w:rPr>
          <w:rFonts w:ascii="Arial" w:hAnsi="Arial" w:cs="Arial"/>
          <w:color w:val="222222"/>
          <w:shd w:val="clear" w:color="auto" w:fill="FFFFFF"/>
        </w:rPr>
        <w:t> of uranium when it absorbed an extra </w:t>
      </w:r>
      <w:hyperlink r:id="rId25" w:tooltip="Neutr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neutron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; the results were published in early 1939  //by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Wik</w:t>
      </w:r>
      <w:proofErr w:type="spellEnd"/>
    </w:p>
    <w:p w14:paraId="1C6D7C67" w14:textId="717E717A" w:rsidR="004A6E4A" w:rsidRDefault="004A6E4A" w:rsidP="008D564D"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</w:p>
    <w:p w14:paraId="41143363" w14:textId="79E1BE2E" w:rsidR="008D564D" w:rsidRDefault="008D564D" w:rsidP="008D564D">
      <w:pPr>
        <w:pStyle w:val="2"/>
      </w:pPr>
      <w:bookmarkStart w:id="22" w:name="_Toc503870596"/>
      <w:bookmarkStart w:id="23" w:name="_Toc503873399"/>
      <w:r w:rsidRPr="008D564D">
        <w:t>Cecilia Helena Payne-</w:t>
      </w:r>
      <w:proofErr w:type="spellStart"/>
      <w:proofErr w:type="gramStart"/>
      <w:r w:rsidRPr="008D564D">
        <w:t>Gaposchkin</w:t>
      </w:r>
      <w:proofErr w:type="spellEnd"/>
      <w:r>
        <w:t>(</w:t>
      </w:r>
      <w:proofErr w:type="gramEnd"/>
      <w:r>
        <w:t>1900~1979)</w:t>
      </w:r>
      <w:bookmarkEnd w:id="22"/>
      <w:bookmarkEnd w:id="23"/>
    </w:p>
    <w:p w14:paraId="6449E4EB" w14:textId="475F4BB1" w:rsidR="008D564D" w:rsidRDefault="00934CD5" w:rsidP="008D564D">
      <w:pPr>
        <w:pStyle w:val="3"/>
        <w:rPr>
          <w:rFonts w:eastAsiaTheme="minorEastAsia"/>
        </w:rPr>
      </w:pPr>
      <w:bookmarkStart w:id="24" w:name="_Toc503870597"/>
      <w:bookmarkStart w:id="25" w:name="_Toc503873400"/>
      <w:r>
        <w:rPr>
          <w:rFonts w:eastAsiaTheme="minorEastAsia"/>
        </w:rPr>
        <w:t>More than 3000000 observations of variable stars</w:t>
      </w:r>
      <w:bookmarkEnd w:id="24"/>
      <w:r>
        <w:rPr>
          <w:rFonts w:eastAsiaTheme="minorEastAsia"/>
        </w:rPr>
        <w:t xml:space="preserve">: Stars of High </w:t>
      </w:r>
      <w:proofErr w:type="gramStart"/>
      <w:r>
        <w:rPr>
          <w:rFonts w:eastAsiaTheme="minorEastAsia"/>
        </w:rPr>
        <w:t>Luminosity(</w:t>
      </w:r>
      <w:proofErr w:type="gramEnd"/>
      <w:r>
        <w:rPr>
          <w:rFonts w:eastAsiaTheme="minorEastAsia"/>
        </w:rPr>
        <w:t>1930)</w:t>
      </w:r>
      <w:bookmarkEnd w:id="25"/>
    </w:p>
    <w:p w14:paraId="54A3D365" w14:textId="24A3A033" w:rsidR="0048270F" w:rsidRDefault="00301542" w:rsidP="0048270F">
      <w:r>
        <w:sym w:font="Wingdings" w:char="F0E0"/>
      </w:r>
      <w:r>
        <w:rPr>
          <w:rFonts w:hint="eastAsia"/>
        </w:rPr>
        <w:t>요약</w:t>
      </w:r>
      <w:r>
        <w:sym w:font="Wingdings" w:char="F0E0"/>
      </w:r>
      <w:r>
        <w:rPr>
          <w:rFonts w:hint="eastAsia"/>
        </w:rPr>
        <w:t>어디에 사용?</w:t>
      </w:r>
    </w:p>
    <w:p w14:paraId="34458FD5" w14:textId="3F380C68" w:rsidR="00301542" w:rsidRPr="00920F36" w:rsidRDefault="00301542" w:rsidP="0048270F">
      <w:r>
        <w:sym w:font="Wingdings" w:char="F0E0"/>
      </w:r>
      <w:proofErr w:type="spellStart"/>
      <w:r>
        <w:rPr>
          <w:rFonts w:hint="eastAsia"/>
        </w:rPr>
        <w:t>여성으로써의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어려움</w:t>
      </w:r>
      <w:r>
        <w:t>…</w:t>
      </w:r>
      <w:proofErr w:type="gramEnd"/>
    </w:p>
    <w:p w14:paraId="06E48939" w14:textId="341712CA" w:rsidR="008D564D" w:rsidRDefault="0048270F" w:rsidP="0048270F">
      <w:pPr>
        <w:pStyle w:val="2"/>
      </w:pPr>
      <w:bookmarkStart w:id="26" w:name="_Toc503870598"/>
      <w:bookmarkStart w:id="27" w:name="_Toc503873401"/>
      <w:r w:rsidRPr="0048270F">
        <w:lastRenderedPageBreak/>
        <w:t xml:space="preserve">Maria </w:t>
      </w:r>
      <w:proofErr w:type="spellStart"/>
      <w:r w:rsidRPr="0048270F">
        <w:t>Goeppert</w:t>
      </w:r>
      <w:proofErr w:type="spellEnd"/>
      <w:r w:rsidRPr="0048270F">
        <w:t xml:space="preserve"> </w:t>
      </w:r>
      <w:proofErr w:type="gramStart"/>
      <w:r w:rsidRPr="0048270F">
        <w:t>Maye</w:t>
      </w:r>
      <w:r>
        <w:t>(</w:t>
      </w:r>
      <w:proofErr w:type="gramEnd"/>
      <w:r>
        <w:t>1906~1972)</w:t>
      </w:r>
      <w:bookmarkEnd w:id="26"/>
      <w:bookmarkEnd w:id="27"/>
    </w:p>
    <w:p w14:paraId="2EDB042F" w14:textId="191079CC" w:rsidR="0048270F" w:rsidRDefault="0048270F" w:rsidP="0048270F">
      <w:pPr>
        <w:pStyle w:val="3"/>
        <w:rPr>
          <w:rFonts w:eastAsiaTheme="minorEastAsia"/>
        </w:rPr>
      </w:pPr>
      <w:bookmarkStart w:id="28" w:name="_Toc503870599"/>
      <w:bookmarkStart w:id="29" w:name="_Toc503873402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lementary Theory of Nuclear Shell </w:t>
      </w:r>
      <w:proofErr w:type="gramStart"/>
      <w:r>
        <w:rPr>
          <w:rFonts w:eastAsiaTheme="minorEastAsia"/>
        </w:rPr>
        <w:t>Structure(</w:t>
      </w:r>
      <w:proofErr w:type="gramEnd"/>
      <w:r>
        <w:rPr>
          <w:rFonts w:eastAsiaTheme="minorEastAsia"/>
        </w:rPr>
        <w:t>1950)</w:t>
      </w:r>
      <w:bookmarkEnd w:id="28"/>
      <w:bookmarkEnd w:id="29"/>
      <w:r w:rsidR="002908AB">
        <w:rPr>
          <w:rFonts w:eastAsiaTheme="minorEastAsia"/>
        </w:rPr>
        <w:t>: book</w:t>
      </w:r>
    </w:p>
    <w:p w14:paraId="53986967" w14:textId="4567B299" w:rsidR="002908AB" w:rsidRPr="002908AB" w:rsidRDefault="002908AB" w:rsidP="002908AB">
      <w:r>
        <w:sym w:font="Wingdings" w:char="F0E0"/>
      </w:r>
      <w:r w:rsidR="00C1799C">
        <w:t xml:space="preserve"> </w:t>
      </w:r>
      <w:r w:rsidR="00B47B94">
        <w:t>Summary</w:t>
      </w:r>
    </w:p>
    <w:p w14:paraId="16AF00A2" w14:textId="48C21BB0" w:rsidR="0048270F" w:rsidRDefault="0048270F" w:rsidP="0048270F">
      <w:r>
        <w:sym w:font="Wingdings" w:char="F0E0"/>
      </w:r>
      <w:r>
        <w:t>Nobel Prize</w:t>
      </w:r>
    </w:p>
    <w:p w14:paraId="791212D7" w14:textId="619F5C7C" w:rsidR="0048270F" w:rsidRDefault="0048270F" w:rsidP="0048270F">
      <w:pPr>
        <w:pStyle w:val="2"/>
      </w:pPr>
      <w:bookmarkStart w:id="30" w:name="_Toc503870600"/>
      <w:bookmarkStart w:id="31" w:name="_Toc503873403"/>
      <w:proofErr w:type="spellStart"/>
      <w:r w:rsidRPr="0048270F">
        <w:t>Chien-Shiung</w:t>
      </w:r>
      <w:proofErr w:type="spellEnd"/>
      <w:r w:rsidRPr="0048270F">
        <w:t xml:space="preserve"> </w:t>
      </w:r>
      <w:proofErr w:type="gramStart"/>
      <w:r w:rsidRPr="0048270F">
        <w:t>Wu</w:t>
      </w:r>
      <w:r>
        <w:t>(</w:t>
      </w:r>
      <w:proofErr w:type="gramEnd"/>
      <w:r>
        <w:t>1912~1997)</w:t>
      </w:r>
      <w:bookmarkEnd w:id="30"/>
      <w:bookmarkEnd w:id="31"/>
    </w:p>
    <w:p w14:paraId="6A0EB0C4" w14:textId="7BE657BA" w:rsidR="0069448E" w:rsidRDefault="00301542" w:rsidP="0069448E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ummary about her life: Queen of Nuclear Research</w:t>
      </w:r>
      <w:bookmarkStart w:id="32" w:name="_Toc503870601"/>
      <w:bookmarkStart w:id="33" w:name="_Toc503873404"/>
    </w:p>
    <w:p w14:paraId="4EC07394" w14:textId="1B538D5B" w:rsidR="0069448E" w:rsidRDefault="00431C4A" w:rsidP="0069448E">
      <w:hyperlink r:id="rId26" w:history="1">
        <w:r w:rsidR="00DF6C87" w:rsidRPr="0009521A">
          <w:rPr>
            <w:rStyle w:val="a6"/>
          </w:rPr>
          <w:t>https://www.atomicheritage.org/profile/chien-shiung-wu</w:t>
        </w:r>
      </w:hyperlink>
      <w:r w:rsidR="00DF6C87">
        <w:t xml:space="preserve"> </w:t>
      </w:r>
    </w:p>
    <w:p w14:paraId="6F62AC01" w14:textId="5363F533" w:rsidR="00DF6C87" w:rsidRDefault="00DF6C87" w:rsidP="0069448E">
      <w:r>
        <w:rPr>
          <w:rFonts w:hint="eastAsia"/>
        </w:rPr>
        <w:t>1</w:t>
      </w:r>
      <w:r>
        <w:t>940</w:t>
      </w:r>
      <w:r>
        <w:tab/>
        <w:t xml:space="preserve">completed </w:t>
      </w:r>
      <w:proofErr w:type="spellStart"/>
      <w:proofErr w:type="gramStart"/>
      <w:r>
        <w:t>Ph.D</w:t>
      </w:r>
      <w:proofErr w:type="spellEnd"/>
      <w:proofErr w:type="gramEnd"/>
    </w:p>
    <w:p w14:paraId="3CC28DE7" w14:textId="12CCEF5E" w:rsidR="00DF6C87" w:rsidRDefault="00DF6C87" w:rsidP="0069448E">
      <w:r>
        <w:rPr>
          <w:rFonts w:hint="eastAsia"/>
        </w:rPr>
        <w:t>1</w:t>
      </w:r>
      <w:r>
        <w:t>944</w:t>
      </w:r>
      <w:r>
        <w:tab/>
        <w:t xml:space="preserve">joined the Manhattan Project – </w:t>
      </w:r>
      <w:proofErr w:type="gramStart"/>
      <w:r>
        <w:t>SAM(</w:t>
      </w:r>
      <w:proofErr w:type="gramEnd"/>
      <w:r>
        <w:t>Substitute Alloy Materials) Lab</w:t>
      </w:r>
    </w:p>
    <w:p w14:paraId="5B07A95C" w14:textId="389465C9" w:rsidR="00DF6C87" w:rsidRDefault="00DF6C87" w:rsidP="0069448E">
      <w:r>
        <w:tab/>
      </w:r>
      <w:r>
        <w:tab/>
      </w:r>
      <w:r>
        <w:tab/>
      </w:r>
      <w:r>
        <w:tab/>
      </w:r>
      <w:r>
        <w:tab/>
        <w:t>Radiation detectors</w:t>
      </w:r>
    </w:p>
    <w:p w14:paraId="3011AB35" w14:textId="5F531DA0" w:rsidR="00DF6C87" w:rsidRDefault="00DF6C87" w:rsidP="006944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Identif</w:t>
      </w:r>
      <w:proofErr w:type="spellEnd"/>
      <w:r>
        <w:t xml:space="preserve"> poisoning by xenon-135</w:t>
      </w:r>
    </w:p>
    <w:p w14:paraId="12A46416" w14:textId="42D6D6C1" w:rsidR="00DF6C87" w:rsidRDefault="00DF6C87" w:rsidP="0069448E">
      <w:r>
        <w:t>After war</w:t>
      </w:r>
      <w:r>
        <w:tab/>
        <w:t>investigate beta decay – first confirmation of Enrico Fermi’s theory of beta decay</w:t>
      </w:r>
    </w:p>
    <w:p w14:paraId="46F98719" w14:textId="61B416AF" w:rsidR="00DF6C87" w:rsidRDefault="00DF6C87" w:rsidP="0069448E">
      <w:r>
        <w:rPr>
          <w:rFonts w:hint="eastAsia"/>
        </w:rPr>
        <w:t>1</w:t>
      </w:r>
      <w:r>
        <w:t>956</w:t>
      </w:r>
      <w:r>
        <w:tab/>
      </w:r>
      <w:r w:rsidR="008B7D88">
        <w:t>Wu exp.</w:t>
      </w:r>
    </w:p>
    <w:p w14:paraId="54D72C50" w14:textId="31DE59B8" w:rsidR="008B7D88" w:rsidRDefault="008B7D88" w:rsidP="0069448E">
      <w:r>
        <w:rPr>
          <w:rFonts w:hint="eastAsia"/>
        </w:rPr>
        <w:t>1</w:t>
      </w:r>
      <w:r>
        <w:t>958</w:t>
      </w:r>
      <w:r>
        <w:tab/>
        <w:t>contribute to (biology) blood and sickle cell anemia</w:t>
      </w:r>
    </w:p>
    <w:p w14:paraId="370035D2" w14:textId="77777777" w:rsidR="008B7D88" w:rsidRPr="008B7D88" w:rsidRDefault="008B7D88" w:rsidP="0069448E"/>
    <w:p w14:paraId="019EED47" w14:textId="77777777" w:rsidR="00DF6C87" w:rsidRPr="0069448E" w:rsidRDefault="00DF6C87" w:rsidP="0069448E"/>
    <w:p w14:paraId="1C8CB9DC" w14:textId="5CB6C0C8" w:rsidR="0048270F" w:rsidRDefault="0048270F" w:rsidP="0048270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Manhattan </w:t>
      </w:r>
      <w:proofErr w:type="gramStart"/>
      <w:r>
        <w:rPr>
          <w:rFonts w:eastAsiaTheme="minorEastAsia"/>
        </w:rPr>
        <w:t>Project(</w:t>
      </w:r>
      <w:proofErr w:type="gramEnd"/>
      <w:r>
        <w:rPr>
          <w:rFonts w:eastAsiaTheme="minorEastAsia"/>
        </w:rPr>
        <w:t>1939~1946)</w:t>
      </w:r>
      <w:bookmarkEnd w:id="32"/>
      <w:bookmarkEnd w:id="33"/>
    </w:p>
    <w:p w14:paraId="36C1F5CE" w14:textId="5D806799" w:rsidR="0048270F" w:rsidRDefault="00367F01" w:rsidP="0048270F">
      <w:r>
        <w:sym w:font="Wingdings" w:char="F0E0"/>
      </w:r>
      <w:r>
        <w:t xml:space="preserve">article: </w:t>
      </w:r>
      <w:r w:rsidRPr="00367F01">
        <w:t>The Manhattan Project Physicist Who Fought for Equal Rights for Women</w:t>
      </w:r>
    </w:p>
    <w:p w14:paraId="221336EB" w14:textId="72AAFB6D" w:rsidR="00367F01" w:rsidRDefault="00367F01" w:rsidP="0048270F">
      <w:r>
        <w:tab/>
      </w:r>
      <w:hyperlink r:id="rId27" w:history="1">
        <w:r w:rsidRPr="0009521A">
          <w:rPr>
            <w:rStyle w:val="a6"/>
          </w:rPr>
          <w:t>http://time.com/4366137/chien-shiung-wu-history/</w:t>
        </w:r>
      </w:hyperlink>
      <w:r>
        <w:t xml:space="preserve"> </w:t>
      </w:r>
    </w:p>
    <w:p w14:paraId="247C6F39" w14:textId="7A17E4F9" w:rsidR="00367F01" w:rsidRPr="00367F01" w:rsidRDefault="00367F01" w:rsidP="0048270F">
      <w:r>
        <w:sym w:font="Wingdings" w:char="F0E0"/>
      </w:r>
    </w:p>
    <w:p w14:paraId="703E4DA4" w14:textId="7DDAE4E5" w:rsidR="0048270F" w:rsidRDefault="0048270F" w:rsidP="0048270F">
      <w:pPr>
        <w:pStyle w:val="3"/>
        <w:rPr>
          <w:rFonts w:eastAsiaTheme="minorEastAsia"/>
        </w:rPr>
      </w:pPr>
      <w:bookmarkStart w:id="34" w:name="_Toc503870602"/>
      <w:bookmarkStart w:id="35" w:name="_Toc503873405"/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u </w:t>
      </w:r>
      <w:proofErr w:type="gramStart"/>
      <w:r>
        <w:rPr>
          <w:rFonts w:eastAsiaTheme="minorEastAsia"/>
        </w:rPr>
        <w:t>experiment(</w:t>
      </w:r>
      <w:proofErr w:type="gramEnd"/>
      <w:r>
        <w:rPr>
          <w:rFonts w:eastAsiaTheme="minorEastAsia"/>
        </w:rPr>
        <w:t>1956)</w:t>
      </w:r>
      <w:bookmarkEnd w:id="34"/>
      <w:bookmarkEnd w:id="35"/>
      <w:r w:rsidR="0069448E">
        <w:rPr>
          <w:rFonts w:eastAsiaTheme="minorEastAsia"/>
        </w:rPr>
        <w:t>: (Book)Beta Decay(1965)</w:t>
      </w:r>
    </w:p>
    <w:p w14:paraId="5F3DA7DB" w14:textId="3E79AC00" w:rsidR="0048270F" w:rsidRDefault="00D514BB" w:rsidP="0048270F">
      <w:r>
        <w:sym w:font="Wingdings" w:char="F0E0"/>
      </w:r>
      <w:r>
        <w:t>summary</w:t>
      </w:r>
    </w:p>
    <w:p w14:paraId="106F1522" w14:textId="70CC5173" w:rsidR="00367F01" w:rsidRDefault="00DF6C87" w:rsidP="00DF6C87">
      <w:pPr>
        <w:pStyle w:val="3"/>
      </w:pPr>
      <w:r>
        <w:rPr>
          <w:rFonts w:eastAsiaTheme="minorEastAsia"/>
        </w:rPr>
        <w:t>Fought for women rights</w:t>
      </w:r>
    </w:p>
    <w:p w14:paraId="4DDEAD2D" w14:textId="1818C1AE" w:rsidR="008E3663" w:rsidRDefault="008E3663" w:rsidP="0048270F">
      <w:r>
        <w:sym w:font="Wingdings" w:char="F0E0"/>
      </w:r>
      <w:r>
        <w:t xml:space="preserve"> National women’s hall of fame</w:t>
      </w:r>
    </w:p>
    <w:p w14:paraId="2AD3E34D" w14:textId="0AD66437" w:rsidR="00367F01" w:rsidRDefault="00431C4A" w:rsidP="008E3663">
      <w:pPr>
        <w:ind w:firstLine="425"/>
      </w:pPr>
      <w:hyperlink r:id="rId28" w:history="1">
        <w:r w:rsidR="008E3663" w:rsidRPr="0009521A">
          <w:rPr>
            <w:rStyle w:val="a6"/>
          </w:rPr>
          <w:t>https://www.womenofthehall.org/inductee/chienshiung-wu/</w:t>
        </w:r>
      </w:hyperlink>
      <w:r w:rsidR="008E3663">
        <w:t xml:space="preserve"> </w:t>
      </w:r>
    </w:p>
    <w:p w14:paraId="11376EF4" w14:textId="77777777" w:rsidR="008E3663" w:rsidRDefault="008E3663" w:rsidP="0048270F"/>
    <w:p w14:paraId="28DC20CE" w14:textId="4E5024E8" w:rsidR="0048270F" w:rsidRDefault="0048270F" w:rsidP="0048270F">
      <w:pPr>
        <w:pStyle w:val="2"/>
      </w:pPr>
      <w:bookmarkStart w:id="36" w:name="_Toc503870603"/>
      <w:bookmarkStart w:id="37" w:name="_Toc503873406"/>
      <w:proofErr w:type="spellStart"/>
      <w:r w:rsidRPr="0048270F">
        <w:lastRenderedPageBreak/>
        <w:t>joan</w:t>
      </w:r>
      <w:proofErr w:type="spellEnd"/>
      <w:r w:rsidRPr="0048270F">
        <w:t xml:space="preserve"> </w:t>
      </w:r>
      <w:proofErr w:type="spellStart"/>
      <w:proofErr w:type="gramStart"/>
      <w:r w:rsidRPr="0048270F">
        <w:t>feynman</w:t>
      </w:r>
      <w:proofErr w:type="spellEnd"/>
      <w:r>
        <w:t>(</w:t>
      </w:r>
      <w:proofErr w:type="gramEnd"/>
      <w:r>
        <w:t>1927~)</w:t>
      </w:r>
      <w:bookmarkEnd w:id="36"/>
      <w:bookmarkEnd w:id="37"/>
    </w:p>
    <w:p w14:paraId="73A4C3A7" w14:textId="7E001EAE" w:rsidR="00F06DB3" w:rsidRDefault="00F06DB3" w:rsidP="00F06DB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bout her life as a woman</w:t>
      </w:r>
    </w:p>
    <w:p w14:paraId="65A5FCEF" w14:textId="6F2C0452" w:rsidR="00F06DB3" w:rsidRDefault="00F06DB3" w:rsidP="00F06DB3">
      <w:pPr>
        <w:rPr>
          <w:rStyle w:val="HTML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</w:rPr>
        <w:t>Hirshberg</w:t>
      </w:r>
      <w:proofErr w:type="spellEnd"/>
      <w:r>
        <w:rPr>
          <w:rStyle w:val="HTML"/>
          <w:rFonts w:ascii="Arial" w:hAnsi="Arial" w:cs="Arial"/>
          <w:color w:val="222222"/>
          <w:sz w:val="19"/>
          <w:szCs w:val="19"/>
        </w:rPr>
        <w:t>, Charles (2002-04-18). </w:t>
      </w:r>
      <w:hyperlink r:id="rId29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</w:rPr>
          <w:t>"My Mother, the Scientist"</w:t>
        </w:r>
      </w:hyperlink>
      <w:r>
        <w:rPr>
          <w:rStyle w:val="HTML"/>
          <w:rFonts w:ascii="Arial" w:hAnsi="Arial" w:cs="Arial"/>
          <w:color w:val="222222"/>
          <w:sz w:val="19"/>
          <w:szCs w:val="19"/>
        </w:rPr>
        <w:t>. </w:t>
      </w:r>
      <w:hyperlink r:id="rId30" w:tooltip="Popular Science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</w:rPr>
          <w:t>Popular Science</w:t>
        </w:r>
      </w:hyperlink>
      <w:r>
        <w:rPr>
          <w:rStyle w:val="HTML"/>
          <w:rFonts w:ascii="Arial" w:hAnsi="Arial" w:cs="Arial"/>
          <w:color w:val="222222"/>
          <w:sz w:val="19"/>
          <w:szCs w:val="19"/>
        </w:rPr>
        <w:t>. </w:t>
      </w:r>
      <w:hyperlink r:id="rId31" w:tooltip="Bonnier Corporation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</w:rPr>
          <w:t>Bonnier Corporation</w:t>
        </w:r>
      </w:hyperlink>
      <w:r>
        <w:rPr>
          <w:rStyle w:val="HTML"/>
          <w:rFonts w:ascii="Arial" w:hAnsi="Arial" w:cs="Arial"/>
          <w:color w:val="222222"/>
          <w:sz w:val="19"/>
          <w:szCs w:val="19"/>
        </w:rPr>
        <w:t>.</w:t>
      </w:r>
    </w:p>
    <w:p w14:paraId="06AEB395" w14:textId="6F4FBEC8" w:rsidR="00F06DB3" w:rsidRPr="00F06DB3" w:rsidRDefault="00431C4A" w:rsidP="00D24EF1">
      <w:pPr>
        <w:pStyle w:val="a2"/>
        <w:numPr>
          <w:ilvl w:val="0"/>
          <w:numId w:val="13"/>
        </w:numPr>
        <w:ind w:leftChars="0"/>
      </w:pPr>
      <w:hyperlink r:id="rId32" w:history="1">
        <w:r w:rsidR="00D24EF1" w:rsidRPr="0009521A">
          <w:rPr>
            <w:rStyle w:val="a6"/>
          </w:rPr>
          <w:t>https://www.popsci.com/scitech/article/2002-04/my-mother-scientist</w:t>
        </w:r>
      </w:hyperlink>
      <w:r w:rsidR="00D24EF1">
        <w:t xml:space="preserve"> </w:t>
      </w:r>
    </w:p>
    <w:p w14:paraId="0CCE7ACF" w14:textId="6A4F175E" w:rsidR="00F43617" w:rsidRDefault="00F43617" w:rsidP="00F06DB3">
      <w:r>
        <w:rPr>
          <w:rFonts w:hint="eastAsia"/>
        </w:rPr>
        <w:t>A</w:t>
      </w:r>
      <w:r>
        <w:t>AS Committee on the Status of women</w:t>
      </w:r>
    </w:p>
    <w:p w14:paraId="06B4416B" w14:textId="604E8654" w:rsidR="00F06DB3" w:rsidRPr="00F06DB3" w:rsidRDefault="00F43617" w:rsidP="00F43617">
      <w:pPr>
        <w:ind w:firstLineChars="380" w:firstLine="798"/>
      </w:pPr>
      <w:r>
        <w:sym w:font="Wingdings" w:char="F0E0"/>
      </w:r>
      <w:hyperlink r:id="rId33" w:history="1">
        <w:r w:rsidRPr="0009521A">
          <w:rPr>
            <w:rStyle w:val="a6"/>
          </w:rPr>
          <w:t>https://cswa.aas.org/</w:t>
        </w:r>
      </w:hyperlink>
      <w:r>
        <w:t xml:space="preserve"> </w:t>
      </w:r>
    </w:p>
    <w:p w14:paraId="60C7451B" w14:textId="441FB8BB" w:rsidR="0048270F" w:rsidRDefault="0048270F" w:rsidP="0048270F">
      <w:pPr>
        <w:pStyle w:val="3"/>
        <w:rPr>
          <w:rFonts w:eastAsiaTheme="minorEastAsia"/>
        </w:rPr>
      </w:pPr>
      <w:bookmarkStart w:id="38" w:name="_Toc503870604"/>
      <w:bookmarkStart w:id="39" w:name="_Toc503873407"/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iscover </w:t>
      </w:r>
      <w:proofErr w:type="gramStart"/>
      <w:r>
        <w:rPr>
          <w:rFonts w:eastAsiaTheme="minorEastAsia"/>
        </w:rPr>
        <w:t>CME(</w:t>
      </w:r>
      <w:proofErr w:type="gramEnd"/>
      <w:r>
        <w:rPr>
          <w:rFonts w:eastAsiaTheme="minorEastAsia"/>
        </w:rPr>
        <w:t>solar coronal mass ejection) (1971)</w:t>
      </w:r>
      <w:bookmarkEnd w:id="38"/>
      <w:bookmarkEnd w:id="39"/>
    </w:p>
    <w:p w14:paraId="0FFEA5A5" w14:textId="6A4D7AD5" w:rsidR="0048270F" w:rsidRDefault="005C4E9B" w:rsidP="0048270F">
      <w:r>
        <w:sym w:font="Wingdings" w:char="F0E0"/>
      </w:r>
      <w:r>
        <w:t>(wiki) known for :</w:t>
      </w:r>
      <w:r w:rsidRPr="005C4E9B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Work on </w:t>
      </w:r>
      <w:hyperlink r:id="rId34" w:tooltip="Aurora (astronomy)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auroras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35" w:tooltip="Solar wind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solar wind</w:t>
        </w:r>
      </w:hyperlink>
    </w:p>
    <w:p w14:paraId="396E1A5E" w14:textId="2C1ACC8A" w:rsidR="005C4E9B" w:rsidRDefault="00F06DB3" w:rsidP="0048270F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hd w:val="clear" w:color="auto" w:fill="FFFFFF"/>
        </w:rPr>
        <w:t> discovered that the periodic spouting of solar material known as a solar </w:t>
      </w:r>
      <w:hyperlink r:id="rId36" w:tooltip="Coronal mass ejection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coronal mass ejection</w:t>
        </w:r>
      </w:hyperlink>
      <w:r>
        <w:rPr>
          <w:rFonts w:ascii="Arial" w:hAnsi="Arial" w:cs="Arial"/>
          <w:color w:val="222222"/>
          <w:shd w:val="clear" w:color="auto" w:fill="FFFFFF"/>
        </w:rPr>
        <w:t> (CME) could be identified by the presence of </w:t>
      </w:r>
      <w:hyperlink r:id="rId37" w:tooltip="Helium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helium</w:t>
        </w:r>
      </w:hyperlink>
      <w:r>
        <w:rPr>
          <w:rFonts w:ascii="Arial" w:hAnsi="Arial" w:cs="Arial"/>
          <w:color w:val="222222"/>
          <w:shd w:val="clear" w:color="auto" w:fill="FFFFFF"/>
        </w:rPr>
        <w:t> in the solar wind.</w:t>
      </w:r>
      <w:hyperlink r:id="rId38" w:anchor="cite_note-Hirshberg1-2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113B06A9" w14:textId="78B71776" w:rsidR="003B0DC3" w:rsidRPr="003B0DC3" w:rsidRDefault="003B0DC3" w:rsidP="003B0DC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Crooker, N. U.; Feynman, J.; Gosling, J. T. (1977-05-01). </w:t>
      </w:r>
      <w:hyperlink r:id="rId39" w:history="1">
        <w:r>
          <w:rPr>
            <w:rStyle w:val="a6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"On the high correlation between long-term averages of solar wind speed and geomagnetic activity"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40" w:tooltip="NASA" w:history="1">
        <w:r>
          <w:rPr>
            <w:rStyle w:val="a6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NASA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003C9A7F" w14:textId="28A78791" w:rsidR="003B0DC3" w:rsidRDefault="003B0DC3" w:rsidP="004827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:</w:t>
      </w:r>
      <w:r w:rsidRPr="003B0DC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(wiki) occurrence of auroras is a product of the interaction between the Earth's magnetosphere and the magnetic field of the solar wind</w:t>
      </w:r>
    </w:p>
    <w:p w14:paraId="5B3AE83A" w14:textId="3D017F00" w:rsidR="003B0DC3" w:rsidRDefault="001043A8" w:rsidP="0048270F">
      <w:r>
        <w:t xml:space="preserve"> pdf </w:t>
      </w:r>
      <w:r w:rsidR="00FA16D7">
        <w:rPr>
          <w:rFonts w:hint="eastAsia"/>
        </w:rPr>
        <w:t>유료?</w:t>
      </w:r>
    </w:p>
    <w:p w14:paraId="79E76458" w14:textId="77777777" w:rsidR="00FA16D7" w:rsidRDefault="00FA16D7" w:rsidP="0048270F"/>
    <w:p w14:paraId="11906D5E" w14:textId="5CFA1BB6" w:rsidR="00FA16D7" w:rsidRDefault="00FA16D7" w:rsidP="00FA16D7">
      <w:r>
        <w:sym w:font="Wingdings" w:char="F0E0"/>
      </w:r>
      <w:r>
        <w:t>(</w:t>
      </w:r>
      <w:r>
        <w:rPr>
          <w:rFonts w:hint="eastAsia"/>
        </w:rPr>
        <w:t>p</w:t>
      </w:r>
      <w:r>
        <w:t xml:space="preserve">df) </w:t>
      </w:r>
      <w:r w:rsidRPr="00FA16D7">
        <w:t xml:space="preserve">A High-Speed Erupting-Prominence CME: A Bridge Between </w:t>
      </w:r>
      <w:proofErr w:type="spellStart"/>
      <w:r w:rsidRPr="00FA16D7">
        <w:t>Types</w:t>
      </w:r>
      <w:r>
        <w:t>cause</w:t>
      </w:r>
      <w:proofErr w:type="spellEnd"/>
      <w:r>
        <w:t xml:space="preserve"> of auroras</w:t>
      </w:r>
    </w:p>
    <w:p w14:paraId="667B7A92" w14:textId="32BEE66B" w:rsidR="003B0DC3" w:rsidRDefault="003B0DC3" w:rsidP="0048270F"/>
    <w:p w14:paraId="504D4D94" w14:textId="47CB0A32" w:rsidR="003B0DC3" w:rsidRPr="003B0DC3" w:rsidRDefault="003B0DC3" w:rsidP="003B0DC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limate change – (ancient) Nile River levels</w:t>
      </w:r>
    </w:p>
    <w:p w14:paraId="46F9680E" w14:textId="2FD1A909" w:rsidR="003B0DC3" w:rsidRDefault="00891C18" w:rsidP="0048270F">
      <w:pPr>
        <w:rPr>
          <w:rFonts w:ascii="Arial" w:hAnsi="Arial" w:cs="Arial"/>
          <w:color w:val="222222"/>
          <w:shd w:val="clear" w:color="auto" w:fill="FFFFFF"/>
        </w:rPr>
      </w:pPr>
      <w:r w:rsidRPr="00891C18">
        <w:rPr>
          <w:rFonts w:ascii="Arial" w:hAnsi="Arial" w:cs="Arial"/>
          <w:color w:val="222222"/>
          <w:shd w:val="clear" w:color="auto" w:fill="FFFFFF"/>
        </w:rPr>
        <w:sym w:font="Wingdings" w:char="F0E0"/>
      </w:r>
      <w:r w:rsidR="00BB16B8">
        <w:rPr>
          <w:rFonts w:ascii="Arial" w:hAnsi="Arial" w:cs="Arial"/>
          <w:color w:val="222222"/>
          <w:shd w:val="clear" w:color="auto" w:fill="FFFFFF"/>
        </w:rPr>
        <w:t>(wiki)</w:t>
      </w:r>
      <w:r w:rsidR="003B0DC3">
        <w:rPr>
          <w:rFonts w:ascii="Arial" w:hAnsi="Arial" w:cs="Arial"/>
          <w:color w:val="222222"/>
          <w:shd w:val="clear" w:color="auto" w:fill="FFFFFF"/>
        </w:rPr>
        <w:t> discovered a link between solar variability and climate change in ancient water levels of the </w:t>
      </w:r>
      <w:hyperlink r:id="rId41" w:tooltip="Nile River" w:history="1">
        <w:r w:rsidR="003B0DC3">
          <w:rPr>
            <w:rStyle w:val="a6"/>
            <w:rFonts w:ascii="Arial" w:hAnsi="Arial" w:cs="Arial"/>
            <w:color w:val="0B0080"/>
            <w:shd w:val="clear" w:color="auto" w:fill="FFFFFF"/>
          </w:rPr>
          <w:t>Nile River</w:t>
        </w:r>
      </w:hyperlink>
      <w:r w:rsidR="003B0DC3">
        <w:rPr>
          <w:rFonts w:ascii="Arial" w:hAnsi="Arial" w:cs="Arial"/>
          <w:color w:val="222222"/>
          <w:shd w:val="clear" w:color="auto" w:fill="FFFFFF"/>
        </w:rPr>
        <w:t>.</w:t>
      </w:r>
    </w:p>
    <w:p w14:paraId="48568C2B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1" w:eastAsia="굴림" w:hAnsi="ff1" w:cs="굴림" w:hint="eastAsia"/>
          <w:color w:val="231F20"/>
          <w:kern w:val="0"/>
          <w:sz w:val="167"/>
          <w:szCs w:val="167"/>
        </w:rPr>
      </w:pPr>
      <w:r w:rsidRPr="00891C18">
        <w:rPr>
          <w:rFonts w:ascii="ff1" w:eastAsia="굴림" w:hAnsi="ff1" w:cs="굴림"/>
          <w:color w:val="231F20"/>
          <w:kern w:val="0"/>
          <w:sz w:val="167"/>
          <w:szCs w:val="167"/>
        </w:rPr>
        <w:t>Is solar variability reflected in the Nile River?</w:t>
      </w:r>
    </w:p>
    <w:p w14:paraId="3B4C3360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 xml:space="preserve">Alexander </w:t>
      </w:r>
      <w:proofErr w:type="spellStart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Ruzmaikin</w:t>
      </w:r>
      <w:proofErr w:type="spellEnd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,</w:t>
      </w:r>
    </w:p>
    <w:p w14:paraId="755BB6F9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5A876B23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Joan Feynman,</w:t>
      </w:r>
    </w:p>
    <w:p w14:paraId="18260126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0506C3B5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and Yuk L. Yung</w:t>
      </w:r>
    </w:p>
    <w:p w14:paraId="64976993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1" w:eastAsia="굴림" w:hAnsi="ff1" w:cs="굴림" w:hint="eastAsia"/>
          <w:color w:val="231F20"/>
          <w:kern w:val="0"/>
          <w:sz w:val="167"/>
          <w:szCs w:val="167"/>
        </w:rPr>
      </w:pPr>
      <w:r w:rsidRPr="00891C18">
        <w:rPr>
          <w:rFonts w:ascii="ff1" w:eastAsia="굴림" w:hAnsi="ff1" w:cs="굴림"/>
          <w:color w:val="231F20"/>
          <w:kern w:val="0"/>
          <w:sz w:val="167"/>
          <w:szCs w:val="167"/>
        </w:rPr>
        <w:t>Is solar variability reflected in the Nile River?</w:t>
      </w:r>
    </w:p>
    <w:p w14:paraId="1FBA1AA0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 xml:space="preserve">Alexander </w:t>
      </w:r>
      <w:proofErr w:type="spellStart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Ruzmaikin</w:t>
      </w:r>
      <w:proofErr w:type="spellEnd"/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,</w:t>
      </w:r>
    </w:p>
    <w:p w14:paraId="419C2705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1E91BBD1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Joan Feynman,</w:t>
      </w:r>
    </w:p>
    <w:p w14:paraId="57DF01F6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88"/>
          <w:szCs w:val="88"/>
        </w:rPr>
      </w:pPr>
      <w:r w:rsidRPr="00891C18">
        <w:rPr>
          <w:rFonts w:ascii="ff2" w:eastAsia="굴림" w:hAnsi="ff2" w:cs="굴림"/>
          <w:color w:val="231F20"/>
          <w:kern w:val="0"/>
          <w:sz w:val="88"/>
          <w:szCs w:val="88"/>
        </w:rPr>
        <w:t>1</w:t>
      </w:r>
    </w:p>
    <w:p w14:paraId="215B2DAF" w14:textId="77777777" w:rsidR="00891C18" w:rsidRPr="00891C18" w:rsidRDefault="00891C18" w:rsidP="00891C18">
      <w:pPr>
        <w:shd w:val="clear" w:color="auto" w:fill="FFFFFF"/>
        <w:spacing w:after="0" w:line="0" w:lineRule="auto"/>
        <w:rPr>
          <w:rFonts w:ascii="ff2" w:eastAsia="굴림" w:hAnsi="ff2" w:cs="굴림" w:hint="eastAsia"/>
          <w:color w:val="231F20"/>
          <w:kern w:val="0"/>
          <w:sz w:val="132"/>
          <w:szCs w:val="132"/>
        </w:rPr>
      </w:pPr>
      <w:r w:rsidRPr="00891C18">
        <w:rPr>
          <w:rFonts w:ascii="ff2" w:eastAsia="굴림" w:hAnsi="ff2" w:cs="굴림"/>
          <w:color w:val="231F20"/>
          <w:kern w:val="0"/>
          <w:sz w:val="132"/>
          <w:szCs w:val="132"/>
        </w:rPr>
        <w:t>and Yuk L. Yung</w:t>
      </w:r>
    </w:p>
    <w:p w14:paraId="3319B558" w14:textId="3BBCC75A" w:rsidR="003B0DC3" w:rsidRPr="00891C18" w:rsidRDefault="00891C18" w:rsidP="0048270F">
      <w:r>
        <w:t>(pdf)Is solar variability reflected in the Nile River?</w:t>
      </w:r>
      <w:r w:rsidR="002B7560">
        <w:t xml:space="preserve"> (below link same)</w:t>
      </w:r>
    </w:p>
    <w:p w14:paraId="0CE67861" w14:textId="624CE408" w:rsidR="00FA16D7" w:rsidRDefault="00431C4A" w:rsidP="0048270F">
      <w:hyperlink r:id="rId42" w:history="1">
        <w:r w:rsidR="002B7560" w:rsidRPr="0009521A">
          <w:rPr>
            <w:rStyle w:val="a6"/>
          </w:rPr>
          <w:t>http://onlinelibrary.wiley.com.proxy.konkuk.ac.kr:8080/doi/10.1029/2006JD007462/epdf</w:t>
        </w:r>
      </w:hyperlink>
      <w:r w:rsidR="002B7560">
        <w:t xml:space="preserve"> </w:t>
      </w:r>
    </w:p>
    <w:p w14:paraId="3AD4FDF8" w14:textId="77777777" w:rsidR="00395BE6" w:rsidRDefault="00395BE6" w:rsidP="0048270F"/>
    <w:p w14:paraId="2EA9EBCC" w14:textId="242EF393" w:rsidR="0048270F" w:rsidRDefault="009E167A" w:rsidP="009E167A">
      <w:pPr>
        <w:pStyle w:val="2"/>
      </w:pPr>
      <w:bookmarkStart w:id="40" w:name="_Toc503870605"/>
      <w:bookmarkStart w:id="41" w:name="_Toc503873408"/>
      <w:r w:rsidRPr="009E167A">
        <w:t xml:space="preserve">Vera Florence Cooper Rubin </w:t>
      </w:r>
      <w:r w:rsidR="0048270F">
        <w:t>(1928~2016)</w:t>
      </w:r>
      <w:bookmarkEnd w:id="40"/>
      <w:bookmarkEnd w:id="41"/>
    </w:p>
    <w:p w14:paraId="5F8B77CB" w14:textId="417893FD" w:rsidR="00B46E46" w:rsidRDefault="00B46E46" w:rsidP="00B46E46">
      <w:r>
        <w:rPr>
          <w:rFonts w:hint="eastAsia"/>
        </w:rPr>
        <w:t>(</w:t>
      </w:r>
      <w:r>
        <w:t>wiki) known for: G</w:t>
      </w:r>
      <w:hyperlink r:id="rId43" w:tooltip="Galaxy rotation problem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alaxy rotation problem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44" w:tooltip="Dark matter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dark matter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 </w:t>
      </w:r>
      <w:hyperlink r:id="rId45" w:tooltip="Rubin–Ford effect" w:history="1">
        <w:r>
          <w:rPr>
            <w:rStyle w:val="a6"/>
            <w:rFonts w:ascii="Arial" w:hAnsi="Arial" w:cs="Arial"/>
            <w:color w:val="0B0080"/>
            <w:sz w:val="18"/>
            <w:szCs w:val="18"/>
            <w:shd w:val="clear" w:color="auto" w:fill="F8F9FA"/>
          </w:rPr>
          <w:t>Rubin–Ford effect</w:t>
        </w:r>
      </w:hyperlink>
    </w:p>
    <w:p w14:paraId="49D21565" w14:textId="239CF4FA" w:rsidR="0079055C" w:rsidRDefault="0079055C" w:rsidP="0079055C">
      <w:pPr>
        <w:pStyle w:val="3"/>
      </w:pPr>
      <w:r>
        <w:rPr>
          <w:rFonts w:eastAsiaTheme="minorEastAsia"/>
        </w:rPr>
        <w:t xml:space="preserve">Evidence of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ark matter: galaxy rotation problem</w:t>
      </w:r>
    </w:p>
    <w:p w14:paraId="40506723" w14:textId="7663428A" w:rsidR="00DA7937" w:rsidRDefault="0017783A" w:rsidP="00DA7937">
      <w:pPr>
        <w:pStyle w:val="a2"/>
        <w:numPr>
          <w:ilvl w:val="0"/>
          <w:numId w:val="13"/>
        </w:numPr>
        <w:ind w:leftChars="0"/>
      </w:pPr>
      <w:r>
        <w:rPr>
          <w:rFonts w:hint="eastAsia"/>
        </w:rPr>
        <w:t xml:space="preserve">참고 </w:t>
      </w:r>
      <w:r w:rsidR="00C00E29">
        <w:rPr>
          <w:rFonts w:hint="eastAsia"/>
        </w:rPr>
        <w:t>기사 (</w:t>
      </w:r>
      <w:r w:rsidR="00C00E29">
        <w:t>NYT)</w:t>
      </w:r>
    </w:p>
    <w:p w14:paraId="58FC8F88" w14:textId="5825F5ED" w:rsidR="00DA7937" w:rsidRDefault="00431C4A" w:rsidP="00DA7937">
      <w:hyperlink r:id="rId46" w:history="1">
        <w:r w:rsidR="00DA7937" w:rsidRPr="000B3701">
          <w:rPr>
            <w:rStyle w:val="a6"/>
          </w:rPr>
          <w:t>https://www.nytimes.com/2016/12/27/science/vera-rubin-astronomist-who-made-the-case-for-dark-matter-dies-at-88.html</w:t>
        </w:r>
      </w:hyperlink>
      <w:r w:rsidR="00DA7937">
        <w:t xml:space="preserve"> </w:t>
      </w:r>
    </w:p>
    <w:p w14:paraId="4358708C" w14:textId="5C8BB3D9" w:rsidR="00DA7937" w:rsidRDefault="00510795" w:rsidP="00DA7937">
      <w:r w:rsidRPr="00510795">
        <w:t>Vera Rubin, 88, Dies; Opened Doors in Astronomy, and for Women</w:t>
      </w:r>
    </w:p>
    <w:p w14:paraId="767F8357" w14:textId="02EA4C00" w:rsidR="00510795" w:rsidRDefault="009766D8" w:rsidP="009766D8">
      <w:pPr>
        <w:pStyle w:val="a2"/>
        <w:numPr>
          <w:ilvl w:val="0"/>
          <w:numId w:val="13"/>
        </w:numPr>
        <w:ind w:leftChars="0"/>
      </w:pPr>
      <w:r>
        <w:rPr>
          <w:rFonts w:hint="eastAsia"/>
        </w:rPr>
        <w:t>본인 논문</w:t>
      </w:r>
      <w:r w:rsidR="00313EA4">
        <w:rPr>
          <w:rFonts w:hint="eastAsia"/>
        </w:rPr>
        <w:t>(</w:t>
      </w:r>
      <w:r w:rsidR="00313EA4">
        <w:t>pdf): Rotation curves of spiral galaxies</w:t>
      </w:r>
    </w:p>
    <w:p w14:paraId="6F626D94" w14:textId="48CF78FC" w:rsidR="00313EA4" w:rsidRDefault="000B597E" w:rsidP="003F098E">
      <w:pPr>
        <w:pStyle w:val="a2"/>
        <w:numPr>
          <w:ilvl w:val="0"/>
          <w:numId w:val="13"/>
        </w:numPr>
        <w:ind w:leftChars="0"/>
      </w:pPr>
      <w:r>
        <w:rPr>
          <w:rFonts w:hint="eastAsia"/>
        </w:rPr>
        <w:t>신문 기사</w:t>
      </w:r>
    </w:p>
    <w:p w14:paraId="5A612BA5" w14:textId="310F3691" w:rsidR="000B597E" w:rsidRDefault="000B597E" w:rsidP="000B597E">
      <w:hyperlink r:id="rId47" w:history="1">
        <w:r w:rsidRPr="00792ED5">
          <w:rPr>
            <w:rStyle w:val="a6"/>
          </w:rPr>
          <w:t>https://www.npr.org/sections/thetwo-way/2016/12/26/507022497/vera-rubin-who-confirmed-existence-of-dark-matter-dies-at-88</w:t>
        </w:r>
      </w:hyperlink>
      <w:r>
        <w:t xml:space="preserve"> </w:t>
      </w:r>
    </w:p>
    <w:p w14:paraId="2FAD2840" w14:textId="77777777" w:rsidR="000B597E" w:rsidRPr="00510795" w:rsidRDefault="000B597E" w:rsidP="000B597E">
      <w:pPr>
        <w:rPr>
          <w:rFonts w:hint="eastAsia"/>
        </w:rPr>
      </w:pPr>
    </w:p>
    <w:p w14:paraId="256461CE" w14:textId="2DAC06A4" w:rsidR="0048270F" w:rsidRDefault="0048270F" w:rsidP="0048270F">
      <w:pPr>
        <w:pStyle w:val="3"/>
        <w:rPr>
          <w:rFonts w:eastAsiaTheme="minorEastAsia"/>
        </w:rPr>
      </w:pPr>
      <w:bookmarkStart w:id="42" w:name="_Toc503870606"/>
      <w:bookmarkStart w:id="43" w:name="_Toc503873409"/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ubin-Ford </w:t>
      </w:r>
      <w:proofErr w:type="gramStart"/>
      <w:r>
        <w:rPr>
          <w:rFonts w:eastAsiaTheme="minorEastAsia"/>
        </w:rPr>
        <w:t>effect(</w:t>
      </w:r>
      <w:proofErr w:type="gramEnd"/>
      <w:r>
        <w:rPr>
          <w:rFonts w:eastAsiaTheme="minorEastAsia"/>
        </w:rPr>
        <w:t>1976)</w:t>
      </w:r>
      <w:bookmarkEnd w:id="42"/>
      <w:bookmarkEnd w:id="43"/>
    </w:p>
    <w:p w14:paraId="3B877F9F" w14:textId="62C037D3" w:rsidR="00011643" w:rsidRDefault="0047297D" w:rsidP="000116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"</w:t>
      </w:r>
      <w:hyperlink r:id="rId48" w:tooltip="Anisotropy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anisotropy</w:t>
        </w:r>
      </w:hyperlink>
      <w:r>
        <w:rPr>
          <w:rFonts w:ascii="Arial" w:hAnsi="Arial" w:cs="Arial"/>
          <w:color w:val="222222"/>
          <w:shd w:val="clear" w:color="auto" w:fill="FFFFFF"/>
        </w:rPr>
        <w:t> in the </w:t>
      </w:r>
      <w:hyperlink r:id="rId49" w:tooltip="Expansion of the Universe" w:history="1">
        <w:r>
          <w:rPr>
            <w:rStyle w:val="a6"/>
            <w:rFonts w:ascii="Arial" w:hAnsi="Arial" w:cs="Arial"/>
            <w:color w:val="0B0080"/>
            <w:shd w:val="clear" w:color="auto" w:fill="FFFFFF"/>
          </w:rPr>
          <w:t>expansion of the Universe</w:t>
        </w:r>
      </w:hyperlink>
      <w:r>
        <w:rPr>
          <w:rFonts w:ascii="Arial" w:hAnsi="Arial" w:cs="Arial"/>
          <w:color w:val="222222"/>
          <w:shd w:val="clear" w:color="auto" w:fill="FFFFFF"/>
        </w:rPr>
        <w:t> on a scale of around 100 million [light years] as revealed by a study of the motions of a sample of spiral galaxies,"</w:t>
      </w:r>
    </w:p>
    <w:p w14:paraId="032A8DA5" w14:textId="59CF3CF1" w:rsidR="0047297D" w:rsidRDefault="00126A4F" w:rsidP="00011643">
      <w:r>
        <w:rPr>
          <w:rFonts w:hint="eastAsia"/>
        </w:rPr>
        <w:t>(</w:t>
      </w:r>
      <w:r>
        <w:t xml:space="preserve">book) </w:t>
      </w:r>
      <w:r w:rsidR="003E410B">
        <w:t>A Dictionary of Astronomy (406 page)</w:t>
      </w:r>
    </w:p>
    <w:p w14:paraId="7E61BF0A" w14:textId="2EC0A0F4" w:rsidR="003E410B" w:rsidRDefault="00431C4A" w:rsidP="00011643">
      <w:r>
        <w:rPr>
          <w:noProof/>
        </w:rPr>
        <w:drawing>
          <wp:inline distT="0" distB="0" distL="0" distR="0" wp14:anchorId="4E91DA50" wp14:editId="066D6B78">
            <wp:extent cx="6188710" cy="34810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799F" w14:textId="77777777" w:rsidR="00431C4A" w:rsidRDefault="00431C4A" w:rsidP="00011643">
      <w:pPr>
        <w:rPr>
          <w:rFonts w:hint="eastAsia"/>
        </w:rPr>
      </w:pPr>
      <w:bookmarkStart w:id="44" w:name="_GoBack"/>
      <w:bookmarkEnd w:id="44"/>
    </w:p>
    <w:p w14:paraId="6CD51D72" w14:textId="1A71396E" w:rsidR="00011643" w:rsidRDefault="00011643" w:rsidP="00011643">
      <w:pPr>
        <w:pStyle w:val="3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ife as a woman: Nobel Prize forgot?</w:t>
      </w:r>
    </w:p>
    <w:p w14:paraId="04B4FC7E" w14:textId="0DD4DBDA" w:rsidR="00011643" w:rsidRDefault="00431C4A" w:rsidP="00011643">
      <w:hyperlink r:id="rId51" w:history="1">
        <w:r w:rsidR="00011643" w:rsidRPr="0009521A">
          <w:rPr>
            <w:rStyle w:val="a6"/>
          </w:rPr>
          <w:t>https://www.popsci.com/in-memory-vera-rubin-woman-nobel-prize-forgot</w:t>
        </w:r>
      </w:hyperlink>
      <w:r w:rsidR="00011643">
        <w:t xml:space="preserve"> </w:t>
      </w:r>
    </w:p>
    <w:p w14:paraId="3A02F790" w14:textId="5EAD72F0" w:rsidR="00011643" w:rsidRPr="00011643" w:rsidRDefault="00431C4A" w:rsidP="00011643">
      <w:hyperlink r:id="rId52" w:history="1">
        <w:r w:rsidR="00011643" w:rsidRPr="0009521A">
          <w:rPr>
            <w:rStyle w:val="a6"/>
          </w:rPr>
          <w:t>https://www.nytimes.com/2017/01/04/opinion/why-vera-rubin-deserved-a-nobel.html</w:t>
        </w:r>
      </w:hyperlink>
      <w:r w:rsidR="00011643">
        <w:t xml:space="preserve"> </w:t>
      </w:r>
    </w:p>
    <w:p w14:paraId="2D19622D" w14:textId="7A3CD8AD" w:rsidR="0048270F" w:rsidRDefault="00431C4A" w:rsidP="0048270F">
      <w:hyperlink r:id="rId53" w:history="1">
        <w:r w:rsidR="0030198B" w:rsidRPr="000B3701">
          <w:rPr>
            <w:rStyle w:val="a6"/>
          </w:rPr>
          <w:t>https://airandspace.si.edu/explore-and-learn/topics/women-in-aviation/rubin.cfm</w:t>
        </w:r>
      </w:hyperlink>
      <w:r w:rsidR="0030198B">
        <w:t xml:space="preserve"> </w:t>
      </w:r>
    </w:p>
    <w:p w14:paraId="2E58D3FF" w14:textId="5083ADCE" w:rsidR="00011643" w:rsidRPr="008B4CDC" w:rsidRDefault="008B4CDC" w:rsidP="0048270F">
      <w:r>
        <w:lastRenderedPageBreak/>
        <w:t xml:space="preserve">(pdf) </w:t>
      </w:r>
      <w:r w:rsidRPr="008B4CDC">
        <w:t xml:space="preserve">It's been 53 years since a woman won the Nobel Prize in physics. What's the </w:t>
      </w:r>
      <w:proofErr w:type="gramStart"/>
      <w:r w:rsidRPr="008B4CDC">
        <w:t>holdup?:</w:t>
      </w:r>
      <w:proofErr w:type="gramEnd"/>
      <w:r w:rsidRPr="008B4CDC">
        <w:t xml:space="preserve"> It's time to give Vera Rubin a Nobel for dark matter.</w:t>
      </w:r>
    </w:p>
    <w:p w14:paraId="5C562A32" w14:textId="4394ECD4" w:rsidR="0048270F" w:rsidRDefault="00A61CBB" w:rsidP="00A61CBB">
      <w:pPr>
        <w:pStyle w:val="2"/>
      </w:pPr>
      <w:bookmarkStart w:id="45" w:name="_Toc503870607"/>
      <w:bookmarkStart w:id="46" w:name="_Toc503873410"/>
      <w:bookmarkEnd w:id="45"/>
      <w:r w:rsidRPr="00A61CBB">
        <w:t xml:space="preserve">Mildred </w:t>
      </w:r>
      <w:proofErr w:type="spellStart"/>
      <w:proofErr w:type="gramStart"/>
      <w:r w:rsidRPr="00A61CBB">
        <w:t>Dresselhaus</w:t>
      </w:r>
      <w:proofErr w:type="spellEnd"/>
      <w:r>
        <w:t>(</w:t>
      </w:r>
      <w:proofErr w:type="gramEnd"/>
      <w:r>
        <w:t>1930~2017)</w:t>
      </w:r>
      <w:bookmarkEnd w:id="46"/>
    </w:p>
    <w:p w14:paraId="434E61C0" w14:textId="7F8610CF" w:rsidR="00A61CBB" w:rsidRDefault="00A61CBB" w:rsidP="00A61CBB">
      <w:pPr>
        <w:pStyle w:val="3"/>
        <w:rPr>
          <w:rFonts w:eastAsiaTheme="minorEastAsia"/>
        </w:rPr>
      </w:pPr>
      <w:bookmarkStart w:id="47" w:name="_Toc503873411"/>
      <w:r>
        <w:rPr>
          <w:rFonts w:eastAsiaTheme="minorEastAsia"/>
        </w:rPr>
        <w:t>Queen of carbon science:</w:t>
      </w:r>
      <w:r w:rsidR="00934CD5">
        <w:rPr>
          <w:rFonts w:eastAsiaTheme="minorEastAsia"/>
        </w:rPr>
        <w:t xml:space="preserve"> Smallest Freestanding Single-Walled Carbon </w:t>
      </w:r>
      <w:proofErr w:type="gramStart"/>
      <w:r w:rsidR="00934CD5">
        <w:rPr>
          <w:rFonts w:eastAsiaTheme="minorEastAsia"/>
        </w:rPr>
        <w:t>Nanotube(</w:t>
      </w:r>
      <w:proofErr w:type="gramEnd"/>
      <w:r w:rsidR="00934CD5">
        <w:rPr>
          <w:rFonts w:eastAsiaTheme="minorEastAsia"/>
        </w:rPr>
        <w:t>2003)</w:t>
      </w:r>
      <w:bookmarkEnd w:id="47"/>
    </w:p>
    <w:p w14:paraId="553FC5D1" w14:textId="0A94BD11" w:rsidR="00934CD5" w:rsidRDefault="00934CD5" w:rsidP="00934CD5"/>
    <w:p w14:paraId="0725FC5D" w14:textId="1CADB581" w:rsidR="00934CD5" w:rsidRDefault="00934CD5" w:rsidP="00934CD5">
      <w:pPr>
        <w:pStyle w:val="2"/>
      </w:pPr>
      <w:bookmarkStart w:id="48" w:name="_Toc503873412"/>
      <w:r w:rsidRPr="00934CD5">
        <w:t>Valentina Vladimirovna Tereshkova (</w:t>
      </w:r>
      <w:proofErr w:type="spellStart"/>
      <w:r w:rsidRPr="00934CD5">
        <w:t>Валенти</w:t>
      </w:r>
      <w:proofErr w:type="spellEnd"/>
      <w:r w:rsidRPr="00934CD5">
        <w:t>́</w:t>
      </w:r>
      <w:proofErr w:type="spellStart"/>
      <w:r w:rsidRPr="00934CD5">
        <w:rPr>
          <w:rFonts w:ascii="맑은 고딕" w:eastAsia="맑은 고딕" w:hAnsi="맑은 고딕" w:cs="맑은 고딕" w:hint="eastAsia"/>
        </w:rPr>
        <w:t>на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934CD5">
        <w:rPr>
          <w:rFonts w:ascii="맑은 고딕" w:eastAsia="맑은 고딕" w:hAnsi="맑은 고딕" w:cs="맑은 고딕" w:hint="eastAsia"/>
        </w:rPr>
        <w:t>Влади</w:t>
      </w:r>
      <w:proofErr w:type="spellEnd"/>
      <w:r w:rsidRPr="00934CD5">
        <w:t>́</w:t>
      </w:r>
      <w:proofErr w:type="spellStart"/>
      <w:r w:rsidRPr="00934CD5">
        <w:rPr>
          <w:rFonts w:ascii="맑은 고딕" w:eastAsia="맑은 고딕" w:hAnsi="맑은 고딕" w:cs="맑은 고딕" w:hint="eastAsia"/>
        </w:rPr>
        <w:t>мировна</w:t>
      </w:r>
      <w:proofErr w:type="spellEnd"/>
      <w:r w:rsidRPr="00934CD5">
        <w:t xml:space="preserve"> </w:t>
      </w:r>
      <w:proofErr w:type="spellStart"/>
      <w:r w:rsidRPr="00934CD5">
        <w:rPr>
          <w:rFonts w:ascii="맑은 고딕" w:eastAsia="맑은 고딕" w:hAnsi="맑은 고딕" w:cs="맑은 고딕" w:hint="eastAsia"/>
        </w:rPr>
        <w:t>Терешко</w:t>
      </w:r>
      <w:proofErr w:type="spellEnd"/>
      <w:r w:rsidRPr="00934CD5">
        <w:t>́</w:t>
      </w:r>
      <w:proofErr w:type="spellStart"/>
      <w:r w:rsidRPr="00934CD5">
        <w:rPr>
          <w:rFonts w:ascii="맑은 고딕" w:eastAsia="맑은 고딕" w:hAnsi="맑은 고딕" w:cs="맑은 고딕" w:hint="eastAsia"/>
        </w:rPr>
        <w:t>ва</w:t>
      </w:r>
      <w:proofErr w:type="spellEnd"/>
      <w:r w:rsidRPr="00934CD5">
        <w:t>)</w:t>
      </w:r>
      <w:r>
        <w:t xml:space="preserve"> (1937~1999)</w:t>
      </w:r>
      <w:bookmarkEnd w:id="48"/>
    </w:p>
    <w:p w14:paraId="4F18CC09" w14:textId="7A295B41" w:rsidR="00934CD5" w:rsidRDefault="00934CD5" w:rsidP="00934CD5">
      <w:pPr>
        <w:pStyle w:val="3"/>
        <w:rPr>
          <w:rFonts w:eastAsiaTheme="minorEastAsia"/>
        </w:rPr>
      </w:pPr>
      <w:bookmarkStart w:id="49" w:name="_Toc503873413"/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irst woman in </w:t>
      </w:r>
      <w:proofErr w:type="gramStart"/>
      <w:r>
        <w:rPr>
          <w:rFonts w:eastAsiaTheme="minorEastAsia"/>
        </w:rPr>
        <w:t>space(</w:t>
      </w:r>
      <w:proofErr w:type="gramEnd"/>
      <w:r>
        <w:rPr>
          <w:rFonts w:eastAsiaTheme="minorEastAsia"/>
        </w:rPr>
        <w:t>1963)</w:t>
      </w:r>
      <w:bookmarkEnd w:id="49"/>
    </w:p>
    <w:p w14:paraId="121A5AE9" w14:textId="77777777" w:rsidR="00934CD5" w:rsidRPr="00934CD5" w:rsidRDefault="00934CD5" w:rsidP="00934CD5"/>
    <w:p w14:paraId="45597807" w14:textId="2BBE3B9A" w:rsidR="00A61CBB" w:rsidRDefault="00934CD5" w:rsidP="00934CD5">
      <w:pPr>
        <w:pStyle w:val="2"/>
      </w:pPr>
      <w:bookmarkStart w:id="50" w:name="_Toc503873414"/>
      <w:r w:rsidRPr="00934CD5">
        <w:t xml:space="preserve">Mary K. </w:t>
      </w:r>
      <w:proofErr w:type="gramStart"/>
      <w:r w:rsidRPr="00934CD5">
        <w:t>Gaillard</w:t>
      </w:r>
      <w:r>
        <w:t>(</w:t>
      </w:r>
      <w:proofErr w:type="gramEnd"/>
      <w:r>
        <w:t>1939~)</w:t>
      </w:r>
      <w:bookmarkEnd w:id="50"/>
    </w:p>
    <w:p w14:paraId="3C01537E" w14:textId="2B1CF125" w:rsidR="00934CD5" w:rsidRDefault="00934CD5" w:rsidP="00934CD5">
      <w:pPr>
        <w:pStyle w:val="3"/>
        <w:rPr>
          <w:rFonts w:eastAsiaTheme="minorEastAsia"/>
        </w:rPr>
      </w:pPr>
      <w:bookmarkStart w:id="51" w:name="_Toc503873415"/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rediction of the mass of the charm quark prior to its </w:t>
      </w:r>
      <w:proofErr w:type="gramStart"/>
      <w:r>
        <w:rPr>
          <w:rFonts w:eastAsiaTheme="minorEastAsia"/>
        </w:rPr>
        <w:t>discovery(</w:t>
      </w:r>
      <w:proofErr w:type="gramEnd"/>
      <w:r>
        <w:rPr>
          <w:rFonts w:eastAsiaTheme="minorEastAsia"/>
        </w:rPr>
        <w:t>1975)</w:t>
      </w:r>
      <w:bookmarkEnd w:id="51"/>
    </w:p>
    <w:p w14:paraId="105BD849" w14:textId="2E8512B5" w:rsidR="00934CD5" w:rsidRPr="000B6A1A" w:rsidRDefault="00934CD5" w:rsidP="00934CD5"/>
    <w:p w14:paraId="422B6758" w14:textId="199FF672" w:rsidR="00934CD5" w:rsidRDefault="00934CD5" w:rsidP="00934CD5">
      <w:pPr>
        <w:pStyle w:val="2"/>
      </w:pPr>
      <w:bookmarkStart w:id="52" w:name="_Toc503873416"/>
      <w:r w:rsidRPr="00934CD5">
        <w:t xml:space="preserve">Shirley Ann </w:t>
      </w:r>
      <w:proofErr w:type="gramStart"/>
      <w:r w:rsidRPr="00934CD5">
        <w:t>Jackson</w:t>
      </w:r>
      <w:r>
        <w:t>(</w:t>
      </w:r>
      <w:proofErr w:type="gramEnd"/>
      <w:r>
        <w:t>1946~)</w:t>
      </w:r>
      <w:bookmarkEnd w:id="52"/>
    </w:p>
    <w:p w14:paraId="2F2A9E98" w14:textId="71C1EABE" w:rsidR="00934CD5" w:rsidRDefault="00934CD5" w:rsidP="00934CD5">
      <w:pPr>
        <w:pStyle w:val="3"/>
        <w:rPr>
          <w:rFonts w:ascii="Arial" w:hAnsi="Arial" w:cs="Arial"/>
          <w:color w:val="222222"/>
          <w:shd w:val="clear" w:color="auto" w:fill="FFFFFF"/>
        </w:rPr>
      </w:pPr>
      <w:bookmarkStart w:id="53" w:name="_Toc503873417"/>
      <w:r>
        <w:rPr>
          <w:rFonts w:ascii="Arial" w:hAnsi="Arial" w:cs="Arial"/>
          <w:color w:val="222222"/>
          <w:shd w:val="clear" w:color="auto" w:fill="FFFFFF"/>
        </w:rPr>
        <w:t>First African-American woman to have earned a doctorate at the Massachusetts Institute of Technology (MIT)</w:t>
      </w:r>
      <w:bookmarkEnd w:id="53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757729C" w14:textId="27E19BDB" w:rsidR="00EE0BCD" w:rsidRDefault="00EE0BCD" w:rsidP="00EE0BCD">
      <w:pPr>
        <w:pStyle w:val="3"/>
        <w:rPr>
          <w:rFonts w:eastAsiaTheme="minorEastAsia"/>
        </w:rPr>
      </w:pPr>
      <w:bookmarkStart w:id="54" w:name="_Toc503873418"/>
      <w:r>
        <w:rPr>
          <w:rFonts w:eastAsiaTheme="minorEastAsia"/>
        </w:rPr>
        <w:t>As a Feminist…</w:t>
      </w:r>
      <w:bookmarkEnd w:id="54"/>
    </w:p>
    <w:p w14:paraId="49D32509" w14:textId="5A0E5A42" w:rsidR="00EE0BCD" w:rsidRDefault="00EE0BCD" w:rsidP="00EE0BCD">
      <w:pPr>
        <w:pStyle w:val="4"/>
        <w:rPr>
          <w:rFonts w:eastAsiaTheme="minorEastAsia"/>
        </w:rPr>
      </w:pPr>
    </w:p>
    <w:p w14:paraId="73A96B2B" w14:textId="7291134B" w:rsidR="003878DF" w:rsidRDefault="003878DF" w:rsidP="003878DF"/>
    <w:p w14:paraId="429E25F2" w14:textId="3615AD57" w:rsidR="000B6A1A" w:rsidRDefault="000B6A1A" w:rsidP="000B6A1A">
      <w:pPr>
        <w:pStyle w:val="2"/>
      </w:pPr>
      <w:bookmarkStart w:id="55" w:name="_Toc503873419"/>
      <w:r w:rsidRPr="000B6A1A">
        <w:t xml:space="preserve">Fabiola </w:t>
      </w:r>
      <w:proofErr w:type="spellStart"/>
      <w:proofErr w:type="gramStart"/>
      <w:r w:rsidRPr="000B6A1A">
        <w:t>Gianotti</w:t>
      </w:r>
      <w:proofErr w:type="spellEnd"/>
      <w:r>
        <w:t>(</w:t>
      </w:r>
      <w:proofErr w:type="gramEnd"/>
      <w:r>
        <w:t>1960~)</w:t>
      </w:r>
      <w:bookmarkEnd w:id="55"/>
    </w:p>
    <w:p w14:paraId="78A7B1F4" w14:textId="761EC1A0" w:rsidR="000B6A1A" w:rsidRDefault="000B6A1A" w:rsidP="000B6A1A">
      <w:pPr>
        <w:pStyle w:val="3"/>
      </w:pPr>
      <w:bookmarkStart w:id="56" w:name="_Toc503873420"/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irst woman to hold </w:t>
      </w:r>
      <w:r w:rsidRPr="000B6A1A">
        <w:t>CERN Director-</w:t>
      </w:r>
      <w:proofErr w:type="gramStart"/>
      <w:r w:rsidRPr="000B6A1A">
        <w:t>General</w:t>
      </w:r>
      <w:r>
        <w:t>(</w:t>
      </w:r>
      <w:proofErr w:type="gramEnd"/>
      <w:r>
        <w:t>2016~2021)</w:t>
      </w:r>
      <w:bookmarkEnd w:id="56"/>
    </w:p>
    <w:p w14:paraId="14F71981" w14:textId="669A1F6F" w:rsidR="000B6A1A" w:rsidRDefault="000B6A1A" w:rsidP="000B6A1A"/>
    <w:p w14:paraId="41B4E0A8" w14:textId="19E704D5" w:rsidR="000B6A1A" w:rsidRDefault="000B6A1A" w:rsidP="000B6A1A">
      <w:pPr>
        <w:pStyle w:val="3"/>
        <w:rPr>
          <w:rFonts w:eastAsiaTheme="minorEastAsia"/>
        </w:rPr>
      </w:pPr>
      <w:bookmarkStart w:id="57" w:name="_Toc503873421"/>
      <w:r>
        <w:rPr>
          <w:rFonts w:eastAsiaTheme="minorEastAsia" w:hint="eastAsia"/>
        </w:rPr>
        <w:t>A</w:t>
      </w:r>
      <w:r>
        <w:rPr>
          <w:rFonts w:eastAsiaTheme="minorEastAsia"/>
        </w:rPr>
        <w:t>TLAS experiment at CERN</w:t>
      </w:r>
      <w:bookmarkEnd w:id="57"/>
    </w:p>
    <w:p w14:paraId="55C81E5C" w14:textId="79418B0E" w:rsidR="000B6A1A" w:rsidRDefault="000B6A1A" w:rsidP="000B6A1A"/>
    <w:p w14:paraId="62809DE8" w14:textId="4253C6E6" w:rsidR="000B6A1A" w:rsidRDefault="000B6A1A" w:rsidP="000B6A1A">
      <w:pPr>
        <w:pStyle w:val="2"/>
        <w:rPr>
          <w:rFonts w:eastAsiaTheme="minorEastAsia"/>
        </w:rPr>
      </w:pPr>
      <w:bookmarkStart w:id="58" w:name="_Toc503873422"/>
      <w:r>
        <w:rPr>
          <w:rFonts w:eastAsiaTheme="minorEastAsia" w:hint="eastAsia"/>
        </w:rPr>
        <w:lastRenderedPageBreak/>
        <w:t>L</w:t>
      </w:r>
      <w:r>
        <w:rPr>
          <w:rFonts w:eastAsiaTheme="minorEastAsia"/>
        </w:rPr>
        <w:t xml:space="preserve">isa </w:t>
      </w:r>
      <w:proofErr w:type="gramStart"/>
      <w:r>
        <w:rPr>
          <w:rFonts w:eastAsiaTheme="minorEastAsia"/>
        </w:rPr>
        <w:t>Randall(</w:t>
      </w:r>
      <w:proofErr w:type="gramEnd"/>
      <w:r>
        <w:rPr>
          <w:rFonts w:eastAsiaTheme="minorEastAsia"/>
        </w:rPr>
        <w:t>1962~)</w:t>
      </w:r>
      <w:bookmarkEnd w:id="58"/>
    </w:p>
    <w:p w14:paraId="23023E7F" w14:textId="4E91D315" w:rsidR="000B6A1A" w:rsidRDefault="000B6A1A" w:rsidP="000B6A1A">
      <w:pPr>
        <w:pStyle w:val="3"/>
        <w:rPr>
          <w:rFonts w:eastAsiaTheme="minorEastAsia"/>
        </w:rPr>
      </w:pPr>
      <w:bookmarkStart w:id="59" w:name="_Toc503873423"/>
      <w:r>
        <w:rPr>
          <w:rFonts w:eastAsiaTheme="minorEastAsia" w:hint="eastAsia"/>
        </w:rPr>
        <w:t>R</w:t>
      </w:r>
      <w:r>
        <w:rPr>
          <w:rFonts w:eastAsiaTheme="minorEastAsia"/>
        </w:rPr>
        <w:t>andall-</w:t>
      </w:r>
      <w:proofErr w:type="spellStart"/>
      <w:r>
        <w:rPr>
          <w:rFonts w:eastAsiaTheme="minorEastAsia"/>
        </w:rPr>
        <w:t>Sundrum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model(</w:t>
      </w:r>
      <w:proofErr w:type="gramEnd"/>
      <w:r>
        <w:rPr>
          <w:rFonts w:eastAsiaTheme="minorEastAsia"/>
        </w:rPr>
        <w:t>1999)</w:t>
      </w:r>
      <w:bookmarkEnd w:id="59"/>
    </w:p>
    <w:p w14:paraId="4B5B9C94" w14:textId="1492AC57" w:rsidR="000B6A1A" w:rsidRDefault="000B6A1A" w:rsidP="000B6A1A"/>
    <w:p w14:paraId="59EA3F86" w14:textId="7217AF5E" w:rsidR="000B6A1A" w:rsidRDefault="000B6A1A" w:rsidP="000B6A1A">
      <w:pPr>
        <w:pStyle w:val="2"/>
        <w:rPr>
          <w:rFonts w:eastAsiaTheme="minorEastAsia"/>
        </w:rPr>
      </w:pPr>
      <w:bookmarkStart w:id="60" w:name="_Toc503873424"/>
      <w:r>
        <w:rPr>
          <w:rFonts w:eastAsiaTheme="minorEastAsia"/>
        </w:rPr>
        <w:t>Kim Young-</w:t>
      </w:r>
      <w:proofErr w:type="spellStart"/>
      <w:proofErr w:type="gramStart"/>
      <w:r>
        <w:rPr>
          <w:rFonts w:eastAsiaTheme="minorEastAsia"/>
        </w:rPr>
        <w:t>Kee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1962~)</w:t>
      </w:r>
      <w:bookmarkEnd w:id="60"/>
    </w:p>
    <w:p w14:paraId="49423E6A" w14:textId="389224A1" w:rsidR="000B6A1A" w:rsidRDefault="000B6A1A" w:rsidP="000B6A1A">
      <w:pPr>
        <w:pStyle w:val="3"/>
        <w:rPr>
          <w:rFonts w:eastAsiaTheme="minorEastAsia"/>
        </w:rPr>
      </w:pPr>
      <w:bookmarkStart w:id="61" w:name="_Toc503873425"/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Collider Queen: </w:t>
      </w:r>
      <w:proofErr w:type="gramStart"/>
      <w:r>
        <w:rPr>
          <w:rFonts w:eastAsiaTheme="minorEastAsia"/>
        </w:rPr>
        <w:t>CDF(</w:t>
      </w:r>
      <w:proofErr w:type="gramEnd"/>
      <w:r>
        <w:rPr>
          <w:rFonts w:eastAsiaTheme="minorEastAsia"/>
        </w:rPr>
        <w:t xml:space="preserve">Collider </w:t>
      </w:r>
      <w:proofErr w:type="spellStart"/>
      <w:r>
        <w:rPr>
          <w:rFonts w:eastAsiaTheme="minorEastAsia"/>
        </w:rPr>
        <w:t>Detetor</w:t>
      </w:r>
      <w:proofErr w:type="spellEnd"/>
      <w:r>
        <w:rPr>
          <w:rFonts w:eastAsiaTheme="minorEastAsia"/>
        </w:rPr>
        <w:t xml:space="preserve"> at </w:t>
      </w:r>
      <w:proofErr w:type="spellStart"/>
      <w:r>
        <w:rPr>
          <w:rFonts w:eastAsiaTheme="minorEastAsia"/>
        </w:rPr>
        <w:t>Fermilab</w:t>
      </w:r>
      <w:proofErr w:type="spellEnd"/>
      <w:r>
        <w:rPr>
          <w:rFonts w:eastAsiaTheme="minorEastAsia"/>
        </w:rPr>
        <w:t>)</w:t>
      </w:r>
      <w:bookmarkEnd w:id="61"/>
    </w:p>
    <w:p w14:paraId="59941299" w14:textId="209A56D1" w:rsidR="000B6A1A" w:rsidRDefault="000B6A1A" w:rsidP="000B6A1A"/>
    <w:p w14:paraId="5C016498" w14:textId="0F0C474E" w:rsidR="000B6A1A" w:rsidRDefault="000B6A1A" w:rsidP="000B6A1A">
      <w:pPr>
        <w:pStyle w:val="2"/>
      </w:pPr>
      <w:bookmarkStart w:id="62" w:name="_Toc503873426"/>
      <w:r w:rsidRPr="000B6A1A">
        <w:t xml:space="preserve">Deborah S. </w:t>
      </w:r>
      <w:proofErr w:type="spellStart"/>
      <w:proofErr w:type="gramStart"/>
      <w:r w:rsidRPr="000B6A1A">
        <w:t>Jin</w:t>
      </w:r>
      <w:proofErr w:type="spellEnd"/>
      <w:r>
        <w:t>(</w:t>
      </w:r>
      <w:proofErr w:type="gramEnd"/>
      <w:r>
        <w:t>1968~2003)</w:t>
      </w:r>
      <w:bookmarkEnd w:id="62"/>
    </w:p>
    <w:p w14:paraId="651834E1" w14:textId="01289ED8" w:rsidR="000B6A1A" w:rsidRDefault="000B6A1A" w:rsidP="000B6A1A">
      <w:pPr>
        <w:pStyle w:val="3"/>
        <w:rPr>
          <w:rFonts w:eastAsiaTheme="minorEastAsia"/>
        </w:rPr>
      </w:pPr>
      <w:bookmarkStart w:id="63" w:name="_Toc503873427"/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ioneer of ultracold quantum </w:t>
      </w:r>
      <w:proofErr w:type="spellStart"/>
      <w:r>
        <w:rPr>
          <w:rFonts w:eastAsiaTheme="minorEastAsia"/>
        </w:rPr>
        <w:t>physcis</w:t>
      </w:r>
      <w:proofErr w:type="spellEnd"/>
      <w:r>
        <w:rPr>
          <w:rFonts w:eastAsiaTheme="minorEastAsia"/>
        </w:rPr>
        <w:t xml:space="preserve">: Made first fermionic </w:t>
      </w:r>
      <w:proofErr w:type="gramStart"/>
      <w:r>
        <w:rPr>
          <w:rFonts w:eastAsiaTheme="minorEastAsia"/>
        </w:rPr>
        <w:t>condensate(</w:t>
      </w:r>
      <w:proofErr w:type="gramEnd"/>
      <w:r>
        <w:rPr>
          <w:rFonts w:eastAsiaTheme="minorEastAsia"/>
        </w:rPr>
        <w:t>2003)</w:t>
      </w:r>
      <w:bookmarkEnd w:id="63"/>
    </w:p>
    <w:p w14:paraId="0E627015" w14:textId="71727E2A" w:rsidR="000B6A1A" w:rsidRDefault="000B6A1A" w:rsidP="000B6A1A"/>
    <w:p w14:paraId="505F00DD" w14:textId="128ED846" w:rsidR="000B6A1A" w:rsidRDefault="000B6A1A" w:rsidP="000B6A1A">
      <w:pPr>
        <w:pStyle w:val="2"/>
        <w:rPr>
          <w:rFonts w:eastAsiaTheme="minorEastAsia"/>
        </w:rPr>
      </w:pPr>
      <w:bookmarkStart w:id="64" w:name="_Toc503873428"/>
      <w:r>
        <w:rPr>
          <w:rFonts w:eastAsiaTheme="minorEastAsia"/>
        </w:rPr>
        <w:t xml:space="preserve">Kim 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ung-Sook</w:t>
      </w:r>
      <w:bookmarkEnd w:id="64"/>
    </w:p>
    <w:p w14:paraId="16AFB81B" w14:textId="4280A1DE" w:rsidR="000B6A1A" w:rsidRDefault="000B6A1A" w:rsidP="000B6A1A">
      <w:pPr>
        <w:pStyle w:val="3"/>
        <w:rPr>
          <w:rFonts w:eastAsiaTheme="minorEastAsia"/>
        </w:rPr>
      </w:pPr>
      <w:bookmarkStart w:id="65" w:name="_Toc503873429"/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bserve the Black hole energy spurt </w:t>
      </w:r>
      <w:proofErr w:type="gramStart"/>
      <w:r>
        <w:rPr>
          <w:rFonts w:eastAsiaTheme="minorEastAsia"/>
        </w:rPr>
        <w:t>moment(</w:t>
      </w:r>
      <w:proofErr w:type="gramEnd"/>
      <w:r>
        <w:rPr>
          <w:rFonts w:eastAsiaTheme="minorEastAsia"/>
        </w:rPr>
        <w:t>2013)</w:t>
      </w:r>
      <w:bookmarkEnd w:id="65"/>
    </w:p>
    <w:p w14:paraId="5BCEA7FD" w14:textId="061ED8D0" w:rsidR="009047E3" w:rsidRDefault="009047E3" w:rsidP="009047E3">
      <w:r>
        <w:sym w:font="Wingdings" w:char="F0E0"/>
      </w:r>
      <w:r>
        <w:t xml:space="preserve"> </w:t>
      </w:r>
      <w:hyperlink r:id="rId54" w:history="1">
        <w:r w:rsidRPr="000B3701">
          <w:rPr>
            <w:rStyle w:val="a6"/>
          </w:rPr>
          <w:t>http://m.biz.khan.co.kr/view.html?artid=201307201611491&amp;code=930401&amp;med</w:t>
        </w:r>
      </w:hyperlink>
      <w:r w:rsidRPr="009047E3">
        <w:t>=</w:t>
      </w:r>
      <w:r>
        <w:t xml:space="preserve"> </w:t>
      </w:r>
    </w:p>
    <w:p w14:paraId="68706652" w14:textId="0BDD9B8F" w:rsidR="009047E3" w:rsidRPr="009047E3" w:rsidRDefault="009047E3" w:rsidP="009047E3">
      <w:r>
        <w:tab/>
      </w:r>
      <w:r>
        <w:rPr>
          <w:rFonts w:hint="eastAsia"/>
        </w:rPr>
        <w:t xml:space="preserve">블랙홀의 </w:t>
      </w:r>
      <w:r>
        <w:t>‘</w:t>
      </w:r>
      <w:r>
        <w:rPr>
          <w:rFonts w:hint="eastAsia"/>
        </w:rPr>
        <w:t>에너지 분출 순간</w:t>
      </w:r>
      <w:r>
        <w:t xml:space="preserve">’ </w:t>
      </w:r>
      <w:r>
        <w:rPr>
          <w:rFonts w:hint="eastAsia"/>
        </w:rPr>
        <w:t>최초 포착</w:t>
      </w:r>
    </w:p>
    <w:p w14:paraId="3BD7793E" w14:textId="068F4CC4" w:rsidR="000B6A1A" w:rsidRDefault="000B6A1A" w:rsidP="003878DF">
      <w:r>
        <w:sym w:font="Wingdings" w:char="F0E0"/>
      </w:r>
      <w:r>
        <w:rPr>
          <w:rFonts w:hint="eastAsia"/>
        </w:rPr>
        <w:t>이론을 관측,</w:t>
      </w:r>
      <w:r>
        <w:t xml:space="preserve"> </w:t>
      </w:r>
      <w:r>
        <w:rPr>
          <w:rFonts w:hint="eastAsia"/>
        </w:rPr>
        <w:t>혹은 실험으로 증명:</w:t>
      </w:r>
      <w:r>
        <w:t xml:space="preserve"> </w:t>
      </w:r>
      <w:r>
        <w:rPr>
          <w:rFonts w:hint="eastAsia"/>
        </w:rPr>
        <w:t>물리학에서 남은 과제</w:t>
      </w:r>
      <w:r w:rsidR="009047E3">
        <w:rPr>
          <w:rFonts w:hint="eastAsia"/>
        </w:rPr>
        <w:t>?</w:t>
      </w:r>
    </w:p>
    <w:p w14:paraId="142E3100" w14:textId="77777777" w:rsidR="000B6A1A" w:rsidRPr="003878DF" w:rsidRDefault="000B6A1A" w:rsidP="003878DF"/>
    <w:p w14:paraId="1CD957E3" w14:textId="77777777" w:rsidR="007963CC" w:rsidRDefault="007963CC" w:rsidP="007963CC">
      <w:pPr>
        <w:pStyle w:val="1"/>
        <w:rPr>
          <w:rFonts w:eastAsiaTheme="minorEastAsia"/>
        </w:rPr>
      </w:pPr>
      <w:bookmarkStart w:id="66" w:name="_Toc503870608"/>
      <w:bookmarkStart w:id="67" w:name="_Toc503873430"/>
      <w:r>
        <w:rPr>
          <w:rFonts w:eastAsiaTheme="minorEastAsia" w:hint="eastAsia"/>
        </w:rPr>
        <w:t>C</w:t>
      </w:r>
      <w:r>
        <w:rPr>
          <w:rFonts w:eastAsiaTheme="minorEastAsia"/>
        </w:rPr>
        <w:t>ONCLUSION</w:t>
      </w:r>
      <w:bookmarkEnd w:id="66"/>
      <w:bookmarkEnd w:id="67"/>
    </w:p>
    <w:p w14:paraId="01ABCA23" w14:textId="36765EE8" w:rsidR="007963CC" w:rsidRDefault="007963CC" w:rsidP="007963CC"/>
    <w:p w14:paraId="7623BAFA" w14:textId="6D1D6F23" w:rsidR="007963CC" w:rsidRDefault="007963CC" w:rsidP="007963CC"/>
    <w:p w14:paraId="1D3D8DF3" w14:textId="5D7B5D0C" w:rsidR="007963CC" w:rsidRDefault="007963CC" w:rsidP="007963CC"/>
    <w:p w14:paraId="60AD70EC" w14:textId="196DD6F7" w:rsidR="007963CC" w:rsidRDefault="00672AA6" w:rsidP="00DE23A9">
      <w:pPr>
        <w:pStyle w:val="a0"/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eference</w:t>
      </w:r>
    </w:p>
    <w:p w14:paraId="277A0667" w14:textId="77777777" w:rsidR="007963CC" w:rsidRPr="007963CC" w:rsidRDefault="007963CC" w:rsidP="007963CC"/>
    <w:sectPr w:rsidR="007963CC" w:rsidRPr="007963CC" w:rsidSect="0084592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888"/>
    <w:multiLevelType w:val="multilevel"/>
    <w:tmpl w:val="17487162"/>
    <w:styleLink w:val="a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pStyle w:val="a0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05D7B8C"/>
    <w:multiLevelType w:val="multilevel"/>
    <w:tmpl w:val="17487162"/>
    <w:numStyleLink w:val="a"/>
  </w:abstractNum>
  <w:abstractNum w:abstractNumId="2" w15:restartNumberingAfterBreak="0">
    <w:nsid w:val="25A723E5"/>
    <w:multiLevelType w:val="multilevel"/>
    <w:tmpl w:val="077C8BDA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pStyle w:val="3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decimalEnclosedCircle"/>
      <w:pStyle w:val="4"/>
      <w:lvlText w:val="%4"/>
      <w:lvlJc w:val="left"/>
      <w:pPr>
        <w:ind w:left="1984" w:hanging="708"/>
      </w:pPr>
      <w:rPr>
        <w:rFonts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3" w15:restartNumberingAfterBreak="0">
    <w:nsid w:val="28C71167"/>
    <w:multiLevelType w:val="multilevel"/>
    <w:tmpl w:val="A68CFBE2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0A11F33"/>
    <w:multiLevelType w:val="multilevel"/>
    <w:tmpl w:val="BA409C3E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  <w:b/>
        <w:i w:val="0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/>
        <w:i w:val="0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57C4B"/>
    <w:multiLevelType w:val="multilevel"/>
    <w:tmpl w:val="107CA3E4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6" w15:restartNumberingAfterBreak="0">
    <w:nsid w:val="482E46E1"/>
    <w:multiLevelType w:val="multilevel"/>
    <w:tmpl w:val="17487162"/>
    <w:numStyleLink w:val="a"/>
  </w:abstractNum>
  <w:abstractNum w:abstractNumId="7" w15:restartNumberingAfterBreak="0">
    <w:nsid w:val="4F390C67"/>
    <w:multiLevelType w:val="multilevel"/>
    <w:tmpl w:val="107CA3E4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8" w15:restartNumberingAfterBreak="0">
    <w:nsid w:val="5C0F7431"/>
    <w:multiLevelType w:val="multilevel"/>
    <w:tmpl w:val="31C47DD6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16F20A5"/>
    <w:multiLevelType w:val="multilevel"/>
    <w:tmpl w:val="17487162"/>
    <w:lvl w:ilvl="0">
      <w:start w:val="1"/>
      <w:numFmt w:val="upperRoman"/>
      <w:lvlText w:val="%1."/>
      <w:lvlJc w:val="left"/>
      <w:pPr>
        <w:ind w:left="425" w:hanging="425"/>
      </w:pPr>
      <w:rPr>
        <w:rFonts w:ascii="Century Gothic" w:hAnsi="Century Gothic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Century Gothic" w:hAnsi="Century Gothic" w:hint="default"/>
        <w:b/>
        <w:i w:val="0"/>
        <w:sz w:val="28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ascii="Century Gothic" w:hAnsi="Century Gothic" w:hint="default"/>
        <w:b/>
        <w:i w:val="0"/>
        <w:sz w:val="24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"/>
      <w:lvlJc w:val="left"/>
      <w:pPr>
        <w:ind w:left="454" w:hanging="454"/>
      </w:pPr>
      <w:rPr>
        <w:rFonts w:ascii="Wingdings" w:hAnsi="Wingdings" w:hint="default"/>
        <w:color w:val="auto"/>
      </w:rPr>
    </w:lvl>
  </w:abstractNum>
  <w:abstractNum w:abstractNumId="10" w15:restartNumberingAfterBreak="0">
    <w:nsid w:val="6471216B"/>
    <w:multiLevelType w:val="multilevel"/>
    <w:tmpl w:val="17487162"/>
    <w:numStyleLink w:val="a"/>
  </w:abstractNum>
  <w:abstractNum w:abstractNumId="11" w15:restartNumberingAfterBreak="0">
    <w:nsid w:val="67EA5580"/>
    <w:multiLevelType w:val="hybridMultilevel"/>
    <w:tmpl w:val="83C0F08C"/>
    <w:lvl w:ilvl="0" w:tplc="239EDB1C">
      <w:start w:val="1956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7FD01924"/>
    <w:multiLevelType w:val="multilevel"/>
    <w:tmpl w:val="661E150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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bullet"/>
      <w:lvlText w:val=""/>
      <w:lvlJc w:val="left"/>
      <w:pPr>
        <w:ind w:left="3119" w:hanging="993"/>
      </w:pPr>
      <w:rPr>
        <w:rFonts w:ascii="Wingdings" w:hAnsi="Wingdings" w:hint="default"/>
        <w:color w:val="auto"/>
      </w:rPr>
    </w:lvl>
    <w:lvl w:ilvl="6">
      <w:start w:val="1"/>
      <w:numFmt w:val="bullet"/>
      <w:lvlText w:val=""/>
      <w:lvlJc w:val="left"/>
      <w:pPr>
        <w:ind w:left="3402" w:hanging="851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19"/>
    <w:rsid w:val="00011643"/>
    <w:rsid w:val="000B597E"/>
    <w:rsid w:val="000B6A1A"/>
    <w:rsid w:val="001043A8"/>
    <w:rsid w:val="00122519"/>
    <w:rsid w:val="001249D6"/>
    <w:rsid w:val="00126A4F"/>
    <w:rsid w:val="001373BA"/>
    <w:rsid w:val="00156CD5"/>
    <w:rsid w:val="0017783A"/>
    <w:rsid w:val="00193CB6"/>
    <w:rsid w:val="002908AB"/>
    <w:rsid w:val="002A298B"/>
    <w:rsid w:val="002B7560"/>
    <w:rsid w:val="00301542"/>
    <w:rsid w:val="0030198B"/>
    <w:rsid w:val="00312C19"/>
    <w:rsid w:val="00313EA4"/>
    <w:rsid w:val="00367F01"/>
    <w:rsid w:val="003878DF"/>
    <w:rsid w:val="003934CE"/>
    <w:rsid w:val="00395BE6"/>
    <w:rsid w:val="003B0DC3"/>
    <w:rsid w:val="003E410B"/>
    <w:rsid w:val="003F098E"/>
    <w:rsid w:val="004065D5"/>
    <w:rsid w:val="0041217B"/>
    <w:rsid w:val="00431C4A"/>
    <w:rsid w:val="0047297D"/>
    <w:rsid w:val="00472AFB"/>
    <w:rsid w:val="0048270F"/>
    <w:rsid w:val="004A6E4A"/>
    <w:rsid w:val="00510795"/>
    <w:rsid w:val="005411DB"/>
    <w:rsid w:val="005A50B1"/>
    <w:rsid w:val="005A638A"/>
    <w:rsid w:val="005C4E9B"/>
    <w:rsid w:val="005C714F"/>
    <w:rsid w:val="00672AA6"/>
    <w:rsid w:val="00692D62"/>
    <w:rsid w:val="0069448E"/>
    <w:rsid w:val="006B448E"/>
    <w:rsid w:val="006D0DE9"/>
    <w:rsid w:val="006D489A"/>
    <w:rsid w:val="00716A64"/>
    <w:rsid w:val="0079055C"/>
    <w:rsid w:val="007963CC"/>
    <w:rsid w:val="0082098B"/>
    <w:rsid w:val="0084592D"/>
    <w:rsid w:val="00891C18"/>
    <w:rsid w:val="008B4CDC"/>
    <w:rsid w:val="008B595E"/>
    <w:rsid w:val="008B7D88"/>
    <w:rsid w:val="008D564D"/>
    <w:rsid w:val="008E3663"/>
    <w:rsid w:val="009047E3"/>
    <w:rsid w:val="00920F36"/>
    <w:rsid w:val="00934CD5"/>
    <w:rsid w:val="009766D8"/>
    <w:rsid w:val="0098304B"/>
    <w:rsid w:val="009A017B"/>
    <w:rsid w:val="009A5A77"/>
    <w:rsid w:val="009C09A6"/>
    <w:rsid w:val="009D5D29"/>
    <w:rsid w:val="009E167A"/>
    <w:rsid w:val="00A230C8"/>
    <w:rsid w:val="00A364FD"/>
    <w:rsid w:val="00A529E9"/>
    <w:rsid w:val="00A61CBB"/>
    <w:rsid w:val="00B23F16"/>
    <w:rsid w:val="00B46E46"/>
    <w:rsid w:val="00B47B94"/>
    <w:rsid w:val="00BB16B8"/>
    <w:rsid w:val="00C00E29"/>
    <w:rsid w:val="00C1799C"/>
    <w:rsid w:val="00C63330"/>
    <w:rsid w:val="00CB4146"/>
    <w:rsid w:val="00CD0D8B"/>
    <w:rsid w:val="00CE2352"/>
    <w:rsid w:val="00D24EF1"/>
    <w:rsid w:val="00D514BB"/>
    <w:rsid w:val="00DA7937"/>
    <w:rsid w:val="00DE23A9"/>
    <w:rsid w:val="00DF6C87"/>
    <w:rsid w:val="00E603A7"/>
    <w:rsid w:val="00EE0BCD"/>
    <w:rsid w:val="00F06DB3"/>
    <w:rsid w:val="00F43617"/>
    <w:rsid w:val="00F77BC9"/>
    <w:rsid w:val="00F8742F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D72B"/>
  <w15:chartTrackingRefBased/>
  <w15:docId w15:val="{77316428-3161-4E08-94C4-FC8D484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A638A"/>
  </w:style>
  <w:style w:type="paragraph" w:styleId="1">
    <w:name w:val="heading 1"/>
    <w:basedOn w:val="a2"/>
    <w:next w:val="a1"/>
    <w:link w:val="1Char"/>
    <w:uiPriority w:val="9"/>
    <w:qFormat/>
    <w:rsid w:val="0082098B"/>
    <w:pPr>
      <w:numPr>
        <w:numId w:val="8"/>
      </w:numPr>
      <w:pBdr>
        <w:bottom w:val="single" w:sz="6" w:space="0" w:color="4472C4" w:themeColor="accent1"/>
      </w:pBdr>
      <w:spacing w:before="120"/>
      <w:ind w:leftChars="0" w:left="0"/>
      <w:jc w:val="both"/>
      <w:outlineLvl w:val="0"/>
    </w:pPr>
    <w:rPr>
      <w:rFonts w:eastAsia="Century Gothic"/>
      <w:b/>
      <w:color w:val="4472C4" w:themeColor="accent1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2098B"/>
    <w:pPr>
      <w:keepNext/>
      <w:numPr>
        <w:ilvl w:val="1"/>
        <w:numId w:val="8"/>
      </w:numPr>
      <w:outlineLvl w:val="1"/>
    </w:pPr>
    <w:rPr>
      <w:rFonts w:asciiTheme="majorHAnsi" w:eastAsia="Century Gothic" w:hAnsiTheme="majorHAnsi" w:cstheme="majorBidi"/>
      <w:b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C714F"/>
    <w:pPr>
      <w:keepNext/>
      <w:numPr>
        <w:ilvl w:val="2"/>
        <w:numId w:val="8"/>
      </w:numPr>
      <w:outlineLvl w:val="2"/>
    </w:pPr>
    <w:rPr>
      <w:rFonts w:asciiTheme="majorHAnsi" w:eastAsia="Century Gothic" w:hAnsiTheme="majorHAnsi" w:cstheme="majorBidi"/>
      <w:b/>
      <w:sz w:val="24"/>
    </w:rPr>
  </w:style>
  <w:style w:type="paragraph" w:styleId="4">
    <w:name w:val="heading 4"/>
    <w:basedOn w:val="1"/>
    <w:next w:val="a1"/>
    <w:link w:val="4Char"/>
    <w:uiPriority w:val="9"/>
    <w:unhideWhenUsed/>
    <w:qFormat/>
    <w:rsid w:val="00EE0BCD"/>
    <w:pPr>
      <w:numPr>
        <w:ilvl w:val="3"/>
      </w:numPr>
      <w:pBdr>
        <w:bottom w:val="none" w:sz="0" w:space="0" w:color="auto"/>
      </w:pBdr>
      <w:outlineLvl w:val="3"/>
    </w:pPr>
    <w:rPr>
      <w:color w:val="auto"/>
      <w:sz w:val="2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8742F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8742F"/>
    <w:pPr>
      <w:keepNext/>
      <w:outlineLvl w:val="6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82098B"/>
    <w:rPr>
      <w:rFonts w:eastAsia="Century Gothic"/>
      <w:b/>
      <w:color w:val="4472C4" w:themeColor="accent1"/>
      <w:sz w:val="32"/>
    </w:rPr>
  </w:style>
  <w:style w:type="paragraph" w:styleId="TOC">
    <w:name w:val="TOC Heading"/>
    <w:basedOn w:val="1"/>
    <w:next w:val="a1"/>
    <w:uiPriority w:val="39"/>
    <w:unhideWhenUsed/>
    <w:qFormat/>
    <w:rsid w:val="0084592D"/>
    <w:pPr>
      <w:keepLines/>
      <w:spacing w:before="240" w:after="0" w:line="259" w:lineRule="auto"/>
      <w:outlineLvl w:val="9"/>
    </w:pPr>
    <w:rPr>
      <w:color w:val="2F5496" w:themeColor="accent1" w:themeShade="BF"/>
      <w:kern w:val="0"/>
      <w:szCs w:val="32"/>
    </w:rPr>
  </w:style>
  <w:style w:type="character" w:customStyle="1" w:styleId="2Char">
    <w:name w:val="제목 2 Char"/>
    <w:basedOn w:val="a3"/>
    <w:link w:val="2"/>
    <w:uiPriority w:val="9"/>
    <w:rsid w:val="0082098B"/>
    <w:rPr>
      <w:rFonts w:asciiTheme="majorHAnsi" w:eastAsia="Century Gothic" w:hAnsiTheme="majorHAnsi" w:cstheme="majorBidi"/>
      <w:b/>
      <w:sz w:val="28"/>
    </w:rPr>
  </w:style>
  <w:style w:type="paragraph" w:styleId="a2">
    <w:name w:val="List Paragraph"/>
    <w:basedOn w:val="a1"/>
    <w:uiPriority w:val="34"/>
    <w:qFormat/>
    <w:rsid w:val="00F8742F"/>
    <w:pPr>
      <w:ind w:leftChars="400" w:left="800"/>
    </w:pPr>
  </w:style>
  <w:style w:type="paragraph" w:styleId="10">
    <w:name w:val="toc 1"/>
    <w:basedOn w:val="a1"/>
    <w:next w:val="a1"/>
    <w:autoRedefine/>
    <w:uiPriority w:val="39"/>
    <w:unhideWhenUsed/>
    <w:rsid w:val="00F8742F"/>
  </w:style>
  <w:style w:type="character" w:styleId="a6">
    <w:name w:val="Hyperlink"/>
    <w:basedOn w:val="a3"/>
    <w:uiPriority w:val="99"/>
    <w:unhideWhenUsed/>
    <w:rsid w:val="00F8742F"/>
    <w:rPr>
      <w:color w:val="0563C1" w:themeColor="hyperlink"/>
      <w:u w:val="single"/>
    </w:rPr>
  </w:style>
  <w:style w:type="character" w:customStyle="1" w:styleId="3Char">
    <w:name w:val="제목 3 Char"/>
    <w:basedOn w:val="a3"/>
    <w:link w:val="3"/>
    <w:uiPriority w:val="9"/>
    <w:rsid w:val="005C714F"/>
    <w:rPr>
      <w:rFonts w:asciiTheme="majorHAnsi" w:eastAsia="Century Gothic" w:hAnsiTheme="majorHAnsi" w:cstheme="majorBidi"/>
      <w:b/>
      <w:sz w:val="24"/>
    </w:rPr>
  </w:style>
  <w:style w:type="character" w:customStyle="1" w:styleId="4Char">
    <w:name w:val="제목 4 Char"/>
    <w:basedOn w:val="a3"/>
    <w:link w:val="4"/>
    <w:uiPriority w:val="9"/>
    <w:rsid w:val="00EE0BCD"/>
    <w:rPr>
      <w:rFonts w:eastAsia="Century Gothic"/>
      <w:b/>
    </w:rPr>
  </w:style>
  <w:style w:type="character" w:customStyle="1" w:styleId="5Char">
    <w:name w:val="제목 5 Char"/>
    <w:basedOn w:val="a3"/>
    <w:link w:val="5"/>
    <w:uiPriority w:val="9"/>
    <w:semiHidden/>
    <w:rsid w:val="00F8742F"/>
    <w:rPr>
      <w:rFonts w:asciiTheme="majorHAnsi" w:eastAsiaTheme="majorEastAsia" w:hAnsiTheme="majorHAnsi" w:cstheme="majorBidi"/>
    </w:rPr>
  </w:style>
  <w:style w:type="paragraph" w:styleId="6">
    <w:name w:val="toc 6"/>
    <w:basedOn w:val="a1"/>
    <w:next w:val="a1"/>
    <w:autoRedefine/>
    <w:uiPriority w:val="39"/>
    <w:semiHidden/>
    <w:unhideWhenUsed/>
    <w:rsid w:val="00F8742F"/>
  </w:style>
  <w:style w:type="character" w:customStyle="1" w:styleId="7Char">
    <w:name w:val="제목 7 Char"/>
    <w:basedOn w:val="a3"/>
    <w:link w:val="7"/>
    <w:uiPriority w:val="9"/>
    <w:semiHidden/>
    <w:rsid w:val="00F8742F"/>
  </w:style>
  <w:style w:type="paragraph" w:styleId="a7">
    <w:name w:val="Document Map"/>
    <w:basedOn w:val="a1"/>
    <w:link w:val="Char"/>
    <w:uiPriority w:val="99"/>
    <w:semiHidden/>
    <w:unhideWhenUsed/>
    <w:rsid w:val="00F8742F"/>
    <w:rPr>
      <w:rFonts w:ascii="맑은 고딕" w:eastAsia="맑은 고딕"/>
      <w:sz w:val="18"/>
      <w:szCs w:val="18"/>
    </w:rPr>
  </w:style>
  <w:style w:type="character" w:customStyle="1" w:styleId="Char">
    <w:name w:val="문서 구조 Char"/>
    <w:basedOn w:val="a3"/>
    <w:link w:val="a7"/>
    <w:uiPriority w:val="99"/>
    <w:semiHidden/>
    <w:rsid w:val="00F8742F"/>
    <w:rPr>
      <w:rFonts w:ascii="맑은 고딕" w:eastAsia="맑은 고딕"/>
      <w:sz w:val="18"/>
      <w:szCs w:val="18"/>
    </w:rPr>
  </w:style>
  <w:style w:type="paragraph" w:styleId="a8">
    <w:name w:val="No Spacing"/>
    <w:link w:val="Char0"/>
    <w:uiPriority w:val="1"/>
    <w:qFormat/>
    <w:rsid w:val="00CD0D8B"/>
    <w:pPr>
      <w:spacing w:after="0" w:line="240" w:lineRule="auto"/>
    </w:pPr>
    <w:rPr>
      <w:kern w:val="0"/>
    </w:rPr>
  </w:style>
  <w:style w:type="character" w:customStyle="1" w:styleId="Char0">
    <w:name w:val="간격 없음 Char"/>
    <w:basedOn w:val="a3"/>
    <w:link w:val="a8"/>
    <w:uiPriority w:val="1"/>
    <w:rsid w:val="00CD0D8B"/>
    <w:rPr>
      <w:kern w:val="0"/>
    </w:rPr>
  </w:style>
  <w:style w:type="numbering" w:customStyle="1" w:styleId="a">
    <w:name w:val="참조"/>
    <w:uiPriority w:val="99"/>
    <w:rsid w:val="00A529E9"/>
    <w:pPr>
      <w:numPr>
        <w:numId w:val="7"/>
      </w:numPr>
    </w:pPr>
  </w:style>
  <w:style w:type="paragraph" w:customStyle="1" w:styleId="a9">
    <w:name w:val="목차"/>
    <w:basedOn w:val="aa"/>
    <w:next w:val="a1"/>
    <w:link w:val="Char1"/>
    <w:qFormat/>
    <w:rsid w:val="00A529E9"/>
    <w:pPr>
      <w:jc w:val="both"/>
    </w:pPr>
    <w:rPr>
      <w:rFonts w:eastAsia="Century Gothic"/>
      <w:color w:val="4472C4" w:themeColor="accent1"/>
      <w:lang w:val="ko-KR"/>
    </w:rPr>
  </w:style>
  <w:style w:type="paragraph" w:styleId="aa">
    <w:name w:val="Title"/>
    <w:basedOn w:val="a1"/>
    <w:next w:val="a1"/>
    <w:link w:val="Char2"/>
    <w:uiPriority w:val="10"/>
    <w:qFormat/>
    <w:rsid w:val="00A529E9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3"/>
    <w:link w:val="aa"/>
    <w:uiPriority w:val="10"/>
    <w:rsid w:val="00A529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목차 Char"/>
    <w:basedOn w:val="Char2"/>
    <w:link w:val="a9"/>
    <w:rsid w:val="00A529E9"/>
    <w:rPr>
      <w:rFonts w:asciiTheme="majorHAnsi" w:eastAsia="Century Gothic" w:hAnsiTheme="majorHAnsi" w:cstheme="majorBidi"/>
      <w:b/>
      <w:bCs/>
      <w:color w:val="4472C4" w:themeColor="accent1"/>
      <w:sz w:val="32"/>
      <w:szCs w:val="32"/>
      <w:lang w:val="ko-KR"/>
    </w:rPr>
  </w:style>
  <w:style w:type="paragraph" w:customStyle="1" w:styleId="a0">
    <w:name w:val="인용 및 참조"/>
    <w:basedOn w:val="a1"/>
    <w:qFormat/>
    <w:rsid w:val="007963CC"/>
    <w:pPr>
      <w:numPr>
        <w:ilvl w:val="8"/>
        <w:numId w:val="12"/>
      </w:numPr>
    </w:pPr>
    <w:rPr>
      <w:rFonts w:eastAsia="Century Gothic"/>
      <w:b/>
      <w:sz w:val="32"/>
    </w:rPr>
  </w:style>
  <w:style w:type="paragraph" w:customStyle="1" w:styleId="11">
    <w:name w:val="스타일1"/>
    <w:basedOn w:val="a2"/>
    <w:next w:val="a0"/>
    <w:qFormat/>
    <w:rsid w:val="007963CC"/>
    <w:pPr>
      <w:ind w:leftChars="0" w:left="454" w:hanging="454"/>
    </w:pPr>
  </w:style>
  <w:style w:type="paragraph" w:styleId="20">
    <w:name w:val="toc 2"/>
    <w:basedOn w:val="a1"/>
    <w:next w:val="a1"/>
    <w:autoRedefine/>
    <w:uiPriority w:val="39"/>
    <w:unhideWhenUsed/>
    <w:rsid w:val="00A230C8"/>
    <w:pPr>
      <w:ind w:leftChars="200" w:left="425"/>
    </w:pPr>
  </w:style>
  <w:style w:type="paragraph" w:styleId="30">
    <w:name w:val="toc 3"/>
    <w:basedOn w:val="a1"/>
    <w:next w:val="a1"/>
    <w:autoRedefine/>
    <w:uiPriority w:val="39"/>
    <w:unhideWhenUsed/>
    <w:rsid w:val="00A230C8"/>
    <w:pPr>
      <w:ind w:leftChars="400" w:left="850"/>
    </w:pPr>
  </w:style>
  <w:style w:type="character" w:styleId="HTML">
    <w:name w:val="HTML Cite"/>
    <w:basedOn w:val="a3"/>
    <w:uiPriority w:val="99"/>
    <w:semiHidden/>
    <w:unhideWhenUsed/>
    <w:rsid w:val="00F77BC9"/>
    <w:rPr>
      <w:i/>
      <w:iCs/>
    </w:rPr>
  </w:style>
  <w:style w:type="character" w:customStyle="1" w:styleId="plainlinks">
    <w:name w:val="plainlinks"/>
    <w:basedOn w:val="a3"/>
    <w:rsid w:val="00F77BC9"/>
  </w:style>
  <w:style w:type="character" w:styleId="ab">
    <w:name w:val="Unresolved Mention"/>
    <w:basedOn w:val="a3"/>
    <w:uiPriority w:val="99"/>
    <w:semiHidden/>
    <w:unhideWhenUsed/>
    <w:rsid w:val="00367F01"/>
    <w:rPr>
      <w:color w:val="808080"/>
      <w:shd w:val="clear" w:color="auto" w:fill="E6E6E6"/>
    </w:rPr>
  </w:style>
  <w:style w:type="character" w:styleId="ac">
    <w:name w:val="FollowedHyperlink"/>
    <w:basedOn w:val="a3"/>
    <w:uiPriority w:val="99"/>
    <w:semiHidden/>
    <w:unhideWhenUsed/>
    <w:rsid w:val="00F06DB3"/>
    <w:rPr>
      <w:color w:val="954F72" w:themeColor="followedHyperlink"/>
      <w:u w:val="single"/>
    </w:rPr>
  </w:style>
  <w:style w:type="character" w:customStyle="1" w:styleId="current-selection">
    <w:name w:val="current-selection"/>
    <w:basedOn w:val="a3"/>
    <w:rsid w:val="00891C18"/>
  </w:style>
  <w:style w:type="character" w:customStyle="1" w:styleId="ad">
    <w:name w:val="_"/>
    <w:basedOn w:val="a3"/>
    <w:rsid w:val="00891C18"/>
  </w:style>
  <w:style w:type="character" w:customStyle="1" w:styleId="enhanced-author">
    <w:name w:val="enhanced-author"/>
    <w:basedOn w:val="a3"/>
    <w:rsid w:val="0089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4246">
                      <w:marLeft w:val="0"/>
                      <w:marRight w:val="0"/>
                      <w:marTop w:val="10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339">
                      <w:marLeft w:val="0"/>
                      <w:marRight w:val="0"/>
                      <w:marTop w:val="10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physics/0503066" TargetMode="External"/><Relationship Id="rId18" Type="http://schemas.openxmlformats.org/officeDocument/2006/relationships/hyperlink" Target="https://doi.org/10.1080%2F00411457108231446" TargetMode="External"/><Relationship Id="rId26" Type="http://schemas.openxmlformats.org/officeDocument/2006/relationships/hyperlink" Target="https://www.atomicheritage.org/profile/chien-shiung-wu" TargetMode="External"/><Relationship Id="rId39" Type="http://schemas.openxmlformats.org/officeDocument/2006/relationships/hyperlink" Target="https://ntrs.nasa.gov/search.jsp?R=238288&amp;id=9&amp;qs=Ne%3D20%26N%3D4294924156%26Ns%3DPublicationYear%257C0" TargetMode="External"/><Relationship Id="rId21" Type="http://schemas.openxmlformats.org/officeDocument/2006/relationships/hyperlink" Target="http://adsabs.harvard.edu/abs/1939Natur.143..239M" TargetMode="External"/><Relationship Id="rId34" Type="http://schemas.openxmlformats.org/officeDocument/2006/relationships/hyperlink" Target="https://en.wikipedia.org/wiki/Aurora_(astronomy)" TargetMode="External"/><Relationship Id="rId42" Type="http://schemas.openxmlformats.org/officeDocument/2006/relationships/hyperlink" Target="http://onlinelibrary.wiley.com.proxy.konkuk.ac.kr:8080/doi/10.1029/2006JD007462/epdf" TargetMode="External"/><Relationship Id="rId47" Type="http://schemas.openxmlformats.org/officeDocument/2006/relationships/hyperlink" Target="https://www.npr.org/sections/thetwo-way/2016/12/26/507022497/vera-rubin-who-confirmed-existence-of-dark-matter-dies-at-88" TargetMode="External"/><Relationship Id="rId50" Type="http://schemas.openxmlformats.org/officeDocument/2006/relationships/image" Target="media/image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adsabs.harvard.edu/abs/1971TTSP....1..186N" TargetMode="External"/><Relationship Id="rId29" Type="http://schemas.openxmlformats.org/officeDocument/2006/relationships/hyperlink" Target="http://www.aas.org/cswa/status/2003/JANUARY2003/MyMotherTheScientist.html" TargetMode="External"/><Relationship Id="rId11" Type="http://schemas.openxmlformats.org/officeDocument/2006/relationships/hyperlink" Target="https://en.wikipedia.org/wiki/Differential_equation" TargetMode="External"/><Relationship Id="rId24" Type="http://schemas.openxmlformats.org/officeDocument/2006/relationships/hyperlink" Target="https://en.wikipedia.org/wiki/Nuclear_fission" TargetMode="External"/><Relationship Id="rId32" Type="http://schemas.openxmlformats.org/officeDocument/2006/relationships/hyperlink" Target="https://www.popsci.com/scitech/article/2002-04/my-mother-scientist" TargetMode="External"/><Relationship Id="rId37" Type="http://schemas.openxmlformats.org/officeDocument/2006/relationships/hyperlink" Target="https://en.wikipedia.org/wiki/Helium" TargetMode="External"/><Relationship Id="rId40" Type="http://schemas.openxmlformats.org/officeDocument/2006/relationships/hyperlink" Target="https://en.wikipedia.org/wiki/NASA" TargetMode="External"/><Relationship Id="rId45" Type="http://schemas.openxmlformats.org/officeDocument/2006/relationships/hyperlink" Target="https://en.wikipedia.org/wiki/Rubin%E2%80%93Ford_effect" TargetMode="External"/><Relationship Id="rId53" Type="http://schemas.openxmlformats.org/officeDocument/2006/relationships/hyperlink" Target="https://airandspace.si.edu/explore-and-learn/topics/women-in-aviation/rubin.cfm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en.wikipedia.org/wiki/Otto_Robert_Frisch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Action_(physics)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Digital_object_identifier" TargetMode="External"/><Relationship Id="rId27" Type="http://schemas.openxmlformats.org/officeDocument/2006/relationships/hyperlink" Target="http://time.com/4366137/chien-shiung-wu-history/" TargetMode="External"/><Relationship Id="rId30" Type="http://schemas.openxmlformats.org/officeDocument/2006/relationships/hyperlink" Target="https://en.wikipedia.org/wiki/Popular_Science" TargetMode="External"/><Relationship Id="rId35" Type="http://schemas.openxmlformats.org/officeDocument/2006/relationships/hyperlink" Target="https://en.wikipedia.org/wiki/Solar_wind" TargetMode="External"/><Relationship Id="rId43" Type="http://schemas.openxmlformats.org/officeDocument/2006/relationships/hyperlink" Target="https://en.wikipedia.org/wiki/Galaxy_rotation_problem" TargetMode="External"/><Relationship Id="rId48" Type="http://schemas.openxmlformats.org/officeDocument/2006/relationships/hyperlink" Target="https://en.wikipedia.org/wiki/Anisotropy" TargetMode="External"/><Relationship Id="rId56" Type="http://schemas.openxmlformats.org/officeDocument/2006/relationships/glossaryDocument" Target="glossary/document.xml"/><Relationship Id="rId8" Type="http://schemas.openxmlformats.org/officeDocument/2006/relationships/image" Target="media/image2.png"/><Relationship Id="rId51" Type="http://schemas.openxmlformats.org/officeDocument/2006/relationships/hyperlink" Target="https://www.popsci.com/in-memory-vera-rubin-woman-nobel-prize-forgot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en.wikipedia.org/w/index.php?title=Transport_Theory_and_Statistical_Physics&amp;action=edit&amp;redlink=1" TargetMode="External"/><Relationship Id="rId17" Type="http://schemas.openxmlformats.org/officeDocument/2006/relationships/hyperlink" Target="https://en.wikipedia.org/wiki/Digital_object_identifier" TargetMode="External"/><Relationship Id="rId25" Type="http://schemas.openxmlformats.org/officeDocument/2006/relationships/hyperlink" Target="https://en.wikipedia.org/wiki/Neutron" TargetMode="External"/><Relationship Id="rId33" Type="http://schemas.openxmlformats.org/officeDocument/2006/relationships/hyperlink" Target="https://cswa.aas.org/" TargetMode="External"/><Relationship Id="rId38" Type="http://schemas.openxmlformats.org/officeDocument/2006/relationships/hyperlink" Target="https://en.wikipedia.org/wiki/Joan_Feynman" TargetMode="External"/><Relationship Id="rId46" Type="http://schemas.openxmlformats.org/officeDocument/2006/relationships/hyperlink" Target="https://www.nytimes.com/2016/12/27/science/vera-rubin-astronomist-who-made-the-case-for-dark-matter-dies-at-88.html" TargetMode="External"/><Relationship Id="rId20" Type="http://schemas.openxmlformats.org/officeDocument/2006/relationships/hyperlink" Target="https://en.wikipedia.org/wiki/Bibcode" TargetMode="External"/><Relationship Id="rId41" Type="http://schemas.openxmlformats.org/officeDocument/2006/relationships/hyperlink" Target="https://en.wikipedia.org/wiki/Nile_River" TargetMode="External"/><Relationship Id="rId54" Type="http://schemas.openxmlformats.org/officeDocument/2006/relationships/hyperlink" Target="http://m.biz.khan.co.kr/view.html?artid=201307201611491&amp;code=930401&amp;m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Bibcode" TargetMode="External"/><Relationship Id="rId23" Type="http://schemas.openxmlformats.org/officeDocument/2006/relationships/hyperlink" Target="https://doi.org/10.1038%2F143239a0" TargetMode="External"/><Relationship Id="rId28" Type="http://schemas.openxmlformats.org/officeDocument/2006/relationships/hyperlink" Target="https://www.womenofthehall.org/inductee/chienshiung-wu/" TargetMode="External"/><Relationship Id="rId36" Type="http://schemas.openxmlformats.org/officeDocument/2006/relationships/hyperlink" Target="https://en.wikipedia.org/wiki/Coronal_mass_ejection" TargetMode="External"/><Relationship Id="rId49" Type="http://schemas.openxmlformats.org/officeDocument/2006/relationships/hyperlink" Target="https://en.wikipedia.org/wiki/Expansion_of_the_Univers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Functional_(mathematics)" TargetMode="External"/><Relationship Id="rId31" Type="http://schemas.openxmlformats.org/officeDocument/2006/relationships/hyperlink" Target="https://en.wikipedia.org/wiki/Bonnier_Corporation" TargetMode="External"/><Relationship Id="rId44" Type="http://schemas.openxmlformats.org/officeDocument/2006/relationships/hyperlink" Target="https://en.wikipedia.org/wiki/Dark_matter" TargetMode="External"/><Relationship Id="rId52" Type="http://schemas.openxmlformats.org/officeDocument/2006/relationships/hyperlink" Target="https://www.nytimes.com/2017/01/04/opinion/why-vera-rubin-deserved-a-nobel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24E8C990204FD7A4466B174C3F7B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80C757-90F0-423E-9CDB-8DA9F10B36BD}"/>
      </w:docPartPr>
      <w:docPartBody>
        <w:p w:rsidR="00193B26" w:rsidRDefault="00193B26" w:rsidP="00193B26">
          <w:pPr>
            <w:pStyle w:val="C924E8C990204FD7A4466B174C3F7BC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22376F0F2074B87BE01EFD55052FA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F417E1-5901-4983-A0CF-09A4F17702AC}"/>
      </w:docPartPr>
      <w:docPartBody>
        <w:p w:rsidR="00193B26" w:rsidRDefault="00193B26" w:rsidP="00193B26">
          <w:pPr>
            <w:pStyle w:val="D22376F0F2074B87BE01EFD55052FA2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26"/>
    <w:rsid w:val="00153BB4"/>
    <w:rsid w:val="00193B26"/>
    <w:rsid w:val="00393B2D"/>
    <w:rsid w:val="009F1951"/>
    <w:rsid w:val="00D97FD5"/>
    <w:rsid w:val="00F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24E8C990204FD7A4466B174C3F7BC9">
    <w:name w:val="C924E8C990204FD7A4466B174C3F7BC9"/>
    <w:rsid w:val="00193B26"/>
    <w:pPr>
      <w:widowControl w:val="0"/>
      <w:wordWrap w:val="0"/>
      <w:autoSpaceDE w:val="0"/>
      <w:autoSpaceDN w:val="0"/>
    </w:pPr>
  </w:style>
  <w:style w:type="paragraph" w:customStyle="1" w:styleId="D22376F0F2074B87BE01EFD55052FA2B">
    <w:name w:val="D22376F0F2074B87BE01EFD55052FA2B"/>
    <w:rsid w:val="00193B2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Stephen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FE97F-FC7C-4A3B-85FD-0EBAC8D3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10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Women in qauntum physics</vt:lpstr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Women in qauntum physics</dc:title>
  <dc:subject>From the 19th century to the present</dc:subject>
  <dc:creator>고예은</dc:creator>
  <cp:keywords/>
  <dc:description/>
  <cp:lastModifiedBy>고예은</cp:lastModifiedBy>
  <cp:revision>56</cp:revision>
  <dcterms:created xsi:type="dcterms:W3CDTF">2018-01-15T06:30:00Z</dcterms:created>
  <dcterms:modified xsi:type="dcterms:W3CDTF">2018-01-19T05:45:00Z</dcterms:modified>
</cp:coreProperties>
</file>