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2"/>
        <w:tblW w:w="9595" w:type="dxa"/>
        <w:tblInd w:w="-65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"/>
        <w:gridCol w:w="1693"/>
        <w:gridCol w:w="936"/>
        <w:gridCol w:w="1075"/>
        <w:gridCol w:w="2130"/>
        <w:gridCol w:w="816"/>
        <w:gridCol w:w="1413"/>
        <w:gridCol w:w="9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959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bookmarkStart w:id="0" w:name="OLE_LINK1"/>
            <w:bookmarkStart w:id="1" w:name="OLE_LINK2"/>
            <w:r>
              <w:rPr>
                <w:rFonts w:hint="eastAsia" w:ascii="宋体" w:hAnsi="宋体" w:cs="宋体"/>
                <w:b/>
                <w:bCs/>
                <w:kern w:val="0"/>
                <w:sz w:val="28"/>
                <w:szCs w:val="28"/>
              </w:rPr>
              <w:t>计算机软件著作权登记申请表</w:t>
            </w:r>
            <w:bookmarkEnd w:id="0"/>
            <w:bookmarkEnd w:id="1"/>
            <w:r>
              <w:rPr>
                <w:rFonts w:hint="eastAsia" w:ascii="宋体" w:hAnsi="宋体" w:cs="宋体"/>
                <w:b/>
                <w:bCs/>
                <w:color w:val="FF0000"/>
                <w:kern w:val="0"/>
                <w:sz w:val="28"/>
                <w:szCs w:val="28"/>
              </w:rPr>
              <w:t>（标红的地方填了即可！）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8" w:hRule="atLeast"/>
        </w:trPr>
        <w:tc>
          <w:tcPr>
            <w:tcW w:w="53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软件基本信息</w:t>
            </w:r>
          </w:p>
        </w:tc>
        <w:tc>
          <w:tcPr>
            <w:tcW w:w="1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软件名称</w:t>
            </w:r>
          </w:p>
        </w:tc>
        <w:tc>
          <w:tcPr>
            <w:tcW w:w="495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电子签章区块链平台</w:t>
            </w:r>
            <w:bookmarkStart w:id="2" w:name="_GoBack"/>
            <w:bookmarkEnd w:id="2"/>
          </w:p>
        </w:tc>
        <w:tc>
          <w:tcPr>
            <w:tcW w:w="14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版本号</w:t>
            </w:r>
          </w:p>
        </w:tc>
        <w:tc>
          <w:tcPr>
            <w:tcW w:w="9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V2.0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8" w:hRule="atLeast"/>
        </w:trPr>
        <w:tc>
          <w:tcPr>
            <w:tcW w:w="5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软件简称</w:t>
            </w:r>
          </w:p>
        </w:tc>
        <w:tc>
          <w:tcPr>
            <w:tcW w:w="495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FF0000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电子签章区块链平台</w:t>
            </w: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分类号</w:t>
            </w: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  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3" w:hRule="atLeast"/>
        </w:trPr>
        <w:tc>
          <w:tcPr>
            <w:tcW w:w="5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软件作品说明</w:t>
            </w:r>
          </w:p>
        </w:tc>
        <w:tc>
          <w:tcPr>
            <w:tcW w:w="736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⊙原创  ○修改（含翻译软件、合成软件）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□修改软件须经原权利人授权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□原有软件已经登记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·原登记号： 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·修改（翻译或合成）软件作品说明：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22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开发完成日期</w:t>
            </w:r>
          </w:p>
        </w:tc>
        <w:tc>
          <w:tcPr>
            <w:tcW w:w="736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2021-1-15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2" w:hRule="atLeast"/>
        </w:trPr>
        <w:tc>
          <w:tcPr>
            <w:tcW w:w="22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发表状态</w:t>
            </w:r>
          </w:p>
        </w:tc>
        <w:tc>
          <w:tcPr>
            <w:tcW w:w="736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⊙已发表 ○未发表（□允许公众查询）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首次发表日期：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 2021年  2月  11日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首次发表地点：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广东省广州市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22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开发方式</w:t>
            </w:r>
          </w:p>
        </w:tc>
        <w:tc>
          <w:tcPr>
            <w:tcW w:w="736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⊙独立开发 ○合作开发 ○委托开发 ○下达任务开发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53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著作权人</w:t>
            </w:r>
          </w:p>
        </w:tc>
        <w:tc>
          <w:tcPr>
            <w:tcW w:w="1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姓名或名称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类别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证件类型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证件号码</w:t>
            </w:r>
          </w:p>
        </w:tc>
        <w:tc>
          <w:tcPr>
            <w:tcW w:w="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国籍</w:t>
            </w: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省份/城市</w:t>
            </w: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园区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53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</w:rPr>
              <w:t>商事区块链科技（广东）有限公司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企业法人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sz w:val="20"/>
              </w:rPr>
              <w:t>营业执照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</w:rPr>
              <w:t>中国</w:t>
            </w: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</w:rPr>
              <w:t>广东/广州</w:t>
            </w: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53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66FF"/>
                <w:kern w:val="0"/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66FF"/>
                <w:kern w:val="0"/>
                <w:sz w:val="18"/>
                <w:szCs w:val="18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66FF"/>
                <w:kern w:val="0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66FF"/>
                <w:kern w:val="0"/>
                <w:sz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66FF"/>
                <w:kern w:val="0"/>
                <w:sz w:val="24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66FF"/>
                <w:kern w:val="0"/>
                <w:sz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66FF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53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53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53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</w:tbl>
    <w:p>
      <w:pPr/>
    </w:p>
    <w:p>
      <w:pPr/>
    </w:p>
    <w:tbl>
      <w:tblPr>
        <w:tblStyle w:val="12"/>
        <w:tblW w:w="9796" w:type="dxa"/>
        <w:tblInd w:w="-6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"/>
        <w:gridCol w:w="1359"/>
        <w:gridCol w:w="4604"/>
        <w:gridCol w:w="1440"/>
        <w:gridCol w:w="19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9" w:hRule="atLeast"/>
        </w:trPr>
        <w:tc>
          <w:tcPr>
            <w:tcW w:w="46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权利说明</w:t>
            </w:r>
          </w:p>
        </w:tc>
        <w:tc>
          <w:tcPr>
            <w:tcW w:w="13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权利</w:t>
            </w:r>
            <w:r>
              <w:rPr>
                <w:rFonts w:hint="eastAsia" w:ascii="宋体" w:hAnsi="宋体" w:cs="宋体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</w:rPr>
              <w:t>取得方式</w:t>
            </w: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⊙ 原始取得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○ 继受取得（○ 受让 ○承受 ○ 继承）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 □原软件已登记  （原登记号：  ）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 □原登记做过变更或补充  （变更补充证明书编号：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9" w:hRule="atLeast"/>
        </w:trPr>
        <w:tc>
          <w:tcPr>
            <w:tcW w:w="4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权利范围</w:t>
            </w: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⊙ 全部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○部分（□ 发表权 □署名权 □ 修改权 □ 复制权 □ 发行权 □ 出租权 □信息网络传播权 □ 翻译权 □ 应当由著作权人享有的其他权利）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46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软件鉴别材料</w:t>
            </w: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⊙一般交存</w:t>
            </w: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提交源程序前连续的30页和后连续的30页；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提交任何一种文档的前后连续的30页和后连续的30页；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⊙ 一种文档 ○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种文档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46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○例外交存</w:t>
            </w: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○ 使用黑色宽斜线覆盖，页码为：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○ 前10页和任选连续的50页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○ 目标程序的连续的前、后各30页和源程序任选连续的20页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466" w:type="dxa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软件的技术特点</w:t>
            </w: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○A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PP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○游戏软件 ○教育软件 ○金融软件 ○医疗软件 ○地理信息软件 ○云计算软件 ○信息安全软件 ○大数据软件 ○人工智能软件 ○V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R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软件 ○5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G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软件○小程序 ○物联网软件 ○智慧城市软件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 </w:t>
            </w:r>
          </w:p>
          <w:p>
            <w:pPr>
              <w:widowControl/>
              <w:rPr>
                <w:rFonts w:ascii="Courier New" w:hAnsi="Courier New" w:cs="Courier New"/>
                <w:color w:val="FF0000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请按以上特点填写：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宋体" w:hAnsi="宋体" w:cs="宋体"/>
                <w:kern w:val="0"/>
                <w:sz w:val="22"/>
                <w:szCs w:val="22"/>
                <w:u w:val="single"/>
              </w:rPr>
              <w:t xml:space="preserve">       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>信息安全</w:t>
            </w:r>
            <w:r>
              <w:rPr>
                <w:rFonts w:ascii="宋体" w:hAnsi="宋体" w:cs="宋体"/>
                <w:kern w:val="0"/>
                <w:sz w:val="22"/>
                <w:szCs w:val="22"/>
                <w:u w:val="single"/>
              </w:rPr>
              <w:t xml:space="preserve">        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软件。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</w:rPr>
              <w:t xml:space="preserve">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466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软件功能和技术特点</w:t>
            </w: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开发的硬件环境</w:t>
            </w: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处理器：4核Intel(R) Core I5 7500 CPU @ 3.40GHz</w:t>
            </w:r>
          </w:p>
          <w:p>
            <w:pPr>
              <w:widowControl/>
              <w:rPr>
                <w:rFonts w:hint="eastAsia" w:ascii="Courier New" w:hAnsi="Courier New" w:cs="Courier New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内存：16G 内存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4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运行的硬件环境</w:t>
            </w: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bidi w:val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处理器：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</w:rPr>
              <w:t>核Intel(R) Xeon(R) Gold 5120 CPU @ 2.20GHz</w:t>
            </w:r>
          </w:p>
          <w:p>
            <w:pPr>
              <w:bidi w:val="0"/>
              <w:rPr>
                <w:rFonts w:ascii="宋体" w:hAnsi="宋体" w:cs="宋体"/>
              </w:rPr>
            </w:pPr>
            <w:r>
              <w:rPr>
                <w:rFonts w:hint="eastAsia" w:ascii="宋体" w:hAnsi="宋体" w:eastAsia="宋体" w:cs="宋体"/>
              </w:rPr>
              <w:t>内存：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16</w:t>
            </w:r>
            <w:r>
              <w:rPr>
                <w:rFonts w:hint="eastAsia" w:ascii="宋体" w:hAnsi="宋体" w:eastAsia="宋体" w:cs="宋体"/>
              </w:rPr>
              <w:t>G内存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4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开发该软件的操作系统</w:t>
            </w: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8"/>
              <w:widowControl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shd w:val="clear"/>
                <w:lang w:val="en-US" w:eastAsia="zh-CN"/>
              </w:rPr>
              <w:t>W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shd w:val="clear"/>
              </w:rPr>
              <w:t>indows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lang w:val="en-US" w:eastAsia="zh-CN"/>
              </w:rPr>
              <w:t>10 专业版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4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软件开发环境/开发工具</w:t>
            </w: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8"/>
              <w:widowControl/>
              <w:rPr>
                <w:rFonts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171A1D"/>
                <w:spacing w:val="0"/>
                <w:sz w:val="21"/>
                <w:szCs w:val="21"/>
                <w:shd w:val="clear" w:fill="FFFFFF"/>
              </w:rPr>
              <w:t>Visual Studio 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4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该软件的运行平台</w:t>
            </w:r>
            <w:r>
              <w:rPr>
                <w:rFonts w:ascii="宋体" w:hAnsi="宋体" w:cs="宋体"/>
                <w:color w:val="FF0000"/>
                <w:kern w:val="0"/>
                <w:sz w:val="22"/>
              </w:rPr>
              <w:t>/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操作系统</w:t>
            </w: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安卓手机：</w:t>
            </w:r>
            <w:r>
              <w:rPr>
                <w:rFonts w:hint="eastAsia" w:ascii="宋体" w:hAnsi="宋体" w:eastAsia="宋体" w:cs="宋体"/>
              </w:rPr>
              <w:t xml:space="preserve">Android 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</w:rPr>
              <w:t>.0及以上版本</w:t>
            </w:r>
          </w:p>
          <w:p>
            <w:pPr>
              <w:rPr>
                <w:rFonts w:hint="eastAsia" w:ascii="-apple-system" w:hAnsi="-apple-system" w:eastAsia="宋体" w:cs="-apple-system"/>
                <w:i w:val="0"/>
                <w:caps w:val="0"/>
                <w:color w:val="4D4D4D"/>
                <w:spacing w:val="0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苹果手机：</w:t>
            </w:r>
            <w:r>
              <w:rPr>
                <w:rFonts w:hint="eastAsia" w:ascii="宋体" w:hAnsi="宋体" w:eastAsia="宋体" w:cs="宋体"/>
              </w:rPr>
              <w:t xml:space="preserve">iOS 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</w:rPr>
              <w:t>.0及以上版本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4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软件运行支撑环境/支持软件</w:t>
            </w: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8"/>
              <w:widowControl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小程序，穗好办APP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4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开发目的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（5</w:t>
            </w: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字以内）</w:t>
            </w: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8"/>
              <w:widowControl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减少纸质化签署操作，响应国家无纸化业务政策。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4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面向领域/行业</w:t>
            </w: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8"/>
              <w:widowControl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市监领域、政务领域、司法领域、金融领域、税务领域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4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编程语言</w:t>
            </w:r>
          </w:p>
        </w:tc>
        <w:tc>
          <w:tcPr>
            <w:tcW w:w="4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widowControl/>
              <w:rPr>
                <w:rFonts w:ascii="宋体" w:hAnsi="宋体" w:cs="宋体"/>
                <w:b/>
                <w:bCs/>
                <w:sz w:val="22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HTML,CSS,JavaScript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源程序量（行）</w:t>
            </w:r>
          </w:p>
        </w:tc>
        <w:tc>
          <w:tcPr>
            <w:tcW w:w="1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8千行以上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9" w:hRule="atLeast"/>
        </w:trPr>
        <w:tc>
          <w:tcPr>
            <w:tcW w:w="4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 xml:space="preserve"> 主要功能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（2</w:t>
            </w: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00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字以内）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和技术特点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（1</w:t>
            </w: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00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字以内）</w:t>
            </w:r>
          </w:p>
        </w:tc>
        <w:tc>
          <w:tcPr>
            <w:tcW w:w="7971" w:type="dxa"/>
            <w:gridSpan w:val="3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主要技术特点：</w:t>
            </w:r>
          </w:p>
          <w:p>
            <w:pPr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hint="eastAsia" w:ascii="Courier New" w:hAnsi="Courier New" w:cs="Courier New"/>
              </w:rPr>
              <w:t>电子签章分为两个板块，印章管理以及签署管理，简单明了，易操作性；</w:t>
            </w:r>
          </w:p>
          <w:p>
            <w:pPr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hint="eastAsia" w:ascii="Courier New" w:hAnsi="Courier New" w:cs="Courier New"/>
              </w:rPr>
              <w:t>平台可接入其他可信服务商，易扩展性；</w:t>
            </w:r>
          </w:p>
          <w:p>
            <w:pPr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hint="eastAsia" w:ascii="Courier New" w:hAnsi="Courier New" w:cs="Courier New"/>
              </w:rPr>
              <w:t>非本人不能查看登录用户的签署文件，注重用户的个人信息保护；</w:t>
            </w:r>
          </w:p>
          <w:p>
            <w:pPr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hint="eastAsia" w:ascii="Courier New" w:hAnsi="Courier New" w:cs="Courier New"/>
              </w:rPr>
              <w:t>授权企业未授权用户印章，无法查看打开签署文件，拥有完善的文件加密机制；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ascii="Courier New" w:hAnsi="Courier New" w:cs="Courier New"/>
              </w:rPr>
            </w:pPr>
            <w:r>
              <w:rPr>
                <w:rFonts w:hint="eastAsia" w:ascii="Courier New" w:hAnsi="Courier New" w:cs="Courier New"/>
              </w:rPr>
              <w:t>构建共性支撑能力，利用区块链的数据共享模式，通过可信身份认证、电子证照和信用共享，促进业务协同办理、降低运营成本、提升协同效率。</w:t>
            </w:r>
          </w:p>
          <w:p>
            <w:pPr>
              <w:rPr>
                <w:rFonts w:ascii="Courier New" w:hAnsi="Courier New" w:cs="Courier New"/>
              </w:rPr>
            </w:pP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主要功能：</w:t>
            </w:r>
          </w:p>
          <w:p>
            <w:pPr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hint="eastAsia" w:ascii="Courier New" w:hAnsi="Courier New" w:cs="Courier New"/>
              </w:rPr>
              <w:t>用户实名认证、企业电子营业执照认证，认证通过后可以进行其他操作；</w:t>
            </w:r>
          </w:p>
          <w:p>
            <w:pPr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hint="eastAsia" w:ascii="Courier New" w:hAnsi="Courier New" w:cs="Courier New"/>
              </w:rPr>
              <w:t>印章管理（申请</w:t>
            </w:r>
            <w:r>
              <w:rPr>
                <w:rFonts w:hint="eastAsia" w:ascii="Courier New" w:hAnsi="Courier New" w:cs="Courier New"/>
                <w:lang w:eastAsia="zh-CN"/>
              </w:rPr>
              <w:t>、</w:t>
            </w:r>
            <w:r>
              <w:rPr>
                <w:rFonts w:hint="eastAsia" w:ascii="Courier New" w:hAnsi="Courier New" w:cs="Courier New"/>
              </w:rPr>
              <w:t>领取、查看印章）；</w:t>
            </w:r>
          </w:p>
          <w:p>
            <w:pPr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hint="eastAsia" w:ascii="Courier New" w:hAnsi="Courier New" w:cs="Courier New"/>
              </w:rPr>
              <w:t>搜索签署任务，查看待签署、已签署签署文件；</w:t>
            </w:r>
          </w:p>
          <w:p>
            <w:pPr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hint="eastAsia" w:ascii="Courier New" w:hAnsi="Courier New" w:cs="Courier New"/>
              </w:rPr>
              <w:t>个人用户刷脸认证签署文件，企业电子营业执照签名认证签署文件；</w:t>
            </w:r>
          </w:p>
          <w:p>
            <w:pPr>
              <w:rPr>
                <w:rFonts w:ascii="Courier New" w:hAnsi="Courier New" w:cs="Courier New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4" w:hRule="atLeast"/>
        </w:trPr>
        <w:tc>
          <w:tcPr>
            <w:tcW w:w="46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7971" w:type="dxa"/>
            <w:gridSpan w:val="3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</w:p>
        </w:tc>
      </w:tr>
    </w:tbl>
    <w:p>
      <w:pPr/>
    </w:p>
    <w:p>
      <w:pPr/>
    </w:p>
    <w:p>
      <w:pPr/>
    </w:p>
    <w:tbl>
      <w:tblPr>
        <w:tblStyle w:val="12"/>
        <w:tblW w:w="9740" w:type="dxa"/>
        <w:tblInd w:w="-6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"/>
        <w:gridCol w:w="1447"/>
        <w:gridCol w:w="5400"/>
        <w:gridCol w:w="978"/>
        <w:gridCol w:w="146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44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申请人信息</w:t>
            </w:r>
          </w:p>
        </w:tc>
        <w:tc>
          <w:tcPr>
            <w:tcW w:w="1447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申请方式</w:t>
            </w:r>
          </w:p>
        </w:tc>
        <w:tc>
          <w:tcPr>
            <w:tcW w:w="7845" w:type="dxa"/>
            <w:gridSpan w:val="3"/>
            <w:tcBorders>
              <w:top w:val="single" w:color="auto" w:sz="8" w:space="0"/>
              <w:left w:val="nil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○由著作人申请  ⊙由代理人申请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</w:trPr>
        <w:tc>
          <w:tcPr>
            <w:tcW w:w="448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姓名或名称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电话</w:t>
            </w:r>
          </w:p>
        </w:tc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</w:trPr>
        <w:tc>
          <w:tcPr>
            <w:tcW w:w="448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详细地址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邮编</w:t>
            </w:r>
          </w:p>
        </w:tc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48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联系人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手机</w:t>
            </w:r>
          </w:p>
        </w:tc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48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E-mail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传真</w:t>
            </w:r>
          </w:p>
        </w:tc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8" w:hRule="atLeast"/>
        </w:trPr>
        <w:tc>
          <w:tcPr>
            <w:tcW w:w="448" w:type="dxa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代理人信息</w:t>
            </w:r>
          </w:p>
        </w:tc>
        <w:tc>
          <w:tcPr>
            <w:tcW w:w="929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申请人委托下述代理人办理登记事宜，具体委托事项如下：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</w:trPr>
        <w:tc>
          <w:tcPr>
            <w:tcW w:w="448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姓名或名称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电话</w:t>
            </w:r>
          </w:p>
        </w:tc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</w:trPr>
        <w:tc>
          <w:tcPr>
            <w:tcW w:w="448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详细地址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邮编</w:t>
            </w:r>
          </w:p>
        </w:tc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100086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48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联系人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手机</w:t>
            </w:r>
          </w:p>
        </w:tc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48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E-mail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传真</w:t>
            </w:r>
          </w:p>
        </w:tc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1" w:hRule="atLeast"/>
        </w:trPr>
        <w:tc>
          <w:tcPr>
            <w:tcW w:w="9740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申请人认真阅读了填表说明，准确理解了所需填写的内容，保证所填写的内容真实。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                                                               申请人签章：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                                                                 年    月   日</w:t>
            </w:r>
          </w:p>
        </w:tc>
      </w:tr>
    </w:tbl>
    <w:p>
      <w:pPr/>
    </w:p>
    <w:p>
      <w:pPr/>
    </w:p>
    <w:p>
      <w:pPr/>
    </w:p>
    <w:p>
      <w:pPr/>
    </w:p>
    <w:p>
      <w:pPr/>
    </w:p>
    <w:tbl>
      <w:tblPr>
        <w:tblStyle w:val="12"/>
        <w:tblW w:w="9720" w:type="dxa"/>
        <w:tblInd w:w="-7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75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证书份数</w:t>
            </w:r>
          </w:p>
        </w:tc>
        <w:tc>
          <w:tcPr>
            <w:tcW w:w="7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一份正本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9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  请填写所需要的计算机软件著作权登记证书副本份数。登记证书正本和副本数量之和不能超过软件著作权人的数量。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提交申请材料清单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2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申请材料类型</w:t>
            </w:r>
          </w:p>
        </w:tc>
        <w:tc>
          <w:tcPr>
            <w:tcW w:w="7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申请材料名称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申请表</w:t>
            </w:r>
          </w:p>
        </w:tc>
        <w:tc>
          <w:tcPr>
            <w:tcW w:w="7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打印签字或盖章的登记申请表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4  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5" w:hRule="atLeast"/>
        </w:trPr>
        <w:tc>
          <w:tcPr>
            <w:tcW w:w="2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软件鉴别材料</w:t>
            </w:r>
          </w:p>
        </w:tc>
        <w:tc>
          <w:tcPr>
            <w:tcW w:w="7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软件源程序        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60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软件文档（1）     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30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软件文档（2）     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30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0" w:hRule="atLeast"/>
        </w:trPr>
        <w:tc>
          <w:tcPr>
            <w:tcW w:w="2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身份证明文件</w:t>
            </w:r>
          </w:p>
        </w:tc>
        <w:tc>
          <w:tcPr>
            <w:tcW w:w="7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申请人身份证明复印件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</w:t>
            </w:r>
            <w:r>
              <w:rPr>
                <w:rFonts w:hint="eastAsia" w:ascii="Courier New" w:hAnsi="Courier New" w:cs="Courier New"/>
                <w:sz w:val="24"/>
                <w:u w:val="single"/>
              </w:rPr>
              <w:t>1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代理人身份证明复印件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</w:t>
            </w:r>
            <w:r>
              <w:rPr>
                <w:rFonts w:hint="eastAsia" w:ascii="Courier New" w:hAnsi="Courier New" w:cs="Courier New"/>
                <w:sz w:val="24"/>
                <w:u w:val="single"/>
              </w:rPr>
              <w:t>1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2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权利归属证明文件</w:t>
            </w:r>
          </w:p>
        </w:tc>
        <w:tc>
          <w:tcPr>
            <w:tcW w:w="7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软件转让合同或协议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承受或继受证明文件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5" w:hRule="atLeast"/>
        </w:trPr>
        <w:tc>
          <w:tcPr>
            <w:tcW w:w="2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其他材料</w:t>
            </w:r>
          </w:p>
        </w:tc>
        <w:tc>
          <w:tcPr>
            <w:tcW w:w="7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      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      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      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      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填写说明：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  请按照提示要求提交有关申请材料，并在提交申请材料清单中准确填写实际交存材料页数。若提示中没有的，请填写材料名称及其页数。该页是申请表的组成部分与申请表一并打印提交。</w:t>
            </w:r>
          </w:p>
        </w:tc>
      </w:tr>
    </w:tbl>
    <w:p>
      <w:pPr/>
    </w:p>
    <w:p>
      <w:pPr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33BFE"/>
    <w:multiLevelType w:val="singleLevel"/>
    <w:tmpl w:val="61833BF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1833E27"/>
    <w:multiLevelType w:val="singleLevel"/>
    <w:tmpl w:val="61833E2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309B1"/>
    <w:rsid w:val="000025E2"/>
    <w:rsid w:val="00010F26"/>
    <w:rsid w:val="00066230"/>
    <w:rsid w:val="0018316E"/>
    <w:rsid w:val="00201E59"/>
    <w:rsid w:val="00266060"/>
    <w:rsid w:val="00351815"/>
    <w:rsid w:val="00362ED2"/>
    <w:rsid w:val="003918C5"/>
    <w:rsid w:val="003B4F92"/>
    <w:rsid w:val="004162CD"/>
    <w:rsid w:val="00422CFC"/>
    <w:rsid w:val="00435B6D"/>
    <w:rsid w:val="004624F9"/>
    <w:rsid w:val="004951E6"/>
    <w:rsid w:val="0051017F"/>
    <w:rsid w:val="00547E66"/>
    <w:rsid w:val="005633E5"/>
    <w:rsid w:val="005D1FAF"/>
    <w:rsid w:val="00610C5C"/>
    <w:rsid w:val="006244C9"/>
    <w:rsid w:val="006309B1"/>
    <w:rsid w:val="00685AF7"/>
    <w:rsid w:val="00755F02"/>
    <w:rsid w:val="00770177"/>
    <w:rsid w:val="00821AE4"/>
    <w:rsid w:val="008A75CF"/>
    <w:rsid w:val="008D154E"/>
    <w:rsid w:val="00C73240"/>
    <w:rsid w:val="00C77D4D"/>
    <w:rsid w:val="00CA5C4D"/>
    <w:rsid w:val="00D82040"/>
    <w:rsid w:val="00DE0F92"/>
    <w:rsid w:val="00F3474A"/>
    <w:rsid w:val="00F34FEC"/>
    <w:rsid w:val="00F90C3B"/>
    <w:rsid w:val="00FF1E89"/>
    <w:rsid w:val="0C4677F5"/>
    <w:rsid w:val="0CD83BC4"/>
    <w:rsid w:val="1F1D47BF"/>
    <w:rsid w:val="2E4C40AD"/>
    <w:rsid w:val="415F7FA5"/>
    <w:rsid w:val="41D37A59"/>
    <w:rsid w:val="53F240A2"/>
    <w:rsid w:val="5591777D"/>
    <w:rsid w:val="57AC4440"/>
    <w:rsid w:val="58B760D3"/>
    <w:rsid w:val="628C5EAB"/>
    <w:rsid w:val="66C9137E"/>
    <w:rsid w:val="73817D93"/>
    <w:rsid w:val="7809147E"/>
    <w:rsid w:val="7B4920F7"/>
    <w:rsid w:val="7DDF690E"/>
    <w:rsid w:val="7EFFE601"/>
    <w:rsid w:val="9F2F365B"/>
    <w:rsid w:val="9FF94B54"/>
    <w:rsid w:val="FF67A9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6"/>
    <w:unhideWhenUsed/>
    <w:qFormat/>
    <w:uiPriority w:val="99"/>
    <w:rPr>
      <w:b/>
      <w:bCs/>
    </w:rPr>
  </w:style>
  <w:style w:type="paragraph" w:styleId="3">
    <w:name w:val="annotation text"/>
    <w:basedOn w:val="1"/>
    <w:link w:val="15"/>
    <w:qFormat/>
    <w:uiPriority w:val="0"/>
    <w:pPr>
      <w:jc w:val="left"/>
    </w:pPr>
  </w:style>
  <w:style w:type="paragraph" w:styleId="4">
    <w:name w:val="Body Text First Indent"/>
    <w:qFormat/>
    <w:uiPriority w:val="0"/>
    <w:pPr>
      <w:ind w:firstLine="420" w:firstLineChars="100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styleId="5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character" w:styleId="10">
    <w:name w:val="page number"/>
    <w:basedOn w:val="9"/>
    <w:qFormat/>
    <w:uiPriority w:val="0"/>
  </w:style>
  <w:style w:type="character" w:styleId="11">
    <w:name w:val="annotation reference"/>
    <w:basedOn w:val="9"/>
    <w:unhideWhenUsed/>
    <w:qFormat/>
    <w:uiPriority w:val="99"/>
    <w:rPr>
      <w:sz w:val="21"/>
      <w:szCs w:val="21"/>
    </w:rPr>
  </w:style>
  <w:style w:type="character" w:customStyle="1" w:styleId="13">
    <w:name w:val="页眉 字符"/>
    <w:basedOn w:val="9"/>
    <w:link w:val="7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9"/>
    <w:link w:val="6"/>
    <w:qFormat/>
    <w:uiPriority w:val="0"/>
    <w:rPr>
      <w:kern w:val="2"/>
      <w:sz w:val="18"/>
      <w:szCs w:val="18"/>
    </w:rPr>
  </w:style>
  <w:style w:type="character" w:customStyle="1" w:styleId="15">
    <w:name w:val="批注文字 字符"/>
    <w:basedOn w:val="9"/>
    <w:link w:val="3"/>
    <w:qFormat/>
    <w:uiPriority w:val="0"/>
    <w:rPr>
      <w:kern w:val="2"/>
      <w:sz w:val="21"/>
      <w:szCs w:val="24"/>
    </w:rPr>
  </w:style>
  <w:style w:type="character" w:customStyle="1" w:styleId="16">
    <w:name w:val="批注主题 字符"/>
    <w:basedOn w:val="15"/>
    <w:link w:val="2"/>
    <w:qFormat/>
    <w:uiPriority w:val="0"/>
    <w:rPr>
      <w:kern w:val="2"/>
      <w:sz w:val="21"/>
      <w:szCs w:val="24"/>
    </w:rPr>
  </w:style>
  <w:style w:type="character" w:customStyle="1" w:styleId="17">
    <w:name w:val="批注框文本 字符"/>
    <w:basedOn w:val="9"/>
    <w:link w:val="5"/>
    <w:semiHidden/>
    <w:qFormat/>
    <w:uiPriority w:val="99"/>
    <w:rPr>
      <w:kern w:val="2"/>
      <w:sz w:val="18"/>
      <w:szCs w:val="18"/>
    </w:rPr>
  </w:style>
  <w:style w:type="paragraph" w:customStyle="1" w:styleId="18">
    <w:name w:val="wellhope正文"/>
    <w:basedOn w:val="1"/>
    <w:qFormat/>
    <w:uiPriority w:val="0"/>
    <w:pPr>
      <w:spacing w:before="60" w:after="60" w:line="360" w:lineRule="auto"/>
      <w:ind w:firstLine="200" w:firstLineChars="200"/>
    </w:pPr>
    <w:rPr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394</Words>
  <Characters>2248</Characters>
  <Lines>18</Lines>
  <Paragraphs>5</Paragraphs>
  <TotalTime>0</TotalTime>
  <ScaleCrop>false</ScaleCrop>
  <LinksUpToDate>false</LinksUpToDate>
  <CharactersWithSpaces>2637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2015-09-16T23:43:00Z</dcterms:created>
  <dc:creator>ThinkPad</dc:creator>
  <cp:lastModifiedBy>porry02</cp:lastModifiedBy>
  <cp:lastPrinted>2011-12-08T17:27:00Z</cp:lastPrinted>
  <dcterms:modified xsi:type="dcterms:W3CDTF">2021-11-09T06:44:38Z</dcterms:modified>
  <dc:title>计算机软件著作权登记申请表</dc:title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