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学生成绩汇总报告</w:t>
      </w:r>
    </w:p>
    <w:p/>
    <w:p>
      <w:pPr>
        <w:ind w:firstLine="432"/>
      </w:pPr>
      <w:r>
        <w:t>本报告基于《学生信息表》自动生成，对每位学生的各科成绩进行汇总，计算总分。</w:t>
      </w:r>
    </w:p>
    <w:p>
      <w:r>
        <w:rPr>
          <w:b/>
        </w:rPr>
        <w:t>学生人数：</w:t>
      </w:r>
      <w:r>
        <w:t xml:space="preserve">5 人    </w:t>
      </w:r>
      <w:r>
        <w:rPr>
          <w:b/>
        </w:rPr>
        <w:t>平均总分：</w:t>
      </w:r>
      <w:r>
        <w:t xml:space="preserve">249.00    </w:t>
      </w:r>
      <w:r>
        <w:rPr>
          <w:b/>
        </w:rPr>
        <w:t>最高总分：</w:t>
      </w:r>
      <w:r>
        <w:t xml:space="preserve">261（张三）    </w:t>
      </w:r>
      <w:r>
        <w:rPr>
          <w:b/>
        </w:rPr>
        <w:t>最低总分：</w:t>
      </w:r>
      <w:r>
        <w:t>225</w:t>
      </w:r>
    </w:p>
    <w:p/>
    <w:p>
      <w:pPr>
        <w:ind w:firstLine="432"/>
      </w:pPr>
      <w:r>
        <w:t>详细成绩如下：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姓名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语文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数学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英语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总分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张三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261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李四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248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王五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255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赵六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225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孙七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256</w:t>
            </w:r>
          </w:p>
        </w:tc>
      </w:tr>
    </w:tbl>
    <w:p/>
    <w:p>
      <w:pPr>
        <w:jc w:val="center"/>
      </w:pPr>
      <w:r>
        <w:t>——报告结束——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