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PingFang SC"/>
          <w:b/>
          <w:color w:val="1F5348"/>
          <w:sz w:val="36"/>
        </w:rPr>
        <w:t>【测试样本】高二思想政治综合测试</w:t>
      </w:r>
    </w:p>
    <w:p>
      <w:pPr>
        <w:spacing w:after="320"/>
        <w:jc w:val="center"/>
      </w:pPr>
      <w:r>
        <w:rPr>
          <w:rFonts w:ascii="Arial" w:hAnsi="Arial" w:eastAsia="PingFang SC"/>
          <w:b w:val="0"/>
          <w:color w:val="5A6460"/>
          <w:sz w:val="21"/>
        </w:rPr>
        <w:t>材料分析、辨析与规范表达综合训练</w:t>
      </w:r>
    </w:p>
    <w:p>
      <w:r>
        <w:rPr>
          <w:rFonts w:ascii="Arial" w:hAnsi="Arial" w:eastAsia="PingFang SC"/>
          <w:b w:val="0"/>
          <w:sz w:val="21"/>
        </w:rPr>
        <w:t>姓名：________　班级：________　日期：________</w:t>
      </w:r>
    </w:p>
    <w:p>
      <w:pPr>
        <w:keepLines/>
        <w:widowControl/>
      </w:pPr>
      <w:r>
        <w:rPr>
          <w:rFonts w:ascii="Arial" w:hAnsi="Arial" w:eastAsia="PingFang SC"/>
          <w:b/>
          <w:color w:val="1F5348"/>
          <w:sz w:val="22"/>
        </w:rPr>
        <w:t>一、单项选择题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1．人民代表大会制度的组织和活动原则是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A．民主集中制</w:t>
        <w:br/>
        <w:t>B．三权分立</w:t>
        <w:br/>
        <w:t>C．地方自治</w:t>
        <w:br/>
        <w:t>D．个人决策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【答案】A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【解析】民主集中制是人民代表大会制度的组织和活动原则。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【知识点】人民代表大会制度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【难度】2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【分值】3</w:t>
      </w:r>
    </w:p>
    <w:p>
      <w:pPr>
        <w:keepLines/>
        <w:widowControl/>
      </w:pPr>
      <w:r>
        <w:rPr>
          <w:rFonts w:ascii="Arial" w:hAnsi="Arial" w:eastAsia="PingFang SC"/>
          <w:b/>
          <w:color w:val="1F5348"/>
          <w:sz w:val="22"/>
        </w:rPr>
        <w:t>二、材料分析题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8．【材料】某市人大通过代表联络站听取群众意见，将群众建议转化为议案并推动办理。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【设问】（1）说明材料如何体现全过程人民民主。</w:t>
        <w:br/>
        <w:t>（2）分析人大代表密切联系群众的政治意义。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【答案】（1）民主主体广泛、参与过程完整、实践效果真实。（2）有利于反映民意、集中民智、维护人民利益。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【采分点】党的领导；人民当家作主；依法治国；人大代表联系群众。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【解析】分问作答，每问先写教材观点，再结合材料。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【事实依据】代表联络站听取群众意见并推动建议办理。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【教材依据】我国是人民民主专政的社会主义国家，人民是国家的主人。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【答题逻辑】观点—材料对应—意义。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【规范表述】全过程人民民主是最广泛、最真实、最管用的民主。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【知识点】全过程人民民主；人大代表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【难度】4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【分值】12</w:t>
      </w:r>
    </w:p>
    <w:p>
      <w:pPr>
        <w:keepLines/>
        <w:widowControl/>
      </w:pPr>
      <w:r>
        <w:rPr>
          <w:rFonts w:ascii="Arial" w:hAnsi="Arial" w:eastAsia="PingFang SC"/>
          <w:b/>
          <w:color w:val="1F5348"/>
          <w:sz w:val="22"/>
        </w:rPr>
        <w:t>三、辨析题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9．有人认为，只要扩大公民政治参与，就一定能提高国家治理效能。请评析。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【答案】该观点片面。扩大有序政治参与有利于汇集民意，但还需要坚持党的领导、依法参与并完善制度和程序。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【采分点】合理性；片面性；条件；结论。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【解析】采用辨析题的分层结构作答。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【知识点】公民政治参与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【难度】5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【分值】10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PingFang SC"/>
        <w:b w:val="0"/>
        <w:color w:val="5A6460"/>
        <w:sz w:val="18"/>
      </w:rPr>
      <w:t>仅供测试使用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PingFang SC"/>
        <w:b w:val="0"/>
        <w:color w:val="5A6460"/>
        <w:sz w:val="18"/>
      </w:rPr>
      <w:t>知师研室 · Word 导入测试样本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1F53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1F53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1F534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