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9E9" w:rsidRPr="007B15EE" w:rsidRDefault="00B439E9" w:rsidP="00B439E9">
      <w:pPr>
        <w:pStyle w:val="Heading1"/>
      </w:pPr>
      <w:r>
        <w:t>Conclusiones</w:t>
      </w:r>
    </w:p>
    <w:p w:rsidR="00B439E9" w:rsidRPr="007B15EE" w:rsidRDefault="00B439E9" w:rsidP="00B439E9">
      <w:pPr>
        <w:pStyle w:val="Prrafodelista1"/>
        <w:spacing w:after="0" w:line="240" w:lineRule="auto"/>
        <w:ind w:left="0"/>
        <w:jc w:val="both"/>
        <w:rPr>
          <w:sz w:val="24"/>
          <w:szCs w:val="24"/>
          <w:lang w:val="es-DO"/>
        </w:rPr>
      </w:pPr>
    </w:p>
    <w:p w:rsidR="00B439E9" w:rsidRPr="007B15EE" w:rsidRDefault="00B439E9" w:rsidP="00B439E9">
      <w:pPr>
        <w:pStyle w:val="Prrafodelista1"/>
        <w:spacing w:after="0" w:line="240" w:lineRule="auto"/>
        <w:ind w:left="0"/>
        <w:jc w:val="both"/>
        <w:rPr>
          <w:sz w:val="24"/>
          <w:szCs w:val="24"/>
          <w:lang w:val="es-DO"/>
        </w:rPr>
      </w:pPr>
    </w:p>
    <w:p w:rsidR="00B439E9" w:rsidRPr="007B15EE" w:rsidRDefault="00B439E9" w:rsidP="00B439E9">
      <w:pPr>
        <w:pStyle w:val="Prrafodelista1"/>
        <w:spacing w:after="0" w:line="240" w:lineRule="auto"/>
        <w:ind w:left="0"/>
        <w:jc w:val="both"/>
        <w:rPr>
          <w:sz w:val="24"/>
          <w:szCs w:val="24"/>
          <w:lang w:val="es-DO"/>
        </w:rPr>
      </w:pPr>
    </w:p>
    <w:p w:rsidR="00B439E9" w:rsidRDefault="00B439E9" w:rsidP="00B439E9">
      <w:pPr>
        <w:pStyle w:val="Prrafodelista1"/>
        <w:spacing w:after="0" w:line="360" w:lineRule="auto"/>
        <w:ind w:left="0"/>
        <w:jc w:val="both"/>
        <w:rPr>
          <w:rFonts w:ascii="Times New Roman" w:hAnsi="Times New Roman"/>
          <w:sz w:val="24"/>
          <w:szCs w:val="24"/>
          <w:lang w:val="es-DO"/>
        </w:rPr>
      </w:pPr>
      <w:r>
        <w:rPr>
          <w:rFonts w:ascii="Times New Roman" w:hAnsi="Times New Roman"/>
          <w:sz w:val="24"/>
          <w:szCs w:val="24"/>
          <w:lang w:val="es-DO"/>
        </w:rPr>
        <w:t>SIGEC llega para revolucionar la forma para gestionar los pacientes del consultorio médico del Dr. Freddy Figueroa. Al manejar toda la información del consultorio en un solo lugar tenemos la ventaja de contar con un sistema centralizado, lo que lograría una disminución en gastos de materiales gastables y permitir eliminar los posibles errores humanos reflejándose en resultados positivos de menos gastos, mayor organización y una información más certera.</w:t>
      </w:r>
    </w:p>
    <w:p w:rsidR="00B439E9" w:rsidRDefault="00B439E9" w:rsidP="00B439E9">
      <w:pPr>
        <w:pStyle w:val="Prrafodelista1"/>
        <w:spacing w:after="0" w:line="360" w:lineRule="auto"/>
        <w:ind w:left="0"/>
        <w:jc w:val="both"/>
        <w:rPr>
          <w:rFonts w:ascii="Times New Roman" w:hAnsi="Times New Roman"/>
          <w:sz w:val="24"/>
          <w:szCs w:val="24"/>
          <w:lang w:val="es-DO"/>
        </w:rPr>
      </w:pPr>
    </w:p>
    <w:p w:rsidR="00B439E9" w:rsidRDefault="00B439E9" w:rsidP="00B439E9">
      <w:pPr>
        <w:pStyle w:val="Prrafodelista1"/>
        <w:spacing w:after="0" w:line="360" w:lineRule="auto"/>
        <w:ind w:left="0"/>
        <w:jc w:val="both"/>
        <w:rPr>
          <w:rFonts w:ascii="Times New Roman" w:hAnsi="Times New Roman"/>
          <w:sz w:val="24"/>
          <w:szCs w:val="24"/>
          <w:lang w:val="es-DO"/>
        </w:rPr>
      </w:pPr>
      <w:r>
        <w:rPr>
          <w:rFonts w:ascii="Times New Roman" w:hAnsi="Times New Roman"/>
          <w:sz w:val="24"/>
          <w:szCs w:val="24"/>
          <w:lang w:val="es-DO"/>
        </w:rPr>
        <w:t>SIGEC pretende dejar a un lado la forma antigua de administrar los pacientes y a través de tecnología de última generación nos hace acceder a nuestra información desde cualquier lugar, a cualquier hora y desde diferentes dispositivos. Lo que hace que este Sistema esté a la vanguardia de las facilidades tecnológicas de este siglo y haciendo del mismo una herramienta que cumple con las exigencias del paciente y el médico del mundo actual.</w:t>
      </w:r>
    </w:p>
    <w:p w:rsidR="00B439E9" w:rsidRDefault="00B439E9" w:rsidP="00B439E9">
      <w:pPr>
        <w:pStyle w:val="Prrafodelista1"/>
        <w:spacing w:after="0" w:line="360" w:lineRule="auto"/>
        <w:ind w:left="0"/>
        <w:jc w:val="both"/>
        <w:rPr>
          <w:rFonts w:ascii="Times New Roman" w:hAnsi="Times New Roman"/>
          <w:sz w:val="24"/>
          <w:szCs w:val="24"/>
          <w:lang w:val="es-DO"/>
        </w:rPr>
      </w:pPr>
    </w:p>
    <w:p w:rsidR="00B439E9" w:rsidRDefault="00B439E9" w:rsidP="00B439E9">
      <w:pPr>
        <w:pStyle w:val="Prrafodelista1"/>
        <w:spacing w:after="0" w:line="360" w:lineRule="auto"/>
        <w:ind w:left="0"/>
        <w:jc w:val="both"/>
        <w:rPr>
          <w:rFonts w:ascii="Times New Roman" w:hAnsi="Times New Roman"/>
          <w:sz w:val="24"/>
          <w:szCs w:val="24"/>
          <w:lang w:val="es-DO"/>
        </w:rPr>
      </w:pPr>
      <w:r>
        <w:rPr>
          <w:rFonts w:ascii="Times New Roman" w:hAnsi="Times New Roman"/>
          <w:sz w:val="24"/>
          <w:szCs w:val="24"/>
          <w:lang w:val="es-DO"/>
        </w:rPr>
        <w:t>Administrar SIGEC nos va a resultar tan común como navegar en muchas de las páginas web que accedemos a diario, permitiendo poner en práctica los conocimientos que SIGEC proporcione en otras aplicaciones encontradas en la Web.</w:t>
      </w:r>
    </w:p>
    <w:p w:rsidR="00B439E9" w:rsidRDefault="00B439E9" w:rsidP="00B439E9">
      <w:pPr>
        <w:pStyle w:val="Prrafodelista1"/>
        <w:spacing w:after="0" w:line="360" w:lineRule="auto"/>
        <w:ind w:left="0"/>
        <w:jc w:val="both"/>
        <w:rPr>
          <w:rFonts w:ascii="Times New Roman" w:hAnsi="Times New Roman"/>
          <w:sz w:val="24"/>
          <w:szCs w:val="24"/>
          <w:lang w:val="es-DO"/>
        </w:rPr>
      </w:pPr>
    </w:p>
    <w:p w:rsidR="00B439E9" w:rsidRPr="00CD4140" w:rsidRDefault="00B439E9" w:rsidP="00B439E9">
      <w:pPr>
        <w:pStyle w:val="Prrafodelista1"/>
        <w:spacing w:after="0" w:line="360" w:lineRule="auto"/>
        <w:ind w:left="0"/>
        <w:jc w:val="both"/>
        <w:rPr>
          <w:rFonts w:ascii="Times New Roman" w:hAnsi="Times New Roman"/>
          <w:sz w:val="24"/>
          <w:szCs w:val="24"/>
          <w:lang w:val="es-DO"/>
        </w:rPr>
      </w:pPr>
      <w:r>
        <w:rPr>
          <w:rFonts w:ascii="Times New Roman" w:hAnsi="Times New Roman"/>
          <w:sz w:val="24"/>
          <w:szCs w:val="24"/>
          <w:lang w:val="es-DO"/>
        </w:rPr>
        <w:t>Sin lugar a dudas podemos decir que con el uso de SIGEC podemos marcar un antes y un después de su puesta en marcha, haciendo de esta una herramienta indispensable para el manejo de su consultorio gracias a la integración de todos los procesos del diario vivir en la comodidad de su escritorio.</w:t>
      </w:r>
    </w:p>
    <w:p w:rsidR="00B439E9" w:rsidRPr="007B15EE" w:rsidRDefault="00B439E9" w:rsidP="00B439E9">
      <w:pPr>
        <w:pStyle w:val="Prrafodelista1"/>
        <w:spacing w:after="0" w:line="240" w:lineRule="auto"/>
        <w:ind w:left="0"/>
        <w:jc w:val="both"/>
        <w:rPr>
          <w:sz w:val="24"/>
          <w:szCs w:val="24"/>
          <w:lang w:val="es-DO"/>
        </w:rPr>
      </w:pPr>
    </w:p>
    <w:p w:rsidR="00B439E9" w:rsidRPr="007B15EE" w:rsidRDefault="00B439E9" w:rsidP="00B439E9">
      <w:pPr>
        <w:pStyle w:val="Prrafodelista1"/>
        <w:spacing w:after="0" w:line="240" w:lineRule="auto"/>
        <w:ind w:left="0"/>
        <w:jc w:val="both"/>
        <w:rPr>
          <w:sz w:val="24"/>
          <w:szCs w:val="24"/>
          <w:lang w:val="es-DO"/>
        </w:rPr>
      </w:pPr>
    </w:p>
    <w:p w:rsidR="00B439E9" w:rsidRPr="007B15EE" w:rsidRDefault="00B439E9" w:rsidP="00B439E9">
      <w:pPr>
        <w:pStyle w:val="Prrafodelista1"/>
        <w:spacing w:after="0" w:line="240" w:lineRule="auto"/>
        <w:ind w:left="0"/>
        <w:jc w:val="both"/>
        <w:rPr>
          <w:sz w:val="24"/>
          <w:szCs w:val="24"/>
          <w:lang w:val="es-DO"/>
        </w:rPr>
      </w:pPr>
    </w:p>
    <w:p w:rsidR="00B439E9" w:rsidRPr="007B15EE" w:rsidRDefault="00B439E9" w:rsidP="00B439E9">
      <w:pPr>
        <w:pStyle w:val="Prrafodelista1"/>
        <w:spacing w:after="0" w:line="240" w:lineRule="auto"/>
        <w:ind w:left="0"/>
        <w:jc w:val="both"/>
        <w:rPr>
          <w:sz w:val="24"/>
          <w:szCs w:val="24"/>
          <w:lang w:val="es-DO"/>
        </w:rPr>
      </w:pPr>
    </w:p>
    <w:p w:rsidR="00B439E9" w:rsidRPr="007B15EE" w:rsidRDefault="00B439E9" w:rsidP="00B439E9">
      <w:pPr>
        <w:pStyle w:val="Prrafodelista1"/>
        <w:spacing w:after="0" w:line="240" w:lineRule="auto"/>
        <w:ind w:left="0"/>
        <w:jc w:val="both"/>
        <w:rPr>
          <w:sz w:val="24"/>
          <w:szCs w:val="24"/>
          <w:lang w:val="es-DO"/>
        </w:rPr>
      </w:pPr>
    </w:p>
    <w:p w:rsidR="00B439E9" w:rsidRPr="007B15EE" w:rsidRDefault="00B439E9" w:rsidP="00B439E9">
      <w:pPr>
        <w:pStyle w:val="Prrafodelista1"/>
        <w:spacing w:after="0" w:line="240" w:lineRule="auto"/>
        <w:ind w:left="0"/>
        <w:jc w:val="both"/>
        <w:rPr>
          <w:sz w:val="24"/>
          <w:szCs w:val="24"/>
          <w:lang w:val="es-DO"/>
        </w:rPr>
      </w:pPr>
    </w:p>
    <w:p w:rsidR="00B439E9" w:rsidRPr="007B15EE" w:rsidRDefault="00B439E9" w:rsidP="00B439E9">
      <w:pPr>
        <w:pStyle w:val="Prrafodelista1"/>
        <w:spacing w:after="0" w:line="240" w:lineRule="auto"/>
        <w:ind w:left="0"/>
        <w:jc w:val="both"/>
        <w:rPr>
          <w:sz w:val="24"/>
          <w:szCs w:val="24"/>
          <w:lang w:val="es-DO"/>
        </w:rPr>
      </w:pPr>
    </w:p>
    <w:p w:rsidR="00B439E9" w:rsidRPr="007B15EE" w:rsidRDefault="00B439E9" w:rsidP="00B439E9">
      <w:pPr>
        <w:pStyle w:val="Prrafodelista1"/>
        <w:spacing w:after="0" w:line="240" w:lineRule="auto"/>
        <w:ind w:left="0"/>
        <w:jc w:val="both"/>
        <w:rPr>
          <w:sz w:val="24"/>
          <w:szCs w:val="24"/>
          <w:lang w:val="es-DO"/>
        </w:rPr>
      </w:pPr>
    </w:p>
    <w:p w:rsidR="00B439E9" w:rsidRPr="007B15EE" w:rsidRDefault="00B439E9" w:rsidP="00B439E9">
      <w:pPr>
        <w:pStyle w:val="Prrafodelista1"/>
        <w:spacing w:after="0" w:line="240" w:lineRule="auto"/>
        <w:ind w:left="0"/>
        <w:jc w:val="both"/>
        <w:rPr>
          <w:sz w:val="24"/>
          <w:szCs w:val="24"/>
          <w:lang w:val="es-DO"/>
        </w:rPr>
      </w:pPr>
    </w:p>
    <w:p w:rsidR="00B439E9" w:rsidRPr="007B15EE" w:rsidRDefault="00B439E9" w:rsidP="00B439E9">
      <w:pPr>
        <w:pStyle w:val="Heading1"/>
      </w:pPr>
      <w:r>
        <w:lastRenderedPageBreak/>
        <w:t>Recomendaciones</w:t>
      </w:r>
    </w:p>
    <w:p w:rsidR="00B439E9" w:rsidRPr="007B15EE" w:rsidRDefault="00B439E9" w:rsidP="00B439E9">
      <w:pPr>
        <w:pStyle w:val="Prrafodelista1"/>
        <w:spacing w:after="0" w:line="240" w:lineRule="auto"/>
        <w:ind w:left="0"/>
        <w:jc w:val="both"/>
        <w:rPr>
          <w:sz w:val="24"/>
          <w:szCs w:val="24"/>
          <w:lang w:val="es-DO"/>
        </w:rPr>
      </w:pPr>
    </w:p>
    <w:p w:rsidR="00B439E9" w:rsidRPr="007B15EE" w:rsidRDefault="00B439E9" w:rsidP="00B439E9">
      <w:pPr>
        <w:pStyle w:val="Prrafodelista1"/>
        <w:spacing w:after="0" w:line="240" w:lineRule="auto"/>
        <w:ind w:left="0"/>
        <w:jc w:val="both"/>
        <w:rPr>
          <w:sz w:val="24"/>
          <w:szCs w:val="24"/>
          <w:lang w:val="es-DO"/>
        </w:rPr>
      </w:pPr>
    </w:p>
    <w:p w:rsidR="00B439E9" w:rsidRPr="007B15EE" w:rsidRDefault="00B439E9" w:rsidP="00B439E9">
      <w:pPr>
        <w:pStyle w:val="Prrafodelista1"/>
        <w:spacing w:after="0" w:line="240" w:lineRule="auto"/>
        <w:ind w:left="0"/>
        <w:jc w:val="both"/>
        <w:rPr>
          <w:sz w:val="24"/>
          <w:szCs w:val="24"/>
          <w:lang w:val="es-DO"/>
        </w:rPr>
      </w:pPr>
    </w:p>
    <w:p w:rsidR="00B439E9" w:rsidRDefault="00B439E9" w:rsidP="00B439E9">
      <w:pPr>
        <w:pStyle w:val="Prrafodelista1"/>
        <w:spacing w:after="0" w:line="360" w:lineRule="auto"/>
        <w:ind w:left="0"/>
        <w:jc w:val="both"/>
        <w:rPr>
          <w:rFonts w:ascii="Times New Roman" w:hAnsi="Times New Roman"/>
          <w:sz w:val="24"/>
          <w:szCs w:val="24"/>
          <w:lang w:val="es-DO"/>
        </w:rPr>
      </w:pPr>
      <w:r>
        <w:rPr>
          <w:rFonts w:ascii="Times New Roman" w:hAnsi="Times New Roman"/>
          <w:sz w:val="24"/>
          <w:szCs w:val="24"/>
          <w:lang w:val="es-DO"/>
        </w:rPr>
        <w:t>SIGEC</w:t>
      </w:r>
    </w:p>
    <w:p w:rsidR="00B439E9" w:rsidRDefault="00B439E9" w:rsidP="00B439E9">
      <w:pPr>
        <w:rPr>
          <w:rFonts w:eastAsia="Times New Roman" w:cs="Times New Roman"/>
          <w:szCs w:val="24"/>
          <w:lang w:bidi="en-US"/>
        </w:rPr>
      </w:pPr>
      <w:r>
        <w:rPr>
          <w:szCs w:val="24"/>
        </w:rPr>
        <w:br w:type="page"/>
      </w:r>
    </w:p>
    <w:p w:rsidR="00B439E9" w:rsidRDefault="00B439E9" w:rsidP="00B439E9">
      <w:pPr>
        <w:pStyle w:val="Heading1"/>
      </w:pPr>
    </w:p>
    <w:p w:rsidR="00B439E9" w:rsidRPr="007B15EE" w:rsidRDefault="00B439E9" w:rsidP="00B439E9">
      <w:pPr>
        <w:pStyle w:val="Heading1"/>
      </w:pPr>
      <w:proofErr w:type="spellStart"/>
      <w:r>
        <w:t>Bibliografias</w:t>
      </w:r>
      <w:proofErr w:type="spellEnd"/>
    </w:p>
    <w:p w:rsidR="00B439E9" w:rsidRPr="007B15EE" w:rsidRDefault="00B439E9" w:rsidP="00B439E9">
      <w:pPr>
        <w:pStyle w:val="Prrafodelista1"/>
        <w:spacing w:after="0" w:line="240" w:lineRule="auto"/>
        <w:ind w:left="0"/>
        <w:jc w:val="both"/>
        <w:rPr>
          <w:sz w:val="24"/>
          <w:szCs w:val="24"/>
          <w:lang w:val="es-DO"/>
        </w:rPr>
      </w:pPr>
    </w:p>
    <w:p w:rsidR="00B439E9" w:rsidRPr="007B15EE" w:rsidRDefault="00B439E9" w:rsidP="00B439E9">
      <w:pPr>
        <w:pStyle w:val="Prrafodelista1"/>
        <w:spacing w:after="0" w:line="240" w:lineRule="auto"/>
        <w:ind w:left="0"/>
        <w:jc w:val="both"/>
        <w:rPr>
          <w:sz w:val="24"/>
          <w:szCs w:val="24"/>
          <w:lang w:val="es-DO"/>
        </w:rPr>
      </w:pPr>
    </w:p>
    <w:p w:rsidR="00B439E9" w:rsidRPr="007B15EE" w:rsidRDefault="00B439E9" w:rsidP="00B439E9">
      <w:pPr>
        <w:pStyle w:val="Prrafodelista1"/>
        <w:spacing w:after="0" w:line="240" w:lineRule="auto"/>
        <w:ind w:left="0"/>
        <w:jc w:val="both"/>
        <w:rPr>
          <w:sz w:val="24"/>
          <w:szCs w:val="24"/>
          <w:lang w:val="es-DO"/>
        </w:rPr>
      </w:pPr>
    </w:p>
    <w:p w:rsidR="00B439E9" w:rsidRPr="00CD4140" w:rsidRDefault="00B439E9" w:rsidP="00B439E9">
      <w:pPr>
        <w:pStyle w:val="Prrafodelista1"/>
        <w:spacing w:after="0" w:line="360" w:lineRule="auto"/>
        <w:ind w:left="0"/>
        <w:jc w:val="both"/>
        <w:rPr>
          <w:rFonts w:ascii="Times New Roman" w:hAnsi="Times New Roman"/>
          <w:sz w:val="24"/>
          <w:szCs w:val="24"/>
          <w:lang w:val="es-DO"/>
        </w:rPr>
      </w:pPr>
      <w:r>
        <w:rPr>
          <w:rFonts w:ascii="Times New Roman" w:hAnsi="Times New Roman"/>
          <w:sz w:val="24"/>
          <w:szCs w:val="24"/>
          <w:lang w:val="es-DO"/>
        </w:rPr>
        <w:t>SIGEC</w:t>
      </w:r>
    </w:p>
    <w:p w:rsidR="00FE2C35" w:rsidRDefault="00FE2C35">
      <w:bookmarkStart w:id="0" w:name="_GoBack"/>
      <w:bookmarkEnd w:id="0"/>
    </w:p>
    <w:sectPr w:rsidR="00FE2C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9E9"/>
    <w:rsid w:val="00005FE8"/>
    <w:rsid w:val="0001348B"/>
    <w:rsid w:val="00015940"/>
    <w:rsid w:val="00015995"/>
    <w:rsid w:val="00022A26"/>
    <w:rsid w:val="00022FDF"/>
    <w:rsid w:val="000257AA"/>
    <w:rsid w:val="000410EA"/>
    <w:rsid w:val="00044686"/>
    <w:rsid w:val="00044C80"/>
    <w:rsid w:val="00045BC7"/>
    <w:rsid w:val="000510D0"/>
    <w:rsid w:val="00052397"/>
    <w:rsid w:val="000667AA"/>
    <w:rsid w:val="00067611"/>
    <w:rsid w:val="00072797"/>
    <w:rsid w:val="00074665"/>
    <w:rsid w:val="00081247"/>
    <w:rsid w:val="0008167C"/>
    <w:rsid w:val="000875A5"/>
    <w:rsid w:val="000A1D7C"/>
    <w:rsid w:val="000C13BB"/>
    <w:rsid w:val="000C3748"/>
    <w:rsid w:val="000C4DC4"/>
    <w:rsid w:val="000C6EFC"/>
    <w:rsid w:val="000C743C"/>
    <w:rsid w:val="000F76D1"/>
    <w:rsid w:val="00122F61"/>
    <w:rsid w:val="00134655"/>
    <w:rsid w:val="001537AA"/>
    <w:rsid w:val="00154E3E"/>
    <w:rsid w:val="0017220F"/>
    <w:rsid w:val="00185F03"/>
    <w:rsid w:val="00187CFB"/>
    <w:rsid w:val="00192BAA"/>
    <w:rsid w:val="001A7FF2"/>
    <w:rsid w:val="001B3391"/>
    <w:rsid w:val="001C5975"/>
    <w:rsid w:val="001C7919"/>
    <w:rsid w:val="001C7F2C"/>
    <w:rsid w:val="001D3131"/>
    <w:rsid w:val="001E098D"/>
    <w:rsid w:val="001E2F53"/>
    <w:rsid w:val="001E5A07"/>
    <w:rsid w:val="002026A7"/>
    <w:rsid w:val="00213F40"/>
    <w:rsid w:val="00216C3E"/>
    <w:rsid w:val="002179CC"/>
    <w:rsid w:val="00240C5C"/>
    <w:rsid w:val="00246FEF"/>
    <w:rsid w:val="00255E07"/>
    <w:rsid w:val="00261847"/>
    <w:rsid w:val="002637B0"/>
    <w:rsid w:val="00270C06"/>
    <w:rsid w:val="00273823"/>
    <w:rsid w:val="002739C6"/>
    <w:rsid w:val="00275334"/>
    <w:rsid w:val="00276F7A"/>
    <w:rsid w:val="00280045"/>
    <w:rsid w:val="00281CF0"/>
    <w:rsid w:val="00282FAA"/>
    <w:rsid w:val="0028645B"/>
    <w:rsid w:val="002901FB"/>
    <w:rsid w:val="00296658"/>
    <w:rsid w:val="002A285D"/>
    <w:rsid w:val="002C144C"/>
    <w:rsid w:val="002C5052"/>
    <w:rsid w:val="002D1643"/>
    <w:rsid w:val="002D335E"/>
    <w:rsid w:val="002E25E4"/>
    <w:rsid w:val="002F01AB"/>
    <w:rsid w:val="002F2FCA"/>
    <w:rsid w:val="002F342C"/>
    <w:rsid w:val="0030231C"/>
    <w:rsid w:val="00305100"/>
    <w:rsid w:val="0030717F"/>
    <w:rsid w:val="00314CA4"/>
    <w:rsid w:val="00315CE9"/>
    <w:rsid w:val="003174EA"/>
    <w:rsid w:val="00322076"/>
    <w:rsid w:val="003259AA"/>
    <w:rsid w:val="003266F3"/>
    <w:rsid w:val="00346F17"/>
    <w:rsid w:val="003553CD"/>
    <w:rsid w:val="00360497"/>
    <w:rsid w:val="00364685"/>
    <w:rsid w:val="00370EF9"/>
    <w:rsid w:val="00371D09"/>
    <w:rsid w:val="00372768"/>
    <w:rsid w:val="00373FAD"/>
    <w:rsid w:val="00381F9C"/>
    <w:rsid w:val="00386ABD"/>
    <w:rsid w:val="00387089"/>
    <w:rsid w:val="00387AC4"/>
    <w:rsid w:val="00390700"/>
    <w:rsid w:val="00391C9E"/>
    <w:rsid w:val="00394153"/>
    <w:rsid w:val="00394938"/>
    <w:rsid w:val="00397650"/>
    <w:rsid w:val="003A41AE"/>
    <w:rsid w:val="003A70FB"/>
    <w:rsid w:val="003B3F88"/>
    <w:rsid w:val="003B4F34"/>
    <w:rsid w:val="003B573B"/>
    <w:rsid w:val="003C4255"/>
    <w:rsid w:val="003C7A54"/>
    <w:rsid w:val="003D1180"/>
    <w:rsid w:val="003D2336"/>
    <w:rsid w:val="003E4D46"/>
    <w:rsid w:val="003E5088"/>
    <w:rsid w:val="003E7B81"/>
    <w:rsid w:val="003F0DFC"/>
    <w:rsid w:val="00401022"/>
    <w:rsid w:val="00401869"/>
    <w:rsid w:val="00403659"/>
    <w:rsid w:val="00410128"/>
    <w:rsid w:val="0042212B"/>
    <w:rsid w:val="00442561"/>
    <w:rsid w:val="00451656"/>
    <w:rsid w:val="00457C38"/>
    <w:rsid w:val="0046266D"/>
    <w:rsid w:val="004920F9"/>
    <w:rsid w:val="004A1B49"/>
    <w:rsid w:val="004B6E3F"/>
    <w:rsid w:val="004D7953"/>
    <w:rsid w:val="004E3B01"/>
    <w:rsid w:val="004E55CA"/>
    <w:rsid w:val="004E63B3"/>
    <w:rsid w:val="004F16F6"/>
    <w:rsid w:val="004F47F8"/>
    <w:rsid w:val="00502328"/>
    <w:rsid w:val="00534453"/>
    <w:rsid w:val="00544208"/>
    <w:rsid w:val="00550D6A"/>
    <w:rsid w:val="00554C98"/>
    <w:rsid w:val="00561613"/>
    <w:rsid w:val="005643BB"/>
    <w:rsid w:val="005668F6"/>
    <w:rsid w:val="00566A1E"/>
    <w:rsid w:val="005B08FB"/>
    <w:rsid w:val="005B0C0B"/>
    <w:rsid w:val="005C1540"/>
    <w:rsid w:val="005C3373"/>
    <w:rsid w:val="005C6F49"/>
    <w:rsid w:val="005C732E"/>
    <w:rsid w:val="005D1C7E"/>
    <w:rsid w:val="005E2FA2"/>
    <w:rsid w:val="005E6F01"/>
    <w:rsid w:val="005F0D9F"/>
    <w:rsid w:val="00602909"/>
    <w:rsid w:val="0060352C"/>
    <w:rsid w:val="00607CEC"/>
    <w:rsid w:val="006104F2"/>
    <w:rsid w:val="0061672A"/>
    <w:rsid w:val="00617E01"/>
    <w:rsid w:val="00620E03"/>
    <w:rsid w:val="00630FAD"/>
    <w:rsid w:val="00635450"/>
    <w:rsid w:val="00645136"/>
    <w:rsid w:val="00650080"/>
    <w:rsid w:val="00655BE3"/>
    <w:rsid w:val="0066108F"/>
    <w:rsid w:val="00661F8E"/>
    <w:rsid w:val="00673F16"/>
    <w:rsid w:val="006A2CB0"/>
    <w:rsid w:val="006B373B"/>
    <w:rsid w:val="006D64D9"/>
    <w:rsid w:val="006F1CE1"/>
    <w:rsid w:val="006F2F7E"/>
    <w:rsid w:val="006F5218"/>
    <w:rsid w:val="006F6BE1"/>
    <w:rsid w:val="006F7F19"/>
    <w:rsid w:val="00701F6A"/>
    <w:rsid w:val="00731A6C"/>
    <w:rsid w:val="00734FD3"/>
    <w:rsid w:val="00745A99"/>
    <w:rsid w:val="00762B50"/>
    <w:rsid w:val="0078106A"/>
    <w:rsid w:val="007849CE"/>
    <w:rsid w:val="00787C7F"/>
    <w:rsid w:val="00792296"/>
    <w:rsid w:val="00797A8F"/>
    <w:rsid w:val="007D0070"/>
    <w:rsid w:val="007D56FE"/>
    <w:rsid w:val="007E01D9"/>
    <w:rsid w:val="007E1E89"/>
    <w:rsid w:val="008001FC"/>
    <w:rsid w:val="00817D5E"/>
    <w:rsid w:val="008235F0"/>
    <w:rsid w:val="00825BE4"/>
    <w:rsid w:val="00835E46"/>
    <w:rsid w:val="0083684D"/>
    <w:rsid w:val="008379B3"/>
    <w:rsid w:val="00843487"/>
    <w:rsid w:val="00853676"/>
    <w:rsid w:val="00855104"/>
    <w:rsid w:val="00857EA0"/>
    <w:rsid w:val="008617EC"/>
    <w:rsid w:val="00865400"/>
    <w:rsid w:val="008703FE"/>
    <w:rsid w:val="0087091F"/>
    <w:rsid w:val="0087586B"/>
    <w:rsid w:val="0087783E"/>
    <w:rsid w:val="008819F8"/>
    <w:rsid w:val="00883F42"/>
    <w:rsid w:val="00890DCE"/>
    <w:rsid w:val="00891273"/>
    <w:rsid w:val="00894F5B"/>
    <w:rsid w:val="00895F6A"/>
    <w:rsid w:val="00897C2E"/>
    <w:rsid w:val="008A1562"/>
    <w:rsid w:val="008A218A"/>
    <w:rsid w:val="008A5F24"/>
    <w:rsid w:val="008B5E40"/>
    <w:rsid w:val="008B76BD"/>
    <w:rsid w:val="008C3B46"/>
    <w:rsid w:val="008C6C22"/>
    <w:rsid w:val="008C7815"/>
    <w:rsid w:val="008D21DA"/>
    <w:rsid w:val="008D2D27"/>
    <w:rsid w:val="008F2292"/>
    <w:rsid w:val="0092096F"/>
    <w:rsid w:val="009311AB"/>
    <w:rsid w:val="00937CE8"/>
    <w:rsid w:val="00962FB0"/>
    <w:rsid w:val="00964470"/>
    <w:rsid w:val="00965370"/>
    <w:rsid w:val="00973E63"/>
    <w:rsid w:val="00977FEA"/>
    <w:rsid w:val="009839EB"/>
    <w:rsid w:val="00987E36"/>
    <w:rsid w:val="00987FD6"/>
    <w:rsid w:val="0099173F"/>
    <w:rsid w:val="00994889"/>
    <w:rsid w:val="009A1DF8"/>
    <w:rsid w:val="009A7267"/>
    <w:rsid w:val="009B084D"/>
    <w:rsid w:val="009B318E"/>
    <w:rsid w:val="009B734D"/>
    <w:rsid w:val="009C10F3"/>
    <w:rsid w:val="009C4892"/>
    <w:rsid w:val="009D13E9"/>
    <w:rsid w:val="009E12BE"/>
    <w:rsid w:val="009E151F"/>
    <w:rsid w:val="009E4439"/>
    <w:rsid w:val="009F2731"/>
    <w:rsid w:val="009F70EA"/>
    <w:rsid w:val="009F7169"/>
    <w:rsid w:val="00A038DE"/>
    <w:rsid w:val="00A05654"/>
    <w:rsid w:val="00A123DB"/>
    <w:rsid w:val="00A15FAA"/>
    <w:rsid w:val="00A17C59"/>
    <w:rsid w:val="00A35E71"/>
    <w:rsid w:val="00A37396"/>
    <w:rsid w:val="00A43F6E"/>
    <w:rsid w:val="00A45E67"/>
    <w:rsid w:val="00A50572"/>
    <w:rsid w:val="00A520B6"/>
    <w:rsid w:val="00A54B0E"/>
    <w:rsid w:val="00A64B83"/>
    <w:rsid w:val="00A705ED"/>
    <w:rsid w:val="00A8195D"/>
    <w:rsid w:val="00A85A37"/>
    <w:rsid w:val="00A90988"/>
    <w:rsid w:val="00AA0315"/>
    <w:rsid w:val="00AA59A5"/>
    <w:rsid w:val="00AB1248"/>
    <w:rsid w:val="00AC2A6C"/>
    <w:rsid w:val="00AD233A"/>
    <w:rsid w:val="00AE1C70"/>
    <w:rsid w:val="00AF4A4D"/>
    <w:rsid w:val="00AF5A1C"/>
    <w:rsid w:val="00B00DEB"/>
    <w:rsid w:val="00B04D72"/>
    <w:rsid w:val="00B163C4"/>
    <w:rsid w:val="00B229A1"/>
    <w:rsid w:val="00B33305"/>
    <w:rsid w:val="00B3751D"/>
    <w:rsid w:val="00B439E9"/>
    <w:rsid w:val="00B45F16"/>
    <w:rsid w:val="00B5134F"/>
    <w:rsid w:val="00B61FE8"/>
    <w:rsid w:val="00B62315"/>
    <w:rsid w:val="00B647B0"/>
    <w:rsid w:val="00B70095"/>
    <w:rsid w:val="00B74BB0"/>
    <w:rsid w:val="00B74D49"/>
    <w:rsid w:val="00B81025"/>
    <w:rsid w:val="00B82176"/>
    <w:rsid w:val="00B92BDD"/>
    <w:rsid w:val="00B94A80"/>
    <w:rsid w:val="00BA1AFF"/>
    <w:rsid w:val="00BC6473"/>
    <w:rsid w:val="00BD7D73"/>
    <w:rsid w:val="00BE001C"/>
    <w:rsid w:val="00BE3E62"/>
    <w:rsid w:val="00BF17C8"/>
    <w:rsid w:val="00C06E39"/>
    <w:rsid w:val="00C074D3"/>
    <w:rsid w:val="00C130F0"/>
    <w:rsid w:val="00C16508"/>
    <w:rsid w:val="00C21084"/>
    <w:rsid w:val="00C237F9"/>
    <w:rsid w:val="00C244B9"/>
    <w:rsid w:val="00C24759"/>
    <w:rsid w:val="00C2749B"/>
    <w:rsid w:val="00C32E2D"/>
    <w:rsid w:val="00C34D4B"/>
    <w:rsid w:val="00C3685A"/>
    <w:rsid w:val="00C45BFA"/>
    <w:rsid w:val="00C46A4B"/>
    <w:rsid w:val="00C74838"/>
    <w:rsid w:val="00C769B7"/>
    <w:rsid w:val="00C83C57"/>
    <w:rsid w:val="00C942EC"/>
    <w:rsid w:val="00C96470"/>
    <w:rsid w:val="00CA02D3"/>
    <w:rsid w:val="00CA3A27"/>
    <w:rsid w:val="00CA4800"/>
    <w:rsid w:val="00CB6165"/>
    <w:rsid w:val="00CB735D"/>
    <w:rsid w:val="00CB7380"/>
    <w:rsid w:val="00CC2E39"/>
    <w:rsid w:val="00CC40F2"/>
    <w:rsid w:val="00CC5094"/>
    <w:rsid w:val="00CC6C3D"/>
    <w:rsid w:val="00CD0DC5"/>
    <w:rsid w:val="00CD6257"/>
    <w:rsid w:val="00CE754E"/>
    <w:rsid w:val="00CF051F"/>
    <w:rsid w:val="00D10151"/>
    <w:rsid w:val="00D206C1"/>
    <w:rsid w:val="00D33483"/>
    <w:rsid w:val="00D460BB"/>
    <w:rsid w:val="00D51152"/>
    <w:rsid w:val="00D52779"/>
    <w:rsid w:val="00D61B1A"/>
    <w:rsid w:val="00D730BA"/>
    <w:rsid w:val="00D743D9"/>
    <w:rsid w:val="00D752EA"/>
    <w:rsid w:val="00D92799"/>
    <w:rsid w:val="00D933C7"/>
    <w:rsid w:val="00D94B31"/>
    <w:rsid w:val="00DA490D"/>
    <w:rsid w:val="00DB5368"/>
    <w:rsid w:val="00DC21DD"/>
    <w:rsid w:val="00DC736C"/>
    <w:rsid w:val="00DC78C8"/>
    <w:rsid w:val="00DE29D8"/>
    <w:rsid w:val="00DF69F2"/>
    <w:rsid w:val="00E0155F"/>
    <w:rsid w:val="00E0497B"/>
    <w:rsid w:val="00E10624"/>
    <w:rsid w:val="00E12935"/>
    <w:rsid w:val="00E22697"/>
    <w:rsid w:val="00E325B0"/>
    <w:rsid w:val="00E34277"/>
    <w:rsid w:val="00E40699"/>
    <w:rsid w:val="00E421F9"/>
    <w:rsid w:val="00E47054"/>
    <w:rsid w:val="00E5158E"/>
    <w:rsid w:val="00E56273"/>
    <w:rsid w:val="00E56454"/>
    <w:rsid w:val="00E61675"/>
    <w:rsid w:val="00E63554"/>
    <w:rsid w:val="00E71A23"/>
    <w:rsid w:val="00E71A24"/>
    <w:rsid w:val="00E81C4F"/>
    <w:rsid w:val="00E90645"/>
    <w:rsid w:val="00E91D34"/>
    <w:rsid w:val="00E922B5"/>
    <w:rsid w:val="00E93DF9"/>
    <w:rsid w:val="00E942CE"/>
    <w:rsid w:val="00EA05E1"/>
    <w:rsid w:val="00EA7BA9"/>
    <w:rsid w:val="00EB2E4D"/>
    <w:rsid w:val="00EC0653"/>
    <w:rsid w:val="00EC1952"/>
    <w:rsid w:val="00EE00CD"/>
    <w:rsid w:val="00EE271F"/>
    <w:rsid w:val="00EE320A"/>
    <w:rsid w:val="00EE7B17"/>
    <w:rsid w:val="00EF04CC"/>
    <w:rsid w:val="00EF7C64"/>
    <w:rsid w:val="00F01580"/>
    <w:rsid w:val="00F01D04"/>
    <w:rsid w:val="00F03F0C"/>
    <w:rsid w:val="00F14D54"/>
    <w:rsid w:val="00F1646B"/>
    <w:rsid w:val="00F2284B"/>
    <w:rsid w:val="00F276E6"/>
    <w:rsid w:val="00F3237C"/>
    <w:rsid w:val="00F35BFE"/>
    <w:rsid w:val="00F360D4"/>
    <w:rsid w:val="00F36C31"/>
    <w:rsid w:val="00F45EE4"/>
    <w:rsid w:val="00F47662"/>
    <w:rsid w:val="00F6314E"/>
    <w:rsid w:val="00F70D6C"/>
    <w:rsid w:val="00F74C04"/>
    <w:rsid w:val="00F8741D"/>
    <w:rsid w:val="00F94ED5"/>
    <w:rsid w:val="00FA0014"/>
    <w:rsid w:val="00FA19C7"/>
    <w:rsid w:val="00FA2256"/>
    <w:rsid w:val="00FB3FE5"/>
    <w:rsid w:val="00FC171F"/>
    <w:rsid w:val="00FC6C84"/>
    <w:rsid w:val="00FD01C4"/>
    <w:rsid w:val="00FE1184"/>
    <w:rsid w:val="00FE2C35"/>
    <w:rsid w:val="00FE2DB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BF97E-791B-445D-8920-3F7AEB14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9E9"/>
    <w:rPr>
      <w:rFonts w:ascii="Times New Roman" w:hAnsi="Times New Roman"/>
      <w:sz w:val="24"/>
    </w:rPr>
  </w:style>
  <w:style w:type="paragraph" w:styleId="Heading1">
    <w:name w:val="heading 1"/>
    <w:basedOn w:val="Normal"/>
    <w:next w:val="Normal"/>
    <w:link w:val="Heading1Char"/>
    <w:uiPriority w:val="9"/>
    <w:qFormat/>
    <w:rsid w:val="00B439E9"/>
    <w:pPr>
      <w:keepNext/>
      <w:keepLines/>
      <w:spacing w:before="480" w:after="0"/>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9E9"/>
    <w:rPr>
      <w:rFonts w:ascii="Times New Roman" w:eastAsiaTheme="majorEastAsia" w:hAnsi="Times New Roman" w:cstheme="majorBidi"/>
      <w:b/>
      <w:bCs/>
      <w:sz w:val="32"/>
      <w:szCs w:val="28"/>
    </w:rPr>
  </w:style>
  <w:style w:type="paragraph" w:customStyle="1" w:styleId="Prrafodelista1">
    <w:name w:val="Párrafo de lista1"/>
    <w:basedOn w:val="Normal"/>
    <w:uiPriority w:val="34"/>
    <w:qFormat/>
    <w:rsid w:val="00B439E9"/>
    <w:pPr>
      <w:spacing w:before="200" w:after="200" w:line="276" w:lineRule="auto"/>
      <w:ind w:left="720"/>
      <w:contextualSpacing/>
    </w:pPr>
    <w:rPr>
      <w:rFonts w:ascii="Calibri" w:eastAsia="Times New Roman" w:hAnsi="Calibri" w:cs="Times New Roman"/>
      <w:sz w:val="20"/>
      <w:szCs w:val="20"/>
      <w:lang w:val="es-ES_tradnl"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Words>
  <Characters>1270</Characters>
  <Application>Microsoft Office Word</Application>
  <DocSecurity>0</DocSecurity>
  <Lines>10</Lines>
  <Paragraphs>2</Paragraphs>
  <ScaleCrop>false</ScaleCrop>
  <Company>JS CDS</Company>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 Soriano</dc:creator>
  <cp:keywords/>
  <dc:description/>
  <cp:lastModifiedBy>Jorge F. Soriano</cp:lastModifiedBy>
  <cp:revision>1</cp:revision>
  <dcterms:created xsi:type="dcterms:W3CDTF">2014-01-23T19:47:00Z</dcterms:created>
  <dcterms:modified xsi:type="dcterms:W3CDTF">2014-01-23T19:47:00Z</dcterms:modified>
</cp:coreProperties>
</file>