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40" w:line="280" w:lineRule="auto"/>
        <w:keepNext/>
      </w:pPr>
      <w:r>
        <w:rPr>
          <w:rFonts w:ascii="Times New Roman" w:hAnsi="Times New Roman" w:eastAsia="黑体"/>
          <w:sz w:val="36"/>
          <w:color w:val="000000"/>
          <w:b/>
        </w:rPr>
        <w:t>数列目录</w:t>
      </w:r>
    </w:p>
    <w:p>
      <w:pPr>
        <w:spacing w:after="140" w:line="240" w:lineRule="auto"/>
        <w:keepNext/>
      </w:pPr>
      <w:r>
        <w:rPr>
          <w:rFonts w:ascii="Times New Roman" w:hAnsi="Times New Roman" w:eastAsia="宋体"/>
          <w:sz w:val="19"/>
          <w:color w:val="000000"/>
        </w:rPr>
        <w:t>点击条目跳转到正文（Word：Ctrl＋单击）。</w:t>
      </w:r>
    </w:p>
    <w:p>
      <w:pPr>
        <w:spacing w:before="70" w:after="30" w:line="270" w:lineRule="auto"/>
        <w:ind w:left="0" w:firstLine="0"/>
        <w:widowControl/>
        <w:keepNext/>
        <w:tabs>
          <w:tab w:val="right" w:leader="dot" w:pos="9600"/>
        </w:tabs>
      </w:pPr>
      <w:hyperlink w:anchor="SequenceIndex001" w:history="1">
        <w:r>
          <w:rPr>
            <w:rFonts w:ascii="Times New Roman" w:hAnsi="Times New Roman" w:eastAsia="黑体"/>
            <w:sz w:val="24"/>
            <w:color w:val="000000"/>
            <w:b/>
          </w:rPr>
          <w:t>一、等差数列</w:t>
        </w:r>
        <w:r>
          <w:rPr>
            <w:rFonts w:ascii="Times New Roman" w:hAnsi="Times New Roman" w:eastAsia="宋体"/>
            <w:sz w:val="21"/>
            <w:color w:val="000000"/>
          </w:rPr>
          <w:tab/>
        </w:r>
        <w:fldSimple w:instr=" PAGEREF SequenceIndex001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02" w:history="1">
        <w:r>
          <w:rPr>
            <w:rFonts w:ascii="Times New Roman" w:hAnsi="Times New Roman" w:eastAsia="宋体"/>
            <w:sz w:val="21"/>
            <w:color w:val="000000"/>
          </w:rPr>
          <w:t>定义</w:t>
        </w:r>
        <w:r>
          <w:rPr>
            <w:rFonts w:ascii="Times New Roman" w:hAnsi="Times New Roman" w:eastAsia="宋体"/>
            <w:sz w:val="21"/>
            <w:color w:val="000000"/>
          </w:rPr>
          <w:tab/>
        </w:r>
        <w:fldSimple w:instr=" PAGEREF SequenceIndex002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07" w:history="1">
        <w:r>
          <w:rPr>
            <w:rFonts w:ascii="Times New Roman" w:hAnsi="Times New Roman" w:eastAsia="宋体"/>
            <w:sz w:val="21"/>
            <w:color w:val="000000"/>
          </w:rPr>
          <w:t>通项公式的变形</w:t>
        </w:r>
        <w:r>
          <w:rPr>
            <w:rFonts w:ascii="Times New Roman" w:hAnsi="Times New Roman" w:eastAsia="宋体"/>
            <w:sz w:val="21"/>
            <w:color w:val="000000"/>
          </w:rPr>
          <w:tab/>
        </w:r>
        <w:fldSimple w:instr=" PAGEREF SequenceIndex007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08" w:history="1">
        <w:r>
          <w:rPr>
            <w:rFonts w:ascii="Times New Roman" w:hAnsi="Times New Roman" w:eastAsia="宋体"/>
            <w:sz w:val="21"/>
            <w:color w:val="000000"/>
          </w:rPr>
          <w:t>通项公式</w:t>
        </w:r>
        <w:r>
          <w:rPr>
            <w:rFonts w:ascii="Times New Roman" w:hAnsi="Times New Roman" w:eastAsia="宋体"/>
            <w:sz w:val="21"/>
            <w:color w:val="000000"/>
          </w:rPr>
          <w:tab/>
        </w:r>
        <w:fldSimple w:instr=" PAGEREF SequenceIndex008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10" w:history="1">
        <w:r>
          <w:rPr>
            <w:rFonts w:ascii="Times New Roman" w:hAnsi="Times New Roman" w:eastAsia="宋体"/>
            <w:sz w:val="21"/>
            <w:color w:val="000000"/>
          </w:rPr>
          <w:t>前 n 项和公式</w:t>
        </w:r>
        <w:r>
          <w:rPr>
            <w:rFonts w:ascii="Times New Roman" w:hAnsi="Times New Roman" w:eastAsia="宋体"/>
            <w:sz w:val="21"/>
            <w:color w:val="000000"/>
          </w:rPr>
          <w:tab/>
        </w:r>
        <w:fldSimple w:instr=" PAGEREF SequenceIndex010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13" w:history="1">
        <w:r>
          <w:rPr>
            <w:rFonts w:ascii="Times New Roman" w:hAnsi="Times New Roman" w:eastAsia="宋体"/>
            <w:sz w:val="21"/>
            <w:color w:val="000000"/>
          </w:rPr>
          <w:t>等差数列的性质</w:t>
        </w:r>
        <w:r>
          <w:rPr>
            <w:rFonts w:ascii="Times New Roman" w:hAnsi="Times New Roman" w:eastAsia="宋体"/>
            <w:sz w:val="21"/>
            <w:color w:val="000000"/>
          </w:rPr>
          <w:tab/>
        </w:r>
        <w:fldSimple w:instr=" PAGEREF SequenceIndex013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17" w:history="1">
        <w:r>
          <w:rPr>
            <w:rFonts w:ascii="Times New Roman" w:hAnsi="Times New Roman" w:eastAsia="宋体"/>
            <w:sz w:val="21"/>
            <w:color w:val="000000"/>
          </w:rPr>
          <w:t>前 n 项和的最值</w:t>
        </w:r>
        <w:r>
          <w:rPr>
            <w:rFonts w:ascii="Times New Roman" w:hAnsi="Times New Roman" w:eastAsia="宋体"/>
            <w:sz w:val="21"/>
            <w:color w:val="000000"/>
          </w:rPr>
          <w:tab/>
        </w:r>
        <w:fldSimple w:instr=" PAGEREF SequenceIndex017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19" w:history="1">
        <w:r>
          <w:rPr>
            <w:rFonts w:ascii="Times New Roman" w:hAnsi="Times New Roman" w:eastAsia="宋体"/>
            <w:sz w:val="21"/>
            <w:color w:val="000000"/>
          </w:rPr>
          <w:t>前 n 项和与通项公式的关系</w:t>
        </w:r>
        <w:r>
          <w:rPr>
            <w:rFonts w:ascii="Times New Roman" w:hAnsi="Times New Roman" w:eastAsia="宋体"/>
            <w:sz w:val="21"/>
            <w:color w:val="000000"/>
          </w:rPr>
          <w:tab/>
        </w:r>
        <w:fldSimple w:instr=" PAGEREF SequenceIndex019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20" w:history="1">
        <w:r>
          <w:rPr>
            <w:rFonts w:ascii="Times New Roman" w:hAnsi="Times New Roman" w:eastAsia="宋体"/>
            <w:sz w:val="21"/>
            <w:color w:val="000000"/>
          </w:rPr>
          <w:t>前 n 项和的性质</w:t>
        </w:r>
        <w:r>
          <w:rPr>
            <w:rFonts w:ascii="Times New Roman" w:hAnsi="Times New Roman" w:eastAsia="宋体"/>
            <w:sz w:val="21"/>
            <w:color w:val="000000"/>
          </w:rPr>
          <w:tab/>
        </w:r>
        <w:fldSimple w:instr=" PAGEREF SequenceIndex020 \h ">
          <w:r>
            <w:rPr>
              <w:rFonts w:ascii="Times New Roman" w:hAnsi="Times New Roman" w:eastAsia="宋体"/>
              <w:sz w:val="21"/>
              <w:color w:val="000000"/>
            </w:rPr>
            <w:t>3</w:t>
          </w:r>
        </w:fldSimple>
      </w:hyperlink>
    </w:p>
    <w:p>
      <w:pPr>
        <w:spacing w:before="0" w:after="30" w:line="270" w:lineRule="auto"/>
        <w:ind w:left="300" w:firstLine="0"/>
        <w:widowControl/>
        <w:tabs>
          <w:tab w:val="right" w:leader="dot" w:pos="9600"/>
        </w:tabs>
      </w:pPr>
      <w:hyperlink w:anchor="SequenceIndex030" w:history="1">
        <w:r>
          <w:rPr>
            <w:rFonts w:ascii="Times New Roman" w:hAnsi="Times New Roman" w:eastAsia="宋体"/>
            <w:sz w:val="21"/>
            <w:color w:val="000000"/>
          </w:rPr>
          <w:t>项之比与和之比的关系</w:t>
        </w:r>
        <w:r>
          <w:rPr>
            <w:rFonts w:ascii="Times New Roman" w:hAnsi="Times New Roman" w:eastAsia="宋体"/>
            <w:sz w:val="21"/>
            <w:color w:val="000000"/>
          </w:rPr>
          <w:tab/>
        </w:r>
        <w:fldSimple w:instr=" PAGEREF SequenceIndex030 \h ">
          <w:r>
            <w:rPr>
              <w:rFonts w:ascii="Times New Roman" w:hAnsi="Times New Roman" w:eastAsia="宋体"/>
              <w:sz w:val="21"/>
              <w:color w:val="000000"/>
            </w:rPr>
            <w:t>4</w:t>
          </w:r>
        </w:fldSimple>
      </w:hyperlink>
    </w:p>
    <w:p>
      <w:pPr>
        <w:spacing w:before="0" w:after="30" w:line="270" w:lineRule="auto"/>
        <w:ind w:left="300" w:firstLine="0"/>
        <w:widowControl/>
        <w:tabs>
          <w:tab w:val="right" w:leader="dot" w:pos="9600"/>
        </w:tabs>
      </w:pPr>
      <w:hyperlink w:anchor="SequenceIndex033" w:history="1">
        <w:r>
          <w:rPr>
            <w:rFonts w:ascii="Times New Roman" w:hAnsi="Times New Roman" w:eastAsia="宋体"/>
            <w:sz w:val="21"/>
            <w:color w:val="000000"/>
          </w:rPr>
          <w:t>前 n 项和最值的判定</w:t>
        </w:r>
        <w:r>
          <w:rPr>
            <w:rFonts w:ascii="Times New Roman" w:hAnsi="Times New Roman" w:eastAsia="宋体"/>
            <w:sz w:val="21"/>
            <w:color w:val="000000"/>
          </w:rPr>
          <w:tab/>
        </w:r>
        <w:fldSimple w:instr=" PAGEREF SequenceIndex033 \h ">
          <w:r>
            <w:rPr>
              <w:rFonts w:ascii="Times New Roman" w:hAnsi="Times New Roman" w:eastAsia="宋体"/>
              <w:sz w:val="21"/>
              <w:color w:val="000000"/>
            </w:rPr>
            <w:t>4</w:t>
          </w:r>
        </w:fldSimple>
      </w:hyperlink>
    </w:p>
    <w:p>
      <w:pPr>
        <w:spacing w:before="0" w:after="30" w:line="270" w:lineRule="auto"/>
        <w:ind w:left="300" w:firstLine="0"/>
        <w:widowControl/>
        <w:tabs>
          <w:tab w:val="right" w:leader="dot" w:pos="9600"/>
        </w:tabs>
      </w:pPr>
      <w:hyperlink w:anchor="SequenceIndex036" w:history="1">
        <w:r>
          <w:rPr>
            <w:rFonts w:ascii="Times New Roman" w:hAnsi="Times New Roman" w:eastAsia="宋体"/>
            <w:sz w:val="21"/>
            <w:color w:val="000000"/>
          </w:rPr>
          <w:t>原数列与绝对值数列的前 n 项和</w:t>
        </w:r>
        <w:r>
          <w:rPr>
            <w:rFonts w:ascii="Times New Roman" w:hAnsi="Times New Roman" w:eastAsia="宋体"/>
            <w:sz w:val="21"/>
            <w:color w:val="000000"/>
          </w:rPr>
          <w:tab/>
        </w:r>
        <w:fldSimple w:instr=" PAGEREF SequenceIndex036 \h ">
          <w:r>
            <w:rPr>
              <w:rFonts w:ascii="Times New Roman" w:hAnsi="Times New Roman" w:eastAsia="宋体"/>
              <w:sz w:val="21"/>
              <w:color w:val="000000"/>
            </w:rPr>
            <w:t>4</w:t>
          </w:r>
        </w:fldSimple>
      </w:hyperlink>
    </w:p>
    <w:p>
      <w:pPr>
        <w:spacing w:before="70" w:after="30" w:line="270" w:lineRule="auto"/>
        <w:ind w:left="0" w:firstLine="0"/>
        <w:widowControl/>
        <w:keepNext/>
        <w:tabs>
          <w:tab w:val="right" w:leader="dot" w:pos="9600"/>
        </w:tabs>
      </w:pPr>
      <w:hyperlink w:anchor="SequenceIndex039" w:history="1">
        <w:r>
          <w:rPr>
            <w:rFonts w:ascii="Times New Roman" w:hAnsi="Times New Roman" w:eastAsia="黑体"/>
            <w:sz w:val="24"/>
            <w:color w:val="000000"/>
            <w:b/>
          </w:rPr>
          <w:t>二、等比数列</w:t>
        </w:r>
        <w:r>
          <w:rPr>
            <w:rFonts w:ascii="Times New Roman" w:hAnsi="Times New Roman" w:eastAsia="宋体"/>
            <w:sz w:val="21"/>
            <w:color w:val="000000"/>
          </w:rPr>
          <w:tab/>
        </w:r>
        <w:fldSimple w:instr=" PAGEREF SequenceIndex039 \h ">
          <w:r>
            <w:rPr>
              <w:rFonts w:ascii="Times New Roman" w:hAnsi="Times New Roman" w:eastAsia="宋体"/>
              <w:sz w:val="21"/>
              <w:color w:val="000000"/>
            </w:rPr>
            <w:t>5</w:t>
          </w:r>
        </w:fldSimple>
      </w:hyperlink>
    </w:p>
    <w:p>
      <w:pPr>
        <w:spacing w:before="0" w:after="30" w:line="270" w:lineRule="auto"/>
        <w:ind w:left="300" w:firstLine="0"/>
        <w:widowControl/>
        <w:tabs>
          <w:tab w:val="right" w:leader="dot" w:pos="9600"/>
        </w:tabs>
      </w:pPr>
      <w:hyperlink w:anchor="SequenceIndex040" w:history="1">
        <w:r>
          <w:rPr>
            <w:rFonts w:ascii="Times New Roman" w:hAnsi="Times New Roman" w:eastAsia="宋体"/>
            <w:sz w:val="21"/>
            <w:color w:val="000000"/>
          </w:rPr>
          <w:t>定义</w:t>
        </w:r>
        <w:r>
          <w:rPr>
            <w:rFonts w:ascii="Times New Roman" w:hAnsi="Times New Roman" w:eastAsia="宋体"/>
            <w:sz w:val="21"/>
            <w:color w:val="000000"/>
          </w:rPr>
          <w:tab/>
        </w:r>
        <w:fldSimple w:instr=" PAGEREF SequenceIndex040 \h ">
          <w:r>
            <w:rPr>
              <w:rFonts w:ascii="Times New Roman" w:hAnsi="Times New Roman" w:eastAsia="宋体"/>
              <w:sz w:val="21"/>
              <w:color w:val="000000"/>
            </w:rPr>
            <w:t>5</w:t>
          </w:r>
        </w:fldSimple>
      </w:hyperlink>
    </w:p>
    <w:p>
      <w:pPr>
        <w:spacing w:before="0" w:after="30" w:line="270" w:lineRule="auto"/>
        <w:ind w:left="300" w:firstLine="0"/>
        <w:widowControl/>
        <w:tabs>
          <w:tab w:val="right" w:leader="dot" w:pos="9600"/>
        </w:tabs>
      </w:pPr>
      <w:hyperlink w:anchor="SequenceIndex045" w:history="1">
        <w:r>
          <w:rPr>
            <w:rFonts w:ascii="Times New Roman" w:hAnsi="Times New Roman" w:eastAsia="宋体"/>
            <w:sz w:val="21"/>
            <w:color w:val="000000"/>
          </w:rPr>
          <w:t>通项公式的变形</w:t>
        </w:r>
        <w:r>
          <w:rPr>
            <w:rFonts w:ascii="Times New Roman" w:hAnsi="Times New Roman" w:eastAsia="宋体"/>
            <w:sz w:val="21"/>
            <w:color w:val="000000"/>
          </w:rPr>
          <w:tab/>
        </w:r>
        <w:fldSimple w:instr=" PAGEREF SequenceIndex045 \h ">
          <w:r>
            <w:rPr>
              <w:rFonts w:ascii="Times New Roman" w:hAnsi="Times New Roman" w:eastAsia="宋体"/>
              <w:sz w:val="21"/>
              <w:color w:val="000000"/>
            </w:rPr>
            <w:t>5</w:t>
          </w:r>
        </w:fldSimple>
      </w:hyperlink>
    </w:p>
    <w:p>
      <w:pPr>
        <w:spacing w:before="0" w:after="30" w:line="270" w:lineRule="auto"/>
        <w:ind w:left="300" w:firstLine="0"/>
        <w:widowControl/>
        <w:tabs>
          <w:tab w:val="right" w:leader="dot" w:pos="9600"/>
        </w:tabs>
      </w:pPr>
      <w:hyperlink w:anchor="SequenceIndex046" w:history="1">
        <w:r>
          <w:rPr>
            <w:rFonts w:ascii="Times New Roman" w:hAnsi="Times New Roman" w:eastAsia="宋体"/>
            <w:sz w:val="21"/>
            <w:color w:val="000000"/>
          </w:rPr>
          <w:t>通项公式</w:t>
        </w:r>
        <w:r>
          <w:rPr>
            <w:rFonts w:ascii="Times New Roman" w:hAnsi="Times New Roman" w:eastAsia="宋体"/>
            <w:sz w:val="21"/>
            <w:color w:val="000000"/>
          </w:rPr>
          <w:tab/>
        </w:r>
        <w:fldSimple w:instr=" PAGEREF SequenceIndex046 \h ">
          <w:r>
            <w:rPr>
              <w:rFonts w:ascii="Times New Roman" w:hAnsi="Times New Roman" w:eastAsia="宋体"/>
              <w:sz w:val="21"/>
              <w:color w:val="000000"/>
            </w:rPr>
            <w:t>5</w:t>
          </w:r>
        </w:fldSimple>
      </w:hyperlink>
    </w:p>
    <w:p>
      <w:pPr>
        <w:spacing w:before="0" w:after="30" w:line="270" w:lineRule="auto"/>
        <w:ind w:left="300" w:firstLine="0"/>
        <w:widowControl/>
        <w:tabs>
          <w:tab w:val="right" w:leader="dot" w:pos="9600"/>
        </w:tabs>
      </w:pPr>
      <w:hyperlink w:anchor="SequenceIndex047" w:history="1">
        <w:r>
          <w:rPr>
            <w:rFonts w:ascii="Times New Roman" w:hAnsi="Times New Roman" w:eastAsia="宋体"/>
            <w:sz w:val="21"/>
            <w:color w:val="000000"/>
          </w:rPr>
          <w:t>等比中项</w:t>
        </w:r>
        <w:r>
          <w:rPr>
            <w:rFonts w:ascii="Times New Roman" w:hAnsi="Times New Roman" w:eastAsia="宋体"/>
            <w:sz w:val="21"/>
            <w:color w:val="000000"/>
          </w:rPr>
          <w:tab/>
        </w:r>
        <w:fldSimple w:instr=" PAGEREF SequenceIndex047 \h ">
          <w:r>
            <w:rPr>
              <w:rFonts w:ascii="Times New Roman" w:hAnsi="Times New Roman" w:eastAsia="宋体"/>
              <w:sz w:val="21"/>
              <w:color w:val="000000"/>
            </w:rPr>
            <w:t>5</w:t>
          </w:r>
        </w:fldSimple>
      </w:hyperlink>
    </w:p>
    <w:p>
      <w:pPr>
        <w:spacing w:before="0" w:after="30" w:line="270" w:lineRule="auto"/>
        <w:ind w:left="300" w:firstLine="0"/>
        <w:widowControl/>
        <w:tabs>
          <w:tab w:val="right" w:leader="dot" w:pos="9600"/>
        </w:tabs>
      </w:pPr>
      <w:hyperlink w:anchor="SequenceIndex048" w:history="1">
        <w:r>
          <w:rPr>
            <w:rFonts w:ascii="Times New Roman" w:hAnsi="Times New Roman" w:eastAsia="宋体"/>
            <w:sz w:val="21"/>
            <w:color w:val="000000"/>
          </w:rPr>
          <w:t>前 n 项和公式</w:t>
        </w:r>
        <w:r>
          <w:rPr>
            <w:rFonts w:ascii="Times New Roman" w:hAnsi="Times New Roman" w:eastAsia="宋体"/>
            <w:sz w:val="21"/>
            <w:color w:val="000000"/>
          </w:rPr>
          <w:tab/>
        </w:r>
        <w:fldSimple w:instr=" PAGEREF SequenceIndex048 \h ">
          <w:r>
            <w:rPr>
              <w:rFonts w:ascii="Times New Roman" w:hAnsi="Times New Roman" w:eastAsia="宋体"/>
              <w:sz w:val="21"/>
              <w:color w:val="000000"/>
            </w:rPr>
            <w:t>5</w:t>
          </w:r>
        </w:fldSimple>
      </w:hyperlink>
    </w:p>
    <w:p>
      <w:pPr>
        <w:spacing w:before="0" w:after="30" w:line="270" w:lineRule="auto"/>
        <w:ind w:left="300" w:firstLine="0"/>
        <w:widowControl/>
        <w:tabs>
          <w:tab w:val="right" w:leader="dot" w:pos="9600"/>
        </w:tabs>
      </w:pPr>
      <w:hyperlink w:anchor="SequenceIndex051" w:history="1">
        <w:r>
          <w:rPr>
            <w:rFonts w:ascii="Times New Roman" w:hAnsi="Times New Roman" w:eastAsia="宋体"/>
            <w:sz w:val="21"/>
            <w:color w:val="000000"/>
          </w:rPr>
          <w:t>等比数列的性质</w:t>
        </w:r>
        <w:r>
          <w:rPr>
            <w:rFonts w:ascii="Times New Roman" w:hAnsi="Times New Roman" w:eastAsia="宋体"/>
            <w:sz w:val="21"/>
            <w:color w:val="000000"/>
          </w:rPr>
          <w:tab/>
        </w:r>
        <w:fldSimple w:instr=" PAGEREF SequenceIndex051 \h ">
          <w:r>
            <w:rPr>
              <w:rFonts w:ascii="Times New Roman" w:hAnsi="Times New Roman" w:eastAsia="宋体"/>
              <w:sz w:val="21"/>
              <w:color w:val="000000"/>
            </w:rPr>
            <w:t>5</w:t>
          </w:r>
        </w:fldSimple>
      </w:hyperlink>
    </w:p>
    <w:p>
      <w:pPr>
        <w:spacing w:before="0" w:after="30" w:line="270" w:lineRule="auto"/>
        <w:ind w:left="300" w:firstLine="0"/>
        <w:widowControl/>
        <w:tabs>
          <w:tab w:val="right" w:leader="dot" w:pos="9600"/>
        </w:tabs>
      </w:pPr>
      <w:hyperlink w:anchor="SequenceIndex058" w:history="1">
        <w:r>
          <w:rPr>
            <w:rFonts w:ascii="Times New Roman" w:hAnsi="Times New Roman" w:eastAsia="宋体"/>
            <w:sz w:val="21"/>
            <w:color w:val="000000"/>
          </w:rPr>
          <w:t>前 n 项和的性质</w:t>
        </w:r>
        <w:r>
          <w:rPr>
            <w:rFonts w:ascii="Times New Roman" w:hAnsi="Times New Roman" w:eastAsia="宋体"/>
            <w:sz w:val="21"/>
            <w:color w:val="000000"/>
          </w:rPr>
          <w:tab/>
        </w:r>
        <w:fldSimple w:instr=" PAGEREF SequenceIndex058 \h ">
          <w:r>
            <w:rPr>
              <w:rFonts w:ascii="Times New Roman" w:hAnsi="Times New Roman" w:eastAsia="宋体"/>
              <w:sz w:val="21"/>
              <w:color w:val="000000"/>
            </w:rPr>
            <w:t>5</w:t>
          </w:r>
        </w:fldSimple>
      </w:hyperlink>
    </w:p>
    <w:p>
      <w:pPr>
        <w:spacing w:before="0" w:after="30" w:line="270" w:lineRule="auto"/>
        <w:ind w:left="300" w:firstLine="0"/>
        <w:widowControl/>
        <w:tabs>
          <w:tab w:val="right" w:leader="dot" w:pos="9600"/>
        </w:tabs>
      </w:pPr>
      <w:hyperlink w:anchor="SequenceIndex063" w:history="1">
        <w:r>
          <w:rPr>
            <w:rFonts w:ascii="Times New Roman" w:hAnsi="Times New Roman" w:eastAsia="宋体"/>
            <w:sz w:val="21"/>
            <w:color w:val="000000"/>
          </w:rPr>
          <w:t>求基本量的做题技巧</w:t>
        </w:r>
        <w:r>
          <w:rPr>
            <w:rFonts w:ascii="Times New Roman" w:hAnsi="Times New Roman" w:eastAsia="宋体"/>
            <w:sz w:val="21"/>
            <w:color w:val="000000"/>
          </w:rPr>
          <w:tab/>
        </w:r>
        <w:fldSimple w:instr=" PAGEREF SequenceIndex063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SequenceIndex068" w:history="1">
        <w:r>
          <w:rPr>
            <w:rFonts w:ascii="Times New Roman" w:hAnsi="Times New Roman" w:eastAsia="宋体"/>
            <w:sz w:val="21"/>
            <w:color w:val="000000"/>
          </w:rPr>
          <w:t>等差、等比数列的常用设法</w:t>
        </w:r>
        <w:r>
          <w:rPr>
            <w:rFonts w:ascii="Times New Roman" w:hAnsi="Times New Roman" w:eastAsia="宋体"/>
            <w:sz w:val="21"/>
            <w:color w:val="000000"/>
          </w:rPr>
          <w:tab/>
        </w:r>
        <w:fldSimple w:instr=" PAGEREF SequenceIndex068 \h ">
          <w:r>
            <w:rPr>
              <w:rFonts w:ascii="Times New Roman" w:hAnsi="Times New Roman" w:eastAsia="宋体"/>
              <w:sz w:val="21"/>
              <w:color w:val="000000"/>
            </w:rPr>
            <w:t>6</w:t>
          </w:r>
        </w:fldSimple>
      </w:hyperlink>
    </w:p>
    <w:p>
      <w:pPr>
        <w:spacing w:before="70" w:after="30" w:line="270" w:lineRule="auto"/>
        <w:ind w:left="0" w:firstLine="0"/>
        <w:widowControl/>
        <w:keepNext/>
        <w:tabs>
          <w:tab w:val="right" w:leader="dot" w:pos="9600"/>
        </w:tabs>
      </w:pPr>
      <w:hyperlink w:anchor="SequenceIndex072" w:history="1">
        <w:r>
          <w:rPr>
            <w:rFonts w:ascii="Times New Roman" w:hAnsi="Times New Roman" w:eastAsia="黑体"/>
            <w:sz w:val="24"/>
            <w:color w:val="000000"/>
            <w:b/>
          </w:rPr>
          <w:t>三、数列求通项</w:t>
        </w:r>
        <w:r>
          <w:rPr>
            <w:rFonts w:ascii="Times New Roman" w:hAnsi="Times New Roman" w:eastAsia="宋体"/>
            <w:sz w:val="21"/>
            <w:color w:val="000000"/>
          </w:rPr>
          <w:tab/>
        </w:r>
        <w:fldSimple w:instr=" PAGEREF SequenceIndex072 \h ">
          <w:r>
            <w:rPr>
              <w:rFonts w:ascii="Times New Roman" w:hAnsi="Times New Roman" w:eastAsia="宋体"/>
              <w:sz w:val="21"/>
              <w:color w:val="000000"/>
            </w:rPr>
            <w:t>7</w:t>
          </w:r>
        </w:fldSimple>
      </w:hyperlink>
    </w:p>
    <w:p>
      <w:pPr>
        <w:spacing w:before="0" w:after="30" w:line="270" w:lineRule="auto"/>
        <w:ind w:left="300" w:firstLine="0"/>
        <w:widowControl/>
        <w:tabs>
          <w:tab w:val="right" w:leader="dot" w:pos="9600"/>
        </w:tabs>
      </w:pPr>
      <w:hyperlink w:anchor="SequenceIndex073" w:history="1">
        <w:r>
          <w:rPr>
            <w:rFonts w:ascii="Times New Roman" w:hAnsi="Times New Roman" w:eastAsia="宋体"/>
            <w:sz w:val="21"/>
            <w:color w:val="000000"/>
          </w:rPr>
          <w:t>1. 公式法</w:t>
        </w:r>
        <w:r>
          <w:rPr>
            <w:rFonts w:ascii="Times New Roman" w:hAnsi="Times New Roman" w:eastAsia="宋体"/>
            <w:sz w:val="21"/>
            <w:color w:val="000000"/>
          </w:rPr>
          <w:tab/>
        </w:r>
        <w:fldSimple w:instr=" PAGEREF SequenceIndex073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SequenceIndex074" w:history="1">
        <w:r>
          <w:rPr>
            <w:rFonts w:ascii="Times New Roman" w:hAnsi="Times New Roman" w:eastAsia="宋体"/>
            <w:sz w:val="21"/>
            <w:color w:val="000000"/>
          </w:rPr>
          <w:t>（1）已知前 n 项和求通项</w:t>
        </w:r>
        <w:r>
          <w:rPr>
            <w:rFonts w:ascii="Times New Roman" w:hAnsi="Times New Roman" w:eastAsia="宋体"/>
            <w:sz w:val="21"/>
            <w:color w:val="000000"/>
          </w:rPr>
          <w:tab/>
        </w:r>
        <w:fldSimple w:instr=" PAGEREF SequenceIndex074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SequenceIndex077" w:history="1">
        <w:r>
          <w:rPr>
            <w:rFonts w:ascii="Times New Roman" w:hAnsi="Times New Roman" w:eastAsia="宋体"/>
            <w:sz w:val="21"/>
            <w:color w:val="000000"/>
          </w:rPr>
          <w:t>（2）已知前 n 项积求通项</w:t>
        </w:r>
        <w:r>
          <w:rPr>
            <w:rFonts w:ascii="Times New Roman" w:hAnsi="Times New Roman" w:eastAsia="宋体"/>
            <w:sz w:val="21"/>
            <w:color w:val="000000"/>
          </w:rPr>
          <w:tab/>
        </w:r>
        <w:fldSimple w:instr=" PAGEREF SequenceIndex077 \h ">
          <w:r>
            <w:rPr>
              <w:rFonts w:ascii="Times New Roman" w:hAnsi="Times New Roman" w:eastAsia="宋体"/>
              <w:sz w:val="21"/>
              <w:color w:val="000000"/>
            </w:rPr>
            <w:t>7</w:t>
          </w:r>
        </w:fldSimple>
      </w:hyperlink>
    </w:p>
    <w:p>
      <w:pPr>
        <w:spacing w:before="0" w:after="30" w:line="270" w:lineRule="auto"/>
        <w:ind w:left="300" w:firstLine="0"/>
        <w:widowControl/>
        <w:tabs>
          <w:tab w:val="right" w:leader="dot" w:pos="9600"/>
        </w:tabs>
      </w:pPr>
      <w:hyperlink w:anchor="SequenceIndex079" w:history="1">
        <w:r>
          <w:rPr>
            <w:rFonts w:ascii="Times New Roman" w:hAnsi="Times New Roman" w:eastAsia="宋体"/>
            <w:sz w:val="21"/>
            <w:color w:val="000000"/>
          </w:rPr>
          <w:t>2. 累加法</w:t>
        </w:r>
        <w:r>
          <w:rPr>
            <w:rFonts w:ascii="Times New Roman" w:hAnsi="Times New Roman" w:eastAsia="宋体"/>
            <w:sz w:val="21"/>
            <w:color w:val="000000"/>
          </w:rPr>
          <w:tab/>
        </w:r>
        <w:fldSimple w:instr=" PAGEREF SequenceIndex079 \h ">
          <w:r>
            <w:rPr>
              <w:rFonts w:ascii="Times New Roman" w:hAnsi="Times New Roman" w:eastAsia="宋体"/>
              <w:sz w:val="21"/>
              <w:color w:val="000000"/>
            </w:rPr>
            <w:t>7</w:t>
          </w:r>
        </w:fldSimple>
      </w:hyperlink>
    </w:p>
    <w:p>
      <w:pPr>
        <w:spacing w:before="0" w:after="30" w:line="270" w:lineRule="auto"/>
        <w:ind w:left="300" w:firstLine="0"/>
        <w:widowControl/>
        <w:tabs>
          <w:tab w:val="right" w:leader="dot" w:pos="9600"/>
        </w:tabs>
      </w:pPr>
      <w:hyperlink w:anchor="SequenceIndex086" w:history="1">
        <w:r>
          <w:rPr>
            <w:rFonts w:ascii="Times New Roman" w:hAnsi="Times New Roman" w:eastAsia="宋体"/>
            <w:sz w:val="21"/>
            <w:color w:val="000000"/>
          </w:rPr>
          <w:t>3. 累乘法</w:t>
        </w:r>
        <w:r>
          <w:rPr>
            <w:rFonts w:ascii="Times New Roman" w:hAnsi="Times New Roman" w:eastAsia="宋体"/>
            <w:sz w:val="21"/>
            <w:color w:val="000000"/>
          </w:rPr>
          <w:tab/>
        </w:r>
        <w:fldSimple w:instr=" PAGEREF SequenceIndex086 \h ">
          <w:r>
            <w:rPr>
              <w:rFonts w:ascii="Times New Roman" w:hAnsi="Times New Roman" w:eastAsia="宋体"/>
              <w:sz w:val="21"/>
              <w:color w:val="000000"/>
            </w:rPr>
            <w:t>7</w:t>
          </w:r>
        </w:fldSimple>
      </w:hyperlink>
    </w:p>
    <w:p>
      <w:pPr>
        <w:spacing w:before="0" w:after="30" w:line="270" w:lineRule="auto"/>
        <w:ind w:left="300" w:firstLine="0"/>
        <w:widowControl/>
        <w:tabs>
          <w:tab w:val="right" w:leader="dot" w:pos="9600"/>
        </w:tabs>
      </w:pPr>
      <w:hyperlink w:anchor="SequenceIndex088" w:history="1">
        <w:r>
          <w:rPr>
            <w:rFonts w:ascii="Times New Roman" w:hAnsi="Times New Roman" w:eastAsia="宋体"/>
            <w:sz w:val="21"/>
            <w:color w:val="000000"/>
          </w:rPr>
          <w:t>4. 构造法</w:t>
        </w:r>
        <w:r>
          <w:rPr>
            <w:rFonts w:ascii="Times New Roman" w:hAnsi="Times New Roman" w:eastAsia="宋体"/>
            <w:sz w:val="21"/>
            <w:color w:val="000000"/>
          </w:rPr>
          <w:tab/>
        </w:r>
        <w:fldSimple w:instr=" PAGEREF SequenceIndex088 \h ">
          <w:r>
            <w:rPr>
              <w:rFonts w:ascii="Times New Roman" w:hAnsi="Times New Roman" w:eastAsia="宋体"/>
              <w:sz w:val="21"/>
              <w:color w:val="000000"/>
            </w:rPr>
            <w:t>8</w:t>
          </w:r>
        </w:fldSimple>
      </w:hyperlink>
    </w:p>
    <w:p>
      <w:pPr>
        <w:spacing w:before="0" w:after="30" w:line="270" w:lineRule="auto"/>
        <w:ind w:left="300" w:firstLine="0"/>
        <w:widowControl/>
        <w:tabs>
          <w:tab w:val="right" w:leader="dot" w:pos="9600"/>
        </w:tabs>
      </w:pPr>
      <w:hyperlink w:anchor="SequenceIndex096" w:history="1">
        <w:r>
          <w:rPr>
            <w:rFonts w:ascii="Times New Roman" w:hAnsi="Times New Roman" w:eastAsia="宋体"/>
            <w:sz w:val="21"/>
            <w:color w:val="000000"/>
          </w:rPr>
          <w:t>5. 隔项数列求通项</w:t>
        </w:r>
        <w:r>
          <w:rPr>
            <w:rFonts w:ascii="Times New Roman" w:hAnsi="Times New Roman" w:eastAsia="宋体"/>
            <w:sz w:val="21"/>
            <w:color w:val="000000"/>
          </w:rPr>
          <w:tab/>
        </w:r>
        <w:fldSimple w:instr=" PAGEREF SequenceIndex096 \h ">
          <w:r>
            <w:rPr>
              <w:rFonts w:ascii="Times New Roman" w:hAnsi="Times New Roman" w:eastAsia="宋体"/>
              <w:sz w:val="21"/>
              <w:color w:val="000000"/>
            </w:rPr>
            <w:t>8</w:t>
          </w:r>
        </w:fldSimple>
      </w:hyperlink>
    </w:p>
    <w:p>
      <w:pPr>
        <w:spacing w:before="0" w:after="30" w:line="270" w:lineRule="auto"/>
        <w:ind w:left="300" w:firstLine="0"/>
        <w:widowControl/>
        <w:tabs>
          <w:tab w:val="right" w:leader="dot" w:pos="9600"/>
        </w:tabs>
      </w:pPr>
      <w:hyperlink w:anchor="SequenceIndex101" w:history="1">
        <w:r>
          <w:rPr>
            <w:rFonts w:ascii="Times New Roman" w:hAnsi="Times New Roman" w:eastAsia="宋体"/>
            <w:sz w:val="21"/>
            <w:color w:val="000000"/>
          </w:rPr>
          <w:t>6. 不动点法（特征根法）</w:t>
        </w:r>
        <w:r>
          <w:rPr>
            <w:rFonts w:ascii="Times New Roman" w:hAnsi="Times New Roman" w:eastAsia="宋体"/>
            <w:sz w:val="21"/>
            <w:color w:val="000000"/>
          </w:rPr>
          <w:tab/>
        </w:r>
        <w:fldSimple w:instr=" PAGEREF SequenceIndex101 \h ">
          <w:r>
            <w:rPr>
              <w:rFonts w:ascii="Times New Roman" w:hAnsi="Times New Roman" w:eastAsia="宋体"/>
              <w:sz w:val="21"/>
              <w:color w:val="000000"/>
            </w:rPr>
            <w:t>9</w:t>
          </w:r>
        </w:fldSimple>
      </w:hyperlink>
    </w:p>
    <w:p>
      <w:pPr>
        <w:spacing w:before="0" w:after="140" w:line="280" w:lineRule="auto"/>
        <w:keepNext/>
        <w:pageBreakBefore/>
      </w:pPr>
      <w:r>
        <w:rPr>
          <w:rFonts w:ascii="Times New Roman" w:hAnsi="Times New Roman" w:eastAsia="黑体"/>
          <w:sz w:val="36"/>
          <w:color w:val="000000"/>
          <w:b/>
        </w:rPr>
        <w:t>数列目录（续）</w:t>
      </w:r>
    </w:p>
    <w:p>
      <w:pPr>
        <w:spacing w:before="70" w:after="30" w:line="270" w:lineRule="auto"/>
        <w:ind w:left="0" w:firstLine="0"/>
        <w:widowControl/>
        <w:keepNext/>
        <w:tabs>
          <w:tab w:val="right" w:leader="dot" w:pos="9600"/>
        </w:tabs>
      </w:pPr>
      <w:hyperlink w:anchor="SequenceIndex118" w:history="1">
        <w:r>
          <w:rPr>
            <w:rFonts w:ascii="Times New Roman" w:hAnsi="Times New Roman" w:eastAsia="黑体"/>
            <w:sz w:val="24"/>
            <w:color w:val="000000"/>
            <w:b/>
          </w:rPr>
          <w:t>四、数列求和</w:t>
        </w:r>
        <w:r>
          <w:rPr>
            <w:rFonts w:ascii="Times New Roman" w:hAnsi="Times New Roman" w:eastAsia="宋体"/>
            <w:sz w:val="21"/>
            <w:color w:val="000000"/>
          </w:rPr>
          <w:tab/>
        </w:r>
        <w:fldSimple w:instr=" PAGEREF SequenceIndex118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SequenceIndex119" w:history="1">
        <w:r>
          <w:rPr>
            <w:rFonts w:ascii="Times New Roman" w:hAnsi="Times New Roman" w:eastAsia="宋体"/>
            <w:sz w:val="21"/>
            <w:color w:val="000000"/>
          </w:rPr>
          <w:t>1. 公式法</w:t>
        </w:r>
        <w:r>
          <w:rPr>
            <w:rFonts w:ascii="Times New Roman" w:hAnsi="Times New Roman" w:eastAsia="宋体"/>
            <w:sz w:val="21"/>
            <w:color w:val="000000"/>
          </w:rPr>
          <w:tab/>
        </w:r>
        <w:fldSimple w:instr=" PAGEREF SequenceIndex119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SequenceIndex125" w:history="1">
        <w:r>
          <w:rPr>
            <w:rFonts w:ascii="Times New Roman" w:hAnsi="Times New Roman" w:eastAsia="宋体"/>
            <w:sz w:val="21"/>
            <w:color w:val="000000"/>
          </w:rPr>
          <w:t>2. 倒序相加（乘）法</w:t>
        </w:r>
        <w:r>
          <w:rPr>
            <w:rFonts w:ascii="Times New Roman" w:hAnsi="Times New Roman" w:eastAsia="宋体"/>
            <w:sz w:val="21"/>
            <w:color w:val="000000"/>
          </w:rPr>
          <w:tab/>
        </w:r>
        <w:fldSimple w:instr=" PAGEREF SequenceIndex125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SequenceIndex130" w:history="1">
        <w:r>
          <w:rPr>
            <w:rFonts w:ascii="Times New Roman" w:hAnsi="Times New Roman" w:eastAsia="宋体"/>
            <w:sz w:val="21"/>
            <w:color w:val="000000"/>
          </w:rPr>
          <w:t>3. 分组求和法</w:t>
        </w:r>
        <w:r>
          <w:rPr>
            <w:rFonts w:ascii="Times New Roman" w:hAnsi="Times New Roman" w:eastAsia="宋体"/>
            <w:sz w:val="21"/>
            <w:color w:val="000000"/>
          </w:rPr>
          <w:tab/>
        </w:r>
        <w:fldSimple w:instr=" PAGEREF SequenceIndex130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SequenceIndex136" w:history="1">
        <w:r>
          <w:rPr>
            <w:rFonts w:ascii="Times New Roman" w:hAnsi="Times New Roman" w:eastAsia="宋体"/>
            <w:sz w:val="21"/>
            <w:color w:val="000000"/>
          </w:rPr>
          <w:t>4. 错位相减法</w:t>
        </w:r>
        <w:r>
          <w:rPr>
            <w:rFonts w:ascii="Times New Roman" w:hAnsi="Times New Roman" w:eastAsia="宋体"/>
            <w:sz w:val="21"/>
            <w:color w:val="000000"/>
          </w:rPr>
          <w:tab/>
        </w:r>
        <w:fldSimple w:instr=" PAGEREF SequenceIndex136 \h ">
          <w:r>
            <w:rPr>
              <w:rFonts w:ascii="Times New Roman" w:hAnsi="Times New Roman" w:eastAsia="宋体"/>
              <w:sz w:val="21"/>
              <w:color w:val="000000"/>
            </w:rPr>
            <w:t>11</w:t>
          </w:r>
        </w:fldSimple>
      </w:hyperlink>
    </w:p>
    <w:p>
      <w:pPr>
        <w:spacing w:before="0" w:after="30" w:line="270" w:lineRule="auto"/>
        <w:ind w:left="300" w:firstLine="0"/>
        <w:widowControl/>
        <w:tabs>
          <w:tab w:val="right" w:leader="dot" w:pos="9600"/>
        </w:tabs>
      </w:pPr>
      <w:hyperlink w:anchor="SequenceIndex143" w:history="1">
        <w:r>
          <w:rPr>
            <w:rFonts w:ascii="Times New Roman" w:hAnsi="Times New Roman" w:eastAsia="宋体"/>
            <w:sz w:val="21"/>
            <w:color w:val="000000"/>
          </w:rPr>
          <w:t>5. 奇偶并项法</w:t>
        </w:r>
        <w:r>
          <w:rPr>
            <w:rFonts w:ascii="Times New Roman" w:hAnsi="Times New Roman" w:eastAsia="宋体"/>
            <w:sz w:val="21"/>
            <w:color w:val="000000"/>
          </w:rPr>
          <w:tab/>
        </w:r>
        <w:fldSimple w:instr=" PAGEREF SequenceIndex143 \h ">
          <w:r>
            <w:rPr>
              <w:rFonts w:ascii="Times New Roman" w:hAnsi="Times New Roman" w:eastAsia="宋体"/>
              <w:sz w:val="21"/>
              <w:color w:val="000000"/>
            </w:rPr>
            <w:t>12</w:t>
          </w:r>
        </w:fldSimple>
      </w:hyperlink>
    </w:p>
    <w:p>
      <w:pPr>
        <w:spacing w:before="0" w:after="30" w:line="270" w:lineRule="auto"/>
        <w:ind w:left="300" w:firstLine="0"/>
        <w:widowControl/>
        <w:tabs>
          <w:tab w:val="right" w:leader="dot" w:pos="9600"/>
        </w:tabs>
      </w:pPr>
      <w:hyperlink w:anchor="SequenceIndex146" w:history="1">
        <w:r>
          <w:rPr>
            <w:rFonts w:ascii="Times New Roman" w:hAnsi="Times New Roman" w:eastAsia="宋体"/>
            <w:sz w:val="21"/>
            <w:color w:val="000000"/>
          </w:rPr>
          <w:t>6. 裂项相消法</w:t>
        </w:r>
        <w:r>
          <w:rPr>
            <w:rFonts w:ascii="Times New Roman" w:hAnsi="Times New Roman" w:eastAsia="宋体"/>
            <w:sz w:val="21"/>
            <w:color w:val="000000"/>
          </w:rPr>
          <w:tab/>
        </w:r>
        <w:fldSimple w:instr=" PAGEREF SequenceIndex146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SequenceIndex147" w:history="1">
        <w:r>
          <w:rPr>
            <w:rFonts w:ascii="Times New Roman" w:hAnsi="Times New Roman" w:eastAsia="宋体"/>
            <w:sz w:val="21"/>
            <w:color w:val="000000"/>
          </w:rPr>
          <w:t>（1）等差型裂项模型</w:t>
        </w:r>
        <w:r>
          <w:rPr>
            <w:rFonts w:ascii="Times New Roman" w:hAnsi="Times New Roman" w:eastAsia="宋体"/>
            <w:sz w:val="21"/>
            <w:color w:val="000000"/>
          </w:rPr>
          <w:tab/>
        </w:r>
        <w:fldSimple w:instr=" PAGEREF SequenceIndex147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SequenceIndex161" w:history="1">
        <w:r>
          <w:rPr>
            <w:rFonts w:ascii="Times New Roman" w:hAnsi="Times New Roman" w:eastAsia="宋体"/>
            <w:sz w:val="21"/>
            <w:color w:val="000000"/>
          </w:rPr>
          <w:t>（2）根式型裂项模型</w:t>
        </w:r>
        <w:r>
          <w:rPr>
            <w:rFonts w:ascii="Times New Roman" w:hAnsi="Times New Roman" w:eastAsia="宋体"/>
            <w:sz w:val="21"/>
            <w:color w:val="000000"/>
          </w:rPr>
          <w:tab/>
        </w:r>
        <w:fldSimple w:instr=" PAGEREF SequenceIndex161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SequenceIndex166" w:history="1">
        <w:r>
          <w:rPr>
            <w:rFonts w:ascii="Times New Roman" w:hAnsi="Times New Roman" w:eastAsia="宋体"/>
            <w:sz w:val="21"/>
            <w:color w:val="000000"/>
          </w:rPr>
          <w:t>（3）指数型裂项模型</w:t>
        </w:r>
        <w:r>
          <w:rPr>
            <w:rFonts w:ascii="Times New Roman" w:hAnsi="Times New Roman" w:eastAsia="宋体"/>
            <w:sz w:val="21"/>
            <w:color w:val="000000"/>
          </w:rPr>
          <w:tab/>
        </w:r>
        <w:fldSimple w:instr=" PAGEREF SequenceIndex166 \h ">
          <w:r>
            <w:rPr>
              <w:rFonts w:ascii="Times New Roman" w:hAnsi="Times New Roman" w:eastAsia="宋体"/>
              <w:sz w:val="21"/>
              <w:color w:val="000000"/>
            </w:rPr>
            <w:t>13</w:t>
          </w:r>
        </w:fldSimple>
      </w:hyperlink>
    </w:p>
    <w:p>
      <w:pPr>
        <w:spacing w:before="0" w:after="30" w:line="270" w:lineRule="auto"/>
        <w:ind w:left="600" w:firstLine="0"/>
        <w:widowControl/>
        <w:tabs>
          <w:tab w:val="right" w:leader="dot" w:pos="9600"/>
        </w:tabs>
      </w:pPr>
      <w:hyperlink w:anchor="SequenceIndex175" w:history="1">
        <w:r>
          <w:rPr>
            <w:rFonts w:ascii="Times New Roman" w:hAnsi="Times New Roman" w:eastAsia="宋体"/>
            <w:sz w:val="21"/>
            <w:color w:val="000000"/>
          </w:rPr>
          <w:t>（4）三角函数裂项模型</w:t>
        </w:r>
        <w:r>
          <w:rPr>
            <w:rFonts w:ascii="Times New Roman" w:hAnsi="Times New Roman" w:eastAsia="宋体"/>
            <w:sz w:val="21"/>
            <w:color w:val="000000"/>
          </w:rPr>
          <w:tab/>
        </w:r>
        <w:fldSimple w:instr=" PAGEREF SequenceIndex175 \h ">
          <w:r>
            <w:rPr>
              <w:rFonts w:ascii="Times New Roman" w:hAnsi="Times New Roman" w:eastAsia="宋体"/>
              <w:sz w:val="21"/>
              <w:color w:val="000000"/>
            </w:rPr>
            <w:t>13</w:t>
          </w:r>
        </w:fldSimple>
      </w:hyperlink>
    </w:p>
    <w:p>
      <w:pPr>
        <w:spacing w:before="0" w:after="30" w:line="270" w:lineRule="auto"/>
        <w:ind w:left="600" w:firstLine="0"/>
        <w:widowControl/>
        <w:tabs>
          <w:tab w:val="right" w:leader="dot" w:pos="9600"/>
        </w:tabs>
      </w:pPr>
      <w:hyperlink w:anchor="SequenceIndex179" w:history="1">
        <w:r>
          <w:rPr>
            <w:rFonts w:ascii="Times New Roman" w:hAnsi="Times New Roman" w:eastAsia="宋体"/>
            <w:sz w:val="21"/>
            <w:color w:val="000000"/>
          </w:rPr>
          <w:t>（5）阶乘裂项模型</w:t>
        </w:r>
        <w:r>
          <w:rPr>
            <w:rFonts w:ascii="Times New Roman" w:hAnsi="Times New Roman" w:eastAsia="宋体"/>
            <w:sz w:val="21"/>
            <w:color w:val="000000"/>
          </w:rPr>
          <w:tab/>
        </w:r>
        <w:fldSimple w:instr=" PAGEREF SequenceIndex179 \h ">
          <w:r>
            <w:rPr>
              <w:rFonts w:ascii="Times New Roman" w:hAnsi="Times New Roman" w:eastAsia="宋体"/>
              <w:sz w:val="21"/>
              <w:color w:val="000000"/>
            </w:rPr>
            <w:t>13</w:t>
          </w:r>
        </w:fldSimple>
      </w:hyperlink>
    </w:p>
    <w:p>
      <w:pPr>
        <w:spacing w:before="70" w:after="30" w:line="270" w:lineRule="auto"/>
        <w:ind w:left="0" w:firstLine="0"/>
        <w:widowControl/>
        <w:keepNext/>
        <w:tabs>
          <w:tab w:val="right" w:leader="dot" w:pos="9600"/>
        </w:tabs>
      </w:pPr>
      <w:hyperlink w:anchor="SequenceIndex182" w:history="1">
        <w:r>
          <w:rPr>
            <w:rFonts w:ascii="Times New Roman" w:hAnsi="Times New Roman" w:eastAsia="黑体"/>
            <w:sz w:val="24"/>
            <w:color w:val="000000"/>
            <w:b/>
          </w:rPr>
          <w:t>五、数列放缩</w:t>
        </w:r>
        <w:r>
          <w:rPr>
            <w:rFonts w:ascii="Times New Roman" w:hAnsi="Times New Roman" w:eastAsia="宋体"/>
            <w:sz w:val="21"/>
            <w:color w:val="000000"/>
          </w:rPr>
          <w:tab/>
        </w:r>
        <w:fldSimple w:instr=" PAGEREF SequenceIndex182 \h ">
          <w:r>
            <w:rPr>
              <w:rFonts w:ascii="Times New Roman" w:hAnsi="Times New Roman" w:eastAsia="宋体"/>
              <w:sz w:val="21"/>
              <w:color w:val="000000"/>
            </w:rPr>
            <w:t>14</w:t>
          </w:r>
        </w:fldSimple>
      </w:hyperlink>
    </w:p>
    <w:p>
      <w:pPr>
        <w:spacing w:before="0" w:after="30" w:line="270" w:lineRule="auto"/>
        <w:ind w:left="300" w:firstLine="0"/>
        <w:widowControl/>
        <w:tabs>
          <w:tab w:val="right" w:leader="dot" w:pos="9600"/>
        </w:tabs>
      </w:pPr>
      <w:hyperlink w:anchor="SequenceIndex183" w:history="1">
        <w:r>
          <w:rPr>
            <w:rFonts w:ascii="Times New Roman" w:hAnsi="Times New Roman" w:eastAsia="宋体"/>
            <w:sz w:val="21"/>
            <w:color w:val="000000"/>
          </w:rPr>
          <w:t>放缩路径的选择</w:t>
        </w:r>
        <w:r>
          <w:rPr>
            <w:rFonts w:ascii="Times New Roman" w:hAnsi="Times New Roman" w:eastAsia="宋体"/>
            <w:sz w:val="21"/>
            <w:color w:val="000000"/>
          </w:rPr>
          <w:tab/>
        </w:r>
        <w:fldSimple w:instr=" PAGEREF SequenceIndex183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SequenceIndex184" w:history="1">
        <w:r>
          <w:rPr>
            <w:rFonts w:ascii="Times New Roman" w:hAnsi="Times New Roman" w:eastAsia="宋体"/>
            <w:sz w:val="21"/>
            <w:color w:val="000000"/>
          </w:rPr>
          <w:t>（1）括号内放缩</w:t>
        </w:r>
        <w:r>
          <w:rPr>
            <w:rFonts w:ascii="Times New Roman" w:hAnsi="Times New Roman" w:eastAsia="宋体"/>
            <w:sz w:val="21"/>
            <w:color w:val="000000"/>
          </w:rPr>
          <w:tab/>
        </w:r>
        <w:fldSimple w:instr=" PAGEREF SequenceIndex184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SequenceIndex188" w:history="1">
        <w:r>
          <w:rPr>
            <w:rFonts w:ascii="Times New Roman" w:hAnsi="Times New Roman" w:eastAsia="宋体"/>
            <w:sz w:val="21"/>
            <w:color w:val="000000"/>
          </w:rPr>
          <w:t>（2）括号外放缩</w:t>
        </w:r>
        <w:r>
          <w:rPr>
            <w:rFonts w:ascii="Times New Roman" w:hAnsi="Times New Roman" w:eastAsia="宋体"/>
            <w:sz w:val="21"/>
            <w:color w:val="000000"/>
          </w:rPr>
          <w:tab/>
        </w:r>
        <w:fldSimple w:instr=" PAGEREF SequenceIndex188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SequenceIndex198" w:history="1">
        <w:r>
          <w:rPr>
            <w:rFonts w:ascii="Times New Roman" w:hAnsi="Times New Roman" w:eastAsia="宋体"/>
            <w:sz w:val="21"/>
            <w:color w:val="000000"/>
          </w:rPr>
          <w:t>（3）二项式定理</w:t>
        </w:r>
        <w:r>
          <w:rPr>
            <w:rFonts w:ascii="Times New Roman" w:hAnsi="Times New Roman" w:eastAsia="宋体"/>
            <w:sz w:val="21"/>
            <w:color w:val="000000"/>
          </w:rPr>
          <w:tab/>
        </w:r>
        <w:fldSimple w:instr=" PAGEREF SequenceIndex198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SequenceIndex202" w:history="1">
        <w:r>
          <w:rPr>
            <w:rFonts w:ascii="Times New Roman" w:hAnsi="Times New Roman" w:eastAsia="宋体"/>
            <w:sz w:val="21"/>
            <w:color w:val="000000"/>
          </w:rPr>
          <w:t>（4）糖水不等式</w:t>
        </w:r>
        <w:r>
          <w:rPr>
            <w:rFonts w:ascii="Times New Roman" w:hAnsi="Times New Roman" w:eastAsia="宋体"/>
            <w:sz w:val="21"/>
            <w:color w:val="000000"/>
          </w:rPr>
          <w:tab/>
        </w:r>
        <w:fldSimple w:instr=" PAGEREF SequenceIndex202 \h ">
          <w:r>
            <w:rPr>
              <w:rFonts w:ascii="Times New Roman" w:hAnsi="Times New Roman" w:eastAsia="宋体"/>
              <w:sz w:val="21"/>
              <w:color w:val="000000"/>
            </w:rPr>
            <w:t>14</w:t>
          </w:r>
        </w:fldSimple>
      </w:hyperlink>
    </w:p>
    <w:p>
      <w:pPr>
        <w:spacing w:before="70" w:after="30" w:line="270" w:lineRule="auto"/>
        <w:ind w:left="0" w:firstLine="0"/>
        <w:widowControl/>
        <w:keepNext/>
        <w:tabs>
          <w:tab w:val="right" w:leader="dot" w:pos="9600"/>
        </w:tabs>
      </w:pPr>
      <w:hyperlink w:anchor="SequenceIndex206" w:history="1">
        <w:r>
          <w:rPr>
            <w:rFonts w:ascii="Times New Roman" w:hAnsi="Times New Roman" w:eastAsia="黑体"/>
            <w:sz w:val="24"/>
            <w:color w:val="000000"/>
            <w:b/>
          </w:rPr>
          <w:t>六、斐波那契数列</w:t>
        </w:r>
        <w:r>
          <w:rPr>
            <w:rFonts w:ascii="Times New Roman" w:hAnsi="Times New Roman" w:eastAsia="宋体"/>
            <w:sz w:val="21"/>
            <w:color w:val="000000"/>
          </w:rPr>
          <w:tab/>
        </w:r>
        <w:fldSimple w:instr=" PAGEREF SequenceIndex206 \h ">
          <w:r>
            <w:rPr>
              <w:rFonts w:ascii="Times New Roman" w:hAnsi="Times New Roman" w:eastAsia="宋体"/>
              <w:sz w:val="21"/>
              <w:color w:val="000000"/>
            </w:rPr>
            <w:t>15</w:t>
          </w:r>
        </w:fldSimple>
      </w:hyperlink>
    </w:p>
    <w:p>
      <w:pPr>
        <w:spacing w:before="0" w:after="30" w:line="270" w:lineRule="auto"/>
        <w:ind w:left="300" w:firstLine="0"/>
        <w:widowControl/>
        <w:tabs>
          <w:tab w:val="right" w:leader="dot" w:pos="9600"/>
        </w:tabs>
      </w:pPr>
      <w:hyperlink w:anchor="SequenceIndex207" w:history="1">
        <w:r>
          <w:rPr>
            <w:rFonts w:ascii="Times New Roman" w:hAnsi="Times New Roman" w:eastAsia="宋体"/>
            <w:sz w:val="21"/>
            <w:color w:val="000000"/>
          </w:rPr>
          <w:t>定义与递推公式</w:t>
        </w:r>
        <w:r>
          <w:rPr>
            <w:rFonts w:ascii="Times New Roman" w:hAnsi="Times New Roman" w:eastAsia="宋体"/>
            <w:sz w:val="21"/>
            <w:color w:val="000000"/>
          </w:rPr>
          <w:tab/>
        </w:r>
        <w:fldSimple w:instr=" PAGEREF SequenceIndex207 \h ">
          <w:r>
            <w:rPr>
              <w:rFonts w:ascii="Times New Roman" w:hAnsi="Times New Roman" w:eastAsia="宋体"/>
              <w:sz w:val="21"/>
              <w:color w:val="000000"/>
            </w:rPr>
            <w:t>15</w:t>
          </w:r>
        </w:fldSimple>
      </w:hyperlink>
    </w:p>
    <w:p>
      <w:pPr>
        <w:spacing w:before="0" w:after="30" w:line="270" w:lineRule="auto"/>
        <w:ind w:left="300" w:firstLine="0"/>
        <w:widowControl/>
        <w:tabs>
          <w:tab w:val="right" w:leader="dot" w:pos="9600"/>
        </w:tabs>
      </w:pPr>
      <w:hyperlink w:anchor="SequenceIndex209" w:history="1">
        <w:r>
          <w:rPr>
            <w:rFonts w:ascii="Times New Roman" w:hAnsi="Times New Roman" w:eastAsia="宋体"/>
            <w:sz w:val="21"/>
            <w:color w:val="000000"/>
          </w:rPr>
          <w:t>通项公式</w:t>
        </w:r>
        <w:r>
          <w:rPr>
            <w:rFonts w:ascii="Times New Roman" w:hAnsi="Times New Roman" w:eastAsia="宋体"/>
            <w:sz w:val="21"/>
            <w:color w:val="000000"/>
          </w:rPr>
          <w:tab/>
        </w:r>
        <w:fldSimple w:instr=" PAGEREF SequenceIndex209 \h ">
          <w:r>
            <w:rPr>
              <w:rFonts w:ascii="Times New Roman" w:hAnsi="Times New Roman" w:eastAsia="宋体"/>
              <w:sz w:val="21"/>
              <w:color w:val="000000"/>
            </w:rPr>
            <w:t>15</w:t>
          </w:r>
        </w:fldSimple>
      </w:hyperlink>
    </w:p>
    <w:p>
      <w:pPr>
        <w:spacing w:before="0" w:after="30" w:line="270" w:lineRule="auto"/>
        <w:ind w:left="300" w:firstLine="0"/>
        <w:widowControl/>
        <w:tabs>
          <w:tab w:val="right" w:leader="dot" w:pos="9600"/>
        </w:tabs>
      </w:pPr>
      <w:hyperlink w:anchor="SequenceIndex210" w:history="1">
        <w:r>
          <w:rPr>
            <w:rFonts w:ascii="Times New Roman" w:hAnsi="Times New Roman" w:eastAsia="宋体"/>
            <w:sz w:val="21"/>
            <w:color w:val="000000"/>
          </w:rPr>
          <w:t>通项公式的推导方法</w:t>
        </w:r>
        <w:r>
          <w:rPr>
            <w:rFonts w:ascii="Times New Roman" w:hAnsi="Times New Roman" w:eastAsia="宋体"/>
            <w:sz w:val="21"/>
            <w:color w:val="000000"/>
          </w:rPr>
          <w:tab/>
        </w:r>
        <w:fldSimple w:instr=" PAGEREF SequenceIndex210 \h ">
          <w:r>
            <w:rPr>
              <w:rFonts w:ascii="Times New Roman" w:hAnsi="Times New Roman" w:eastAsia="宋体"/>
              <w:sz w:val="21"/>
              <w:color w:val="000000"/>
            </w:rPr>
            <w:t>15</w:t>
          </w:r>
        </w:fldSimple>
      </w:hyperlink>
    </w:p>
    <w:p>
      <w:pPr>
        <w:spacing w:before="0" w:after="30" w:line="270" w:lineRule="auto"/>
        <w:ind w:left="300" w:firstLine="0"/>
        <w:widowControl/>
        <w:tabs>
          <w:tab w:val="right" w:leader="dot" w:pos="9600"/>
        </w:tabs>
      </w:pPr>
      <w:hyperlink w:anchor="SequenceIndex221" w:history="1">
        <w:r>
          <w:rPr>
            <w:rFonts w:ascii="Times New Roman" w:hAnsi="Times New Roman" w:eastAsia="宋体"/>
            <w:sz w:val="21"/>
            <w:color w:val="000000"/>
          </w:rPr>
          <w:t>性质1：奇数项与偶数项之和</w:t>
        </w:r>
        <w:r>
          <w:rPr>
            <w:rFonts w:ascii="Times New Roman" w:hAnsi="Times New Roman" w:eastAsia="宋体"/>
            <w:sz w:val="21"/>
            <w:color w:val="000000"/>
          </w:rPr>
          <w:tab/>
        </w:r>
        <w:fldSimple w:instr=" PAGEREF SequenceIndex221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SequenceIndex224" w:history="1">
        <w:r>
          <w:rPr>
            <w:rFonts w:ascii="Times New Roman" w:hAnsi="Times New Roman" w:eastAsia="宋体"/>
            <w:sz w:val="21"/>
            <w:color w:val="000000"/>
          </w:rPr>
          <w:t>性质2：前 n 项和</w:t>
        </w:r>
        <w:r>
          <w:rPr>
            <w:rFonts w:ascii="Times New Roman" w:hAnsi="Times New Roman" w:eastAsia="宋体"/>
            <w:sz w:val="21"/>
            <w:color w:val="000000"/>
          </w:rPr>
          <w:tab/>
        </w:r>
        <w:fldSimple w:instr=" PAGEREF SequenceIndex224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SequenceIndex228" w:history="1">
        <w:r>
          <w:rPr>
            <w:rFonts w:ascii="Times New Roman" w:hAnsi="Times New Roman" w:eastAsia="宋体"/>
            <w:sz w:val="21"/>
            <w:color w:val="000000"/>
          </w:rPr>
          <w:t>性质3：隔项关系</w:t>
        </w:r>
        <w:r>
          <w:rPr>
            <w:rFonts w:ascii="Times New Roman" w:hAnsi="Times New Roman" w:eastAsia="宋体"/>
            <w:sz w:val="21"/>
            <w:color w:val="000000"/>
          </w:rPr>
          <w:tab/>
        </w:r>
        <w:fldSimple w:instr=" PAGEREF SequenceIndex228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SequenceIndex231" w:history="1">
        <w:r>
          <w:rPr>
            <w:rFonts w:ascii="Times New Roman" w:hAnsi="Times New Roman" w:eastAsia="宋体"/>
            <w:sz w:val="21"/>
            <w:color w:val="000000"/>
          </w:rPr>
          <w:t>性质4：前 n 项平方和</w:t>
        </w:r>
        <w:r>
          <w:rPr>
            <w:rFonts w:ascii="Times New Roman" w:hAnsi="Times New Roman" w:eastAsia="宋体"/>
            <w:sz w:val="21"/>
            <w:color w:val="000000"/>
          </w:rPr>
          <w:tab/>
        </w:r>
        <w:fldSimple w:instr=" PAGEREF SequenceIndex231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SequenceIndex235" w:history="1">
        <w:r>
          <w:rPr>
            <w:rFonts w:ascii="Times New Roman" w:hAnsi="Times New Roman" w:eastAsia="宋体"/>
            <w:sz w:val="21"/>
            <w:color w:val="000000"/>
          </w:rPr>
          <w:t>性质5：连续三项的乘积差</w:t>
        </w:r>
        <w:r>
          <w:rPr>
            <w:rFonts w:ascii="Times New Roman" w:hAnsi="Times New Roman" w:eastAsia="宋体"/>
            <w:sz w:val="21"/>
            <w:color w:val="000000"/>
          </w:rPr>
          <w:tab/>
        </w:r>
        <w:fldSimple w:instr=" PAGEREF SequenceIndex235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SequenceIndex237" w:history="1">
        <w:r>
          <w:rPr>
            <w:rFonts w:ascii="Times New Roman" w:hAnsi="Times New Roman" w:eastAsia="宋体"/>
            <w:sz w:val="21"/>
            <w:color w:val="000000"/>
          </w:rPr>
          <w:t>性质6：平方和与平方差</w:t>
        </w:r>
        <w:r>
          <w:rPr>
            <w:rFonts w:ascii="Times New Roman" w:hAnsi="Times New Roman" w:eastAsia="宋体"/>
            <w:sz w:val="21"/>
            <w:color w:val="000000"/>
          </w:rPr>
          <w:tab/>
        </w:r>
        <w:fldSimple w:instr=" PAGEREF SequenceIndex237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SequenceIndex241" w:history="1">
        <w:r>
          <w:rPr>
            <w:rFonts w:ascii="Times New Roman" w:hAnsi="Times New Roman" w:eastAsia="宋体"/>
            <w:sz w:val="21"/>
            <w:color w:val="000000"/>
          </w:rPr>
          <w:t>性质7：下标为 3k 的项之和</w:t>
        </w:r>
        <w:r>
          <w:rPr>
            <w:rFonts w:ascii="Times New Roman" w:hAnsi="Times New Roman" w:eastAsia="宋体"/>
            <w:sz w:val="21"/>
            <w:color w:val="000000"/>
          </w:rPr>
          <w:tab/>
        </w:r>
        <w:fldSimple w:instr=" PAGEREF SequenceIndex241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SequenceIndex243" w:history="1">
        <w:r>
          <w:rPr>
            <w:rFonts w:ascii="Times New Roman" w:hAnsi="Times New Roman" w:eastAsia="宋体"/>
            <w:sz w:val="21"/>
            <w:color w:val="000000"/>
          </w:rPr>
          <w:t>性质8：相邻两项乘积之和</w:t>
        </w:r>
        <w:r>
          <w:rPr>
            <w:rFonts w:ascii="Times New Roman" w:hAnsi="Times New Roman" w:eastAsia="宋体"/>
            <w:sz w:val="21"/>
            <w:color w:val="000000"/>
          </w:rPr>
          <w:tab/>
        </w:r>
        <w:fldSimple w:instr=" PAGEREF SequenceIndex243 \h ">
          <w:r>
            <w:rPr>
              <w:rFonts w:ascii="Times New Roman" w:hAnsi="Times New Roman" w:eastAsia="宋体"/>
              <w:sz w:val="21"/>
              <w:color w:val="000000"/>
            </w:rPr>
            <w:t>17</w:t>
          </w:r>
        </w:fldSimple>
      </w:hyperlink>
    </w:p>
    <w:p w14:paraId="55C9DA31" w14:textId="77777777" w:rsidR="00CC7110" w:rsidRPr="00E22185" w:rsidRDefault="00CC7110" w:rsidP="00E22185">
      <w:pPr>
        <w:rPr>
          <w:rFonts w:eastAsia="Georgia" w:hAnsi="Georgia" w:cs="Georgia"/>
          <w:b/>
          <w:kern w:val="2"/>
          <w:sz w:val="42"/>
          <w:szCs w:val="24"/>
          <w:lang w:val="en-US"/>
          <w14:ligatures w14:val="standardContextual"/>
        </w:rPr>
        <w:spacing w:before="0" w:after="160" w:line="300" w:lineRule="auto"/>
        <w:snapToGrid w:val="0"/>
        <w:widowControl w:val="1"/>
        <w:jc w:val="center"/>
        <w:keepNext w:val="1"/>
        <w:pStyle w:val="a3"/>
        <w:pageBreakBefore/>
      </w:pPr>
      <w:r w:rsidRPr="00E22185">
        <w:rPr>
          <w:kern w:val="2"/>
          <w:lang w:val="en-US"/>
          <w14:ligatures w14:val="standardContextual"/>
          <w:rFonts w:ascii="Times New Roman" w:hAnsi="Times New Roman" w:eastAsia="黑体"/>
          <w:sz w:val="40"/>
          <w:szCs w:val="40"/>
          <w:color w:val="000000"/>
          <w:b w:val="1"/>
        </w:rPr>
        <w:t>数列</w:t>
      </w:r>
    </w:p>
    <w:p w14:paraId="042541C4" w14:textId="61725749" w:rsidR="007C1E18" w:rsidRPr="00E22185" w:rsidRDefault="00CD3CF1">
      <w:pPr>
        <w:rPr>
          <w:rFonts w:eastAsia="Georgia" w:hAnsi="Georgia" w:cs="Georgia"/>
          <w:b/>
          <w:kern w:val="2"/>
          <w:sz w:val="42"/>
          <w:szCs w:val="24"/>
          <w:lang w:val="en-US"/>
          <w14:ligatures w14:val="standardContextual"/>
        </w:rPr>
        <w:spacing w:before="240" w:after="100" w:line="300" w:lineRule="auto"/>
        <w:snapToGrid w:val="0"/>
        <w:widowControl w:val="1"/>
        <w:jc w:val="left"/>
        <w:keepNext w:val="1"/>
        <w:pStyle w:val="1"/>
      </w:pPr>
      <w:bookmarkStart w:id="8" w:name="SequenceIndex001"/>
      <w:r>
        <w:rPr>
          <w:kern w:val="2"/>
          <w:lang w:val="en-US"/>
          <w14:ligatures w14:val="standardContextual"/>
          <w:rFonts w:ascii="Times New Roman" w:hAnsi="Times New Roman" w:eastAsia="黑体"/>
          <w:sz w:val="28"/>
          <w:szCs w:val="28"/>
          <w:color w:val="244C43"/>
          <w:b w:val="1"/>
        </w:rPr>
        <w:t>一．</w:t>
      </w:r>
      <w:r w:rsidR="00CC7110" w:rsidRPr="00E22185">
        <w:rPr>
          <w:kern w:val="2"/>
          <w:lang w:val="en-US"/>
          <w14:ligatures w14:val="standardContextual"/>
          <w:rFonts w:ascii="Times New Roman" w:hAnsi="Times New Roman" w:eastAsia="黑体"/>
          <w:sz w:val="28"/>
          <w:szCs w:val="28"/>
          <w:color w:val="244C43"/>
          <w:b w:val="1"/>
        </w:rPr>
        <w:t>等差数列</w:t>
      </w:r>
      <w:bookmarkEnd w:id="8"/>
    </w:p>
    <w:p>
      <w:pPr>
        <w:numPr>
          <w:ilvl w:val="0"/>
          <w:numId w:val="1"/>
        </w:numPr>
        <w:rPr>
          <w:rFonts w:hint="eastAsia"/>
        </w:rPr>
        <w:spacing w:before="0" w:after="80" w:line="300" w:lineRule="auto"/>
        <w:snapToGrid w:val="0"/>
        <w:widowControl w:val="1"/>
        <w:jc w:val="left"/>
      </w:pPr>
      <w:bookmarkStart w:id="9" w:name="SequenceIndex002"/>
      <w:r>
        <w:rPr>
          <w:rFonts w:ascii="Times New Roman" w:hAnsi="Times New Roman" w:eastAsia="宋体"/>
          <w:sz w:val="22"/>
          <w:szCs w:val="22"/>
          <w:color w:val="222222"/>
        </w:rPr>
        <w:t xml:space="preserve">等差数列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w:t>
      </w:r>
      <w:r w:rsidR="00E22185">
        <w:rPr>
          <w:rFonts w:ascii="Times New Roman" w:hAnsi="Times New Roman" w:eastAsia="宋体"/>
          <w:sz w:val="22"/>
          <w:szCs w:val="22"/>
          <w:color w:val="222222"/>
        </w:rPr>
        <w:t>定义</w:t>
      </w:r>
      <w:r>
        <w:rPr>
          <w:rFonts w:ascii="Times New Roman" w:hAnsi="Times New Roman" w:eastAsia="宋体"/>
          <w:sz w:val="22"/>
          <w:szCs w:val="22"/>
          <w:color w:val="222222"/>
        </w:rPr>
        <w:t>：</w:t>
      </w:r>
      <w:bookmarkEnd w:id="9"/>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（1）</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d</m:t>
        </m:r>
      </m:oMath>
      <w:r>
        <w:rPr>
          <w:rFonts w:ascii="Times New Roman" w:hAnsi="Times New Roman" w:eastAsia="宋体"/>
          <w:sz w:val="22"/>
          <w:szCs w:val="22"/>
          <w:color w:val="222222"/>
        </w:rPr>
        <w:t>（ 定义法 ）；</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（2） </w:t>
      </w:r>
      <m:oMath>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r>
        <w:rPr>
          <w:rFonts w:ascii="Times New Roman" w:hAnsi="Times New Roman" w:eastAsia="宋体"/>
          <w:sz w:val="22"/>
          <w:szCs w:val="22"/>
          <w:color w:val="222222"/>
        </w:rPr>
        <w:t>（中项法）；</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（3）</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kn</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 ；</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（4）</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Bn</m:t>
        </m:r>
      </m:oMath>
      <w:r>
        <w:rPr>
          <w:rFonts w:ascii="Times New Roman" w:hAnsi="Times New Roman" w:eastAsia="宋体"/>
          <w:sz w:val="22"/>
          <w:szCs w:val="22"/>
          <w:color w:val="222222"/>
        </w:rPr>
        <w:t xml:space="preserve"> ．</w:t>
      </w:r>
    </w:p>
    <w:p w14:paraId="6FC5454A" w14:textId="05075DE9" w:rsidR="00CC7110" w:rsidRDefault="00CC7110">
      <w:pPr>
        <w:numPr>
          <w:ilvl w:val="0"/>
          <w:numId w:val="1"/>
        </w:numPr>
        <w:rPr>
          <w:rFonts w:hint="eastAsia"/>
        </w:rPr>
        <w:spacing w:before="0" w:after="80" w:line="300" w:lineRule="auto"/>
        <w:snapToGrid w:val="0"/>
        <w:widowControl w:val="1"/>
        <w:jc w:val="left"/>
      </w:pPr>
      <w:bookmarkStart w:id="10" w:name="SequenceIndex007"/>
      <w:r>
        <w:rPr>
          <w:rFonts w:ascii="Times New Roman" w:hAnsi="Times New Roman" w:eastAsia="宋体"/>
          <w:sz w:val="22"/>
          <w:szCs w:val="22"/>
          <w:color w:val="222222"/>
        </w:rPr>
        <w:t>变形：</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w:bookmarkEnd w:id="10"/>
    </w:p>
    <w:p w14:paraId="3B846CDD" w14:textId="77777777" w:rsidR="00E22185" w:rsidRPr="00E22185" w:rsidRDefault="00CC7110">
      <w:pPr>
        <w:numPr>
          <w:ilvl w:val="0"/>
          <w:numId w:val="1"/>
        </w:numPr>
        <w:rPr>
          <w:rFonts w:hint="eastAsia"/>
        </w:rPr>
        <w:spacing w:before="0" w:after="80" w:line="300" w:lineRule="auto"/>
        <w:snapToGrid w:val="0"/>
        <w:widowControl w:val="1"/>
        <w:jc w:val="left"/>
      </w:pPr>
      <w:bookmarkStart w:id="11" w:name="SequenceIndex008"/>
      <w:r>
        <w:rPr>
          <w:rFonts w:ascii="Times New Roman" w:hAnsi="Times New Roman" w:eastAsia="宋体"/>
          <w:sz w:val="22"/>
          <w:szCs w:val="22"/>
          <w:color w:val="222222"/>
        </w:rPr>
        <w:t>等差数列通项公式：（1）</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oMath>
      <w:r>
        <w:rPr>
          <w:rFonts w:ascii="Times New Roman" w:hAnsi="Times New Roman" w:eastAsia="宋体"/>
          <w:sz w:val="22"/>
          <w:szCs w:val="22"/>
          <w:color w:val="222222"/>
        </w:rPr>
        <w:t xml:space="preserve"> ； </w:t>
      </w:r>
      <w:bookmarkEnd w:id="11"/>
    </w:p>
    <w:p w14:paraId="7C02B0E3" w14:textId="6B75EC2C" w:rsidR="00CC7110" w:rsidRDefault="00CC7110" w:rsidP="00E22185">
      <w:pPr>
        <w:ind w:left="720" w:firstLineChars="900" w:firstLine="1980"/>
        <w:rPr>
          <w:rFonts w:hint="eastAsia"/>
        </w:rPr>
        <w:spacing w:before="0" w:after="80" w:line="300" w:lineRule="auto"/>
        <w:snapToGrid w:val="0"/>
        <w:widowControl w:val="1"/>
        <w:jc w:val="left"/>
      </w:pPr>
      <w:r>
        <w:rPr>
          <w:rFonts w:ascii="Times New Roman" w:hAnsi="Times New Roman" w:eastAsia="宋体"/>
          <w:sz w:val="22"/>
          <w:szCs w:val="22"/>
          <w:color w:val="222222"/>
        </w:rPr>
        <w:t>（2）</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222222"/>
        </w:rPr>
        <w:t xml:space="preserve"> ．</w:t>
      </w:r>
    </w:p>
    <w:p w14:paraId="0E48E54F" w14:textId="77777777" w:rsidR="00CC7110" w:rsidRDefault="00CC7110">
      <w:pPr>
        <w:numPr>
          <w:ilvl w:val="0"/>
          <w:numId w:val="1"/>
        </w:numPr>
        <w:rPr>
          <w:rFonts w:hint="eastAsia"/>
        </w:rPr>
        <w:spacing w:before="0" w:after="80" w:line="300" w:lineRule="auto"/>
        <w:snapToGrid w:val="0"/>
        <w:widowControl w:val="1"/>
        <w:jc w:val="left"/>
      </w:pPr>
      <w:bookmarkStart w:id="12" w:name="SequenceIndex010"/>
      <w:r>
        <w:rPr>
          <w:rFonts w:ascii="Times New Roman" w:hAnsi="Times New Roman" w:eastAsia="宋体"/>
          <w:sz w:val="22"/>
          <w:szCs w:val="22"/>
          <w:color w:val="222222"/>
        </w:rPr>
        <w:t xml:space="preserve">等差数列前 </w:t>
      </w:r>
      <m:oMath>
        <m:r>
          <w:rPr>
            <w:rFonts w:ascii="Cambria Math" w:hAnsi="Cambria Math"/>
          </w:rPr>
          <m:t>n</m:t>
        </m:r>
      </m:oMath>
      <w:r>
        <w:rPr>
          <w:rFonts w:ascii="Times New Roman" w:hAnsi="Times New Roman" w:eastAsia="宋体"/>
          <w:sz w:val="22"/>
          <w:szCs w:val="22"/>
          <w:color w:val="222222"/>
        </w:rPr>
        <w:t xml:space="preserve"> 项和公式：（公式推导方法：倒序相加法、分组求和法）</w:t>
      </w:r>
      <w:bookmarkEnd w:id="12"/>
    </w:p>
    <w:p w14:paraId="1D91D075" w14:textId="77777777" w:rsidR="00CC7110" w:rsidRDefault="00000000">
      <w:pPr>
        <w:numPr>
          <w:ilvl w:val="1"/>
          <w:numId w:val="2"/>
        </w:numPr>
        <w:rPr>
          <w:rFonts w:hint="eastAsia"/>
        </w:rPr>
        <w:spacing w:before="0" w:after="80" w:line="300" w:lineRule="auto"/>
        <w:snapToGrid w:val="0"/>
        <w:widowControl w:val="1"/>
        <w:jc w:val="left"/>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num>
          <m:den>
            <m:r>
              <m:rPr>
                <m:sty m:val="p"/>
              </m:rPr>
              <w:rPr>
                <w:rFonts w:ascii="Cambria Math" w:hAnsi="Cambria Math"/>
              </w:rPr>
              <m:t>2</m:t>
            </m:r>
          </m:den>
        </m:f>
      </m:oMath>
      <w:r w:rsidR="00CC7110">
        <w:rPr>
          <w:rFonts w:ascii="Times New Roman" w:hAnsi="Times New Roman" w:eastAsia="宋体"/>
          <w:sz w:val="22"/>
          <w:szCs w:val="22"/>
          <w:color w:val="222222"/>
        </w:rPr>
        <w:t>（均值型）；</w:t>
      </w:r>
    </w:p>
    <w:p w14:paraId="7DF6DA4A" w14:textId="271A5F92" w:rsidR="00CC7110" w:rsidRDefault="00E22185" w:rsidP="00E22185">
      <w:pPr>
        <w:ind w:left="1080"/>
        <w:rPr>
          <w:rFonts w:hint="eastAsia"/>
        </w:rPr>
        <w:spacing w:before="0" w:after="80" w:line="300" w:lineRule="auto"/>
        <w:snapToGrid w:val="0"/>
        <w:widowControl w:val="1"/>
        <w:jc w:val="left"/>
      </w:pPr>
      <w:r>
        <w:rPr>
          <w:rFonts w:ascii="Times New Roman" w:hAnsi="Times New Roman" w:eastAsia="宋体"/>
          <w:sz w:val="22"/>
          <w:szCs w:val="22"/>
          <w:color w:val="222222"/>
        </w:rPr>
        <w:t>（2）</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r>
          <w:rPr>
            <w:rFonts w:ascii="Cambria Math" w:hAnsi="Cambria Math"/>
          </w:rPr>
          <m:t>d</m:t>
        </m:r>
      </m:oMath>
      <w:r w:rsidR="00CC7110">
        <w:rPr>
          <w:rFonts w:ascii="Times New Roman" w:hAnsi="Times New Roman" w:eastAsia="宋体"/>
          <w:sz w:val="22"/>
          <w:szCs w:val="22"/>
          <w:color w:val="222222"/>
        </w:rPr>
        <w:t xml:space="preserve">（基本量型）【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e>
        </m:d>
        <m:r>
          <w:rPr>
            <w:rFonts w:ascii="Cambria Math" w:hAnsi="Cambria Math"/>
          </w:rPr>
          <m:t>n</m:t>
        </m:r>
      </m:oMath>
      <w:r w:rsidR="00CC7110">
        <w:rPr>
          <w:rFonts w:ascii="Times New Roman" w:hAnsi="Times New Roman" w:eastAsia="宋体"/>
          <w:sz w:val="22"/>
          <w:szCs w:val="22"/>
          <w:color w:val="222222"/>
        </w:rPr>
        <w:t xml:space="preserve"> 】</w:t>
      </w:r>
    </w:p>
    <w:p w14:paraId="02213529" w14:textId="77777777" w:rsidR="00CC7110" w:rsidRDefault="00CC7110" w:rsidP="00CC7110">
      <w:pPr>
        <w:rPr>
          <w:rFonts w:hint="eastAsia"/>
        </w:rPr>
        <w:spacing w:before="100" w:after="80" w:line="300" w:lineRule="auto"/>
        <w:snapToGrid w:val="0"/>
        <w:widowControl w:val="1"/>
        <w:jc w:val="left"/>
        <w:keepNext w:val="1"/>
        <w:pStyle w:val="a"/>
      </w:pPr>
      <w:bookmarkStart w:id="13" w:name="SequenceIndex013"/>
      <w:r>
        <w:rPr>
          <w:b w:val="0"/>
          <w:rFonts w:ascii="Times New Roman" w:hAnsi="Times New Roman" w:eastAsia="宋体"/>
          <w:sz w:val="22"/>
          <w:szCs w:val="22"/>
          <w:color w:val="222222"/>
          <w:bCs w:val="0"/>
        </w:rPr>
        <w:t xml:space="preserve">4．等差数列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b w:val="0"/>
          <w:rFonts w:ascii="Times New Roman" w:hAnsi="Times New Roman" w:eastAsia="宋体"/>
          <w:sz w:val="22"/>
          <w:szCs w:val="22"/>
          <w:color w:val="222222"/>
          <w:bCs w:val="0"/>
        </w:rPr>
        <w:t xml:space="preserve"> 的性质：</w:t>
      </w:r>
      <w:bookmarkEnd w:id="13"/>
    </w:p>
    <w:p w14:paraId="4F010524" w14:textId="77777777" w:rsidR="00CC7110" w:rsidRDefault="00CC7110">
      <w:pPr>
        <w:numPr>
          <w:ilvl w:val="1"/>
          <w:numId w:val="4"/>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 成等差数列，则 </w:t>
      </w:r>
      <m:oMath>
        <m:r>
          <w:rPr>
            <w:rFonts w:ascii="Cambria Math" w:hAnsi="Cambria Math"/>
          </w:rPr>
          <m:t>A</m:t>
        </m:r>
      </m:oMath>
      <w:r>
        <w:rPr>
          <w:rFonts w:ascii="Times New Roman" w:hAnsi="Times New Roman" w:eastAsia="宋体"/>
          <w:sz w:val="22"/>
          <w:szCs w:val="22"/>
          <w:color w:val="222222"/>
        </w:rPr>
        <w:t xml:space="preserve"> 叫做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 的等差中项，即 </w:t>
      </w: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rPr>
          <w:rFonts w:ascii="Times New Roman" w:hAnsi="Times New Roman" w:eastAsia="宋体"/>
          <w:sz w:val="22"/>
          <w:szCs w:val="22"/>
          <w:color w:val="222222"/>
        </w:rPr>
        <w:t xml:space="preserve"> ．</w:t>
      </w:r>
    </w:p>
    <w:p w14:paraId="752F061A" w14:textId="77777777" w:rsidR="00CC7110" w:rsidRDefault="00CC7110">
      <w:pPr>
        <w:numPr>
          <w:ilvl w:val="1"/>
          <w:numId w:val="4"/>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=2</m:t>
        </m:r>
        <m:r>
          <w:rPr>
            <w:rFonts w:ascii="Cambria Math" w:hAnsi="Cambria Math"/>
          </w:rPr>
          <m:t>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rPr>
          <w:rFonts w:ascii="Times New Roman" w:hAnsi="Times New Roman" w:eastAsia="宋体"/>
          <w:sz w:val="22"/>
          <w:szCs w:val="22"/>
          <w:color w:val="222222"/>
        </w:rPr>
        <w:t xml:space="preserve"> ，则 </w:t>
      </w:r>
      <m:oMath>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t</m:t>
            </m:r>
          </m:sub>
        </m:sSub>
      </m:oMath>
      <w:r>
        <w:rPr>
          <w:rFonts w:ascii="Times New Roman" w:hAnsi="Times New Roman" w:eastAsia="宋体"/>
          <w:sz w:val="22"/>
          <w:szCs w:val="22"/>
          <w:color w:val="222222"/>
        </w:rPr>
        <w:t xml:space="preserve"> 。</w:t>
      </w:r>
    </w:p>
    <w:p w14:paraId="280A03FD" w14:textId="77777777" w:rsidR="00CC7110" w:rsidRDefault="00CC7110">
      <w:pPr>
        <w:numPr>
          <w:ilvl w:val="1"/>
          <w:numId w:val="4"/>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设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Pr>
          <w:rFonts w:ascii="Times New Roman" w:hAnsi="Times New Roman" w:eastAsia="宋体"/>
          <w:sz w:val="22"/>
          <w:szCs w:val="22"/>
          <w:color w:val="222222"/>
        </w:rPr>
        <w:t xml:space="preserve"> 为等差，则 </w:t>
      </w:r>
      <m:oMath>
        <m:d>
          <m:dPr>
            <m:begChr m:val="{"/>
            <m:endChr m:val="}"/>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b</m:t>
                </m:r>
              </m:e>
              <m:sub>
                <m:r>
                  <w:rPr>
                    <w:rFonts w:ascii="Cambria Math" w:hAnsi="Cambria Math"/>
                  </w:rPr>
                  <m:t>n</m:t>
                </m:r>
              </m:sub>
            </m:sSub>
          </m:e>
        </m:d>
      </m:oMath>
      <w:r>
        <w:rPr>
          <w:rFonts w:ascii="Times New Roman" w:hAnsi="Times New Roman" w:eastAsia="宋体"/>
          <w:sz w:val="22"/>
          <w:szCs w:val="22"/>
          <w:color w:val="222222"/>
        </w:rPr>
        <w:t xml:space="preserve"> 等仍为等差，</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c</m:t>
                </m:r>
              </m:e>
              <m:sup>
                <m:sSub>
                  <m:sSubPr>
                    <m:ctrlPr>
                      <w:rPr>
                        <w:rFonts w:ascii="Cambria Math" w:hAnsi="Cambria Math"/>
                      </w:rPr>
                    </m:ctrlPr>
                  </m:sSubPr>
                  <m:e>
                    <m:r>
                      <w:rPr>
                        <w:rFonts w:ascii="Cambria Math" w:hAnsi="Cambria Math"/>
                      </w:rPr>
                      <m:t>a</m:t>
                    </m:r>
                  </m:e>
                  <m:sub>
                    <m:r>
                      <w:rPr>
                        <w:rFonts w:ascii="Cambria Math" w:hAnsi="Cambria Math"/>
                      </w:rPr>
                      <m:t>n</m:t>
                    </m:r>
                  </m:sub>
                </m:sSub>
              </m:sup>
            </m:sSup>
          </m:e>
        </m:d>
        <m:r>
          <m:rPr>
            <m:sty m:val="p"/>
          </m:rPr>
          <w:rPr>
            <w:rFonts w:ascii="Cambria Math" w:hAnsi="Cambria Math"/>
          </w:rPr>
          <m:t>(</m:t>
        </m:r>
        <m:r>
          <w:rPr>
            <w:rFonts w:ascii="Cambria Math" w:hAnsi="Cambria Math"/>
          </w:rPr>
          <m:t>c</m:t>
        </m:r>
        <m:r>
          <m:rPr>
            <m:sty m:val="p"/>
          </m:rPr>
          <w:rPr>
            <w:rFonts w:ascii="Cambria Math" w:hAnsi="Cambria Math"/>
          </w:rPr>
          <m:t>&gt;0,</m:t>
        </m:r>
        <m:r>
          <w:rPr>
            <w:rFonts w:ascii="Cambria Math" w:hAnsi="Cambria Math"/>
          </w:rPr>
          <m:t>c</m:t>
        </m:r>
        <m:r>
          <m:rPr>
            <m:sty m:val="p"/>
          </m:rPr>
          <w:rPr>
            <w:rFonts w:ascii="Cambria Math" w:hAnsi="Cambria Math"/>
          </w:rPr>
          <m:t>≠1)</m:t>
        </m:r>
      </m:oMath>
      <w:r>
        <w:rPr>
          <w:rFonts w:ascii="Times New Roman" w:hAnsi="Times New Roman" w:eastAsia="宋体"/>
          <w:sz w:val="22"/>
          <w:szCs w:val="22"/>
          <w:color w:val="222222"/>
        </w:rPr>
        <w:t xml:space="preserve"> 是等比。</w:t>
      </w:r>
    </w:p>
    <w:p w14:paraId="5F2D0699" w14:textId="73A4F139" w:rsidR="00CC7110" w:rsidRPr="00C91C2C" w:rsidRDefault="00CC7110" w:rsidP="00C91C2C">
      <w:pPr>
        <w:numPr>
          <w:ilvl w:val="0"/>
          <w:numId w:val="7"/>
        </w:numPr>
        <w:rPr>
          <w:rFonts w:eastAsia="Georgia" w:hAnsi="Georgia" w:cs="Georgia"/>
        </w:rPr>
        <w:spacing w:before="0" w:after="80" w:line="300" w:lineRule="auto"/>
        <w:snapToGrid w:val="0"/>
        <w:widowControl w:val="1"/>
        <w:jc w:val="left"/>
      </w:pPr>
      <w:bookmarkStart w:id="14" w:name="SequenceIndex017"/>
      <w:r w:rsidRPr="00C91C2C">
        <w:rPr>
          <w:rFonts w:ascii="Times New Roman" w:hAnsi="Times New Roman" w:eastAsia="宋体"/>
          <w:sz w:val="22"/>
          <w:szCs w:val="22"/>
          <w:color w:val="222222"/>
        </w:rPr>
        <w:t xml:space="preserve">求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Pr="00C91C2C">
        <w:rPr>
          <w:rFonts w:ascii="Times New Roman" w:hAnsi="Times New Roman" w:eastAsia="宋体"/>
          <w:sz w:val="22"/>
          <w:szCs w:val="22"/>
          <w:color w:val="222222"/>
        </w:rPr>
        <w:t xml:space="preserve"> 的最值</w:t>
      </w:r>
      <w:r w:rsidR="00C91C2C" w:rsidRPr="00C91C2C">
        <w:rPr>
          <w:rFonts w:ascii="Times New Roman" w:hAnsi="Times New Roman" w:eastAsia="宋体"/>
          <w:sz w:val="22"/>
          <w:szCs w:val="22"/>
          <w:color w:val="222222"/>
        </w:rPr>
        <w:t>：</w:t>
      </w:r>
      <w:bookmarkEnd w:id="14"/>
    </w:p>
    <w:p w14:paraId="1A29CCFC" w14:textId="4C341C98" w:rsidR="00C91C2C" w:rsidRPr="00CC7110" w:rsidRDefault="00C91C2C" w:rsidP="00C91C2C">
      <w:pPr>
        <w:ind w:left="360" w:firstLineChars="500" w:firstLine="1100"/>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因等差数列前 </w:t>
      </w:r>
      <m:oMath>
        <m:r>
          <w:rPr>
            <w:rFonts w:ascii="Cambria Math" w:hAnsi="Cambria Math"/>
          </w:rPr>
          <m:t>n</m:t>
        </m:r>
      </m:oMath>
      <w:r>
        <w:rPr>
          <w:rFonts w:ascii="Times New Roman" w:hAnsi="Times New Roman" w:eastAsia="宋体"/>
          <w:sz w:val="22"/>
          <w:szCs w:val="22"/>
          <w:color w:val="222222"/>
        </w:rPr>
        <w:t xml:space="preserve"> 项和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e>
        </m:d>
        <m:r>
          <w:rPr>
            <w:rFonts w:ascii="Cambria Math" w:hAnsi="Cambria Math"/>
          </w:rPr>
          <m:t>n</m:t>
        </m:r>
      </m:oMath>
      <w:r>
        <w:rPr>
          <w:rFonts w:ascii="Times New Roman" w:hAnsi="Times New Roman" w:eastAsia="宋体"/>
          <w:sz w:val="22"/>
          <w:szCs w:val="22"/>
          <w:color w:val="222222"/>
        </w:rPr>
        <w:t xml:space="preserve"> 关于 </w:t>
      </w:r>
      <m:oMath>
        <m:r>
          <w:rPr>
            <w:rFonts w:ascii="Cambria Math" w:hAnsi="Cambria Math"/>
          </w:rPr>
          <m:t>n</m:t>
        </m:r>
      </m:oMath>
      <w:r>
        <w:rPr>
          <w:rFonts w:ascii="Times New Roman" w:hAnsi="Times New Roman" w:eastAsia="宋体"/>
          <w:sz w:val="22"/>
          <w:szCs w:val="22"/>
          <w:color w:val="222222"/>
        </w:rPr>
        <w:t xml:space="preserve"> 的二次函数，故可转化为求二次函数的最值【但要注意数列的特殊性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Pr>
          <w:rFonts w:ascii="Times New Roman" w:hAnsi="Times New Roman" w:eastAsia="宋体"/>
          <w:sz w:val="22"/>
          <w:szCs w:val="22"/>
          <w:color w:val="222222"/>
        </w:rPr>
        <w:t xml:space="preserve"> 】</w:t>
      </w:r>
    </w:p>
    <w:p w14:paraId="199F08A8" w14:textId="77777777" w:rsidR="00CC7110" w:rsidRPr="00CC7110" w:rsidRDefault="00CC7110">
      <w:pPr>
        <w:numPr>
          <w:ilvl w:val="0"/>
          <w:numId w:val="7"/>
        </w:numPr>
        <w:rPr>
          <w:rFonts w:hint="eastAsia"/>
        </w:rPr>
        <w:spacing w:before="0" w:after="80" w:line="300" w:lineRule="auto"/>
        <w:snapToGrid w:val="0"/>
        <w:widowControl w:val="1"/>
        <w:jc w:val="left"/>
      </w:pPr>
      <w:bookmarkStart w:id="15" w:name="SequenceIndex019"/>
      <w:r>
        <w:rPr>
          <w:rFonts w:ascii="Times New Roman" w:hAnsi="Times New Roman" w:eastAsia="宋体"/>
          <w:sz w:val="22"/>
          <w:szCs w:val="22"/>
          <w:color w:val="222222"/>
        </w:rPr>
        <w:lastRenderedPageBreak/>
        <w:t xml:space="preserve">等差数列前 </w:t>
      </w:r>
      <m:oMath>
        <m:r>
          <m:rPr>
            <m:sty m:val="b"/>
          </m:rPr>
          <w:rPr>
            <w:rFonts w:ascii="Cambria Math" w:hAnsi="Cambria Math"/>
          </w:rPr>
          <m:t>n</m:t>
        </m:r>
      </m:oMath>
      <w:r>
        <w:rPr>
          <w:rFonts w:ascii="Times New Roman" w:hAnsi="Times New Roman" w:eastAsia="宋体"/>
          <w:sz w:val="22"/>
          <w:szCs w:val="22"/>
          <w:color w:val="222222"/>
        </w:rPr>
        <w:t xml:space="preserve"> 项和通项公式：</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num>
          <m:den>
            <m:r>
              <m:rPr>
                <m:sty m:val="p"/>
              </m:rPr>
              <w:rPr>
                <w:rFonts w:ascii="Cambria Math" w:hAnsi="Cambria Math"/>
              </w:rPr>
              <m:t>2</m:t>
            </m:r>
          </m:den>
        </m:f>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e>
        </m:d>
        <m:r>
          <w:rPr>
            <w:rFonts w:ascii="Cambria Math" w:hAnsi="Cambria Math"/>
          </w:rPr>
          <m:t>n</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Bn</m:t>
        </m:r>
      </m:oMath>
      <w:bookmarkEnd w:id="15"/>
    </w:p>
    <w:p>
      <w:pPr>
        <w:numPr>
          <w:ilvl w:val="0"/>
          <w:numId w:val="7"/>
        </w:numPr>
        <w:rPr>
          <w:rFonts w:hint="eastAsia"/>
        </w:rPr>
        <w:spacing w:before="0" w:after="80" w:line="300" w:lineRule="auto"/>
        <w:snapToGrid w:val="0"/>
        <w:widowControl w:val="1"/>
        <w:jc w:val="left"/>
      </w:pPr>
      <w:bookmarkStart w:id="16" w:name="SequenceIndex020"/>
      <w:r>
        <w:rPr>
          <w:rFonts w:ascii="Times New Roman" w:hAnsi="Times New Roman" w:eastAsia="宋体"/>
          <w:sz w:val="22"/>
          <w:szCs w:val="22"/>
          <w:color w:val="222222"/>
        </w:rPr>
        <w:t xml:space="preserve">等差数列前 </w:t>
      </w:r>
      <m:oMath>
        <m:r>
          <m:rPr>
            <m:sty m:val="b"/>
          </m:rPr>
          <w:rPr>
            <w:rFonts w:ascii="Cambria Math" w:hAnsi="Cambria Math"/>
          </w:rPr>
          <m:t>n</m:t>
        </m:r>
      </m:oMath>
      <w:r>
        <w:rPr>
          <w:rFonts w:ascii="Times New Roman" w:hAnsi="Times New Roman" w:eastAsia="宋体"/>
          <w:sz w:val="22"/>
          <w:szCs w:val="22"/>
          <w:color w:val="222222"/>
        </w:rPr>
        <w:t xml:space="preserve"> 项性质：</w:t>
      </w:r>
      <w:bookmarkEnd w:id="16"/>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（1）等差数列中依次 </w:t>
      </w:r>
      <m:oMath>
        <m:r>
          <w:rPr>
            <w:rFonts w:ascii="Cambria Math" w:hAnsi="Cambria Math"/>
          </w:rPr>
          <m:t>k</m:t>
        </m:r>
      </m:oMath>
      <w:r>
        <w:rPr>
          <w:rFonts w:ascii="Times New Roman" w:hAnsi="Times New Roman" w:eastAsia="宋体"/>
          <w:sz w:val="22"/>
          <w:szCs w:val="22"/>
          <w:color w:val="222222"/>
        </w:rPr>
        <w:t xml:space="preserve"> 项之和 </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3</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k</m:t>
            </m:r>
          </m:sub>
        </m:sSub>
        <m:r>
          <m:rPr>
            <m:sty m:val="p"/>
          </m:rPr>
          <w:rPr>
            <w:rFonts w:ascii="Cambria Math" w:hAnsi="Cambria Math"/>
          </w:rPr>
          <m:t>,⋯</m:t>
        </m:r>
      </m:oMath>
      <w:r>
        <w:rPr>
          <w:rFonts w:ascii="Times New Roman" w:hAnsi="Times New Roman" w:eastAsia="宋体"/>
          <w:sz w:val="22"/>
          <w:szCs w:val="22"/>
          <w:color w:val="222222"/>
        </w:rPr>
        <w:t xml:space="preserve"> 组成公差为 </w:t>
      </w:r>
      <m:oMath>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d</m:t>
        </m:r>
      </m:oMath>
      <w:r>
        <w:rPr>
          <w:rFonts w:ascii="Times New Roman" w:hAnsi="Times New Roman" w:eastAsia="宋体"/>
          <w:sz w:val="22"/>
          <w:szCs w:val="22"/>
          <w:color w:val="222222"/>
        </w:rPr>
        <w:t xml:space="preserve"> 的等差数列</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（2）</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为等差数列 </w:t>
      </w:r>
      <m:oMath>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n</m:t>
                    </m:r>
                  </m:sub>
                </m:sSub>
              </m:num>
              <m:den>
                <m:r>
                  <w:rPr>
                    <w:rFonts w:ascii="Cambria Math" w:hAnsi="Cambria Math"/>
                  </w:rPr>
                  <m:t>n</m:t>
                </m:r>
              </m:den>
            </m:f>
          </m:e>
        </m:d>
      </m:oMath>
      <w:r>
        <w:rPr>
          <w:rFonts w:ascii="Times New Roman" w:hAnsi="Times New Roman" w:eastAsia="宋体"/>
          <w:sz w:val="22"/>
          <w:szCs w:val="22"/>
          <w:color w:val="222222"/>
        </w:rPr>
        <w:t xml:space="preserve"> 为等差数列</w:t>
      </w:r>
    </w:p>
    <w:p w14:paraId="4795BB99" w14:textId="77777777" w:rsidR="00C91C2C" w:rsidRDefault="00C91C2C" w:rsidP="00C91C2C">
      <w:pPr>
        <w:numPr>
          <w:ilvl w:val="1"/>
          <w:numId w:val="4"/>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等差数列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的连续 </w:t>
      </w:r>
      <m:oMath>
        <m:r>
          <w:rPr>
            <w:rFonts w:ascii="Cambria Math" w:hAnsi="Cambria Math"/>
          </w:rPr>
          <m:t>m</m:t>
        </m:r>
      </m:oMath>
      <w:r>
        <w:rPr>
          <w:rFonts w:ascii="Times New Roman" w:hAnsi="Times New Roman" w:eastAsia="宋体"/>
          <w:sz w:val="22"/>
          <w:szCs w:val="22"/>
          <w:color w:val="222222"/>
        </w:rPr>
        <w:t xml:space="preserve"> 项的和构成的数列：</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3</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m</m:t>
            </m:r>
          </m:sub>
        </m:sSub>
        <m:r>
          <m:rPr>
            <m:sty m:val="p"/>
          </m:rPr>
          <w:rPr>
            <w:rFonts w:ascii="Cambria Math" w:hAnsi="Cambria Math"/>
          </w:rPr>
          <m:t>,…</m:t>
        </m:r>
      </m:oMath>
      <w:r>
        <w:rPr>
          <w:rFonts w:ascii="Times New Roman" w:hAnsi="Times New Roman" w:eastAsia="宋体"/>
          <w:sz w:val="22"/>
          <w:szCs w:val="22"/>
          <w:color w:val="222222"/>
        </w:rPr>
        <w:t xml:space="preserve"> ，仍为等差数列（公差为 </w:t>
      </w:r>
      <m:oMath>
        <m:sSup>
          <m:sSupPr>
            <m:ctrlPr>
              <w:rPr>
                <w:rFonts w:ascii="Cambria Math" w:hAnsi="Cambria Math"/>
              </w:rPr>
            </m:ctrlPr>
          </m:sSupPr>
          <m:e>
            <m:r>
              <w:rPr>
                <w:rFonts w:ascii="Cambria Math" w:hAnsi="Cambria Math"/>
              </w:rPr>
              <m:t>m</m:t>
            </m:r>
          </m:e>
          <m:sup>
            <m:r>
              <m:rPr>
                <m:sty m:val="p"/>
              </m:rPr>
              <w:rPr>
                <w:rFonts w:ascii="Cambria Math" w:hAnsi="Cambria Math"/>
              </w:rPr>
              <m:t>2</m:t>
            </m:r>
          </m:sup>
        </m:sSup>
        <m:r>
          <w:rPr>
            <w:rFonts w:ascii="Cambria Math" w:hAnsi="Cambria Math"/>
          </w:rPr>
          <m:t>d</m:t>
        </m:r>
      </m:oMath>
      <w:r>
        <w:rPr>
          <w:rFonts w:ascii="Times New Roman" w:hAnsi="Times New Roman" w:eastAsia="宋体"/>
          <w:sz w:val="22"/>
          <w:szCs w:val="22"/>
          <w:color w:val="222222"/>
        </w:rPr>
        <w:t xml:space="preserve"> ）．</w:t>
      </w:r>
    </w:p>
    <w:p w14:paraId="564AB093" w14:textId="77777777" w:rsidR="00C91C2C" w:rsidRDefault="00000000" w:rsidP="00C91C2C">
      <w:pPr>
        <w:numPr>
          <w:ilvl w:val="1"/>
          <w:numId w:val="4"/>
        </w:numPr>
        <w:rPr>
          <w:rFonts w:hint="eastAsia"/>
        </w:rPr>
        <w:spacing w:before="0" w:after="80" w:line="300" w:lineRule="auto"/>
        <w:snapToGrid w:val="0"/>
        <w:widowControl w:val="1"/>
        <w:jc w:val="left"/>
      </w:pPr>
      <m:oMath>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奇 </m:t>
                </m:r>
              </m:sub>
            </m:sSub>
          </m:num>
          <m:den>
            <m:sSub>
              <m:sSubPr>
                <m:ctrlPr>
                  <w:rPr>
                    <w:rFonts w:ascii="Cambria Math" w:hAnsi="Cambria Math"/>
                  </w:rPr>
                </m:ctrlPr>
              </m:sSubPr>
              <m:e>
                <m:r>
                  <w:rPr>
                    <w:rFonts w:ascii="Cambria Math" w:hAnsi="Cambria Math"/>
                  </w:rPr>
                  <m:t>S</m:t>
                </m:r>
              </m:e>
              <m:sub>
                <m:r>
                  <m:rPr>
                    <m:nor/>
                  </m:rPr>
                  <m:t>偶 </m:t>
                </m:r>
              </m:sub>
            </m:sSub>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n</m:t>
            </m:r>
            <m:r>
              <m:rPr>
                <m:sty m:val="p"/>
              </m:rPr>
              <w:rPr>
                <w:rFonts w:ascii="Cambria Math" w:hAnsi="Cambria Math"/>
              </w:rPr>
              <m:t>-1</m:t>
            </m:r>
          </m:sub>
        </m:sSub>
        <m:r>
          <m:rPr>
            <m:sty m:val="p"/>
          </m:rPr>
          <w:rPr>
            <w:rFonts w:ascii="Cambria Math" w:hAnsi="Cambria Math"/>
          </w:rPr>
          <m:t>=(2</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n</m:t>
            </m:r>
          </m:sub>
        </m:sSub>
      </m:oMath>
      <w:r w:rsidR="00C91C2C">
        <w:rPr>
          <w:rFonts w:ascii="Times New Roman" w:hAnsi="Times New Roman" w:eastAsia="宋体"/>
          <w:sz w:val="22"/>
          <w:szCs w:val="22"/>
          <w:color w:val="222222"/>
        </w:rPr>
        <w:t xml:space="preserve"> </w:t>
      </w:r>
    </w:p>
    <w:p w14:paraId="0A64E8FF" w14:textId="77777777" w:rsidR="00C91C2C" w:rsidRDefault="00C91C2C" w:rsidP="00C91C2C">
      <w:pPr>
        <w:ind w:left="1080"/>
        <w:rPr>
          <w:rFonts w:eastAsiaTheme="minorEastAsia" w:hAnsi="Georgia" w:cs="Georgia"/>
        </w:rPr>
        <w:spacing w:before="0" w:after="80" w:line="300" w:lineRule="auto"/>
        <w:snapToGrid w:val="0"/>
        <w:widowControl w:val="1"/>
        <w:jc w:val="left"/>
      </w:p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n</m:t>
                </m:r>
              </m:sub>
            </m:sSub>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-1)⋅</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n</m:t>
                    </m:r>
                  </m:sub>
                </m:sSub>
              </m:num>
              <m:den>
                <m:r>
                  <w:rPr>
                    <w:rFonts w:ascii="Cambria Math" w:hAnsi="Cambria Math"/>
                  </w:rPr>
                  <m:t>n</m:t>
                </m:r>
              </m:den>
            </m:f>
          </m:e>
        </m:d>
      </m:oMath>
      <w:r>
        <w:rPr>
          <w:rFonts w:ascii="Times New Roman" w:hAnsi="Times New Roman" w:eastAsia="宋体"/>
          <w:sz w:val="22"/>
          <w:szCs w:val="22"/>
          <w:color w:val="222222"/>
        </w:rPr>
        <w:t xml:space="preserve"> 是以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Pr>
          <w:rFonts w:ascii="Times New Roman" w:hAnsi="Times New Roman" w:eastAsia="宋体"/>
          <w:sz w:val="22"/>
          <w:szCs w:val="22"/>
          <w:color w:val="222222"/>
        </w:rPr>
        <w:t xml:space="preserve"> 为首项，</w:t>
      </w:r>
      <m:oMath>
        <m:f>
          <m:fPr>
            <m:ctrlPr>
              <w:rPr>
                <w:rFonts w:ascii="Cambria Math" w:hAnsi="Cambria Math"/>
              </w:rPr>
            </m:ctrlPr>
          </m:fPr>
          <m:num>
            <m:r>
              <w:rPr>
                <w:rFonts w:ascii="Cambria Math" w:hAnsi="Cambria Math"/>
              </w:rPr>
              <m:t>d</m:t>
            </m:r>
          </m:num>
          <m:den>
            <m:r>
              <m:rPr>
                <m:sty m:val="p"/>
              </m:rPr>
              <w:rPr>
                <w:rFonts w:ascii="Cambria Math" w:hAnsi="Cambria Math"/>
              </w:rPr>
              <m:t>2</m:t>
            </m:r>
          </m:den>
        </m:f>
      </m:oMath>
      <w:r>
        <w:rPr>
          <w:rFonts w:ascii="Times New Roman" w:hAnsi="Times New Roman" w:eastAsia="宋体"/>
          <w:sz w:val="22"/>
          <w:szCs w:val="22"/>
          <w:color w:val="222222"/>
        </w:rPr>
        <w:t xml:space="preserve"> 为公差的等差数列。</w:t>
      </w:r>
    </w:p>
    <w:p w14:paraId="71ED713F" w14:textId="77777777" w:rsidR="003D593A" w:rsidRDefault="003D593A" w:rsidP="003D593A">
      <w:pPr>
        <w:numPr>
          <w:ilvl w:val="1"/>
          <w:numId w:val="5"/>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在等差数列中，当项数为 </w:t>
      </w:r>
      <m:oMath>
        <m:r>
          <m:rPr>
            <m:sty m:val="p"/>
          </m:rPr>
          <w:rPr>
            <w:rFonts w:ascii="Cambria Math" w:hAnsi="Cambria Math"/>
          </w:rPr>
          <m:t>2</m:t>
        </m:r>
        <m:r>
          <w:rPr>
            <w:rFonts w:ascii="Cambria Math" w:hAnsi="Cambria Math"/>
          </w:rPr>
          <m:t>n</m:t>
        </m:r>
      </m:oMath>
      <w:r>
        <w:rPr>
          <w:rFonts w:ascii="Times New Roman" w:hAnsi="Times New Roman" w:eastAsia="宋体"/>
          <w:sz w:val="22"/>
          <w:szCs w:val="22"/>
          <w:color w:val="222222"/>
        </w:rPr>
        <w:t xml:space="preserve"> 时，</w:t>
      </w:r>
      <m:oMath>
        <m:sSub>
          <m:sSubPr>
            <m:ctrlPr>
              <w:rPr>
                <w:rFonts w:ascii="Cambria Math" w:hAnsi="Cambria Math"/>
              </w:rPr>
            </m:ctrlPr>
          </m:sSubPr>
          <m:e>
            <m:r>
              <w:rPr>
                <w:rFonts w:ascii="Cambria Math" w:hAnsi="Cambria Math"/>
              </w:rPr>
              <m:t>S</m:t>
            </m:r>
          </m:e>
          <m:sub>
            <m:r>
              <m:rPr>
                <m:nor/>
              </m:rPr>
              <m:t>偶 </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奇 </m:t>
            </m:r>
          </m:sub>
        </m:sSub>
        <m:r>
          <m:rPr>
            <m:sty m:val="p"/>
          </m:rPr>
          <w:rPr>
            <w:rFonts w:ascii="Cambria Math" w:hAnsi="Cambria Math"/>
          </w:rPr>
          <m:t>=</m:t>
        </m:r>
        <m:r>
          <w:rPr>
            <w:rFonts w:ascii="Cambria Math" w:hAnsi="Cambria Math"/>
          </w:rPr>
          <m:t>nd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奇 </m:t>
                </m:r>
              </m:sub>
            </m:sSub>
          </m:num>
          <m:den>
            <m:sSub>
              <m:sSubPr>
                <m:ctrlPr>
                  <w:rPr>
                    <w:rFonts w:ascii="Cambria Math" w:hAnsi="Cambria Math"/>
                  </w:rPr>
                </m:ctrlPr>
              </m:sSubPr>
              <m:e>
                <m:r>
                  <w:rPr>
                    <w:rFonts w:ascii="Cambria Math" w:hAnsi="Cambria Math"/>
                  </w:rPr>
                  <m:t>S</m:t>
                </m:r>
              </m:e>
              <m:sub>
                <m:r>
                  <m:rPr>
                    <m:nor/>
                  </m:rPr>
                  <m:t>偶 </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den>
        </m:f>
        <m:r>
          <m:rPr>
            <m:sty m:val="p"/>
          </m:rPr>
          <w:rPr>
            <w:rFonts w:ascii="Cambria Math" w:hAnsi="Cambria Math"/>
          </w:rPr>
          <m:t>;</m:t>
        </m:r>
      </m:oMath>
      <w:r>
        <w:rPr>
          <w:rFonts w:ascii="Times New Roman" w:hAnsi="Times New Roman" w:eastAsia="宋体"/>
          <w:sz w:val="22"/>
          <w:szCs w:val="22"/>
          <w:color w:val="222222"/>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n</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e>
        </m:d>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d>
      </m:oMath>
    </w:p>
    <w:p w14:paraId="7B89D641" w14:textId="56E07E34" w:rsidR="003D593A" w:rsidRPr="003D593A" w:rsidRDefault="003D593A" w:rsidP="003D593A">
      <w:pPr>
        <w:ind w:left="1080"/>
        <w:rPr>
          <w:rFonts w:eastAsiaTheme="minorEastAsia" w:hint="eastAsia"/>
        </w:rPr>
        <w:spacing w:before="0" w:after="80" w:line="300" w:lineRule="auto"/>
        <w:snapToGrid w:val="0"/>
        <w:widowControl w:val="1"/>
        <w:jc w:val="left"/>
      </w:pPr>
      <w:r w:rsidRPr="00C91C2C">
        <w:rPr>
          <w:rFonts w:ascii="Times New Roman" w:hAnsi="Times New Roman" w:eastAsia="宋体"/>
          <w:sz w:val="22"/>
          <w:szCs w:val="22"/>
          <w:color w:val="222222"/>
        </w:rPr>
        <w:t xml:space="preserve">在等差数列中，当项数为 </w:t>
      </w:r>
      <m:oMath>
        <m:r>
          <m:rPr>
            <m:sty m:val="p"/>
          </m:rPr>
          <w:rPr>
            <w:rFonts w:ascii="Cambria Math" w:hAnsi="Cambria Math"/>
          </w:rPr>
          <m:t>2</m:t>
        </m:r>
        <m:r>
          <w:rPr>
            <w:rFonts w:ascii="Cambria Math" w:hAnsi="Cambria Math"/>
          </w:rPr>
          <m:t>n</m:t>
        </m:r>
        <m:r>
          <m:rPr>
            <m:sty m:val="p"/>
          </m:rPr>
          <w:rPr>
            <w:rFonts w:ascii="Cambria Math" w:hAnsi="Cambria Math"/>
          </w:rPr>
          <m:t>-1</m:t>
        </m:r>
      </m:oMath>
      <w:r w:rsidRPr="00C91C2C">
        <w:rPr>
          <w:rFonts w:ascii="Times New Roman" w:hAnsi="Times New Roman" w:eastAsia="宋体"/>
          <w:sz w:val="22"/>
          <w:szCs w:val="22"/>
          <w:color w:val="222222"/>
        </w:rPr>
        <w:t xml:space="preserve"> 时，</w:t>
      </w:r>
      <m:oMath>
        <m:sSub>
          <m:sSubPr>
            <m:ctrlPr>
              <w:rPr>
                <w:rFonts w:ascii="Cambria Math" w:hAnsi="Cambria Math"/>
              </w:rPr>
            </m:ctrlPr>
          </m:sSubPr>
          <m:e>
            <m:r>
              <w:rPr>
                <w:rFonts w:ascii="Cambria Math" w:hAnsi="Cambria Math"/>
              </w:rPr>
              <m:t>S</m:t>
            </m:r>
          </m:e>
          <m:sub>
            <m:r>
              <m:rPr>
                <m:nor/>
              </m:rPr>
              <m:t>奇 </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偶 </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奇 </m:t>
                </m:r>
              </m:sub>
            </m:sSub>
          </m:num>
          <m:den>
            <m:sSub>
              <m:sSubPr>
                <m:ctrlPr>
                  <w:rPr>
                    <w:rFonts w:ascii="Cambria Math" w:hAnsi="Cambria Math"/>
                  </w:rPr>
                </m:ctrlPr>
              </m:sSubPr>
              <m:e>
                <m:r>
                  <w:rPr>
                    <w:rFonts w:ascii="Cambria Math" w:hAnsi="Cambria Math"/>
                  </w:rPr>
                  <m:t>S</m:t>
                </m:r>
              </m:e>
              <m:sub>
                <m:r>
                  <m:rPr>
                    <m:nor/>
                  </m:rPr>
                  <m:t>偶 </m:t>
                </m:r>
              </m:sub>
            </m:sSub>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n</m:t>
            </m:r>
            <m:r>
              <m:rPr>
                <m:sty m:val="p"/>
              </m:rPr>
              <w:rPr>
                <w:rFonts w:ascii="Cambria Math" w:hAnsi="Cambria Math"/>
              </w:rPr>
              <m:t>-1</m:t>
            </m:r>
          </m:den>
        </m:f>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n</m:t>
            </m:r>
            <m:r>
              <m:rPr>
                <m:sty m:val="p"/>
              </m:rPr>
              <w:rPr>
                <w:rFonts w:ascii="Cambria Math" w:hAnsi="Cambria Math"/>
              </w:rPr>
              <m:t>-1</m:t>
            </m:r>
          </m:sub>
        </m:sSub>
        <m:r>
          <m:rPr>
            <m:sty m:val="p"/>
          </m:rPr>
          <w:rPr>
            <w:rFonts w:ascii="Cambria Math" w:hAnsi="Cambria Math"/>
          </w:rPr>
          <m:t>=(2</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222222"/>
        </w:rPr>
        <w:t xml:space="preserve"> </w:t>
      </w:r>
    </w:p>
    <w:p w14:paraId="5C4B4033" w14:textId="77777777" w:rsidR="00C91C2C" w:rsidRDefault="00C91C2C" w:rsidP="00C91C2C">
      <w:pPr>
        <w:numPr>
          <w:ilvl w:val="1"/>
          <w:numId w:val="5"/>
        </w:numPr>
        <w:rPr>
          <w:rFonts w:hint="eastAsia"/>
        </w:rPr>
        <w:spacing w:before="0" w:after="80" w:line="300" w:lineRule="auto"/>
        <w:snapToGrid w:val="0"/>
        <w:widowControl w:val="1"/>
        <w:jc w:val="left"/>
      </w:pPr>
      <w:r>
        <w:rPr>
          <w:rFonts w:ascii="Times New Roman" w:hAnsi="Times New Roman" w:eastAsia="宋体"/>
          <w:sz w:val="22"/>
          <w:szCs w:val="22"/>
          <w:color w:val="222222"/>
        </w:rPr>
        <w:t>若</w:t>
      </w:r>
      <w:r>
        <w:rPr>
          <w:rFonts w:ascii="Times New Roman" w:hAnsi="Times New Roman" w:eastAsia="宋体"/>
          <w:sz w:val="22"/>
          <w:szCs w:val="22"/>
          <w:color w:val="222222"/>
        </w:rP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，则 </w:t>
      </w:r>
      <m:oMath>
        <m:sSub>
          <m:sSubPr>
            <m:ctrlPr>
              <w:rPr>
                <w:rFonts w:ascii="Cambria Math" w:hAnsi="Cambria Math"/>
              </w:rPr>
            </m:ctrlPr>
          </m:sSubPr>
          <m:e>
            <m:r>
              <w:rPr>
                <w:rFonts w:ascii="Cambria Math" w:hAnsi="Cambria Math"/>
              </w:rPr>
              <m:t>S</m:t>
            </m:r>
          </m:e>
          <m:sub>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w:t>
      </w:r>
    </w:p>
    <w:p w14:paraId="4DEABBE5" w14:textId="77777777" w:rsidR="00C91C2C" w:rsidRDefault="00C91C2C" w:rsidP="00C91C2C">
      <w:pPr>
        <w:numPr>
          <w:ilvl w:val="1"/>
          <w:numId w:val="5"/>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，则 </w:t>
      </w:r>
      <m:oMath>
        <m:sSub>
          <m:sSubPr>
            <m:ctrlPr>
              <w:rPr>
                <w:rFonts w:ascii="Cambria Math" w:hAnsi="Cambria Math"/>
              </w:rPr>
            </m:ctrlPr>
          </m:sSubPr>
          <m:e>
            <m:r>
              <w:rPr>
                <w:rFonts w:ascii="Cambria Math" w:hAnsi="Cambria Math"/>
              </w:rPr>
              <m:t>S</m:t>
            </m:r>
          </m:e>
          <m:sub>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=0</m:t>
        </m:r>
      </m:oMath>
      <w:r>
        <w:rPr>
          <w:rFonts w:ascii="Times New Roman" w:hAnsi="Times New Roman" w:eastAsia="宋体"/>
          <w:sz w:val="22"/>
          <w:szCs w:val="22"/>
          <w:color w:val="222222"/>
        </w:rPr>
        <w:t xml:space="preserve"> 。</w:t>
      </w:r>
    </w:p>
    <w:p>
      <w:pPr>
        <w:numPr>
          <w:ilvl w:val="1"/>
          <w:numId w:val="5"/>
        </w:numPr>
        <w:rPr>
          <w:rFonts w:hint="eastAsia"/>
        </w:rPr>
        <w:spacing w:before="0" w:after="80" w:line="300" w:lineRule="auto"/>
        <w:snapToGrid w:val="0"/>
        <w:widowControl w:val="1"/>
        <w:jc w:val="left"/>
      </w:pPr>
      <w:bookmarkStart w:id="17" w:name="SequenceIndex030"/>
      <w:r>
        <w:rPr>
          <w:rFonts w:ascii="Times New Roman" w:hAnsi="Times New Roman" w:eastAsia="宋体"/>
          <w:sz w:val="22"/>
          <w:szCs w:val="22"/>
          <w:color w:val="222222"/>
        </w:rPr>
        <w:t xml:space="preserve">项之比与和之比的关系：设等差数列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Pr>
          <w:rFonts w:ascii="Times New Roman" w:hAnsi="Times New Roman" w:eastAsia="宋体"/>
          <w:sz w:val="22"/>
          <w:szCs w:val="22"/>
          <w:color w:val="222222"/>
        </w:rPr>
        <w:t xml:space="preserve"> 的前 </w:t>
      </w:r>
      <m:oMath>
        <m:r>
          <w:rPr>
            <w:rFonts w:ascii="Cambria Math" w:hAnsi="Cambria Math"/>
          </w:rPr>
          <m:t>n</m:t>
        </m:r>
      </m:oMath>
      <w:r>
        <w:rPr>
          <w:rFonts w:ascii="Times New Roman" w:hAnsi="Times New Roman" w:eastAsia="宋体"/>
          <w:sz w:val="22"/>
          <w:szCs w:val="22"/>
          <w:color w:val="222222"/>
        </w:rPr>
        <w:t xml:space="preserve"> 项的和分别为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rPr>
          <w:rFonts w:ascii="Times New Roman" w:hAnsi="Times New Roman" w:eastAsia="宋体"/>
          <w:sz w:val="22"/>
          <w:szCs w:val="22"/>
          <w:color w:val="222222"/>
        </w:rPr>
        <w:t xml:space="preserve"> ，</w:t>
      </w:r>
      <w:bookmarkEnd w:id="17"/>
    </w:p>
    <w:p>
      <w:pPr>
        <w:rPr>
          <w:rFonts w:hint="eastAsia"/>
        </w:rPr>
        <w:ind w:left="300" w:firstLine="0"/>
        <w:spacing w:before="0" w:after="80" w:line="300" w:lineRule="auto"/>
        <w:snapToGrid w:val="0"/>
        <w:widowControl w:val="1"/>
        <w:jc w:val="left"/>
      </w:pPr>
      <m:oMathPara>
        <m:oMath>
          <m:r>
            <m:rPr>
              <m:nor/>
            </m:rPr>
            <m:t> 则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m</m:t>
                  </m:r>
                </m:sub>
              </m:sSub>
            </m:num>
            <m:den>
              <m:sSub>
                <m:sSubPr>
                  <m:ctrlPr>
                    <w:rPr>
                      <w:rFonts w:ascii="Cambria Math" w:hAnsi="Cambria Math"/>
                    </w:rPr>
                  </m:ctrlPr>
                </m:sSubPr>
                <m:e>
                  <m:r>
                    <w:rPr>
                      <w:rFonts w:ascii="Cambria Math" w:hAnsi="Cambria Math"/>
                    </w:rPr>
                    <m:t>b</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m</m:t>
                      </m:r>
                      <m:r>
                        <m:rPr>
                          <m:sty m:val="p"/>
                        </m:rPr>
                        <w:rPr>
                          <w:rFonts w:ascii="Cambria Math" w:hAnsi="Cambria Math"/>
                        </w:rPr>
                        <m:t>-1</m:t>
                      </m:r>
                    </m:sub>
                  </m:sSub>
                </m:num>
                <m:den>
                  <m:r>
                    <m:rPr>
                      <m:sty m:val="p"/>
                    </m:rPr>
                    <w:rPr>
                      <w:rFonts w:ascii="Cambria Math" w:hAnsi="Cambria Math"/>
                    </w:rPr>
                    <m:t>2</m:t>
                  </m:r>
                </m:den>
              </m:f>
            </m:num>
            <m:den>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r>
                        <w:rPr>
                          <w:rFonts w:ascii="Cambria Math" w:hAnsi="Cambria Math"/>
                        </w:rPr>
                        <m:t>m</m:t>
                      </m:r>
                      <m:r>
                        <m:rPr>
                          <m:sty m:val="p"/>
                        </m:rPr>
                        <w:rPr>
                          <w:rFonts w:ascii="Cambria Math" w:hAnsi="Cambria Math"/>
                        </w:rPr>
                        <m:t>-1</m:t>
                      </m:r>
                    </m:sub>
                  </m:sSub>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m</m:t>
                      </m:r>
                      <m:r>
                        <m:rPr>
                          <m:sty m:val="p"/>
                        </m:rPr>
                        <w:rPr>
                          <w:rFonts w:ascii="Cambria Math" w:hAnsi="Cambria Math"/>
                        </w:rPr>
                        <m:t>-1</m:t>
                      </m:r>
                    </m:sub>
                  </m:sSub>
                </m:num>
                <m:den>
                  <m:r>
                    <m:rPr>
                      <m:sty m:val="p"/>
                    </m:rPr>
                    <w:rPr>
                      <w:rFonts w:ascii="Cambria Math" w:hAnsi="Cambria Math"/>
                    </w:rPr>
                    <m:t>2</m:t>
                  </m:r>
                </m:den>
              </m:f>
              <m:r>
                <m:rPr>
                  <m:sty m:val="p"/>
                </m:rPr>
                <w:rPr>
                  <w:rFonts w:ascii="Cambria Math" w:hAnsi="Cambria Math"/>
                </w:rPr>
                <m:t>×(2</m:t>
              </m:r>
              <m:r>
                <w:rPr>
                  <w:rFonts w:ascii="Cambria Math" w:hAnsi="Cambria Math"/>
                </w:rPr>
                <m:t>m</m:t>
              </m:r>
              <m:r>
                <m:rPr>
                  <m:sty m:val="p"/>
                </m:rPr>
                <w:rPr>
                  <w:rFonts w:ascii="Cambria Math" w:hAnsi="Cambria Math"/>
                </w:rPr>
                <m:t>-1)</m:t>
              </m:r>
            </m:num>
            <m:den>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r>
                        <w:rPr>
                          <w:rFonts w:ascii="Cambria Math" w:hAnsi="Cambria Math"/>
                        </w:rPr>
                        <m:t>m</m:t>
                      </m:r>
                      <m:r>
                        <m:rPr>
                          <m:sty m:val="p"/>
                        </m:rPr>
                        <w:rPr>
                          <w:rFonts w:ascii="Cambria Math" w:hAnsi="Cambria Math"/>
                        </w:rPr>
                        <m:t>-1</m:t>
                      </m:r>
                    </m:sub>
                  </m:sSub>
                </m:num>
                <m:den>
                  <m:r>
                    <m:rPr>
                      <m:sty m:val="p"/>
                    </m:rPr>
                    <w:rPr>
                      <w:rFonts w:ascii="Cambria Math" w:hAnsi="Cambria Math"/>
                    </w:rPr>
                    <m:t>2</m:t>
                  </m:r>
                </m:den>
              </m:f>
              <m:r>
                <m:rPr>
                  <m:sty m:val="p"/>
                </m:rPr>
                <w:rPr>
                  <w:rFonts w:ascii="Cambria Math" w:hAnsi="Cambria Math"/>
                </w:rPr>
                <m:t>×(2</m:t>
              </m:r>
              <m:r>
                <w:rPr>
                  <w:rFonts w:ascii="Cambria Math" w:hAnsi="Cambria Math"/>
                </w:rPr>
                <m:t>m</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m</m:t>
                  </m:r>
                  <m:r>
                    <m:rPr>
                      <m:sty m:val="p"/>
                    </m:rPr>
                    <w:rPr>
                      <w:rFonts w:ascii="Cambria Math" w:hAnsi="Cambria Math"/>
                    </w:rPr>
                    <m:t>-1</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m</m:t>
                  </m:r>
                  <m:r>
                    <m:rPr>
                      <m:sty m:val="p"/>
                    </m:rPr>
                    <w:rPr>
                      <w:rFonts w:ascii="Cambria Math" w:hAnsi="Cambria Math"/>
                    </w:rPr>
                    <m:t>-1</m:t>
                  </m:r>
                </m:sub>
              </m:sSub>
            </m:den>
          </m:f>
          <m:r>
            <m:rPr>
              <m:nor/>
            </m:rPr>
            <m:t xml:space="preserve">. </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m</m:t>
                  </m:r>
                  <m:r>
                    <m:rPr>
                      <m:sty m:val="p"/>
                    </m:rPr>
                    <w:rPr>
                      <w:rFonts w:ascii="Cambria Math" w:hAnsi="Cambria Math"/>
                    </w:rPr>
                    <m:t>-1</m:t>
                  </m:r>
                </m:sub>
              </m:sSub>
            </m:num>
            <m:den>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n</m:t>
                  </m:r>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m</m:t>
                      </m:r>
                      <m:r>
                        <m:rPr>
                          <m:sty m:val="p"/>
                        </m:rPr>
                        <w:rPr>
                          <w:rFonts w:ascii="Cambria Math" w:hAnsi="Cambria Math"/>
                        </w:rPr>
                        <m:t>-1</m:t>
                      </m:r>
                    </m:sub>
                  </m:sSub>
                </m:num>
                <m:den>
                  <m:r>
                    <m:rPr>
                      <m:sty m:val="p"/>
                    </m:rPr>
                    <w:rPr>
                      <w:rFonts w:ascii="Cambria Math" w:hAnsi="Cambria Math"/>
                    </w:rPr>
                    <m:t>2</m:t>
                  </m:r>
                </m:den>
              </m:f>
              <m:r>
                <m:rPr>
                  <m:sty m:val="p"/>
                </m:rPr>
                <w:rPr>
                  <w:rFonts w:ascii="Cambria Math" w:hAnsi="Cambria Math"/>
                </w:rPr>
                <m:t>×(2</m:t>
              </m:r>
              <m:r>
                <w:rPr>
                  <w:rFonts w:ascii="Cambria Math" w:hAnsi="Cambria Math"/>
                </w:rPr>
                <m:t>m</m:t>
              </m:r>
              <m:r>
                <m:rPr>
                  <m:sty m:val="p"/>
                </m:rPr>
                <w:rPr>
                  <w:rFonts w:ascii="Cambria Math" w:hAnsi="Cambria Math"/>
                </w:rPr>
                <m:t>-1)</m:t>
              </m:r>
            </m:num>
            <m:den>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r>
                        <m:rPr>
                          <m:sty m:val="p"/>
                        </m:rPr>
                        <w:rPr>
                          <w:rFonts w:ascii="Cambria Math" w:hAnsi="Cambria Math"/>
                        </w:rPr>
                        <m:t>-1</m:t>
                      </m:r>
                    </m:sub>
                  </m:sSub>
                </m:num>
                <m:den>
                  <m:r>
                    <m:rPr>
                      <m:sty m:val="p"/>
                    </m:rPr>
                    <w:rPr>
                      <w:rFonts w:ascii="Cambria Math" w:hAnsi="Cambria Math"/>
                    </w:rPr>
                    <m:t>2</m:t>
                  </m:r>
                </m:den>
              </m:f>
              <m:r>
                <m:rPr>
                  <m:sty m:val="p"/>
                </m:rPr>
                <w:rPr>
                  <w:rFonts w:ascii="Cambria Math" w:hAnsi="Cambria Math"/>
                </w:rPr>
                <m:t>×(2</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m</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m</m:t>
                  </m:r>
                </m:sub>
              </m:sSub>
            </m:num>
            <m:den>
              <m:r>
                <m:rPr>
                  <m:sty m:val="p"/>
                </m:rPr>
                <w:rPr>
                  <w:rFonts w:ascii="Cambria Math" w:hAnsi="Cambria Math"/>
                </w:rPr>
                <m:t>(2</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n</m:t>
                  </m:r>
                </m:sub>
              </m:sSub>
            </m:den>
          </m:f>
          <m:r>
            <m:rPr>
              <m:nor/>
            </m:rPr>
            <m:t> 】 </m:t>
          </m:r>
        </m:oMath>
      </m:oMathPara>
    </w:p>
    <w:p>
      <w:pPr>
        <w:numPr>
          <w:ilvl w:val="1"/>
          <w:numId w:val="5"/>
        </w:numPr>
        <w:rPr>
          <w:rFonts w:hint="eastAsia"/>
        </w:rPr>
        <w:spacing w:before="0" w:after="80" w:line="300" w:lineRule="auto"/>
        <w:snapToGrid w:val="0"/>
        <w:widowControl w:val="1"/>
        <w:jc w:val="left"/>
      </w:pPr>
      <w:r w:rsidRPr="003D593A">
        <w:rPr>
          <w:rFonts w:ascii="Times New Roman" w:hAnsi="Times New Roman" w:eastAsia="宋体"/>
          <w:sz w:val="22"/>
          <w:szCs w:val="22"/>
          <w:color w:val="222222"/>
        </w:rPr>
        <w:t xml:space="preserve">（3）若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sidRPr="003D593A">
        <w:rPr>
          <w:rFonts w:ascii="Times New Roman" w:hAnsi="Times New Roman" w:eastAsia="宋体"/>
          <w:sz w:val="22"/>
          <w:szCs w:val="22"/>
          <w:color w:val="222222"/>
        </w:rPr>
        <w:t xml:space="preserve"> 都为等差数列，</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rsidRPr="003D593A">
        <w:rPr>
          <w:rFonts w:ascii="Times New Roman" w:hAnsi="Times New Roman" w:eastAsia="宋体"/>
          <w:sz w:val="22"/>
          <w:szCs w:val="22"/>
          <w:color w:val="222222"/>
        </w:rPr>
        <w:t xml:space="preserve"> 分别为它们的前 </w:t>
      </w:r>
      <m:oMath>
        <m:r>
          <w:rPr>
            <w:rFonts w:ascii="Cambria Math" w:hAnsi="Cambria Math"/>
          </w:rPr>
          <m:t>n</m:t>
        </m:r>
      </m:oMath>
      <w:r w:rsidRPr="003D593A">
        <w:rPr>
          <w:rFonts w:ascii="Times New Roman" w:hAnsi="Times New Roman" w:eastAsia="宋体"/>
          <w:sz w:val="22"/>
          <w:szCs w:val="22"/>
          <w:color w:val="222222"/>
        </w:rPr>
        <w:t xml:space="preserve"> 项和，则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n</m:t>
                </m:r>
                <m:r>
                  <m:rPr>
                    <m:sty m:val="p"/>
                  </m:rPr>
                  <w:rPr>
                    <w:rFonts w:ascii="Cambria Math" w:hAnsi="Cambria Math"/>
                  </w:rPr>
                  <m:t>-1</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n</m:t>
                </m:r>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m</m:t>
            </m:r>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den>
        </m:f>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n</m:t>
                </m:r>
                <m:r>
                  <m:rPr>
                    <m:sty m:val="p"/>
                  </m:rPr>
                  <w:rPr>
                    <w:rFonts w:ascii="Cambria Math" w:hAnsi="Cambria Math"/>
                  </w:rPr>
                  <m:t>-1</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m</m:t>
                </m:r>
                <m:r>
                  <m:rPr>
                    <m:sty m:val="p"/>
                  </m:rPr>
                  <w:rPr>
                    <w:rFonts w:ascii="Cambria Math" w:hAnsi="Cambria Math"/>
                  </w:rPr>
                  <m:t>-1</m:t>
                </m:r>
              </m:sub>
            </m:sSub>
          </m:den>
        </m:f>
      </m:oMath>
    </w:p>
    <w:p>
      <w:pPr>
        <w:numPr>
          <w:ilvl w:val="1"/>
          <w:numId w:val="5"/>
        </w:numPr>
        <w:rPr>
          <w:rFonts w:hint="eastAsia"/>
        </w:rPr>
        <w:spacing w:before="0" w:after="80" w:line="300" w:lineRule="auto"/>
        <w:snapToGrid w:val="0"/>
        <w:widowControl w:val="1"/>
        <w:jc w:val="left"/>
      </w:pPr>
      <w:bookmarkStart w:id="18" w:name="SequenceIndex033"/>
      <w:r w:rsidR="003D593A" w:rsidRPr="003D593A">
        <w:rPr>
          <w:rFonts w:ascii="Times New Roman" w:hAnsi="Times New Roman" w:eastAsia="宋体"/>
          <w:sz w:val="22"/>
          <w:szCs w:val="22"/>
          <w:color w:val="222222"/>
        </w:rPr>
        <w:lastRenderedPageBreak/>
        <w:t/>
      </w:r>
      <w:r w:rsidRPr="003D593A">
        <w:rPr>
          <w:rFonts w:ascii="Times New Roman" w:hAnsi="Times New Roman" w:eastAsia="宋体"/>
          <w:sz w:val="22"/>
          <w:szCs w:val="22"/>
          <w:color w:val="222222"/>
        </w:rPr>
        <w:t xml:space="preserve">因等差数列前 </w:t>
      </w:r>
      <m:oMath>
        <m:r>
          <w:rPr>
            <w:rFonts w:ascii="Cambria Math" w:hAnsi="Cambria Math"/>
          </w:rPr>
          <m:t>n</m:t>
        </m:r>
      </m:oMath>
      <w:r w:rsidRPr="003D593A">
        <w:rPr>
          <w:rFonts w:ascii="Times New Roman" w:hAnsi="Times New Roman" w:eastAsia="宋体"/>
          <w:sz w:val="22"/>
          <w:szCs w:val="22"/>
          <w:color w:val="222222"/>
        </w:rPr>
        <w:t xml:space="preserve"> 项和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e>
        </m:d>
        <m:r>
          <w:rPr>
            <w:rFonts w:ascii="Cambria Math" w:hAnsi="Cambria Math"/>
          </w:rPr>
          <m:t>n</m:t>
        </m:r>
      </m:oMath>
      <w:r w:rsidRPr="003D593A">
        <w:rPr>
          <w:rFonts w:ascii="Times New Roman" w:hAnsi="Times New Roman" w:eastAsia="宋体"/>
          <w:sz w:val="22"/>
          <w:szCs w:val="22"/>
          <w:color w:val="222222"/>
        </w:rPr>
        <w:t xml:space="preserve"> 关于 </w:t>
      </w:r>
      <m:oMath>
        <m:r>
          <w:rPr>
            <w:rFonts w:ascii="Cambria Math" w:hAnsi="Cambria Math"/>
          </w:rPr>
          <m:t>n</m:t>
        </m:r>
      </m:oMath>
      <w:r w:rsidRPr="003D593A">
        <w:rPr>
          <w:rFonts w:ascii="Times New Roman" w:hAnsi="Times New Roman" w:eastAsia="宋体"/>
          <w:sz w:val="22"/>
          <w:szCs w:val="22"/>
          <w:color w:val="222222"/>
        </w:rPr>
        <w:t xml:space="preserve"> 的二次函数，故可转化为求二次函数的最值【但要注意数列的特殊性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3D593A">
        <w:rPr>
          <w:rFonts w:ascii="Times New Roman" w:hAnsi="Times New Roman" w:eastAsia="宋体"/>
          <w:sz w:val="22"/>
          <w:szCs w:val="22"/>
          <w:color w:val="222222"/>
        </w:rPr>
        <w:t xml:space="preserve"> 】</w:t>
      </w:r>
      <w:bookmarkEnd w:id="18"/>
    </w:p>
    <w:p w14:paraId="2B9E58F8" w14:textId="77777777" w:rsidR="00CC7110" w:rsidRDefault="00CC7110" w:rsidP="003D593A">
      <w:pPr>
        <w:numPr>
          <w:ilvl w:val="1"/>
          <w:numId w:val="38"/>
        </w:numPr>
        <w:rPr>
          <w:rFonts w:hint="eastAsia"/>
        </w:rPr>
        <w:spacing w:before="0" w:after="80" w:line="300" w:lineRule="auto"/>
        <w:snapToGrid w:val="0"/>
        <w:widowControl w:val="1"/>
        <w:jc w:val="left"/>
      </w:pPr>
      <w:r>
        <w:rPr>
          <w:rFonts w:ascii="Times New Roman" w:hAnsi="Times New Roman" w:eastAsia="宋体"/>
          <w:sz w:val="22"/>
          <w:szCs w:val="22"/>
          <w:color w:val="222222"/>
        </w:rPr>
        <w:t>＂</w:t>
      </w:r>
      <w:r>
        <w:rPr>
          <w:rFonts w:ascii="Times New Roman" w:hAnsi="Times New Roman" w:eastAsia="宋体"/>
          <w:sz w:val="22"/>
          <w:szCs w:val="22"/>
          <w:color w:val="222222"/>
        </w:rPr>
        <w:t xml:space="preserve">首正＂的递减等差数列中，前 </w:t>
      </w:r>
      <m:oMath>
        <m:r>
          <w:rPr>
            <w:rFonts w:ascii="Cambria Math" w:hAnsi="Cambria Math"/>
          </w:rPr>
          <m:t>n</m:t>
        </m:r>
      </m:oMath>
      <w:r>
        <w:rPr>
          <w:rFonts w:ascii="Times New Roman" w:hAnsi="Times New Roman" w:eastAsia="宋体"/>
          <w:sz w:val="22"/>
          <w:szCs w:val="22"/>
          <w:color w:val="222222"/>
        </w:rPr>
        <w:t xml:space="preserve"> 项和的最大值是所有非负项之和即当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&gt;0,</m:t>
        </m:r>
        <m:r>
          <m:rPr>
            <m:nor/>
          </m:rPr>
          <m:t xml:space="preserve"> </m:t>
        </m:r>
        <m:r>
          <m:rPr>
            <m:sty m:val="p"/>
          </m:rPr>
          <w:rPr>
            <w:rFonts w:ascii="Cambria Math" w:hAnsi="Cambria Math"/>
          </w:rPr>
          <m:t>d&lt;0</m:t>
        </m:r>
      </m:oMath>
      <w:r>
        <w:rPr>
          <w:rFonts w:ascii="Times New Roman" w:hAnsi="Times New Roman" w:eastAsia="宋体"/>
          <w:sz w:val="22"/>
          <w:szCs w:val="22"/>
          <w:color w:val="222222"/>
        </w:rPr>
        <w:t xml:space="preserve"> ，由 </w:t>
      </w: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≥0</m:t>
                  </m:r>
                </m:e>
              </m:mr>
              <m:m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≤0</m:t>
                  </m:r>
                </m:e>
              </m:mr>
            </m:m>
          </m:e>
        </m:d>
      </m:oMath>
      <w:r>
        <w:rPr>
          <w:rFonts w:ascii="Times New Roman" w:hAnsi="Times New Roman" w:eastAsia="宋体"/>
          <w:sz w:val="22"/>
          <w:szCs w:val="22"/>
          <w:color w:val="222222"/>
        </w:rPr>
        <w:t xml:space="preserve"> 可得 </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Fonts w:ascii="Times New Roman" w:hAnsi="Times New Roman" w:eastAsia="宋体"/>
          <w:sz w:val="22"/>
          <w:szCs w:val="22"/>
          <w:color w:val="222222"/>
        </w:rPr>
        <w:t xml:space="preserve"> 达到最大值时的 </w:t>
      </w:r>
      <m:oMath>
        <m:r>
          <w:rPr>
            <w:rFonts w:ascii="Cambria Math" w:hAnsi="Cambria Math"/>
          </w:rPr>
          <m:t>n</m:t>
        </m:r>
      </m:oMath>
      <w:r>
        <w:rPr>
          <w:rFonts w:ascii="Times New Roman" w:hAnsi="Times New Roman" w:eastAsia="宋体"/>
          <w:sz w:val="22"/>
          <w:szCs w:val="22"/>
          <w:color w:val="222222"/>
        </w:rPr>
        <w:t xml:space="preserve"> 值．</w:t>
      </w:r>
    </w:p>
    <w:p w14:paraId="74C7DA96" w14:textId="77777777" w:rsidR="00CC7110" w:rsidRDefault="00CC7110" w:rsidP="003D593A">
      <w:pPr>
        <w:numPr>
          <w:ilvl w:val="1"/>
          <w:numId w:val="38"/>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＂首负＂的递增等差数列中，前 </w:t>
      </w:r>
      <m:oMath>
        <m:r>
          <w:rPr>
            <w:rFonts w:ascii="Cambria Math" w:hAnsi="Cambria Math"/>
          </w:rPr>
          <m:t>n</m:t>
        </m:r>
      </m:oMath>
      <w:r>
        <w:rPr>
          <w:rFonts w:ascii="Times New Roman" w:hAnsi="Times New Roman" w:eastAsia="宋体"/>
          <w:sz w:val="22"/>
          <w:szCs w:val="22"/>
          <w:color w:val="222222"/>
        </w:rPr>
        <w:t xml:space="preserve"> 项和的最小值是所有非正项之和即当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&lt;0,</m:t>
        </m:r>
        <m:r>
          <m:rPr>
            <m:nor/>
          </m:rPr>
          <m:t xml:space="preserve"> </m:t>
        </m:r>
        <m:r>
          <m:rPr>
            <m:sty m:val="p"/>
          </m:rPr>
          <w:rPr>
            <w:rFonts w:ascii="Cambria Math" w:hAnsi="Cambria Math"/>
          </w:rPr>
          <m:t>d&gt;0</m:t>
        </m:r>
      </m:oMath>
      <w:r>
        <w:rPr>
          <w:rFonts w:ascii="Times New Roman" w:hAnsi="Times New Roman" w:eastAsia="宋体"/>
          <w:sz w:val="22"/>
          <w:szCs w:val="22"/>
          <w:color w:val="222222"/>
        </w:rPr>
        <w:t xml:space="preserve"> ，由 </w:t>
      </w: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≤0</m:t>
                  </m:r>
                </m:e>
              </m:mr>
              <m:m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≥0</m:t>
                  </m:r>
                </m:e>
              </m:mr>
            </m:m>
          </m:e>
        </m:d>
      </m:oMath>
      <w:r>
        <w:rPr>
          <w:rFonts w:ascii="Times New Roman" w:hAnsi="Times New Roman" w:eastAsia="宋体"/>
          <w:sz w:val="22"/>
          <w:szCs w:val="22"/>
          <w:color w:val="222222"/>
        </w:rPr>
        <w:t xml:space="preserve"> 可得 </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Fonts w:ascii="Times New Roman" w:hAnsi="Times New Roman" w:eastAsia="宋体"/>
          <w:sz w:val="22"/>
          <w:szCs w:val="22"/>
          <w:color w:val="222222"/>
        </w:rPr>
        <w:t xml:space="preserve"> 达到最小值时的 </w:t>
      </w:r>
      <m:oMath>
        <m:r>
          <w:rPr>
            <w:rFonts w:ascii="Cambria Math" w:hAnsi="Cambria Math"/>
          </w:rPr>
          <m:t>n</m:t>
        </m:r>
      </m:oMath>
      <w:r>
        <w:rPr>
          <w:rFonts w:ascii="Times New Roman" w:hAnsi="Times New Roman" w:eastAsia="宋体"/>
          <w:sz w:val="22"/>
          <w:szCs w:val="22"/>
          <w:color w:val="222222"/>
        </w:rPr>
        <w:t xml:space="preserve"> 值。</w:t>
      </w:r>
    </w:p>
    <w:p w14:paraId="3219AB0C" w14:textId="77777777" w:rsidR="00CC7110" w:rsidRDefault="00CC7110">
      <w:pPr>
        <w:numPr>
          <w:ilvl w:val="0"/>
          <w:numId w:val="7"/>
        </w:numPr>
        <w:rPr>
          <w:rFonts w:hint="eastAsia"/>
        </w:rPr>
        <w:spacing w:before="0" w:after="80" w:line="300" w:lineRule="auto"/>
        <w:snapToGrid w:val="0"/>
        <w:widowControl w:val="1"/>
        <w:jc w:val="left"/>
      </w:pPr>
      <w:bookmarkStart w:id="19" w:name="SequenceIndex036"/>
      <w:r>
        <w:rPr>
          <w:rFonts w:ascii="Times New Roman" w:hAnsi="Times New Roman" w:eastAsia="宋体"/>
          <w:sz w:val="22"/>
          <w:szCs w:val="22"/>
          <w:color w:val="222222"/>
        </w:rPr>
        <w:t xml:space="preserve">等差数列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的前 </w:t>
      </w:r>
      <m:oMath>
        <m:r>
          <w:rPr>
            <w:rFonts w:ascii="Cambria Math" w:hAnsi="Cambria Math"/>
          </w:rPr>
          <m:t>n</m:t>
        </m:r>
      </m:oMath>
      <w:r>
        <w:rPr>
          <w:rFonts w:ascii="Times New Roman" w:hAnsi="Times New Roman" w:eastAsia="宋体"/>
          <w:sz w:val="22"/>
          <w:szCs w:val="22"/>
          <w:color w:val="222222"/>
        </w:rPr>
        <w:t xml:space="preserve"> 项和 </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Fonts w:ascii="Times New Roman" w:hAnsi="Times New Roman" w:eastAsia="宋体"/>
          <w:sz w:val="22"/>
          <w:szCs w:val="22"/>
          <w:color w:val="222222"/>
        </w:rPr>
        <w:t xml:space="preserve"> 与 </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e>
        </m:d>
      </m:oMath>
      <w:r>
        <w:rPr>
          <w:rFonts w:ascii="Times New Roman" w:hAnsi="Times New Roman" w:eastAsia="宋体"/>
          <w:sz w:val="22"/>
          <w:szCs w:val="22"/>
          <w:color w:val="222222"/>
        </w:rPr>
        <w:t xml:space="preserve"> 的前 </w:t>
      </w:r>
      <m:oMath>
        <m:r>
          <w:rPr>
            <w:rFonts w:ascii="Cambria Math" w:hAnsi="Cambria Math"/>
          </w:rPr>
          <m:t>n</m:t>
        </m:r>
      </m:oMath>
      <w:r>
        <w:rPr>
          <w:rFonts w:ascii="Times New Roman" w:hAnsi="Times New Roman" w:eastAsia="宋体"/>
          <w:sz w:val="22"/>
          <w:szCs w:val="22"/>
          <w:color w:val="222222"/>
        </w:rPr>
        <w:t xml:space="preserve"> 项和 </w:t>
      </w:r>
      <m:oMath>
        <m:sSub>
          <m:sSubPr>
            <m:ctrlPr>
              <w:rPr>
                <w:rFonts w:ascii="Cambria Math" w:hAnsi="Cambria Math"/>
              </w:rPr>
            </m:ctrlPr>
          </m:sSubPr>
          <m:e>
            <m:r>
              <w:rPr>
                <w:rFonts w:ascii="Cambria Math" w:hAnsi="Cambria Math"/>
              </w:rPr>
              <m:t>T</m:t>
            </m:r>
          </m:e>
          <m:sub>
            <m:r>
              <w:rPr>
                <w:rFonts w:ascii="Cambria Math" w:hAnsi="Cambria Math"/>
              </w:rPr>
              <m:t>n</m:t>
            </m:r>
          </m:sub>
        </m:sSub>
      </m:oMath>
      <w:r>
        <w:rPr>
          <w:rFonts w:ascii="Times New Roman" w:hAnsi="Times New Roman" w:eastAsia="宋体"/>
          <w:sz w:val="22"/>
          <w:szCs w:val="22"/>
          <w:color w:val="222222"/>
        </w:rPr>
        <w:t xml:space="preserve"> 的关系．</w:t>
      </w:r>
      <w:bookmarkEnd w:id="19"/>
    </w:p>
    <w:p w14:paraId="1DC3BD42" w14:textId="77777777" w:rsidR="00CC7110" w:rsidRDefault="00CC7110">
      <w:pPr>
        <w:numPr>
          <w:ilvl w:val="1"/>
          <w:numId w:val="9"/>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设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的前 </w:t>
      </w:r>
      <m:oMath>
        <m:r>
          <w:rPr>
            <w:rFonts w:ascii="Cambria Math" w:hAnsi="Cambria Math"/>
          </w:rPr>
          <m:t>k</m:t>
        </m:r>
      </m:oMath>
      <w:r>
        <w:rPr>
          <w:rFonts w:ascii="Times New Roman" w:hAnsi="Times New Roman" w:eastAsia="宋体"/>
          <w:sz w:val="22"/>
          <w:szCs w:val="22"/>
          <w:color w:val="222222"/>
        </w:rPr>
        <w:t xml:space="preserve"> 项均为非负数，则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e>
                <m:e>
                  <m:r>
                    <w:rPr>
                      <w:rFonts w:ascii="Cambria Math" w:hAnsi="Cambria Math"/>
                    </w:rPr>
                    <m:t>n</m:t>
                  </m:r>
                  <m:r>
                    <m:rPr>
                      <m:sty m:val="p"/>
                    </m:rPr>
                    <w:rPr>
                      <w:rFonts w:ascii="Cambria Math" w:hAnsi="Cambria Math"/>
                    </w:rPr>
                    <m:t>≤</m:t>
                  </m:r>
                  <m:r>
                    <w:rPr>
                      <w:rFonts w:ascii="Cambria Math" w:hAnsi="Cambria Math"/>
                    </w:rPr>
                    <m:t>k</m:t>
                  </m:r>
                </m:e>
              </m:mr>
              <m:m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m:t>,</m:t>
                  </m:r>
                </m:e>
                <m:e>
                  <m:r>
                    <w:rPr>
                      <w:rFonts w:ascii="Cambria Math" w:hAnsi="Cambria Math"/>
                    </w:rPr>
                    <m:t>n</m:t>
                  </m:r>
                  <m:r>
                    <m:rPr>
                      <m:sty m:val="p"/>
                    </m:rPr>
                    <w:rPr>
                      <w:rFonts w:ascii="Cambria Math" w:hAnsi="Cambria Math"/>
                    </w:rPr>
                    <m:t>&gt;</m:t>
                  </m:r>
                  <m:r>
                    <w:rPr>
                      <w:rFonts w:ascii="Cambria Math" w:hAnsi="Cambria Math"/>
                    </w:rPr>
                    <m:t>k</m:t>
                  </m:r>
                </m:e>
              </m:mr>
            </m:m>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e>
                    <m:e>
                      <m:r>
                        <w:rPr>
                          <w:rFonts w:ascii="Cambria Math" w:hAnsi="Cambria Math"/>
                        </w:rPr>
                        <m:t>n</m:t>
                      </m:r>
                      <m:r>
                        <m:rPr>
                          <m:sty m:val="p"/>
                        </m:rPr>
                        <w:rPr>
                          <w:rFonts w:ascii="Cambria Math" w:hAnsi="Cambria Math"/>
                        </w:rPr>
                        <m:t>≤</m:t>
                      </m:r>
                      <m:r>
                        <w:rPr>
                          <w:rFonts w:ascii="Cambria Math" w:hAnsi="Cambria Math"/>
                        </w:rPr>
                        <m:t>k</m:t>
                      </m:r>
                    </m:e>
                  </m:mr>
                  <m:mr>
                    <m:e>
                      <m:r>
                        <m:rPr>
                          <m:sty m:val="p"/>
                        </m:rP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e>
                    <m:e>
                      <m:r>
                        <w:rPr>
                          <w:rFonts w:ascii="Cambria Math" w:hAnsi="Cambria Math"/>
                        </w:rPr>
                        <m:t>n</m:t>
                      </m:r>
                      <m:r>
                        <m:rPr>
                          <m:sty m:val="p"/>
                        </m:rPr>
                        <w:rPr>
                          <w:rFonts w:ascii="Cambria Math" w:hAnsi="Cambria Math"/>
                        </w:rPr>
                        <m:t>&gt;</m:t>
                      </m:r>
                      <m:r>
                        <w:rPr>
                          <w:rFonts w:ascii="Cambria Math" w:hAnsi="Cambria Math"/>
                        </w:rPr>
                        <m:t>k</m:t>
                      </m:r>
                    </m:e>
                  </m:mr>
                </m:m>
              </m:e>
            </m:d>
          </m:e>
        </m:d>
      </m:oMath>
      <w:r>
        <w:rPr>
          <w:rFonts w:ascii="Times New Roman" w:hAnsi="Times New Roman" w:eastAsia="宋体"/>
          <w:sz w:val="22"/>
          <w:szCs w:val="22"/>
          <w:color w:val="222222"/>
        </w:rPr>
        <w:t xml:space="preserve"> ．</w:t>
      </w:r>
    </w:p>
    <w:p w14:paraId="794054E8" w14:textId="77777777" w:rsidR="00CC7110" w:rsidRDefault="00CC7110">
      <w:pPr>
        <w:numPr>
          <w:ilvl w:val="1"/>
          <w:numId w:val="9"/>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设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的前 </w:t>
      </w:r>
      <m:oMath>
        <m:r>
          <w:rPr>
            <w:rFonts w:ascii="Cambria Math" w:hAnsi="Cambria Math"/>
          </w:rPr>
          <m:t>k</m:t>
        </m:r>
      </m:oMath>
      <w:r>
        <w:rPr>
          <w:rFonts w:ascii="Times New Roman" w:hAnsi="Times New Roman" w:eastAsia="宋体"/>
          <w:sz w:val="22"/>
          <w:szCs w:val="22"/>
          <w:color w:val="222222"/>
        </w:rPr>
        <w:t xml:space="preserve"> 项均为非正数，则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e>
                <m:e>
                  <m:r>
                    <w:rPr>
                      <w:rFonts w:ascii="Cambria Math" w:hAnsi="Cambria Math"/>
                    </w:rPr>
                    <m:t>n</m:t>
                  </m:r>
                  <m:r>
                    <m:rPr>
                      <m:sty m:val="p"/>
                    </m:rPr>
                    <w:rPr>
                      <w:rFonts w:ascii="Cambria Math" w:hAnsi="Cambria Math"/>
                    </w:rPr>
                    <m:t>≤</m:t>
                  </m:r>
                  <m:r>
                    <w:rPr>
                      <w:rFonts w:ascii="Cambria Math" w:hAnsi="Cambria Math"/>
                    </w:rPr>
                    <m:t>k</m:t>
                  </m:r>
                </m:e>
              </m:mr>
              <m:m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m:t>,</m:t>
                  </m:r>
                </m:e>
                <m:e>
                  <m:r>
                    <w:rPr>
                      <w:rFonts w:ascii="Cambria Math" w:hAnsi="Cambria Math"/>
                    </w:rPr>
                    <m:t>n</m:t>
                  </m:r>
                  <m:r>
                    <m:rPr>
                      <m:sty m:val="p"/>
                    </m:rPr>
                    <w:rPr>
                      <w:rFonts w:ascii="Cambria Math" w:hAnsi="Cambria Math"/>
                    </w:rPr>
                    <m:t>&gt;</m:t>
                  </m:r>
                  <m:r>
                    <w:rPr>
                      <w:rFonts w:ascii="Cambria Math" w:hAnsi="Cambria Math"/>
                    </w:rPr>
                    <m:t>k</m:t>
                  </m:r>
                </m:e>
              </m:mr>
            </m:m>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e>
                    <m:e>
                      <m:r>
                        <w:rPr>
                          <w:rFonts w:ascii="Cambria Math" w:hAnsi="Cambria Math"/>
                        </w:rPr>
                        <m:t>n</m:t>
                      </m:r>
                      <m:r>
                        <m:rPr>
                          <m:sty m:val="p"/>
                        </m:rPr>
                        <w:rPr>
                          <w:rFonts w:ascii="Cambria Math" w:hAnsi="Cambria Math"/>
                        </w:rPr>
                        <m:t>≤</m:t>
                      </m:r>
                      <m:r>
                        <w:rPr>
                          <w:rFonts w:ascii="Cambria Math" w:hAnsi="Cambria Math"/>
                        </w:rPr>
                        <m:t>k</m:t>
                      </m:r>
                    </m:e>
                  </m:mr>
                  <m:m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e>
                    <m:e>
                      <m:r>
                        <w:rPr>
                          <w:rFonts w:ascii="Cambria Math" w:hAnsi="Cambria Math"/>
                        </w:rPr>
                        <m:t>n</m:t>
                      </m:r>
                      <m:r>
                        <m:rPr>
                          <m:sty m:val="p"/>
                        </m:rPr>
                        <w:rPr>
                          <w:rFonts w:ascii="Cambria Math" w:hAnsi="Cambria Math"/>
                        </w:rPr>
                        <m:t>&gt;</m:t>
                      </m:r>
                      <m:r>
                        <w:rPr>
                          <w:rFonts w:ascii="Cambria Math" w:hAnsi="Cambria Math"/>
                        </w:rPr>
                        <m:t>k</m:t>
                      </m:r>
                    </m:e>
                  </m:mr>
                </m:m>
              </m:e>
            </m:d>
          </m:e>
        </m:d>
      </m:oMath>
      <w:r>
        <w:rPr>
          <w:rFonts w:ascii="Times New Roman" w:hAnsi="Times New Roman" w:eastAsia="宋体"/>
          <w:sz w:val="22"/>
          <w:szCs w:val="22"/>
          <w:color w:val="222222"/>
        </w:rPr>
        <w:t xml:space="preserve"> ．</w:t>
      </w:r>
    </w:p>
    <w:p w14:paraId="34063082" w14:textId="47108527" w:rsidR="00CC7110" w:rsidRDefault="003D593A" w:rsidP="00CC7110">
      <w:pPr>
        <w:rPr>
          <w:rFonts w:hint="eastAsia"/>
        </w:rPr>
        <w:spacing w:before="240" w:after="100" w:line="300" w:lineRule="auto"/>
        <w:snapToGrid w:val="0"/>
        <w:widowControl w:val="1"/>
        <w:jc w:val="left"/>
        <w:keepNext w:val="1"/>
        <w:pStyle w:val="1"/>
        <w:pageBreakBefore w:val="1"/>
      </w:pPr>
      <w:bookmarkStart w:id="20" w:name="SequenceIndex039"/>
      <w:bookmarkStart w:id="0" w:name="bm_6_2_等比数列"/>
      <w:r>
        <w:rPr>
          <w:rFonts w:ascii="Times New Roman" w:hAnsi="Times New Roman" w:eastAsia="黑体"/>
          <w:sz w:val="28"/>
          <w:szCs w:val="28"/>
          <w:color w:val="244C43"/>
          <w:b w:val="1"/>
        </w:rPr>
        <w:t>二．</w:t>
      </w:r>
      <w:r>
        <w:rPr>
          <w:rFonts w:ascii="Times New Roman" w:hAnsi="Times New Roman" w:eastAsia="黑体"/>
          <w:sz w:val="28"/>
          <w:szCs w:val="28"/>
          <w:color w:val="244C43"/>
          <w:b w:val="1"/>
        </w:rPr>
        <w:t>等比数列</w:t>
      </w:r>
      <w:bookmarkEnd w:id="0"/>
      <w:bookmarkEnd w:id="20"/>
    </w:p>
    <w:p>
      <w:pPr>
        <w:numPr>
          <w:ilvl w:val="0"/>
          <w:numId w:val="10"/>
        </w:numPr>
        <w:rPr>
          <w:rFonts w:hint="eastAsia"/>
        </w:rPr>
        <w:spacing w:before="0" w:after="80" w:line="300" w:lineRule="auto"/>
        <w:snapToGrid w:val="0"/>
        <w:widowControl w:val="1"/>
        <w:jc w:val="left"/>
      </w:pPr>
      <w:bookmarkStart w:id="21" w:name="SequenceIndex040"/>
      <w:r>
        <w:rPr>
          <w:rFonts w:ascii="Times New Roman" w:hAnsi="Times New Roman" w:eastAsia="宋体"/>
          <w:sz w:val="22"/>
          <w:szCs w:val="22"/>
          <w:color w:val="222222"/>
        </w:rPr>
        <w:t xml:space="preserve">等比数列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w:t>
      </w:r>
      <w:r w:rsidR="003D593A">
        <w:rPr>
          <w:rFonts w:ascii="Times New Roman" w:hAnsi="Times New Roman" w:eastAsia="宋体"/>
          <w:sz w:val="22"/>
          <w:szCs w:val="22"/>
          <w:color w:val="222222"/>
        </w:rPr>
        <w:t>定义</w:t>
      </w:r>
      <w:r>
        <w:rPr>
          <w:rFonts w:ascii="Times New Roman" w:hAnsi="Times New Roman" w:eastAsia="宋体"/>
          <w:sz w:val="22"/>
          <w:szCs w:val="22"/>
          <w:color w:val="222222"/>
        </w:rPr>
        <w:t>：</w:t>
      </w:r>
      <w:bookmarkEnd w:id="21"/>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（1）</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n</m:t>
                </m:r>
              </m:sub>
            </m:sSub>
          </m:den>
        </m:f>
        <m:r>
          <m:rPr>
            <m:sty m:val="p"/>
          </m:rPr>
          <w:rPr>
            <w:rFonts w:ascii="Cambria Math" w:hAnsi="Cambria Math"/>
          </w:rPr>
          <m:t>=</m:t>
        </m:r>
        <m:r>
          <w:rPr>
            <w:rFonts w:ascii="Cambria Math" w:hAnsi="Cambria Math"/>
          </w:rPr>
          <m:t>q</m:t>
        </m:r>
      </m:oMath>
      <w:r>
        <w:rPr>
          <w:rFonts w:ascii="Times New Roman" w:hAnsi="Times New Roman" w:eastAsia="宋体"/>
          <w:sz w:val="22"/>
          <w:szCs w:val="22"/>
          <w:color w:val="222222"/>
        </w:rPr>
        <w:t>（定义法）；</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（2）</w:t>
      </w:r>
      <m:oMath>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≠0</m:t>
        </m:r>
      </m:oMath>
      <w:r>
        <w:rPr>
          <w:rFonts w:ascii="Times New Roman" w:hAnsi="Times New Roman" w:eastAsia="宋体"/>
          <w:sz w:val="22"/>
          <w:szCs w:val="22"/>
          <w:color w:val="222222"/>
        </w:rPr>
        <w:t>（中项法）；</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（3）</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kn</m:t>
            </m:r>
            <m:r>
              <m:rPr>
                <m:sty m:val="p"/>
              </m:rPr>
              <w:rPr>
                <w:rFonts w:ascii="Cambria Math" w:hAnsi="Cambria Math"/>
              </w:rPr>
              <m:t>+</m:t>
            </m:r>
            <m:r>
              <w:rPr>
                <w:rFonts w:ascii="Cambria Math" w:hAnsi="Cambria Math"/>
              </w:rPr>
              <m:t>b</m:t>
            </m:r>
          </m:sup>
        </m:sSup>
      </m:oMath>
      <w:r>
        <w:rPr>
          <w:rFonts w:ascii="Times New Roman" w:hAnsi="Times New Roman" w:eastAsia="宋体"/>
          <w:sz w:val="22"/>
          <w:szCs w:val="22"/>
          <w:color w:val="222222"/>
        </w:rPr>
        <w:t>（通项法，首项公比是多少）；</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（4）</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A</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n</m:t>
                </m:r>
              </m:sup>
            </m:sSup>
          </m:e>
        </m:d>
      </m:oMath>
      <w:r>
        <w:rPr>
          <w:rFonts w:ascii="Times New Roman" w:hAnsi="Times New Roman" w:eastAsia="宋体"/>
          <w:sz w:val="22"/>
          <w:szCs w:val="22"/>
          <w:color w:val="222222"/>
        </w:rPr>
        <w:t>（和式法）。</w:t>
      </w:r>
    </w:p>
    <w:p w14:paraId="2D232CBF" w14:textId="397873A7" w:rsidR="00CC7110" w:rsidRDefault="00CC7110">
      <w:pPr>
        <w:numPr>
          <w:ilvl w:val="0"/>
          <w:numId w:val="10"/>
        </w:numPr>
        <w:rPr>
          <w:rFonts w:hint="eastAsia"/>
        </w:rPr>
        <w:spacing w:before="0" w:after="80" w:line="300" w:lineRule="auto"/>
        <w:snapToGrid w:val="0"/>
        <w:widowControl w:val="1"/>
        <w:jc w:val="left"/>
      </w:pPr>
      <w:bookmarkStart w:id="22" w:name="SequenceIndex045"/>
      <w:r>
        <w:rPr>
          <w:rFonts w:ascii="Times New Roman" w:hAnsi="Times New Roman" w:eastAsia="宋体"/>
          <w:sz w:val="22"/>
          <w:szCs w:val="22"/>
          <w:color w:val="222222"/>
        </w:rPr>
        <w:t>变形：</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m</m:t>
            </m:r>
          </m:sup>
        </m:sSup>
      </m:oMath>
      <w:bookmarkEnd w:id="22"/>
    </w:p>
    <w:p w14:paraId="7AC98517" w14:textId="16F81814" w:rsidR="00CC7110" w:rsidRPr="00CB2D42" w:rsidRDefault="00CC7110" w:rsidP="003D593A">
      <w:pPr>
        <w:numPr>
          <w:ilvl w:val="0"/>
          <w:numId w:val="10"/>
        </w:numPr>
        <w:spacing w:before="0" w:after="80" w:line="300" w:lineRule="auto"/>
        <w:snapToGrid w:val="0"/>
        <w:widowControl w:val="1"/>
        <w:jc w:val="left"/>
      </w:pPr>
      <w:bookmarkStart w:id="23" w:name="SequenceIndex046"/>
      <w:r>
        <w:rPr>
          <w:rFonts w:ascii="Times New Roman" w:hAnsi="Times New Roman" w:eastAsia="宋体"/>
          <w:sz w:val="22"/>
          <w:szCs w:val="22"/>
          <w:color w:val="222222"/>
        </w:rPr>
        <w:t>等比数列通项公式：（1）</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-1</m:t>
            </m:r>
          </m:sup>
        </m:sSup>
      </m:oMath>
      <w:r>
        <w:rPr>
          <w:rFonts w:ascii="Times New Roman" w:hAnsi="Times New Roman" w:eastAsia="宋体"/>
          <w:sz w:val="22"/>
          <w:szCs w:val="22"/>
          <w:color w:val="222222"/>
        </w:rPr>
        <w:t xml:space="preserve"> ，</w:t>
      </w:r>
      <m:oMath>
        <m:r>
          <m:rPr>
            <m:nor/>
          </m:rPr>
          <m:t>(2)</m:t>
        </m:r>
        <m:r>
          <m:rPr>
            <m:nor/>
          </m:rPr>
          <m:t>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m</m:t>
            </m:r>
          </m:sup>
        </m:sSup>
        <m:r>
          <m:rPr>
            <m:nor/>
          </m:rPr>
          <m:t>.</m:t>
        </m:r>
        <m:r>
          <m:rPr>
            <m:nor/>
          </m:rPr>
          <m:t> </m:t>
        </m:r>
      </m:oMath>
      <w:bookmarkEnd w:id="23"/>
    </w:p>
    <w:p w14:paraId="60023EBA" w14:textId="29A01797" w:rsidR="00CB2D42" w:rsidRDefault="00CB2D42" w:rsidP="003D593A">
      <w:pPr>
        <w:numPr>
          <w:ilvl w:val="0"/>
          <w:numId w:val="10"/>
        </w:numPr>
        <w:rPr>
          <w:rFonts w:hint="eastAsia"/>
        </w:rPr>
        <w:spacing w:before="0" w:after="80" w:line="300" w:lineRule="auto"/>
        <w:snapToGrid w:val="0"/>
        <w:widowControl w:val="1"/>
        <w:jc w:val="left"/>
      </w:pPr>
      <w:bookmarkStart w:id="24" w:name="SequenceIndex047"/>
      <w:r>
        <w:rPr>
          <w:rFonts w:ascii="Times New Roman" w:hAnsi="Times New Roman" w:eastAsia="宋体"/>
          <w:sz w:val="22"/>
          <w:szCs w:val="22"/>
          <w:color w:val="222222"/>
        </w:rPr>
        <w:t>等比中项：等比数列相邻三项满足：</w:t>
      </w:r>
      <m:oMath>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bookmarkEnd w:id="24"/>
    </w:p>
    <w:p>
      <w:pPr>
        <w:numPr>
          <w:ilvl w:val="0"/>
          <w:numId w:val="10"/>
        </w:numPr>
        <w:rPr>
          <w:rFonts w:hint="eastAsia"/>
        </w:rPr>
        <w:spacing w:before="0" w:after="80" w:line="300" w:lineRule="auto"/>
        <w:snapToGrid w:val="0"/>
        <w:widowControl w:val="1"/>
        <w:jc w:val="left"/>
      </w:pPr>
      <w:bookmarkStart w:id="25" w:name="SequenceIndex048"/>
      <w:r>
        <w:rPr>
          <w:rFonts w:ascii="Times New Roman" w:hAnsi="Times New Roman" w:eastAsia="宋体"/>
          <w:sz w:val="22"/>
          <w:szCs w:val="22"/>
          <w:color w:val="222222"/>
        </w:rPr>
        <w:t xml:space="preserve">等比数列前 </w:t>
      </w:r>
      <m:oMath>
        <m:r>
          <w:rPr>
            <w:rFonts w:ascii="Cambria Math" w:hAnsi="Cambria Math"/>
          </w:rPr>
          <m:t>n</m:t>
        </m:r>
      </m:oMath>
      <w:r>
        <w:rPr>
          <w:rFonts w:ascii="Times New Roman" w:hAnsi="Times New Roman" w:eastAsia="宋体"/>
          <w:sz w:val="22"/>
          <w:szCs w:val="22"/>
          <w:color w:val="222222"/>
        </w:rPr>
        <w:t xml:space="preserve"> 项和公式：当 </w:t>
      </w:r>
      <m:oMath>
        <m:r>
          <w:rPr>
            <w:rFonts w:ascii="Cambria Math" w:hAnsi="Cambria Math"/>
          </w:rPr>
          <m:t>q</m:t>
        </m:r>
        <m:r>
          <m:rPr>
            <m:sty m:val="p"/>
          </m:rPr>
          <w:rPr>
            <w:rFonts w:ascii="Cambria Math" w:hAnsi="Cambria Math"/>
          </w:rPr>
          <m:t>=1</m:t>
        </m:r>
      </m:oMath>
      <w:r>
        <w:rPr>
          <w:rFonts w:ascii="Times New Roman" w:hAnsi="Times New Roman" w:eastAsia="宋体"/>
          <w:sz w:val="22"/>
          <w:szCs w:val="22"/>
          <w:color w:val="222222"/>
        </w:rPr>
        <w:t xml:space="preserve"> 时，</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Pr>
          <w:rFonts w:ascii="Times New Roman" w:hAnsi="Times New Roman" w:eastAsia="宋体"/>
          <w:sz w:val="22"/>
          <w:szCs w:val="22"/>
          <w:color w:val="222222"/>
        </w:rPr>
        <w:t xml:space="preserve"> ；</w:t>
      </w:r>
      <w:bookmarkEnd w:id="25"/>
    </w:p>
    <w:p>
      <w:pPr>
        <w:rPr>
          <w:rFonts w:hint="eastAsia"/>
        </w:rPr>
        <w:ind w:left="300" w:firstLine="0"/>
        <w:spacing w:before="0" w:after="80" w:line="300" w:lineRule="auto"/>
        <w:snapToGrid w:val="0"/>
        <w:widowControl w:val="1"/>
        <w:jc w:val="left"/>
      </w:pPr>
      <m:oMathPara>
        <m:oMath>
          <m:r>
            <m:rPr>
              <m:nor/>
            </m:rPr>
            <w:lastRenderedPageBreak/>
            <m:t> 当 </m:t>
          </m:r>
          <m:r>
            <w:rPr>
              <w:rFonts w:ascii="Cambria Math" w:hAnsi="Cambria Math"/>
            </w:rPr>
            <m:t>q</m:t>
          </m:r>
          <m:r>
            <m:rPr>
              <m:sty m:val="p"/>
            </m:rPr>
            <w:rPr>
              <w:rFonts w:ascii="Cambria Math" w:hAnsi="Cambria Math"/>
            </w:rPr>
            <m:t>≠1</m:t>
          </m:r>
          <m:r>
            <m:rPr>
              <m:nor/>
            </m:rPr>
            <m:t> 时</m:t>
          </m:r>
          <m:r>
            <m:rPr>
              <m:nor/>
            </m:rPr>
            <m:t>,</m:t>
          </m:r>
          <m:r>
            <m:rPr>
              <m:nor/>
            </m:rPr>
            <m:t> </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n</m:t>
                      </m:r>
                    </m:sup>
                  </m:sSup>
                </m:e>
              </m:d>
            </m:num>
            <m:den>
              <m:r>
                <m:rPr>
                  <m:sty m:val="p"/>
                </m:rPr>
                <w:rPr>
                  <w:rFonts w:ascii="Cambria Math" w:hAnsi="Cambria Math"/>
                </w:rPr>
                <m:t>1-</m:t>
              </m:r>
              <m:r>
                <w:rPr>
                  <w:rFonts w:ascii="Cambria Math" w:hAnsi="Cambria Math"/>
                </w:rPr>
                <m:t>q</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q</m:t>
              </m:r>
            </m:num>
            <m:den>
              <m:r>
                <m:rPr>
                  <m:sty m:val="p"/>
                </m:rPr>
                <w:rPr>
                  <w:rFonts w:ascii="Cambria Math" w:hAnsi="Cambria Math"/>
                </w:rPr>
                <m:t>1-</m:t>
              </m:r>
              <m:r>
                <w:rPr>
                  <w:rFonts w:ascii="Cambria Math" w:hAnsi="Cambria Math"/>
                </w:rPr>
                <m:t>q</m:t>
              </m:r>
            </m:den>
          </m:f>
          <m:r>
            <m:rPr>
              <m:nor/>
            </m:rPr>
            <m:t>.</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q</m:t>
              </m:r>
            </m:e>
            <m:sup>
              <m:r>
                <w:rPr>
                  <w:rFonts w:ascii="Cambria Math" w:hAnsi="Cambria Math"/>
                </w:rPr>
                <m:t>n</m:t>
              </m:r>
            </m:sup>
          </m:sSup>
          <m:r>
            <m:rPr>
              <m:sty m:val="p"/>
            </m:rPr>
            <w:rPr>
              <w:rFonts w:ascii="Cambria Math" w:hAnsi="Cambria Math"/>
            </w:rPr>
            <m:t>+</m:t>
          </m:r>
          <m:r>
            <w:rPr>
              <w:rFonts w:ascii="Cambria Math" w:hAnsi="Cambria Math"/>
            </w:rPr>
            <m:t>A</m:t>
          </m:r>
          <m:r>
            <m:rPr>
              <m:sty m:val="p"/>
            </m:rPr>
            <w:br/>
          </m:r>
        </m:oMath>
        <m:oMath>
          <m:r>
            <m:rPr>
              <m:sty m:val="p"/>
            </m:rPr>
            <w:br/>
          </m:r>
        </m:oMath>
      </m:oMathPara>
      <w:r>
        <w:rPr>
          <w:rFonts w:ascii="Times New Roman" w:hAnsi="Times New Roman" w:eastAsia="宋体"/>
          <w:sz w:val="22"/>
          <w:szCs w:val="22"/>
          <w:color w:val="222222"/>
        </w:rPr>
        <w:t xml:space="preserve">【在公比 </w:t>
      </w:r>
      <m:oMath>
        <m:r>
          <w:rPr>
            <w:rFonts w:ascii="Cambria Math" w:hAnsi="Cambria Math"/>
          </w:rPr>
          <m:t>q</m:t>
        </m:r>
      </m:oMath>
      <w:r>
        <w:rPr>
          <w:rFonts w:ascii="Times New Roman" w:hAnsi="Times New Roman" w:eastAsia="宋体"/>
          <w:sz w:val="22"/>
          <w:szCs w:val="22"/>
          <w:color w:val="222222"/>
        </w:rPr>
        <w:t xml:space="preserve"> 不明确的情况下，求和必须分 </w:t>
      </w:r>
      <m:oMath>
        <m:r>
          <w:rPr>
            <w:rFonts w:ascii="Cambria Math" w:hAnsi="Cambria Math"/>
          </w:rPr>
          <m:t>q</m:t>
        </m:r>
        <m:r>
          <m:rPr>
            <m:sty m:val="p"/>
          </m:rPr>
          <w:rPr>
            <w:rFonts w:ascii="Cambria Math" w:hAnsi="Cambria Math"/>
          </w:rPr>
          <m:t>=1,</m:t>
        </m:r>
        <m:r>
          <w:rPr>
            <w:rFonts w:ascii="Cambria Math" w:hAnsi="Cambria Math"/>
          </w:rPr>
          <m:t>q</m:t>
        </m:r>
        <m:r>
          <m:rPr>
            <m:sty m:val="p"/>
          </m:rPr>
          <w:rPr>
            <w:rFonts w:ascii="Cambria Math" w:hAnsi="Cambria Math"/>
          </w:rPr>
          <m:t>≠1</m:t>
        </m:r>
      </m:oMath>
      <w:r>
        <w:rPr>
          <w:rFonts w:ascii="Times New Roman" w:hAnsi="Times New Roman" w:eastAsia="宋体"/>
          <w:sz w:val="22"/>
          <w:szCs w:val="22"/>
          <w:color w:val="222222"/>
        </w:rPr>
        <w:t xml:space="preserve"> 两种情形！】</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【公式推导方法有三种：①（乘公比）错位相减法；②分数等比定理；③利用 </w:t>
      </w:r>
      <m:oMath>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222222"/>
        </w:rPr>
        <w:t xml:space="preserve"> ．】</w:t>
      </w:r>
    </w:p>
    <w:p w14:paraId="486439DF" w14:textId="77777777" w:rsidR="00CC7110" w:rsidRDefault="00CC7110">
      <w:pPr>
        <w:numPr>
          <w:ilvl w:val="0"/>
          <w:numId w:val="10"/>
        </w:numPr>
        <w:rPr>
          <w:rFonts w:hint="eastAsia"/>
        </w:rPr>
        <w:spacing w:before="0" w:after="80" w:line="300" w:lineRule="auto"/>
        <w:snapToGrid w:val="0"/>
        <w:widowControl w:val="1"/>
        <w:jc w:val="left"/>
      </w:pPr>
      <w:bookmarkStart w:id="26" w:name="SequenceIndex051"/>
      <w:r>
        <w:rPr>
          <w:rFonts w:ascii="Times New Roman" w:hAnsi="Times New Roman" w:eastAsia="宋体"/>
          <w:sz w:val="22"/>
          <w:szCs w:val="22"/>
          <w:color w:val="222222"/>
        </w:rPr>
        <w:t xml:space="preserve">等比数列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的性质：</w:t>
      </w:r>
      <w:bookmarkEnd w:id="26"/>
    </w:p>
    <w:p w14:paraId="480D08C3" w14:textId="77777777" w:rsidR="00CC7110" w:rsidRDefault="00CC7110">
      <w:pPr>
        <w:numPr>
          <w:ilvl w:val="1"/>
          <w:numId w:val="11"/>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 成等比数列，则 </w:t>
      </w:r>
      <m:oMath>
        <m:r>
          <w:rPr>
            <w:rFonts w:ascii="Cambria Math" w:hAnsi="Cambria Math"/>
          </w:rPr>
          <m:t>G</m:t>
        </m:r>
      </m:oMath>
      <w:r>
        <w:rPr>
          <w:rFonts w:ascii="Times New Roman" w:hAnsi="Times New Roman" w:eastAsia="宋体"/>
          <w:sz w:val="22"/>
          <w:szCs w:val="22"/>
          <w:color w:val="222222"/>
        </w:rPr>
        <w:t xml:space="preserve"> 叫做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 的等比中项，显然 </w:t>
      </w:r>
      <m:oMath>
        <m:sSup>
          <m:sSupPr>
            <m:ctrlPr>
              <w:rPr>
                <w:rFonts w:ascii="Cambria Math" w:hAnsi="Cambria Math"/>
              </w:rPr>
            </m:ctrlPr>
          </m:sSupPr>
          <m:e>
            <m:r>
              <w:rPr>
                <w:rFonts w:ascii="Cambria Math" w:hAnsi="Cambria Math"/>
              </w:rPr>
              <m:t>G</m:t>
            </m:r>
          </m:e>
          <m:sup>
            <m:r>
              <m:rPr>
                <m:sty m:val="p"/>
              </m:rPr>
              <w:rPr>
                <w:rFonts w:ascii="Cambria Math" w:hAnsi="Cambria Math"/>
              </w:rPr>
              <m:t>2</m:t>
            </m:r>
          </m:sup>
        </m:sSup>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G</m:t>
        </m:r>
        <m:r>
          <m:rPr>
            <m:sty m:val="p"/>
          </m:rPr>
          <w:rPr>
            <w:rFonts w:ascii="Cambria Math" w:hAnsi="Cambria Math"/>
          </w:rPr>
          <m:t>=±</m:t>
        </m:r>
        <m:rad>
          <m:radPr>
            <m:degHide m:val="1"/>
            <m:ctrlPr>
              <w:rPr>
                <w:rFonts w:ascii="Cambria Math" w:hAnsi="Cambria Math"/>
              </w:rPr>
            </m:ctrlPr>
          </m:radPr>
          <m:deg/>
          <m:e>
            <m:r>
              <w:rPr>
                <w:rFonts w:ascii="Cambria Math" w:hAnsi="Cambria Math"/>
              </w:rPr>
              <m:t>ab</m:t>
            </m:r>
          </m:e>
        </m:rad>
      </m:oMath>
      <w:r>
        <w:rPr>
          <w:rFonts w:ascii="Times New Roman" w:hAnsi="Times New Roman" w:eastAsia="宋体"/>
          <w:sz w:val="22"/>
          <w:szCs w:val="22"/>
          <w:color w:val="222222"/>
        </w:rPr>
        <w:t xml:space="preserve"> ；</w:t>
      </w:r>
    </w:p>
    <w:p w14:paraId="3715F822" w14:textId="77777777" w:rsidR="00CC7110" w:rsidRDefault="00CC7110">
      <w:pPr>
        <w:numPr>
          <w:ilvl w:val="1"/>
          <w:numId w:val="11"/>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=2</m:t>
        </m:r>
        <m:r>
          <w:rPr>
            <w:rFonts w:ascii="Cambria Math" w:hAnsi="Cambria Math"/>
          </w:rPr>
          <m:t>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rPr>
          <w:rFonts w:ascii="Times New Roman" w:hAnsi="Times New Roman" w:eastAsia="宋体"/>
          <w:sz w:val="22"/>
          <w:szCs w:val="22"/>
          <w:color w:val="222222"/>
        </w:rPr>
        <w:t xml:space="preserve"> ，则 </w:t>
      </w:r>
      <m:oMath>
        <m:sSub>
          <m:sSubPr>
            <m:ctrlPr>
              <w:rPr>
                <w:rFonts w:ascii="Cambria Math" w:hAnsi="Cambria Math"/>
              </w:rPr>
            </m:ctrlPr>
          </m:sSubPr>
          <m:e>
            <m:r>
              <w:rPr>
                <w:rFonts w:ascii="Cambria Math" w:hAnsi="Cambria Math"/>
              </w:rPr>
              <m:t>a</m:t>
            </m:r>
          </m:e>
          <m:sub>
            <m:r>
              <w:rPr>
                <w:rFonts w:ascii="Cambria Math" w:hAnsi="Cambria Math"/>
              </w:rPr>
              <m:t>m</m:t>
            </m:r>
          </m:sub>
        </m:sSub>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2</m:t>
            </m:r>
          </m:sup>
        </m:sSubSup>
      </m:oMath>
      <w:r>
        <w:rPr>
          <w:rFonts w:ascii="Times New Roman" w:hAnsi="Times New Roman" w:eastAsia="宋体"/>
          <w:sz w:val="22"/>
          <w:szCs w:val="22"/>
          <w:color w:val="222222"/>
        </w:rPr>
        <w:t xml:space="preserve"> ；</w:t>
      </w:r>
    </w:p>
    <w:p w14:paraId="60DCFB47" w14:textId="77777777" w:rsidR="00CC7110" w:rsidRDefault="00CC7110">
      <w:pPr>
        <w:numPr>
          <w:ilvl w:val="1"/>
          <w:numId w:val="11"/>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oMath>
      <w:r>
        <w:rPr>
          <w:rFonts w:ascii="Times New Roman" w:hAnsi="Times New Roman" w:eastAsia="宋体"/>
          <w:sz w:val="22"/>
          <w:szCs w:val="22"/>
          <w:color w:val="222222"/>
        </w:rPr>
        <w:t xml:space="preserve"> 成等差数列，则 </w:t>
      </w:r>
      <m:oMath>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222222"/>
        </w:rPr>
        <w:t xml:space="preserve"> 仍成等比数列，即，若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=2</m:t>
        </m:r>
        <m:r>
          <w:rPr>
            <w:rFonts w:ascii="Cambria Math" w:hAnsi="Cambria Math"/>
          </w:rPr>
          <m:t>p</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rPr>
          <w:rFonts w:ascii="Times New Roman" w:hAnsi="Times New Roman" w:eastAsia="宋体"/>
          <w:sz w:val="22"/>
          <w:szCs w:val="22"/>
          <w:color w:val="222222"/>
        </w:rPr>
        <w:t xml:space="preserve"> ，则 </w:t>
      </w:r>
      <m:oMath>
        <m:sSub>
          <m:sSubPr>
            <m:ctrlPr>
              <w:rPr>
                <w:rFonts w:ascii="Cambria Math" w:hAnsi="Cambria Math"/>
              </w:rPr>
            </m:ctrlPr>
          </m:sSubPr>
          <m:e>
            <m:r>
              <w:rPr>
                <w:rFonts w:ascii="Cambria Math" w:hAnsi="Cambria Math"/>
              </w:rPr>
              <m:t>a</m:t>
            </m:r>
          </m:e>
          <m:sub>
            <m:r>
              <w:rPr>
                <w:rFonts w:ascii="Cambria Math" w:hAnsi="Cambria Math"/>
              </w:rPr>
              <m:t>m</m:t>
            </m:r>
          </m:sub>
        </m:sSub>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2</m:t>
            </m:r>
          </m:sup>
        </m:sSubSup>
      </m:oMath>
      <w:r>
        <w:rPr>
          <w:rFonts w:ascii="Times New Roman" w:hAnsi="Times New Roman" w:eastAsia="宋体"/>
          <w:sz w:val="22"/>
          <w:szCs w:val="22"/>
          <w:color w:val="222222"/>
        </w:rPr>
        <w:t xml:space="preserve"> ．</w:t>
      </w:r>
    </w:p>
    <w:p w14:paraId="6ABA6A1A" w14:textId="77777777" w:rsidR="00CC7110" w:rsidRDefault="00CC7110">
      <w:pPr>
        <w:numPr>
          <w:ilvl w:val="1"/>
          <w:numId w:val="11"/>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单调性：当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&gt;0</m:t>
                  </m:r>
                </m:e>
              </m:mr>
              <m:mr>
                <m:e>
                  <m:r>
                    <w:rPr>
                      <w:rFonts w:ascii="Cambria Math" w:hAnsi="Cambria Math"/>
                    </w:rPr>
                    <m:t>q</m:t>
                  </m:r>
                  <m:r>
                    <m:rPr>
                      <m:sty m:val="p"/>
                    </m:rPr>
                    <w:rPr>
                      <w:rFonts w:ascii="Cambria Math" w:hAnsi="Cambria Math"/>
                    </w:rPr>
                    <m:t>&gt;1</m:t>
                  </m:r>
                </m:e>
              </m:mr>
            </m:m>
          </m:e>
        </m:d>
      </m:oMath>
      <w:r>
        <w:rPr>
          <w:rFonts w:ascii="Times New Roman" w:hAnsi="Times New Roman" w:eastAsia="宋体"/>
          <w:sz w:val="22"/>
          <w:szCs w:val="22"/>
          <w:color w:val="222222"/>
        </w:rPr>
        <w:t xml:space="preserve"> 或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&lt;0</m:t>
                  </m:r>
                </m:e>
              </m:mr>
              <m:mr>
                <m:e>
                  <m:r>
                    <m:rPr>
                      <m:sty m:val="p"/>
                    </m:rPr>
                    <w:rPr>
                      <w:rFonts w:ascii="Cambria Math" w:hAnsi="Cambria Math"/>
                    </w:rPr>
                    <m:t>0&lt;</m:t>
                  </m:r>
                  <m:r>
                    <w:rPr>
                      <w:rFonts w:ascii="Cambria Math" w:hAnsi="Cambria Math"/>
                    </w:rPr>
                    <m:t>q</m:t>
                  </m:r>
                  <m:r>
                    <m:rPr>
                      <m:sty m:val="p"/>
                    </m:rPr>
                    <w:rPr>
                      <w:rFonts w:ascii="Cambria Math" w:hAnsi="Cambria Math"/>
                    </w:rPr>
                    <m:t>&lt;1</m:t>
                  </m:r>
                </m:e>
              </m:mr>
            </m:m>
          </m:e>
        </m:d>
      </m:oMath>
      <w:r>
        <w:rPr>
          <w:rFonts w:ascii="Times New Roman" w:hAnsi="Times New Roman" w:eastAsia="宋体"/>
          <w:sz w:val="22"/>
          <w:szCs w:val="22"/>
          <w:color w:val="222222"/>
        </w:rPr>
        <w:t xml:space="preserve"> 时，</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为递增数列；当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&gt;0</m:t>
                  </m:r>
                </m:e>
              </m:mr>
              <m:mr>
                <m:e>
                  <m:r>
                    <m:rPr>
                      <m:sty m:val="p"/>
                    </m:rPr>
                    <w:rPr>
                      <w:rFonts w:ascii="Cambria Math" w:hAnsi="Cambria Math"/>
                    </w:rPr>
                    <m:t>0&lt;</m:t>
                  </m:r>
                  <m:r>
                    <w:rPr>
                      <w:rFonts w:ascii="Cambria Math" w:hAnsi="Cambria Math"/>
                    </w:rPr>
                    <m:t>q</m:t>
                  </m:r>
                  <m:r>
                    <m:rPr>
                      <m:sty m:val="p"/>
                    </m:rPr>
                    <w:rPr>
                      <w:rFonts w:ascii="Cambria Math" w:hAnsi="Cambria Math"/>
                    </w:rPr>
                    <m:t>&lt;1</m:t>
                  </m:r>
                </m:e>
              </m:mr>
            </m:m>
          </m:e>
        </m:d>
      </m:oMath>
      <w:r>
        <w:rPr>
          <w:rFonts w:ascii="Times New Roman" w:hAnsi="Times New Roman" w:eastAsia="宋体"/>
          <w:sz w:val="22"/>
          <w:szCs w:val="22"/>
          <w:color w:val="222222"/>
        </w:rPr>
        <w:t xml:space="preserve"> 或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&lt;0</m:t>
                  </m:r>
                </m:e>
              </m:mr>
              <m:mr>
                <m:e>
                  <m:r>
                    <w:rPr>
                      <w:rFonts w:ascii="Cambria Math" w:hAnsi="Cambria Math"/>
                    </w:rPr>
                    <m:t>q</m:t>
                  </m:r>
                  <m:r>
                    <m:rPr>
                      <m:sty m:val="p"/>
                    </m:rPr>
                    <w:rPr>
                      <w:rFonts w:ascii="Cambria Math" w:hAnsi="Cambria Math"/>
                    </w:rPr>
                    <m:t>&gt;1</m:t>
                  </m:r>
                </m:e>
              </m:mr>
            </m:m>
          </m:e>
        </m:d>
      </m:oMath>
      <w:r>
        <w:rPr>
          <w:rFonts w:ascii="Times New Roman" w:hAnsi="Times New Roman" w:eastAsia="宋体"/>
          <w:sz w:val="22"/>
          <w:szCs w:val="22"/>
          <w:color w:val="222222"/>
        </w:rPr>
        <w:t xml:space="preserve"> 时，</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为递减数列．</w:t>
      </w:r>
    </w:p>
    <w:p w14:paraId="0C855E36" w14:textId="77777777" w:rsidR="00CC7110" w:rsidRDefault="00CC7110">
      <w:pPr>
        <w:numPr>
          <w:ilvl w:val="1"/>
          <w:numId w:val="11"/>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设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Pr>
          <w:rFonts w:ascii="Times New Roman" w:hAnsi="Times New Roman" w:eastAsia="宋体"/>
          <w:sz w:val="22"/>
          <w:szCs w:val="22"/>
          <w:color w:val="222222"/>
        </w:rPr>
        <w:t xml:space="preserve"> 是等比数列，则 </w:t>
      </w:r>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sub>
                </m:sSub>
              </m:den>
            </m:f>
          </m:e>
        </m:d>
        <m:r>
          <m:rPr>
            <m:sty m:val="p"/>
          </m:rPr>
          <w:rPr>
            <w:rFonts w:ascii="Cambria Math" w:hAnsi="Cambria Math"/>
          </w:rPr>
          <m:t>,</m:t>
        </m:r>
        <m:d>
          <m:dPr>
            <m:begChr m:val="{"/>
            <m:endChr m:val="}"/>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n</m:t>
                    </m:r>
                  </m:sub>
                </m:sSub>
              </m:e>
            </m:rad>
          </m:e>
        </m:d>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&gt;0</m:t>
            </m:r>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e>
        </m:d>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den>
            </m:f>
          </m:e>
        </m:d>
      </m:oMath>
      <w:r>
        <w:rPr>
          <w:rFonts w:ascii="Times New Roman" w:hAnsi="Times New Roman" w:eastAsia="宋体"/>
          <w:sz w:val="22"/>
          <w:szCs w:val="22"/>
          <w:color w:val="222222"/>
        </w:rPr>
        <w:t xml:space="preserve"> 是等比数列</w:t>
      </w:r>
    </w:p>
    <w:p w14:paraId="737BED45" w14:textId="77777777" w:rsidR="00CC7110" w:rsidRDefault="00CC7110" w:rsidP="00CC7110">
      <w:p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当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Pr>
          <w:rFonts w:ascii="Times New Roman" w:hAnsi="Times New Roman" w:eastAsia="宋体"/>
          <w:sz w:val="22"/>
          <w:szCs w:val="22"/>
          <w:color w:val="222222"/>
        </w:rPr>
        <w:t xml:space="preserve"> 公比相同时，</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b</m:t>
                </m:r>
              </m:e>
              <m:sub>
                <m:r>
                  <w:rPr>
                    <w:rFonts w:ascii="Cambria Math" w:hAnsi="Cambria Math"/>
                  </w:rPr>
                  <m:t>n</m:t>
                </m:r>
              </m:sub>
            </m:sSub>
          </m:e>
        </m:d>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≠0</m:t>
            </m:r>
          </m:e>
        </m:d>
      </m:oMath>
      <w:r>
        <w:rPr>
          <w:rFonts w:ascii="Times New Roman" w:hAnsi="Times New Roman" w:eastAsia="宋体"/>
          <w:sz w:val="22"/>
          <w:szCs w:val="22"/>
          <w:color w:val="222222"/>
        </w:rPr>
        <w:t xml:space="preserve"> 是等比数列，而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是等差数列。</w:t>
      </w:r>
    </w:p>
    <w:p w14:paraId="41359A49" w14:textId="3905038F" w:rsidR="00CB2D42" w:rsidRPr="00CB2D42" w:rsidRDefault="00CB2D42" w:rsidP="00CB2D42">
      <w:pPr>
        <w:ind w:left="283"/>
        <w:spacing w:before="100" w:after="80" w:line="300" w:lineRule="auto"/>
        <w:snapToGrid w:val="0"/>
        <w:widowControl w:val="1"/>
        <w:jc w:val="left"/>
        <w:keepNext w:val="1"/>
        <w:pStyle w:val="a"/>
      </w:pPr>
      <w:bookmarkStart w:id="27" w:name="SequenceIndex058"/>
      <w:r>
        <w:rPr>
          <w:b w:val="0"/>
          <w:rFonts w:ascii="Times New Roman" w:hAnsi="Times New Roman" w:eastAsia="宋体"/>
          <w:sz w:val="22"/>
          <w:szCs w:val="22"/>
          <w:color w:val="222222"/>
          <w:bCs w:val="0"/>
        </w:rPr>
        <w:t>7.</w:t>
      </w:r>
      <w:r>
        <w:rPr>
          <w:b w:val="0"/>
          <w:rFonts w:ascii="Times New Roman" w:hAnsi="Times New Roman" w:eastAsia="宋体"/>
          <w:sz w:val="22"/>
          <w:szCs w:val="22"/>
          <w:color w:val="222222"/>
          <w:bCs w:val="0"/>
        </w:rPr>
        <w:t>等</w:t>
      </w:r>
      <w:r>
        <w:rPr>
          <w:b w:val="0"/>
          <w:rFonts w:ascii="Times New Roman" w:hAnsi="Times New Roman" w:eastAsia="宋体"/>
          <w:sz w:val="22"/>
          <w:szCs w:val="22"/>
          <w:color w:val="222222"/>
          <w:bCs w:val="0"/>
        </w:rPr>
        <w:t>比</w:t>
      </w:r>
      <w:r>
        <w:rPr>
          <w:b w:val="0"/>
          <w:rFonts w:ascii="Times New Roman" w:hAnsi="Times New Roman" w:eastAsia="宋体"/>
          <w:sz w:val="22"/>
          <w:szCs w:val="22"/>
          <w:color w:val="222222"/>
          <w:bCs w:val="0"/>
        </w:rPr>
        <w:t xml:space="preserve">数列前 </w:t>
      </w:r>
      <m:oMath>
        <m:r>
          <m:rPr>
            <m:sty m:val="b"/>
          </m:rPr>
          <w:rPr>
            <w:rFonts w:ascii="Cambria Math" w:hAnsi="Cambria Math"/>
          </w:rPr>
          <m:t>n</m:t>
        </m:r>
      </m:oMath>
      <w:r>
        <w:rPr>
          <w:b w:val="0"/>
          <w:rFonts w:ascii="Times New Roman" w:hAnsi="Times New Roman" w:eastAsia="宋体"/>
          <w:sz w:val="22"/>
          <w:szCs w:val="22"/>
          <w:color w:val="222222"/>
          <w:bCs w:val="0"/>
        </w:rPr>
        <w:t xml:space="preserve"> 项性质：</w:t>
      </w:r>
      <w:bookmarkEnd w:id="27"/>
    </w:p>
    <w:p w14:paraId="406CA714" w14:textId="77777777" w:rsidR="00CB2D42" w:rsidRPr="00CC7110" w:rsidRDefault="00CB2D42" w:rsidP="00CB2D42">
      <w:pPr>
        <w:numPr>
          <w:ilvl w:val="1"/>
          <w:numId w:val="39"/>
        </w:numPr>
        <w:rPr>
          <w:rFonts w:hint="eastAsia"/>
        </w:rPr>
        <w:spacing w:before="0" w:after="80" w:line="300" w:lineRule="auto"/>
        <w:snapToGrid w:val="0"/>
        <w:widowControl w:val="1"/>
        <w:jc w:val="left"/>
      </w:pPr>
      <w:bookmarkStart w:id="1" w:name="OLE_LINK2"/>
      <w:r>
        <w:rPr>
          <w:rFonts w:ascii="Times New Roman" w:hAnsi="Times New Roman" w:eastAsia="宋体"/>
          <w:sz w:val="22"/>
          <w:szCs w:val="22"/>
          <w:color w:val="222222"/>
        </w:rPr>
        <w:t>（1）</w:t>
      </w:r>
      <w:bookmarkEnd w:id="1"/>
      <w:r>
        <w:rPr>
          <w:rFonts w:ascii="Times New Roman" w:hAnsi="Times New Roman" w:eastAsia="宋体"/>
          <w:sz w:val="22"/>
          <w:szCs w:val="22"/>
          <w:color w:val="222222"/>
        </w:rPr>
        <w:t xml:space="preserve">等比数列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的连续 </w:t>
      </w:r>
      <m:oMath>
        <m:r>
          <w:rPr>
            <w:rFonts w:ascii="Cambria Math" w:hAnsi="Cambria Math"/>
          </w:rPr>
          <m:t>m</m:t>
        </m:r>
      </m:oMath>
      <w:r>
        <w:rPr>
          <w:rFonts w:ascii="Times New Roman" w:hAnsi="Times New Roman" w:eastAsia="宋体"/>
          <w:sz w:val="22"/>
          <w:szCs w:val="22"/>
          <w:color w:val="222222"/>
        </w:rPr>
        <w:t xml:space="preserve"> 项的和构成的数列：</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3</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r>
              <w:rPr>
                <w:rFonts w:ascii="Cambria Math" w:hAnsi="Cambria Math"/>
              </w:rPr>
              <m:t>m</m:t>
            </m:r>
          </m:sub>
        </m:sSub>
        <m:r>
          <m:rPr>
            <m:sty m:val="p"/>
          </m:rPr>
          <w:rPr>
            <w:rFonts w:ascii="Cambria Math" w:hAnsi="Cambria Math"/>
          </w:rPr>
          <m:t>,…</m:t>
        </m:r>
      </m:oMath>
      <w:r>
        <w:rPr>
          <w:rFonts w:ascii="Times New Roman" w:hAnsi="Times New Roman" w:eastAsia="宋体"/>
          <w:sz w:val="22"/>
          <w:szCs w:val="22"/>
          <w:color w:val="222222"/>
        </w:rPr>
        <w:t xml:space="preserve"> ，仍为等比数列（公比为 </w:t>
      </w:r>
      <m:oMath>
        <m:sSup>
          <m:sSupPr>
            <m:ctrlPr>
              <w:rPr>
                <w:rFonts w:ascii="Cambria Math" w:hAnsi="Cambria Math"/>
              </w:rPr>
            </m:ctrlPr>
          </m:sSupPr>
          <m:e>
            <m:r>
              <w:rPr>
                <w:rFonts w:ascii="Cambria Math" w:hAnsi="Cambria Math"/>
              </w:rPr>
              <m:t>q</m:t>
            </m:r>
          </m:e>
          <m:sup>
            <m:r>
              <w:rPr>
                <w:rFonts w:ascii="Cambria Math" w:hAnsi="Cambria Math"/>
              </w:rPr>
              <m:t>m</m:t>
            </m:r>
          </m:sup>
        </m:sSup>
      </m:oMath>
      <w:r>
        <w:rPr>
          <w:rFonts w:ascii="Times New Roman" w:hAnsi="Times New Roman" w:eastAsia="宋体"/>
          <w:sz w:val="22"/>
          <w:szCs w:val="22"/>
          <w:color w:val="222222"/>
        </w:rPr>
        <w:t xml:space="preserve"> ）．</w:t>
      </w:r>
    </w:p>
    <w:p w14:paraId="23528BD3" w14:textId="77777777" w:rsidR="00CB2D42" w:rsidRPr="00CB2D42" w:rsidRDefault="00CB2D42" w:rsidP="00CB2D42">
      <w:pPr>
        <w:numPr>
          <w:ilvl w:val="1"/>
          <w:numId w:val="39"/>
        </w:numPr>
        <w:spacing w:before="0" w:after="80" w:line="300" w:lineRule="auto"/>
        <w:snapToGrid w:val="0"/>
        <w:widowControl w:val="1"/>
        <w:jc w:val="left"/>
      </w:pPr>
      <m:oMath>
        <m:r>
          <m:rPr>
            <m:sty m:val="p"/>
          </m:rPr>
          <w:rPr>
            <w:rFonts w:ascii="Cambria Math" w:eastAsia="宋体" w:hAnsi="Cambria Math" w:cs="宋体" w:hint="eastAsia"/>
          </w:rPr>
          <m:t>（</m:t>
        </m:r>
        <m:r>
          <m:rPr>
            <m:sty m:val="p"/>
          </m:rPr>
          <w:rPr>
            <w:rFonts w:ascii="Cambria Math" w:eastAsia="宋体" w:hAnsi="Cambria Math" w:cs="宋体"/>
          </w:rPr>
          <m:t>2</m:t>
        </m:r>
        <m:r>
          <m:rPr>
            <m:sty m:val="p"/>
          </m:rPr>
          <w:rPr>
            <w:rFonts w:ascii="Cambria Math" w:eastAsia="宋体" w:hAnsi="Cambria Math" w:cs="宋体" w:hint="eastAsia"/>
          </w:rPr>
          <m:t>）</m:t>
        </m:r>
        <m:sSub>
          <m:sSubPr>
            <m:ctrlPr>
              <w:rPr>
                <w:rFonts w:ascii="Cambria Math" w:hAnsi="Cambria Math"/>
              </w:rPr>
            </m:ctrlPr>
          </m:sSubPr>
          <m:e>
            <m:r>
              <w:rPr>
                <w:rFonts w:ascii="Cambria Math" w:hAnsi="Cambria Math"/>
              </w:rPr>
              <m:t>S</m:t>
            </m:r>
          </m:e>
          <m:sub>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sSub>
          <m:sSubPr>
            <m:ctrlPr>
              <w:rPr>
                <w:rFonts w:ascii="Cambria Math" w:hAnsi="Cambria Math"/>
              </w:rPr>
            </m:ctrlPr>
          </m:sSubPr>
          <m:e>
            <m:r>
              <w:rPr>
                <w:rFonts w:ascii="Cambria Math" w:hAnsi="Cambria Math"/>
              </w:rPr>
              <m:t>S</m:t>
            </m:r>
          </m:e>
          <m:sub>
            <m:r>
              <w:rPr>
                <w:rFonts w:ascii="Cambria Math" w:hAnsi="Cambria Math"/>
              </w:rPr>
              <m:t>m</m:t>
            </m:r>
          </m:sub>
        </m:sSub>
      </m:oMath>
      <w:r>
        <w:rPr>
          <w:rFonts w:ascii="Times New Roman" w:hAnsi="Times New Roman" w:eastAsia="宋体"/>
          <w:sz w:val="22"/>
          <w:szCs w:val="22"/>
          <w:color w:val="222222"/>
        </w:rPr>
        <w:t xml:space="preserve"> </w:t>
      </w:r>
    </w:p>
    <w:p w14:paraId="30CAE429" w14:textId="77777777" w:rsidR="00CB2D42" w:rsidRDefault="00CB2D42" w:rsidP="00CB2D42">
      <w:pPr>
        <w:numPr>
          <w:ilvl w:val="1"/>
          <w:numId w:val="39"/>
        </w:numPr>
        <w:rPr>
          <w:rFonts w:hint="eastAsia"/>
        </w:rPr>
        <w:spacing w:before="0" w:after="80" w:line="300" w:lineRule="auto"/>
        <w:snapToGrid w:val="0"/>
        <w:widowControl w:val="1"/>
        <w:jc w:val="left"/>
      </w:pPr>
      <w:r>
        <w:rPr>
          <w:rFonts w:ascii="Times New Roman" w:hAnsi="Times New Roman" w:eastAsia="宋体"/>
          <w:sz w:val="22"/>
          <w:szCs w:val="22"/>
          <w:color w:val="222222"/>
        </w:rPr>
        <w:t>（3）</w:t>
      </w:r>
      <w:r>
        <w:rPr>
          <w:rFonts w:ascii="Times New Roman" w:hAnsi="Times New Roman" w:eastAsia="宋体"/>
          <w:sz w:val="22"/>
          <w:szCs w:val="22"/>
          <w:color w:val="222222"/>
        </w:rPr>
        <w:t xml:space="preserve">在等比数列中，当项数为 </w:t>
      </w:r>
      <m:oMath>
        <m:r>
          <m:rPr>
            <m:sty m:val="p"/>
          </m:rPr>
          <w:rPr>
            <w:rFonts w:ascii="Cambria Math" w:hAnsi="Cambria Math"/>
          </w:rPr>
          <m:t>2</m:t>
        </m:r>
        <m:r>
          <w:rPr>
            <w:rFonts w:ascii="Cambria Math" w:hAnsi="Cambria Math"/>
          </w:rPr>
          <m:t>n</m:t>
        </m:r>
      </m:oMath>
      <w:r>
        <w:rPr>
          <w:rFonts w:ascii="Times New Roman" w:hAnsi="Times New Roman" w:eastAsia="宋体"/>
          <w:sz w:val="22"/>
          <w:szCs w:val="22"/>
          <w:color w:val="222222"/>
        </w:rPr>
        <w:t xml:space="preserve"> 时，</w:t>
      </w:r>
      <m:oMath>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偶 </m:t>
                </m:r>
              </m:sub>
            </m:sSub>
          </m:num>
          <m:den>
            <m:sSub>
              <m:sSubPr>
                <m:ctrlPr>
                  <w:rPr>
                    <w:rFonts w:ascii="Cambria Math" w:hAnsi="Cambria Math"/>
                  </w:rPr>
                </m:ctrlPr>
              </m:sSubPr>
              <m:e>
                <m:r>
                  <w:rPr>
                    <w:rFonts w:ascii="Cambria Math" w:hAnsi="Cambria Math"/>
                  </w:rPr>
                  <m:t>S</m:t>
                </m:r>
              </m:e>
              <m:sub>
                <m:r>
                  <m:rPr>
                    <m:nor/>
                  </m:rPr>
                  <m:t>奇 </m:t>
                </m:r>
              </m:sub>
            </m:sSub>
          </m:den>
        </m:f>
        <m:r>
          <m:rPr>
            <m:sty m:val="p"/>
          </m:rPr>
          <w:rPr>
            <w:rFonts w:ascii="Cambria Math" w:hAnsi="Cambria Math"/>
          </w:rPr>
          <m:t>=</m:t>
        </m:r>
        <m:r>
          <w:rPr>
            <w:rFonts w:ascii="Cambria Math" w:hAnsi="Cambria Math"/>
          </w:rPr>
          <m:t>q</m:t>
        </m:r>
      </m:oMath>
      <w:r>
        <w:rPr>
          <w:rFonts w:ascii="Times New Roman" w:hAnsi="Times New Roman" w:eastAsia="宋体"/>
          <w:sz w:val="22"/>
          <w:szCs w:val="22"/>
          <w:color w:val="222222"/>
        </w:rPr>
        <w:t xml:space="preserve"> ；当项数为 </w:t>
      </w:r>
      <m:oMath>
        <m:r>
          <m:rPr>
            <m:sty m:val="p"/>
          </m:rPr>
          <w:rPr>
            <w:rFonts w:ascii="Cambria Math" w:hAnsi="Cambria Math"/>
          </w:rPr>
          <m:t>2</m:t>
        </m:r>
        <m:r>
          <w:rPr>
            <w:rFonts w:ascii="Cambria Math" w:hAnsi="Cambria Math"/>
          </w:rPr>
          <m:t>n</m:t>
        </m:r>
        <m:r>
          <m:rPr>
            <m:sty m:val="p"/>
          </m:rPr>
          <w:rPr>
            <w:rFonts w:ascii="Cambria Math" w:hAnsi="Cambria Math"/>
          </w:rPr>
          <m:t>-1</m:t>
        </m:r>
      </m:oMath>
      <w:r>
        <w:rPr>
          <w:rFonts w:ascii="Times New Roman" w:hAnsi="Times New Roman" w:eastAsia="宋体"/>
          <w:sz w:val="22"/>
          <w:szCs w:val="22"/>
          <w:color w:val="222222"/>
        </w:rPr>
        <w:t xml:space="preserve"> 时，</w:t>
      </w:r>
      <m:oMath>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奇 </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S</m:t>
                </m:r>
              </m:e>
              <m:sub>
                <m:r>
                  <m:rPr>
                    <m:nor/>
                  </m:rPr>
                  <m:t>偶 </m:t>
                </m:r>
              </m:sub>
            </m:sSub>
          </m:den>
        </m:f>
        <m:r>
          <m:rPr>
            <m:sty m:val="p"/>
          </m:rPr>
          <w:rPr>
            <w:rFonts w:ascii="Cambria Math" w:hAnsi="Cambria Math"/>
          </w:rPr>
          <m:t>=</m:t>
        </m:r>
        <m:r>
          <w:rPr>
            <w:rFonts w:ascii="Cambria Math" w:hAnsi="Cambria Math"/>
          </w:rPr>
          <m:t>q</m:t>
        </m:r>
      </m:oMath>
      <w:r>
        <w:rPr>
          <w:rFonts w:ascii="Times New Roman" w:hAnsi="Times New Roman" w:eastAsia="宋体"/>
          <w:sz w:val="22"/>
          <w:szCs w:val="22"/>
          <w:color w:val="222222"/>
        </w:rPr>
        <w:t xml:space="preserve"> 。</w:t>
      </w:r>
    </w:p>
    <w:p w14:paraId="23B20A01" w14:textId="12323555" w:rsidR="00CB2D42" w:rsidRDefault="00CB2D42" w:rsidP="00CB2D42">
      <w:pPr>
        <w:numPr>
          <w:ilvl w:val="1"/>
          <w:numId w:val="39"/>
        </w:numPr>
        <w:rPr>
          <w:rFonts w:hint="eastAsia"/>
        </w:rPr>
        <w:spacing w:before="0" w:after="80" w:line="300" w:lineRule="auto"/>
        <w:snapToGrid w:val="0"/>
        <w:widowControl w:val="1"/>
        <w:jc w:val="left"/>
      </w:pPr>
      <w:r>
        <w:rPr>
          <w:rFonts w:ascii="Times New Roman" w:hAnsi="Times New Roman" w:eastAsia="宋体"/>
          <w:sz w:val="22"/>
          <w:szCs w:val="22"/>
          <w:color w:val="222222"/>
        </w:rPr>
        <w:lastRenderedPageBreak/>
        <w:t>（4）</w:t>
      </w:r>
      <w:r>
        <w:rPr>
          <w:rFonts w:ascii="Times New Roman" w:hAnsi="Times New Roman" w:eastAsia="宋体"/>
          <w:sz w:val="22"/>
          <w:szCs w:val="22"/>
          <w:color w:val="222222"/>
        </w:rPr>
        <w:t xml:space="preserve">等比数列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的连续 </w:t>
      </w:r>
      <m:oMath>
        <m:r>
          <w:rPr>
            <w:rFonts w:ascii="Cambria Math" w:hAnsi="Cambria Math"/>
          </w:rPr>
          <m:t>m</m:t>
        </m:r>
      </m:oMath>
      <w:r>
        <w:rPr>
          <w:rFonts w:ascii="Times New Roman" w:hAnsi="Times New Roman" w:eastAsia="宋体"/>
          <w:sz w:val="22"/>
          <w:szCs w:val="22"/>
          <w:color w:val="222222"/>
        </w:rPr>
        <w:t xml:space="preserve"> 项的积构成的数列：</w:t>
      </w:r>
      <m:oMath>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m</m:t>
                </m:r>
              </m:sub>
            </m:sSub>
          </m:num>
          <m:den>
            <m:sSub>
              <m:sSubPr>
                <m:ctrlPr>
                  <w:rPr>
                    <w:rFonts w:ascii="Cambria Math" w:hAnsi="Cambria Math"/>
                  </w:rPr>
                </m:ctrlPr>
              </m:sSubPr>
              <m:e>
                <m:r>
                  <w:rPr>
                    <w:rFonts w:ascii="Cambria Math" w:hAnsi="Cambria Math"/>
                  </w:rPr>
                  <m:t>T</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3</m:t>
                </m:r>
                <m:r>
                  <w:rPr>
                    <w:rFonts w:ascii="Cambria Math" w:hAnsi="Cambria Math"/>
                  </w:rPr>
                  <m:t>m</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m</m:t>
                </m:r>
              </m:sub>
            </m:sSub>
          </m:den>
        </m:f>
        <m:r>
          <m:rPr>
            <m:sty m:val="p"/>
          </m:rPr>
          <w:rPr>
            <w:rFonts w:ascii="Cambria Math" w:hAnsi="Cambria Math"/>
          </w:rPr>
          <m:t>,…</m:t>
        </m:r>
      </m:oMath>
      <w:r>
        <w:rPr>
          <w:rFonts w:ascii="Times New Roman" w:hAnsi="Times New Roman" w:eastAsia="宋体"/>
          <w:sz w:val="22"/>
          <w:szCs w:val="22"/>
          <w:color w:val="222222"/>
        </w:rPr>
        <w:t xml:space="preserve"> ，仍为等比数列．（公比为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m</m:t>
                    </m:r>
                  </m:sup>
                </m:sSup>
              </m:e>
            </m:d>
          </m:e>
          <m:sup>
            <m:r>
              <w:rPr>
                <w:rFonts w:ascii="Cambria Math" w:hAnsi="Cambria Math"/>
              </w:rPr>
              <m:t>m</m:t>
            </m:r>
          </m:sup>
        </m:sSup>
      </m:oMath>
      <w:r>
        <w:rPr>
          <w:rFonts w:ascii="Times New Roman" w:hAnsi="Times New Roman" w:eastAsia="宋体"/>
          <w:sz w:val="22"/>
          <w:szCs w:val="22"/>
          <w:color w:val="222222"/>
        </w:rPr>
        <w:t xml:space="preserve"> ）</w:t>
      </w:r>
    </w:p>
    <w:p w14:paraId="1A8A96AD" w14:textId="2167AC02" w:rsidR="00CC7110" w:rsidRDefault="00CB2D42" w:rsidP="00CC7110">
      <w:pPr>
        <w:rPr>
          <w:rFonts w:hint="eastAsia"/>
        </w:rPr>
        <w:spacing w:before="100" w:after="80" w:line="300" w:lineRule="auto"/>
        <w:snapToGrid w:val="0"/>
        <w:widowControl w:val="1"/>
        <w:jc w:val="left"/>
        <w:keepNext w:val="1"/>
        <w:pStyle w:val="a"/>
      </w:pPr>
      <w:bookmarkStart w:id="28" w:name="SequenceIndex063"/>
      <w:r>
        <w:rPr>
          <w:b w:val="0"/>
          <w:rFonts w:ascii="Times New Roman" w:hAnsi="Times New Roman" w:eastAsia="宋体"/>
          <w:sz w:val="22"/>
          <w:szCs w:val="22"/>
          <w:color w:val="222222"/>
          <w:bCs w:val="0"/>
        </w:rPr>
        <w:t>8</w:t>
      </w:r>
      <w:r w:rsidR="00CC7110">
        <w:rPr>
          <w:b w:val="0"/>
          <w:rFonts w:ascii="Times New Roman" w:hAnsi="Times New Roman" w:eastAsia="宋体"/>
          <w:sz w:val="22"/>
          <w:szCs w:val="22"/>
          <w:color w:val="222222"/>
          <w:bCs w:val="0"/>
        </w:rPr>
        <w:t>．等比数列求基本量做题技巧：</w:t>
      </w:r>
      <w:bookmarkEnd w:id="28"/>
    </w:p>
    <w:p w14:paraId="51C32D3C" w14:textId="77777777" w:rsidR="00CC7110" w:rsidRDefault="00CC7110">
      <w:pPr>
        <w:numPr>
          <w:ilvl w:val="0"/>
          <w:numId w:val="13"/>
        </w:numPr>
        <w:rPr>
          <w:rFonts w:hint="eastAsia"/>
        </w:rPr>
        <w:spacing w:before="0" w:after="80" w:line="300" w:lineRule="auto"/>
        <w:snapToGrid w:val="0"/>
        <w:widowControl w:val="1"/>
        <w:jc w:val="left"/>
      </w:pPr>
      <w:r>
        <w:rPr>
          <w:rFonts w:ascii="Times New Roman" w:hAnsi="Times New Roman" w:eastAsia="宋体"/>
          <w:sz w:val="22"/>
          <w:szCs w:val="22"/>
          <w:color w:val="222222"/>
        </w:rPr>
        <w:t>解决＂知三求二＂问题：</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Fonts w:ascii="Times New Roman" w:hAnsi="Times New Roman" w:eastAsia="宋体"/>
          <w:sz w:val="22"/>
          <w:szCs w:val="22"/>
          <w:color w:val="222222"/>
        </w:rPr>
        <w:t xml:space="preserve"> ．抓住基本量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q</m:t>
        </m:r>
      </m:oMath>
      <w:r>
        <w:rPr>
          <w:rFonts w:ascii="Times New Roman" w:hAnsi="Times New Roman" w:eastAsia="宋体"/>
          <w:sz w:val="22"/>
          <w:szCs w:val="22"/>
          <w:color w:val="222222"/>
        </w:rPr>
        <w:t xml:space="preserve"> 是关键．</w:t>
      </w:r>
    </w:p>
    <w:p w14:paraId="47AB2E17" w14:textId="77777777" w:rsidR="00CC7110" w:rsidRDefault="00CC7110">
      <w:pPr>
        <w:numPr>
          <w:ilvl w:val="0"/>
          <w:numId w:val="13"/>
        </w:numPr>
        <w:rPr>
          <w:rFonts w:hint="eastAsia"/>
        </w:rPr>
        <w:spacing w:before="0" w:after="80" w:line="300" w:lineRule="auto"/>
        <w:snapToGrid w:val="0"/>
        <w:widowControl w:val="1"/>
        <w:jc w:val="left"/>
      </w:pPr>
      <w:r>
        <w:rPr>
          <w:rFonts w:ascii="Times New Roman" w:hAnsi="Times New Roman" w:eastAsia="宋体"/>
          <w:sz w:val="22"/>
          <w:szCs w:val="22"/>
          <w:color w:val="222222"/>
        </w:rPr>
        <w:t>在等差、等比数列求和项数比较少的情况下，不一定非要求和公式，可以考虑用各项相加的形式表示。</w:t>
      </w:r>
    </w:p>
    <w:p w14:paraId="0D13F34A" w14:textId="77777777" w:rsidR="00CC7110" w:rsidRDefault="00CC7110">
      <w:pPr>
        <w:numPr>
          <w:ilvl w:val="0"/>
          <w:numId w:val="13"/>
        </w:numPr>
        <w:rPr>
          <w:rFonts w:hint="eastAsia"/>
        </w:rPr>
        <w:spacing w:before="0" w:after="80" w:line="300" w:lineRule="auto"/>
        <w:snapToGrid w:val="0"/>
        <w:widowControl w:val="1"/>
        <w:jc w:val="left"/>
      </w:pPr>
      <w:r>
        <w:rPr>
          <w:rFonts w:ascii="Times New Roman" w:hAnsi="Times New Roman" w:eastAsia="宋体"/>
          <w:sz w:val="22"/>
          <w:szCs w:val="22"/>
          <w:color w:val="222222"/>
        </w:rPr>
        <w:t>比值消元思想。</w:t>
      </w:r>
    </w:p>
    <w:p w14:paraId="51690392" w14:textId="77777777" w:rsidR="00CC7110" w:rsidRDefault="00CC7110">
      <w:pPr>
        <w:numPr>
          <w:ilvl w:val="0"/>
          <w:numId w:val="13"/>
        </w:numPr>
        <w:rPr>
          <w:rFonts w:hint="eastAsia"/>
        </w:rPr>
        <w:spacing w:before="0" w:after="80" w:line="300" w:lineRule="auto"/>
        <w:snapToGrid w:val="0"/>
        <w:widowControl w:val="1"/>
        <w:jc w:val="left"/>
      </w:pPr>
      <w:r>
        <w:rPr>
          <w:rFonts w:ascii="Times New Roman" w:hAnsi="Times New Roman" w:eastAsia="宋体"/>
          <w:sz w:val="22"/>
          <w:szCs w:val="22"/>
          <w:color w:val="222222"/>
        </w:rPr>
        <w:t>化简技巧公式：</w:t>
      </w:r>
      <m:oMath>
        <m:sSub>
          <m:sSubPr>
            <m:ctrlPr>
              <w:rPr>
                <w:rFonts w:ascii="Cambria Math" w:hAnsi="Cambria Math"/>
              </w:rPr>
            </m:ctrlPr>
          </m:sSubPr>
          <m:e>
            <m:r>
              <w:rPr>
                <w:rFonts w:ascii="Cambria Math" w:hAnsi="Cambria Math"/>
              </w:rPr>
              <m:t>S</m:t>
            </m:r>
          </m:e>
          <m:sub>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m:t>
            </m:r>
          </m:sup>
        </m:sSup>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sSub>
          <m:sSubPr>
            <m:ctrlPr>
              <w:rPr>
                <w:rFonts w:ascii="Cambria Math" w:hAnsi="Cambria Math"/>
              </w:rPr>
            </m:ctrlPr>
          </m:sSubPr>
          <m:e>
            <m:r>
              <w:rPr>
                <w:rFonts w:ascii="Cambria Math" w:hAnsi="Cambria Math"/>
              </w:rPr>
              <m:t>S</m:t>
            </m:r>
          </m:e>
          <m:sub>
            <m:r>
              <w:rPr>
                <w:rFonts w:ascii="Cambria Math" w:hAnsi="Cambria Math"/>
              </w:rPr>
              <m:t>m</m:t>
            </m:r>
          </m:sub>
        </m:sSub>
      </m:oMath>
      <w:r>
        <w:rPr>
          <w:rFonts w:ascii="Times New Roman" w:hAnsi="Times New Roman" w:eastAsia="宋体"/>
          <w:sz w:val="22"/>
          <w:szCs w:val="22"/>
          <w:color w:val="222222"/>
        </w:rPr>
        <w:t xml:space="preserve"> 。例如：</w:t>
      </w:r>
      <m:oMath>
        <m:sSub>
          <m:sSubPr>
            <m:ctrlPr>
              <w:rPr>
                <w:rFonts w:ascii="Cambria Math" w:hAnsi="Cambria Math"/>
              </w:rPr>
            </m:ctrlPr>
          </m:sSubPr>
          <m:e>
            <m:r>
              <w:rPr>
                <w:rFonts w:ascii="Cambria Math" w:hAnsi="Cambria Math"/>
              </w:rPr>
              <m:t>S</m:t>
            </m:r>
          </m:e>
          <m:sub>
            <m:r>
              <m:rPr>
                <m:sty m:val="p"/>
              </m:rP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5</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5</m:t>
            </m:r>
          </m:sup>
        </m:sSup>
        <m:sSub>
          <m:sSubPr>
            <m:ctrlPr>
              <w:rPr>
                <w:rFonts w:ascii="Cambria Math" w:hAnsi="Cambria Math"/>
              </w:rPr>
            </m:ctrlPr>
          </m:sSubPr>
          <m:e>
            <m:r>
              <w:rPr>
                <w:rFonts w:ascii="Cambria Math" w:hAnsi="Cambria Math"/>
              </w:rPr>
              <m:t>S</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5</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5</m:t>
            </m:r>
          </m:sup>
        </m:sSup>
        <m:sSub>
          <m:sSubPr>
            <m:ctrlPr>
              <w:rPr>
                <w:rFonts w:ascii="Cambria Math" w:hAnsi="Cambria Math"/>
              </w:rPr>
            </m:ctrlPr>
          </m:sSubPr>
          <m:e>
            <m:r>
              <w:rPr>
                <w:rFonts w:ascii="Cambria Math" w:hAnsi="Cambria Math"/>
              </w:rPr>
              <m:t>S</m:t>
            </m:r>
          </m:e>
          <m:sub>
            <m:r>
              <m:rPr>
                <m:sty m:val="p"/>
              </m:rP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5</m:t>
            </m:r>
          </m:sub>
        </m:sSub>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q</m:t>
                </m:r>
              </m:e>
              <m:sup>
                <m:r>
                  <m:rPr>
                    <m:sty m:val="p"/>
                  </m:rP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10</m:t>
                </m:r>
              </m:sup>
            </m:sSup>
          </m:e>
        </m:d>
      </m:oMath>
      <w:r>
        <w:rPr>
          <w:rFonts w:ascii="Times New Roman" w:hAnsi="Times New Roman" w:eastAsia="宋体"/>
          <w:sz w:val="22"/>
          <w:szCs w:val="22"/>
          <w:color w:val="222222"/>
        </w:rPr>
        <w:t xml:space="preserve"> 。</w:t>
      </w:r>
    </w:p>
    <w:p w14:paraId="44BADFE4" w14:textId="74D96C70" w:rsidR="00CC7110" w:rsidRDefault="00CB2D42" w:rsidP="00CC7110">
      <w:pPr>
        <w:rPr>
          <w:rFonts w:hint="eastAsia"/>
        </w:rPr>
        <w:spacing w:before="100" w:after="80" w:line="300" w:lineRule="auto"/>
        <w:snapToGrid w:val="0"/>
        <w:widowControl w:val="1"/>
        <w:jc w:val="left"/>
        <w:keepNext w:val="1"/>
        <w:pStyle w:val="a"/>
      </w:pPr>
      <w:bookmarkStart w:id="29" w:name="SequenceIndex068"/>
      <w:r>
        <w:rPr>
          <w:b w:val="0"/>
          <w:rFonts w:ascii="Times New Roman" w:hAnsi="Times New Roman" w:eastAsia="宋体"/>
          <w:sz w:val="22"/>
          <w:szCs w:val="22"/>
          <w:color w:val="222222"/>
          <w:bCs w:val="0"/>
        </w:rPr>
        <w:t>9</w:t>
      </w:r>
      <w:r w:rsidR="00CC7110">
        <w:rPr>
          <w:b w:val="0"/>
          <w:rFonts w:ascii="Times New Roman" w:hAnsi="Times New Roman" w:eastAsia="宋体"/>
          <w:sz w:val="22"/>
          <w:szCs w:val="22"/>
          <w:color w:val="222222"/>
          <w:bCs w:val="0"/>
        </w:rPr>
        <w:t>．等差等比常用设法</w:t>
      </w:r>
      <w:bookmarkEnd w:id="29"/>
    </w:p>
    <w:p w14:paraId="502BFE3A" w14:textId="77777777" w:rsidR="00CC7110" w:rsidRDefault="00CC7110">
      <w:pPr>
        <w:numPr>
          <w:ilvl w:val="0"/>
          <w:numId w:val="14"/>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若三个数成等差数列，则可设为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222222"/>
        </w:rPr>
        <w:t xml:space="preserve"> ；</w:t>
      </w:r>
    </w:p>
    <w:p w14:paraId="42C4CD17" w14:textId="77777777" w:rsidR="00CC7110" w:rsidRDefault="00CC7110">
      <w:pPr>
        <w:numPr>
          <w:ilvl w:val="0"/>
          <w:numId w:val="14"/>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若四个数成等差数列，则可设为 </w:t>
      </w:r>
      <m:oMath>
        <m:r>
          <w:rPr>
            <w:rFonts w:ascii="Cambria Math" w:hAnsi="Cambria Math"/>
          </w:rPr>
          <m:t>a</m:t>
        </m:r>
        <m:r>
          <m:rPr>
            <m:sty m:val="p"/>
          </m:rPr>
          <w:rPr>
            <w:rFonts w:ascii="Cambria Math" w:hAnsi="Cambria Math"/>
          </w:rPr>
          <m:t>-3</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+3</m:t>
        </m:r>
        <m:r>
          <w:rPr>
            <w:rFonts w:ascii="Cambria Math" w:hAnsi="Cambria Math"/>
          </w:rPr>
          <m:t>d</m:t>
        </m:r>
      </m:oMath>
      <w:r>
        <w:rPr>
          <w:rFonts w:ascii="Times New Roman" w:hAnsi="Times New Roman" w:eastAsia="宋体"/>
          <w:sz w:val="22"/>
          <w:szCs w:val="22"/>
          <w:color w:val="222222"/>
        </w:rPr>
        <w:t xml:space="preserve"> 。</w:t>
      </w:r>
    </w:p>
    <w:p w14:paraId="12FCB2EA" w14:textId="54220CFB" w:rsidR="00CC7110" w:rsidRDefault="00CC7110">
      <w:pPr>
        <w:numPr>
          <w:ilvl w:val="0"/>
          <w:numId w:val="14"/>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若三个数成等比数列，则可设为 </w:t>
      </w:r>
      <m:oMath>
        <m:f>
          <m:fPr>
            <m:ctrlPr>
              <w:rPr>
                <w:rFonts w:ascii="Cambria Math" w:hAnsi="Cambria Math"/>
              </w:rPr>
            </m:ctrlPr>
          </m:fPr>
          <m:num>
            <m:r>
              <w:rPr>
                <w:rFonts w:ascii="Cambria Math" w:hAnsi="Cambria Math"/>
              </w:rPr>
              <m:t>a</m:t>
            </m:r>
          </m:num>
          <m:den>
            <m:r>
              <w:rPr>
                <w:rFonts w:ascii="Cambria Math" w:hAnsi="Cambria Math"/>
              </w:rPr>
              <m:t>q</m:t>
            </m:r>
          </m:den>
        </m:f>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aq</m:t>
        </m:r>
      </m:oMath>
      <w:r>
        <w:rPr>
          <w:rFonts w:ascii="Times New Roman" w:hAnsi="Times New Roman" w:eastAsia="宋体"/>
          <w:sz w:val="22"/>
          <w:szCs w:val="22"/>
          <w:color w:val="222222"/>
        </w:rPr>
        <w:t xml:space="preserve"> </w:t>
      </w:r>
    </w:p>
    <w:p w14:paraId="03688065" w14:textId="24F52BC8" w:rsidR="00CC7110" w:rsidRDefault="00CB2D42" w:rsidP="00CC7110">
      <w:pPr>
        <w:rPr>
          <w:rFonts w:hint="eastAsia"/>
        </w:rPr>
        <w:spacing w:before="240" w:after="100" w:line="288" w:lineRule="auto"/>
        <w:snapToGrid w:val="0"/>
        <w:widowControl w:val="1"/>
        <w:jc w:val="left"/>
        <w:keepNext w:val="1"/>
        <w:pStyle w:val="1"/>
        <w:pageBreakBefore w:val="1"/>
      </w:pPr>
      <w:bookmarkStart w:id="30" w:name="SequenceIndex072"/>
      <w:bookmarkStart w:id="2" w:name="bm_6_3_数列求通项"/>
      <w:r>
        <w:rPr>
          <w:rFonts w:ascii="Times New Roman" w:hAnsi="Times New Roman" w:eastAsia="黑体"/>
          <w:sz w:val="28"/>
          <w:szCs w:val="28"/>
          <w:color w:val="244C43"/>
          <w:b w:val="1"/>
        </w:rPr>
        <w:t>三．</w:t>
      </w:r>
      <w:r w:rsidR="00CC7110">
        <w:rPr>
          <w:rFonts w:ascii="Times New Roman" w:hAnsi="Times New Roman" w:eastAsia="黑体"/>
          <w:sz w:val="28"/>
          <w:szCs w:val="28"/>
          <w:color w:val="244C43"/>
          <w:b w:val="1"/>
        </w:rPr>
        <w:t xml:space="preserve"> 数列求通项</w:t>
      </w:r>
      <w:bookmarkEnd w:id="2"/>
      <w:bookmarkEnd w:id="30"/>
    </w:p>
    <w:p w14:paraId="5B125DCF" w14:textId="1EC99C61" w:rsidR="00CC7110" w:rsidRDefault="00CB2D42" w:rsidP="00CC7110">
      <w:pPr>
        <w:rPr>
          <w:rFonts w:hint="eastAsia"/>
        </w:rPr>
        <w:spacing w:before="100" w:after="50" w:line="288" w:lineRule="auto"/>
        <w:snapToGrid w:val="0"/>
        <w:widowControl w:val="1"/>
        <w:jc w:val="left"/>
        <w:keepNext w:val="1"/>
        <w:pStyle w:val="a"/>
      </w:pPr>
      <w:bookmarkStart w:id="31" w:name="SequenceIndex073"/>
      <w:r>
        <w:rPr>
          <w:b w:val="0"/>
          <w:rFonts w:ascii="Times New Roman" w:hAnsi="Times New Roman" w:eastAsia="宋体"/>
          <w:sz w:val="22"/>
          <w:szCs w:val="22"/>
          <w:color w:val="222222"/>
          <w:bCs w:val="0"/>
        </w:rPr>
        <w:t>1</w:t>
      </w:r>
      <w:r>
        <w:rPr>
          <w:b w:val="0"/>
          <w:rFonts w:ascii="Times New Roman" w:hAnsi="Times New Roman" w:eastAsia="宋体"/>
          <w:sz w:val="22"/>
          <w:szCs w:val="22"/>
          <w:color w:val="222222"/>
          <w:bCs w:val="0"/>
        </w:rPr>
        <w:t>、</w:t>
      </w:r>
      <w:r w:rsidR="00CC7110">
        <w:rPr>
          <w:b w:val="0"/>
          <w:rFonts w:ascii="Times New Roman" w:hAnsi="Times New Roman" w:eastAsia="宋体"/>
          <w:sz w:val="22"/>
          <w:szCs w:val="22"/>
          <w:color w:val="222222"/>
          <w:bCs w:val="0"/>
        </w:rPr>
        <w:t>公式法：【题中出现</w:t>
      </w:r>
      <w:r w:rsidR="00CC7110">
        <w:rPr>
          <w:b w:val="0"/>
          <w:rFonts w:ascii="Times New Roman" w:hAnsi="Times New Roman" w:eastAsia="宋体"/>
          <w:sz w:val="22"/>
          <w:szCs w:val="22"/>
          <w:color w:val="222222"/>
          <w:bCs w:val="0"/>
        </w:rP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sidR="00CC7110">
        <w:rPr>
          <w:b w:val="0"/>
          <w:rFonts w:ascii="Times New Roman" w:hAnsi="Times New Roman" w:eastAsia="宋体"/>
          <w:sz w:val="22"/>
          <w:szCs w:val="22"/>
          <w:color w:val="222222"/>
          <w:bCs w:val="0"/>
        </w:rPr>
        <w:t xml:space="preserve"> </w:t>
      </w:r>
      <w:r w:rsidR="00CC7110">
        <w:rPr>
          <w:b w:val="0"/>
          <w:rFonts w:ascii="Times New Roman" w:hAnsi="Times New Roman" w:eastAsia="宋体"/>
          <w:sz w:val="22"/>
          <w:szCs w:val="22"/>
          <w:color w:val="222222"/>
          <w:bCs w:val="0"/>
        </w:rPr>
        <w:t>三者关系】</w:t>
      </w:r>
      <w:bookmarkEnd w:id="31"/>
    </w:p>
    <w:p w14:paraId="06C6DB1E" w14:textId="32EA6250" w:rsidR="00CC7110" w:rsidRPr="00CC7110" w:rsidRDefault="00CB2D42" w:rsidP="00CB2D42">
      <w:pPr>
        <w:rPr>
          <w:rFonts w:eastAsia="Georgia" w:hAnsi="Georgia" w:cs="Georgia"/>
        </w:rPr>
        <w:spacing w:before="100" w:after="50" w:line="288" w:lineRule="auto"/>
        <w:snapToGrid w:val="0"/>
        <w:widowControl w:val="1"/>
        <w:jc w:val="left"/>
        <w:keepNext w:val="1"/>
        <w:pStyle w:val="a"/>
        <w:ind w:left="283" w:firstLine="0"/>
      </w:pPr>
      <w:bookmarkStart w:id="32" w:name="SequenceIndex074"/>
      <w:r>
        <w:rPr>
          <w:b w:val="0"/>
          <w:rFonts w:ascii="Times New Roman" w:hAnsi="Times New Roman" w:eastAsia="宋体"/>
          <w:sz w:val="22"/>
          <w:szCs w:val="22"/>
          <w:color w:val="222222"/>
          <w:bCs w:val="0"/>
        </w:rPr>
        <w:t>1.</w:t>
      </w:r>
      <w:r w:rsidR="00CC7110" w:rsidRPr="00CC7110">
        <w:rPr>
          <w:b w:val="0"/>
          <w:rFonts w:ascii="Times New Roman" w:hAnsi="Times New Roman" w:eastAsia="宋体"/>
          <w:sz w:val="22"/>
          <w:szCs w:val="22"/>
          <w:color w:val="222222"/>
          <w:bCs w:val="0"/>
        </w:rPr>
        <w:t>基本公式</w:t>
      </w:r>
      <w:r w:rsidR="00CC7110">
        <w:rPr>
          <w:b w:val="0"/>
          <w:rFonts w:ascii="Times New Roman" w:hAnsi="Times New Roman" w:eastAsia="宋体"/>
          <w:sz w:val="22"/>
          <w:szCs w:val="22"/>
          <w:color w:val="222222"/>
          <w:bCs w:val="0"/>
        </w:rPr>
        <w:t xml:space="preserve">已知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CC7110">
        <w:rPr>
          <w:b w:val="0"/>
          <w:rFonts w:ascii="Times New Roman" w:hAnsi="Times New Roman" w:eastAsia="宋体"/>
          <w:sz w:val="22"/>
          <w:szCs w:val="22"/>
          <w:color w:val="222222"/>
          <w:bCs w:val="0"/>
        </w:rPr>
        <w:t xml:space="preserve"> 求通项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=1,</m:t>
                  </m:r>
                </m:e>
              </m:mr>
              <m:m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⩾2</m:t>
                  </m:r>
                  <m:r>
                    <m:rPr>
                      <m:nor/>
                    </m:rPr>
                    <m:t> ．</m:t>
                  </m:r>
                </m:e>
              </m:mr>
            </m:m>
          </m:e>
        </m:d>
      </m:oMath>
      <w:bookmarkEnd w:id="32"/>
    </w:p>
    <w:p w14:paraId="71FB247B" w14:textId="73F48608" w:rsidR="00CC7110" w:rsidRPr="00CC7110" w:rsidRDefault="00CC7110">
      <w:pPr>
        <w:numPr>
          <w:ilvl w:val="1"/>
          <w:numId w:val="16"/>
        </w:numPr>
        <w:rPr>
          <w:rFonts w:eastAsia="Georgia" w:hAnsi="Georgia" w:cs="Georgia"/>
        </w:rPr>
        <w:spacing w:before="0" w:after="50" w:line="288" w:lineRule="auto"/>
        <w:snapToGrid w:val="0"/>
        <w:widowControl w:val="1"/>
        <w:jc w:val="left"/>
      </w:pPr>
      <w:r w:rsidRPr="00CC7110">
        <w:rPr>
          <w:rFonts w:ascii="Times New Roman" w:hAnsi="Times New Roman" w:eastAsia="宋体"/>
          <w:sz w:val="22"/>
          <w:szCs w:val="22"/>
          <w:color w:val="222222"/>
        </w:rPr>
        <w:t>直</w:t>
      </w:r>
      <w:r w:rsidRPr="00CC7110">
        <w:rPr>
          <w:rFonts w:ascii="Times New Roman" w:hAnsi="Times New Roman" w:eastAsia="宋体"/>
          <w:sz w:val="22"/>
          <w:szCs w:val="22"/>
          <w:color w:val="222222"/>
        </w:rPr>
        <w:t xml:space="preserve">接公式法【本质就是利用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oMath>
      <w:r w:rsidRPr="00CC7110">
        <w:rPr>
          <w:rFonts w:ascii="Times New Roman" w:hAnsi="Times New Roman" w:eastAsia="宋体"/>
          <w:sz w:val="22"/>
          <w:szCs w:val="22"/>
          <w:color w:val="222222"/>
        </w:rPr>
        <w:t xml:space="preserve"> 进行换元处理】对于含有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CC7110">
        <w:rPr>
          <w:rFonts w:ascii="Times New Roman" w:hAnsi="Times New Roman" w:eastAsia="宋体"/>
          <w:sz w:val="22"/>
          <w:szCs w:val="22"/>
          <w:color w:val="222222"/>
        </w:rPr>
        <w:t xml:space="preserve"> 与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Pr="00CC7110">
        <w:rPr>
          <w:rFonts w:ascii="Times New Roman" w:hAnsi="Times New Roman" w:eastAsia="宋体"/>
          <w:sz w:val="22"/>
          <w:szCs w:val="22"/>
          <w:color w:val="222222"/>
        </w:rPr>
        <w:t xml:space="preserve"> 的混合关系式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r>
          <m:rPr>
            <m:sty m:val="p"/>
          </m:rPr>
          <w:rPr>
            <w:rFonts w:ascii="Cambria Math" w:hAnsi="Cambria Math"/>
          </w:rPr>
          <m:t>=0</m:t>
        </m:r>
      </m:oMath>
      <w:r w:rsidRPr="00CC7110">
        <w:rPr>
          <w:rFonts w:ascii="Times New Roman" w:hAnsi="Times New Roman" w:eastAsia="宋体"/>
          <w:sz w:val="22"/>
          <w:szCs w:val="22"/>
          <w:color w:val="222222"/>
        </w:rPr>
        <w:t xml:space="preserve"> ，如：①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Pr="00CC7110">
        <w:rPr>
          <w:rFonts w:ascii="Times New Roman" w:hAnsi="Times New Roman" w:eastAsia="宋体"/>
          <w:sz w:val="22"/>
          <w:szCs w:val="22"/>
          <w:color w:val="222222"/>
        </w:rPr>
        <w:t xml:space="preserve"> ，②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e>
        </m:d>
      </m:oMath>
      <w:r w:rsidRPr="00CC7110">
        <w:rPr>
          <w:rFonts w:ascii="Times New Roman" w:hAnsi="Times New Roman" w:eastAsia="宋体"/>
          <w:sz w:val="22"/>
          <w:szCs w:val="22"/>
          <w:color w:val="222222"/>
        </w:rPr>
        <w:t xml:space="preserve"> ，（先求出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sidRPr="00CC7110">
        <w:rPr>
          <w:rFonts w:ascii="Times New Roman" w:hAnsi="Times New Roman" w:eastAsia="宋体"/>
          <w:sz w:val="22"/>
          <w:szCs w:val="22"/>
          <w:color w:val="222222"/>
        </w:rPr>
        <w:t xml:space="preserve"> ，）对于①，利用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d>
      </m:oMath>
      <w:r w:rsidRPr="00CC7110">
        <w:rPr>
          <w:rFonts w:ascii="Times New Roman" w:hAnsi="Times New Roman" w:eastAsia="宋体"/>
          <w:sz w:val="22"/>
          <w:szCs w:val="22"/>
          <w:color w:val="222222"/>
        </w:rPr>
        <w:t xml:space="preserve"> 两式相减，得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d>
      </m:oMath>
      <w:r w:rsidRPr="00CC7110">
        <w:rPr>
          <w:rFonts w:ascii="Times New Roman" w:hAnsi="Times New Roman" w:eastAsia="宋体"/>
          <w:sz w:val="22"/>
          <w:szCs w:val="22"/>
          <w:color w:val="222222"/>
        </w:rPr>
        <w:t xml:space="preserve">对于②，借助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oMath>
      <w:r w:rsidRPr="00CC7110">
        <w:rPr>
          <w:rFonts w:ascii="Times New Roman" w:hAnsi="Times New Roman" w:eastAsia="宋体"/>
          <w:sz w:val="22"/>
          <w:szCs w:val="22"/>
          <w:color w:val="222222"/>
        </w:rPr>
        <w:t xml:space="preserve"> ，把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e>
        </m:d>
      </m:oMath>
      <w:r w:rsidRPr="00CC7110">
        <w:rPr>
          <w:rFonts w:ascii="Times New Roman" w:hAnsi="Times New Roman" w:eastAsia="宋体"/>
          <w:sz w:val="22"/>
          <w:szCs w:val="22"/>
          <w:color w:val="222222"/>
        </w:rPr>
        <w:t xml:space="preserve"> 化为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e>
        </m:d>
      </m:oMath>
      <w:r w:rsidRPr="00CC7110">
        <w:rPr>
          <w:rFonts w:ascii="Times New Roman" w:hAnsi="Times New Roman" w:eastAsia="宋体"/>
          <w:sz w:val="22"/>
          <w:szCs w:val="22"/>
          <w:color w:val="222222"/>
        </w:rPr>
        <w:t>eg：</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r w:rsidRPr="00CC7110">
        <w:rPr>
          <w:rFonts w:ascii="Times New Roman" w:hAnsi="Times New Roman" w:eastAsia="宋体"/>
          <w:sz w:val="22"/>
          <w:szCs w:val="22"/>
          <w:color w:val="222222"/>
        </w:rPr>
        <w:t>思路一：</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mr>
              <m:mr>
                <m:e>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n</m:t>
                      </m:r>
                    </m:sub>
                  </m:sSub>
                </m:e>
              </m:mr>
            </m:m>
          </m:e>
        </m:d>
      </m:oMath>
      <w:r w:rsidRPr="00CC7110">
        <w:rPr>
          <w:rFonts w:ascii="Times New Roman" w:hAnsi="Times New Roman" w:eastAsia="宋体"/>
          <w:sz w:val="22"/>
          <w:szCs w:val="22"/>
          <w:color w:val="222222"/>
        </w:rPr>
        <w:t xml:space="preserve"> 作差得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 xml:space="preserve"> </m:t>
        </m:r>
      </m:oMath>
      <w:r w:rsidRPr="00CC7110">
        <w:rPr>
          <w:rFonts w:ascii="Times New Roman" w:hAnsi="Times New Roman" w:eastAsia="宋体"/>
          <w:sz w:val="22"/>
          <w:szCs w:val="22"/>
          <w:color w:val="222222"/>
        </w:rPr>
        <w:t xml:space="preserve"> 思路二：变形为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oMath>
      <w:r w:rsidRPr="00CC7110">
        <w:rPr>
          <w:rFonts w:ascii="Times New Roman" w:hAnsi="Times New Roman" w:eastAsia="宋体"/>
          <w:sz w:val="22"/>
          <w:szCs w:val="22"/>
          <w:color w:val="222222"/>
        </w:rPr>
        <w:t xml:space="preserve"> ，先求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Pr="00CC7110">
        <w:rPr>
          <w:rFonts w:ascii="Times New Roman" w:hAnsi="Times New Roman" w:eastAsia="宋体"/>
          <w:sz w:val="22"/>
          <w:szCs w:val="22"/>
          <w:color w:val="222222"/>
        </w:rPr>
        <w:t xml:space="preserve"> ，再求 </w:t>
      </w:r>
      <m:oMath>
        <m:sSub>
          <m:sSubPr>
            <m:ctrlPr>
              <w:rPr>
                <w:rFonts w:ascii="Cambria Math" w:hAnsi="Cambria Math"/>
              </w:rPr>
            </m:ctrlPr>
          </m:sSubPr>
          <m:e>
            <m:r>
              <w:rPr>
                <w:rFonts w:ascii="Cambria Math" w:hAnsi="Cambria Math"/>
              </w:rPr>
              <m:t>a</m:t>
            </m:r>
          </m:e>
          <m:sub>
            <m:r>
              <w:rPr>
                <w:rFonts w:ascii="Cambria Math" w:hAnsi="Cambria Math"/>
              </w:rPr>
              <m:t>n</m:t>
            </m:r>
          </m:sub>
        </m:sSub>
      </m:oMath>
    </w:p>
    <w:p w14:paraId="4AB3771F" w14:textId="77777777" w:rsidR="00CC7110" w:rsidRDefault="00CC7110">
      <w:pPr>
        <w:numPr>
          <w:ilvl w:val="1"/>
          <w:numId w:val="16"/>
        </w:numPr>
        <w:rPr>
          <w:rFonts w:hint="eastAsia"/>
        </w:rPr>
        <w:spacing w:before="0" w:after="50" w:line="288" w:lineRule="auto"/>
        <w:snapToGrid w:val="0"/>
        <w:widowControl w:val="1"/>
        <w:jc w:val="left"/>
      </w:pPr>
      <w:r>
        <w:rPr>
          <w:rFonts w:ascii="Times New Roman" w:hAnsi="Times New Roman" w:eastAsia="宋体"/>
          <w:sz w:val="22"/>
          <w:szCs w:val="22"/>
          <w:color w:val="222222"/>
        </w:rPr>
        <w:lastRenderedPageBreak/>
        <w:t xml:space="preserve">隐藏公式法【题中未出现 </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Fonts w:ascii="Times New Roman" w:hAnsi="Times New Roman" w:eastAsia="宋体"/>
          <w:sz w:val="22"/>
          <w:szCs w:val="22"/>
          <w:color w:val="222222"/>
        </w:rPr>
        <w:t xml:space="preserve"> ，需要把一列式子看成某个数列的前 </w:t>
      </w:r>
      <m:oMath>
        <m:r>
          <w:rPr>
            <w:rFonts w:ascii="Cambria Math" w:hAnsi="Cambria Math"/>
          </w:rPr>
          <m:t>n</m:t>
        </m:r>
      </m:oMath>
      <w:r>
        <w:rPr>
          <w:rFonts w:ascii="Times New Roman" w:hAnsi="Times New Roman" w:eastAsia="宋体"/>
          <w:sz w:val="22"/>
          <w:szCs w:val="22"/>
          <w:color w:val="222222"/>
        </w:rPr>
        <w:t xml:space="preserve"> 项和】</w:t>
      </w:r>
      <m:oMath>
        <m:r>
          <w:rPr>
            <w:rFonts w:ascii="Cambria Math" w:hAnsi="Cambria Math"/>
          </w:rPr>
          <m:t>eg</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需把左式看成 </w:t>
      </w:r>
      <m:oMath>
        <m:d>
          <m:dPr>
            <m:begChr m:val="{"/>
            <m:endChr m:val="}"/>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的前 </w:t>
      </w:r>
      <m:oMath>
        <m:r>
          <w:rPr>
            <w:rFonts w:ascii="Cambria Math" w:hAnsi="Cambria Math"/>
          </w:rPr>
          <m:t>n</m:t>
        </m:r>
      </m:oMath>
      <w:r>
        <w:rPr>
          <w:rFonts w:ascii="Times New Roman" w:hAnsi="Times New Roman" w:eastAsia="宋体"/>
          <w:sz w:val="22"/>
          <w:szCs w:val="22"/>
          <w:color w:val="222222"/>
        </w:rPr>
        <w:t xml:space="preserve"> 项和，则可转化为直接公式法】</w:t>
      </w:r>
    </w:p>
    <w:p w14:paraId="61EDC497" w14:textId="7BB7AEE5" w:rsidR="00CC7110" w:rsidRDefault="00CB2D42" w:rsidP="00CB2D42">
      <w:pPr>
        <w:rPr>
          <w:rFonts w:hint="eastAsia"/>
        </w:rPr>
        <w:spacing w:before="100" w:after="50" w:line="288" w:lineRule="auto"/>
        <w:snapToGrid w:val="0"/>
        <w:widowControl w:val="1"/>
        <w:jc w:val="left"/>
        <w:keepNext w:val="1"/>
        <w:pStyle w:val="a"/>
        <w:ind w:left="283" w:firstLine="0"/>
      </w:pPr>
      <w:bookmarkStart w:id="33" w:name="SequenceIndex077"/>
      <w:r>
        <w:rPr>
          <w:b w:val="0"/>
          <w:rFonts w:ascii="Times New Roman" w:hAnsi="Times New Roman" w:eastAsia="宋体"/>
          <w:sz w:val="22"/>
          <w:szCs w:val="22"/>
          <w:color w:val="222222"/>
          <w:bCs w:val="0"/>
        </w:rPr>
        <w:t>2.</w:t>
      </w:r>
      <w:r w:rsidR="00CC7110">
        <w:rPr>
          <w:b w:val="0"/>
          <w:rFonts w:ascii="Times New Roman" w:hAnsi="Times New Roman" w:eastAsia="宋体"/>
          <w:sz w:val="22"/>
          <w:szCs w:val="22"/>
          <w:color w:val="222222"/>
          <w:bCs w:val="0"/>
        </w:rPr>
        <w:t xml:space="preserve">设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00CC7110">
        <w:rPr>
          <w:b w:val="0"/>
          <w:rFonts w:ascii="Times New Roman" w:hAnsi="Times New Roman" w:eastAsia="宋体"/>
          <w:sz w:val="22"/>
          <w:szCs w:val="22"/>
          <w:color w:val="222222"/>
          <w:bCs w:val="0"/>
        </w:rPr>
        <w:t xml:space="preserve"> ，显然 </w:t>
      </w:r>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sidR="00CC7110">
        <w:rPr>
          <w:b w:val="0"/>
          <w:rFonts w:ascii="Times New Roman" w:hAnsi="Times New Roman" w:eastAsia="宋体"/>
          <w:sz w:val="22"/>
          <w:szCs w:val="22"/>
          <w:color w:val="222222"/>
          <w:bCs w:val="0"/>
        </w:rPr>
        <w:t xml:space="preserve"> 。</w:t>
      </w:r>
      <w:bookmarkEnd w:id="33"/>
    </w:p>
    <w:p w14:paraId="799BB702" w14:textId="77777777" w:rsidR="00CC7110" w:rsidRDefault="00CC7110">
      <w:pPr>
        <w:numPr>
          <w:ilvl w:val="1"/>
          <w:numId w:val="17"/>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当 </w:t>
      </w:r>
      <m:oMath>
        <m:r>
          <w:rPr>
            <w:rFonts w:ascii="Cambria Math" w:hAnsi="Cambria Math"/>
          </w:rPr>
          <m:t>n</m:t>
        </m:r>
        <m:r>
          <m:rPr>
            <m:sty m:val="p"/>
          </m:rPr>
          <w:rPr>
            <w:rFonts w:ascii="Cambria Math" w:hAnsi="Cambria Math"/>
          </w:rPr>
          <m:t>=1</m:t>
        </m:r>
      </m:oMath>
      <w:r>
        <w:rPr>
          <w:rFonts w:ascii="Times New Roman" w:hAnsi="Times New Roman" w:eastAsia="宋体"/>
          <w:sz w:val="22"/>
          <w:szCs w:val="22"/>
          <w:color w:val="222222"/>
        </w:rPr>
        <w:t xml:space="preserve"> 时，</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Pr>
          <w:rFonts w:ascii="Times New Roman" w:hAnsi="Times New Roman" w:eastAsia="宋体"/>
          <w:sz w:val="22"/>
          <w:szCs w:val="22"/>
          <w:color w:val="222222"/>
        </w:rPr>
        <w:t xml:space="preserve"> ；（2）当 </w:t>
      </w:r>
      <m:oMath>
        <m:r>
          <w:rPr>
            <w:rFonts w:ascii="Cambria Math" w:hAnsi="Cambria Math"/>
          </w:rPr>
          <m:t>n</m:t>
        </m:r>
        <m:r>
          <m:rPr>
            <m:sty m:val="p"/>
          </m:rPr>
          <w:rPr>
            <w:rFonts w:ascii="Cambria Math" w:hAnsi="Cambria Math"/>
          </w:rPr>
          <m:t>≥2</m:t>
        </m:r>
      </m:oMath>
      <w:r>
        <w:rPr>
          <w:rFonts w:ascii="Times New Roman" w:hAnsi="Times New Roman" w:eastAsia="宋体"/>
          <w:sz w:val="22"/>
          <w:szCs w:val="22"/>
          <w:color w:val="222222"/>
        </w:rPr>
        <w:t xml:space="preserve"> 时，</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den>
        </m:f>
      </m:oMath>
      <w:r>
        <w:rPr>
          <w:rFonts w:ascii="Times New Roman" w:hAnsi="Times New Roman" w:eastAsia="宋体"/>
          <w:sz w:val="22"/>
          <w:szCs w:val="22"/>
          <w:color w:val="222222"/>
        </w:rPr>
        <w:t xml:space="preserve"> ；故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e>
                <m:e>
                  <m:r>
                    <w:rPr>
                      <w:rFonts w:ascii="Cambria Math" w:hAnsi="Cambria Math"/>
                    </w:rPr>
                    <m:t>n</m:t>
                  </m:r>
                  <m:r>
                    <m:rPr>
                      <m:sty m:val="p"/>
                    </m:rPr>
                    <w:rPr>
                      <w:rFonts w:ascii="Cambria Math" w:hAnsi="Cambria Math"/>
                    </w:rPr>
                    <m:t>=1,</m:t>
                  </m:r>
                </m:e>
              </m:mr>
              <m:m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den>
                  </m:f>
                  <m:r>
                    <m:rPr>
                      <m:sty m:val="p"/>
                    </m:rPr>
                    <w:rPr>
                      <w:rFonts w:ascii="Cambria Math" w:hAnsi="Cambria Math"/>
                    </w:rPr>
                    <m:t>,</m:t>
                  </m:r>
                </m:e>
                <m:e>
                  <m:r>
                    <w:rPr>
                      <w:rFonts w:ascii="Cambria Math" w:hAnsi="Cambria Math"/>
                    </w:rPr>
                    <m:t>n</m:t>
                  </m:r>
                  <m:r>
                    <m:rPr>
                      <m:sty m:val="p"/>
                    </m:rPr>
                    <w:rPr>
                      <w:rFonts w:ascii="Cambria Math" w:hAnsi="Cambria Math"/>
                    </w:rPr>
                    <m:t>≥2</m:t>
                  </m:r>
                  <m:r>
                    <m:rPr>
                      <m:nor/>
                    </m:rPr>
                    <m:t> 。 </m:t>
                  </m:r>
                </m:e>
              </m:mr>
            </m:m>
          </m:e>
        </m:d>
      </m:oMath>
    </w:p>
    <w:p w14:paraId="4FA5D76E" w14:textId="77777777" w:rsidR="00CB2D42" w:rsidRDefault="00CB2D42" w:rsidP="00CC7110">
      <w:pPr>
        <w:rPr>
          <w:rFonts w:eastAsiaTheme="minorEastAsia" w:hAnsi="Georgia" w:cs="Georgia"/>
        </w:rPr>
        <w:spacing w:before="0" w:after="50" w:line="288" w:lineRule="auto"/>
        <w:snapToGrid w:val="0"/>
        <w:widowControl w:val="1"/>
        <w:jc w:val="left"/>
      </w:pPr>
      <w:bookmarkStart w:id="34" w:name="SequenceIndex079"/>
      <w:r>
        <w:rPr>
          <w:rFonts w:ascii="Times New Roman" w:hAnsi="Times New Roman" w:eastAsia="宋体"/>
          <w:sz w:val="22"/>
          <w:szCs w:val="22"/>
          <w:color w:val="222222"/>
        </w:rPr>
        <w:t>2</w:t>
      </w:r>
      <w:r w:rsidR="00CC7110">
        <w:rPr>
          <w:rFonts w:ascii="Times New Roman" w:hAnsi="Times New Roman" w:eastAsia="宋体"/>
          <w:sz w:val="22"/>
          <w:szCs w:val="22"/>
          <w:color w:val="222222"/>
        </w:rPr>
        <w:t>、累加法：【等差型数列：</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sidR="00CC7110">
        <w:rPr>
          <w:rFonts w:ascii="Times New Roman" w:hAnsi="Times New Roman" w:eastAsia="宋体"/>
          <w:sz w:val="22"/>
          <w:szCs w:val="22"/>
          <w:color w:val="222222"/>
        </w:rPr>
        <w:t xml:space="preserve"> 】列式 </w:t>
      </w: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e>
              </m:mr>
              <m:mr>
                <m:e>
                  <m:r>
                    <m:rPr>
                      <m:sty m:val="p"/>
                    </m:rPr>
                    <w:rPr>
                      <w:rFonts w:ascii="Cambria Math" w:hAnsi="Cambria Math"/>
                    </w:rPr>
                    <m:t>⋯</m:t>
                  </m:r>
                </m:e>
              </m:mr>
              <m:mr>
                <m:e>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w:rPr>
                      <w:rFonts w:ascii="Cambria Math" w:hAnsi="Cambria Math"/>
                    </w:rPr>
                    <m:t>f</m:t>
                  </m:r>
                  <m:r>
                    <m:rPr>
                      <m:sty m:val="p"/>
                    </m:rPr>
                    <w:rPr>
                      <w:rFonts w:ascii="Cambria Math" w:hAnsi="Cambria Math"/>
                    </w:rPr>
                    <m:t>(3)</m:t>
                  </m:r>
                </m:e>
              </m:mr>
              <m:m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(2)</m:t>
                  </m:r>
                </m:e>
              </m:mr>
            </m:m>
          </m:e>
        </m:d>
      </m:oMath>
      <w:r w:rsidR="00CC7110">
        <w:rPr>
          <w:rFonts w:ascii="Times New Roman" w:hAnsi="Times New Roman" w:eastAsia="宋体"/>
          <w:sz w:val="22"/>
          <w:szCs w:val="22"/>
          <w:color w:val="222222"/>
        </w:rPr>
        <w:t xml:space="preserve"> </w:t>
      </w:r>
      <w:bookmarkEnd w:id="34"/>
    </w:p>
    <w:p w14:paraId="65C8C5FB" w14:textId="37303674" w:rsidR="00CC7110" w:rsidRDefault="00CC7110" w:rsidP="00CC7110">
      <w:p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累加得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f</m:t>
        </m:r>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p>
    <w:p w14:paraId="62600A92" w14:textId="77777777" w:rsidR="00CC7110" w:rsidRDefault="00CC7110">
      <w:pPr>
        <w:numPr>
          <w:ilvl w:val="1"/>
          <w:numId w:val="18"/>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是关于 </w:t>
      </w:r>
      <m:oMath>
        <m:r>
          <w:rPr>
            <w:rFonts w:ascii="Cambria Math" w:hAnsi="Cambria Math"/>
          </w:rPr>
          <m:t>n</m:t>
        </m:r>
      </m:oMath>
      <w:r>
        <w:rPr>
          <w:rFonts w:ascii="Times New Roman" w:hAnsi="Times New Roman" w:eastAsia="宋体"/>
          <w:sz w:val="22"/>
          <w:szCs w:val="22"/>
          <w:color w:val="222222"/>
        </w:rPr>
        <w:t xml:space="preserve"> 的一次函数，累加后可转化为等差数列求和</w:t>
      </w:r>
    </w:p>
    <w:p w14:paraId="19825B75" w14:textId="77777777" w:rsidR="00CC7110" w:rsidRDefault="00CC7110">
      <w:pPr>
        <w:numPr>
          <w:ilvl w:val="1"/>
          <w:numId w:val="18"/>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是关于 </w:t>
      </w:r>
      <m:oMath>
        <m:r>
          <w:rPr>
            <w:rFonts w:ascii="Cambria Math" w:hAnsi="Cambria Math"/>
          </w:rPr>
          <m:t>n</m:t>
        </m:r>
      </m:oMath>
      <w:r>
        <w:rPr>
          <w:rFonts w:ascii="Times New Roman" w:hAnsi="Times New Roman" w:eastAsia="宋体"/>
          <w:sz w:val="22"/>
          <w:szCs w:val="22"/>
          <w:color w:val="222222"/>
        </w:rPr>
        <w:t xml:space="preserve"> 的指数函数，累加后可转化为等比数列求和</w:t>
      </w:r>
    </w:p>
    <w:p w14:paraId="38FB57DE" w14:textId="77777777" w:rsidR="00CC7110" w:rsidRDefault="00CC7110">
      <w:pPr>
        <w:numPr>
          <w:ilvl w:val="1"/>
          <w:numId w:val="18"/>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是关于 </w:t>
      </w:r>
      <m:oMath>
        <m:r>
          <w:rPr>
            <w:rFonts w:ascii="Cambria Math" w:hAnsi="Cambria Math"/>
          </w:rPr>
          <m:t>n</m:t>
        </m:r>
      </m:oMath>
      <w:r>
        <w:rPr>
          <w:rFonts w:ascii="Times New Roman" w:hAnsi="Times New Roman" w:eastAsia="宋体"/>
          <w:sz w:val="22"/>
          <w:szCs w:val="22"/>
          <w:color w:val="222222"/>
        </w:rPr>
        <w:t xml:space="preserve"> 的二次函数，累加后可分组求和</w:t>
      </w:r>
    </w:p>
    <w:p w14:paraId="1D66BA9D" w14:textId="77777777" w:rsidR="00CC7110" w:rsidRDefault="00CC7110">
      <w:pPr>
        <w:numPr>
          <w:ilvl w:val="1"/>
          <w:numId w:val="18"/>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是关于 </w:t>
      </w:r>
      <m:oMath>
        <m:r>
          <w:rPr>
            <w:rFonts w:ascii="Cambria Math" w:hAnsi="Cambria Math"/>
          </w:rPr>
          <m:t>n</m:t>
        </m:r>
      </m:oMath>
      <w:r>
        <w:rPr>
          <w:rFonts w:ascii="Times New Roman" w:hAnsi="Times New Roman" w:eastAsia="宋体"/>
          <w:sz w:val="22"/>
          <w:szCs w:val="22"/>
          <w:color w:val="222222"/>
        </w:rPr>
        <w:t xml:space="preserve"> 的分式函数，累加后可裂项求和</w:t>
      </w:r>
    </w:p>
    <w:p w14:paraId="0911E025" w14:textId="77777777" w:rsidR="00CC7110" w:rsidRDefault="00CC7110">
      <w:pPr>
        <w:numPr>
          <w:ilvl w:val="1"/>
          <w:numId w:val="18"/>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是关于 </w:t>
      </w:r>
      <m:oMath>
        <m:r>
          <w:rPr>
            <w:rFonts w:ascii="Cambria Math" w:hAnsi="Cambria Math"/>
          </w:rPr>
          <m:t>n</m:t>
        </m:r>
      </m:oMath>
      <w:r>
        <w:rPr>
          <w:rFonts w:ascii="Times New Roman" w:hAnsi="Times New Roman" w:eastAsia="宋体"/>
          <w:sz w:val="22"/>
          <w:szCs w:val="22"/>
          <w:color w:val="222222"/>
        </w:rPr>
        <w:t xml:space="preserve"> 的对数函数，累加前裂项化简</w:t>
      </w:r>
    </w:p>
    <w:p w14:paraId="697D6E5B" w14:textId="77777777" w:rsidR="00CB2D42" w:rsidRDefault="00CB2D42" w:rsidP="00CC7110">
      <w:pPr>
        <w:rPr>
          <w:rFonts w:eastAsiaTheme="minorEastAsia" w:hAnsi="Georgia" w:cs="Georgia"/>
        </w:rPr>
        <w:spacing w:before="0" w:after="50" w:line="288" w:lineRule="auto"/>
        <w:snapToGrid w:val="0"/>
        <w:widowControl w:val="1"/>
        <w:jc w:val="left"/>
      </w:pPr>
      <w:bookmarkStart w:id="35" w:name="SequenceIndex086"/>
      <w:r>
        <w:rPr>
          <w:rFonts w:ascii="Times New Roman" w:hAnsi="Times New Roman" w:eastAsia="宋体"/>
          <w:sz w:val="22"/>
          <w:szCs w:val="22"/>
          <w:color w:val="222222"/>
        </w:rPr>
        <w:t>3</w:t>
      </w:r>
      <w:r w:rsidR="00CC7110">
        <w:rPr>
          <w:rFonts w:ascii="Times New Roman" w:hAnsi="Times New Roman" w:eastAsia="宋体"/>
          <w:sz w:val="22"/>
          <w:szCs w:val="22"/>
          <w:color w:val="222222"/>
        </w:rPr>
        <w:t>、累乘法：【等比型数列：</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sidR="00CC7110">
        <w:rPr>
          <w:rFonts w:ascii="Times New Roman" w:hAnsi="Times New Roman" w:eastAsia="宋体"/>
          <w:sz w:val="22"/>
          <w:szCs w:val="22"/>
          <w:color w:val="222222"/>
        </w:rPr>
        <w:t xml:space="preserve"> 】列式 </w:t>
      </w: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e>
              </m:mr>
              <m:m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e>
              </m:mr>
              <m:mr>
                <m:e>
                  <m:r>
                    <m:rPr>
                      <m:sty m:val="p"/>
                    </m:rPr>
                    <w:rPr>
                      <w:rFonts w:ascii="Cambria Math" w:hAnsi="Cambria Math"/>
                    </w:rPr>
                    <m:t>⋯</m:t>
                  </m:r>
                </m:e>
              </m:mr>
              <m:m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3</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den>
                  </m:f>
                  <m:r>
                    <m:rPr>
                      <m:sty m:val="p"/>
                    </m:rPr>
                    <w:rPr>
                      <w:rFonts w:ascii="Cambria Math" w:hAnsi="Cambria Math"/>
                    </w:rPr>
                    <m:t>=</m:t>
                  </m:r>
                  <m:r>
                    <w:rPr>
                      <w:rFonts w:ascii="Cambria Math" w:hAnsi="Cambria Math"/>
                    </w:rPr>
                    <m:t>f</m:t>
                  </m:r>
                  <m:r>
                    <m:rPr>
                      <m:sty m:val="p"/>
                    </m:rPr>
                    <w:rPr>
                      <w:rFonts w:ascii="Cambria Math" w:hAnsi="Cambria Math"/>
                    </w:rPr>
                    <m:t>(3)</m:t>
                  </m:r>
                </m:e>
              </m:mr>
              <m:m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1</m:t>
                          </m:r>
                        </m:sub>
                      </m:sSub>
                    </m:den>
                  </m:f>
                  <m:r>
                    <m:rPr>
                      <m:sty m:val="p"/>
                    </m:rPr>
                    <w:rPr>
                      <w:rFonts w:ascii="Cambria Math" w:hAnsi="Cambria Math"/>
                    </w:rPr>
                    <m:t>=</m:t>
                  </m:r>
                  <m:r>
                    <w:rPr>
                      <w:rFonts w:ascii="Cambria Math" w:hAnsi="Cambria Math"/>
                    </w:rPr>
                    <m:t>f</m:t>
                  </m:r>
                  <m:r>
                    <m:rPr>
                      <m:sty m:val="p"/>
                    </m:rPr>
                    <w:rPr>
                      <w:rFonts w:ascii="Cambria Math" w:hAnsi="Cambria Math"/>
                    </w:rPr>
                    <m:t>(2)</m:t>
                  </m:r>
                </m:e>
              </m:mr>
            </m:m>
          </m:e>
        </m:d>
      </m:oMath>
      <w:r w:rsidR="00CC7110">
        <w:rPr>
          <w:rFonts w:ascii="Times New Roman" w:hAnsi="Times New Roman" w:eastAsia="宋体"/>
          <w:sz w:val="22"/>
          <w:szCs w:val="22"/>
          <w:color w:val="222222"/>
        </w:rPr>
        <w:t xml:space="preserve"> </w:t>
      </w:r>
      <w:bookmarkEnd w:id="35"/>
    </w:p>
    <w:p w14:paraId="0DD0AD62" w14:textId="3780F680" w:rsidR="00CC7110" w:rsidRDefault="00CC7110" w:rsidP="00CC7110">
      <w:p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累乘得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f</m:t>
        </m:r>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Pr>
          <w:rFonts w:ascii="Times New Roman" w:hAnsi="Times New Roman" w:eastAsia="宋体"/>
          <w:sz w:val="22"/>
          <w:szCs w:val="22"/>
          <w:color w:val="222222"/>
        </w:rPr>
        <w:t>【累乘法右边式子一般都能够消，要注意右边式子怎么消，可以多写几项看好规律后再去消】</w:t>
      </w:r>
    </w:p>
    <w:p w14:paraId="19983616" w14:textId="632F647B" w:rsidR="00CC7110" w:rsidRDefault="00CB2D42" w:rsidP="00CC7110">
      <w:pPr>
        <w:rPr>
          <w:rFonts w:hint="eastAsia"/>
        </w:rPr>
        <w:spacing w:before="100" w:after="50" w:line="288" w:lineRule="auto"/>
        <w:snapToGrid w:val="0"/>
        <w:widowControl w:val="1"/>
        <w:jc w:val="left"/>
        <w:keepNext w:val="1"/>
        <w:pStyle w:val="a"/>
      </w:pPr>
      <w:bookmarkStart w:id="36" w:name="SequenceIndex088"/>
      <w:r>
        <w:rPr>
          <w:b w:val="0"/>
          <w:rFonts w:ascii="Times New Roman" w:hAnsi="Times New Roman" w:eastAsia="宋体"/>
          <w:sz w:val="22"/>
          <w:szCs w:val="22"/>
          <w:color w:val="222222"/>
          <w:bCs w:val="0"/>
        </w:rPr>
        <w:t>4</w:t>
      </w:r>
      <w:r w:rsidR="00CC7110">
        <w:rPr>
          <w:b w:val="0"/>
          <w:rFonts w:ascii="Times New Roman" w:hAnsi="Times New Roman" w:eastAsia="宋体"/>
          <w:sz w:val="22"/>
          <w:szCs w:val="22"/>
          <w:color w:val="222222"/>
          <w:bCs w:val="0"/>
        </w:rPr>
        <w:t>、构造法：</w:t>
      </w:r>
      <w:bookmarkEnd w:id="36"/>
    </w:p>
    <w:p w14:paraId="7F5FA748" w14:textId="77777777" w:rsidR="00CC7110" w:rsidRDefault="00CC7110">
      <w:pPr>
        <w:numPr>
          <w:ilvl w:val="0"/>
          <w:numId w:val="19"/>
        </w:numPr>
        <w:rPr>
          <w:rFonts w:hint="eastAsia"/>
        </w:rPr>
        <w:spacing w:before="0" w:after="50" w:line="288" w:lineRule="auto"/>
        <w:snapToGrid w:val="0"/>
        <w:widowControl w:val="1"/>
        <w:jc w:val="left"/>
      </w:pPr>
      <w:r>
        <w:rPr>
          <w:rFonts w:ascii="Times New Roman" w:hAnsi="Times New Roman" w:eastAsia="宋体"/>
          <w:sz w:val="22"/>
          <w:szCs w:val="22"/>
          <w:color w:val="222222"/>
        </w:rPr>
        <w:lastRenderedPageBreak/>
        <w:t xml:space="preserve">递推公式为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rPr>
          <w:rFonts w:ascii="Times New Roman" w:hAnsi="Times New Roman" w:eastAsia="宋体"/>
          <w:sz w:val="22"/>
          <w:szCs w:val="22"/>
          <w:color w:val="222222"/>
        </w:rPr>
        <w:t xml:space="preserve"> 为常数，</w:t>
      </w:r>
      <m:oMath>
        <m:r>
          <w:rPr>
            <w:rFonts w:ascii="Cambria Math" w:hAnsi="Cambria Math"/>
          </w:rPr>
          <m:t>p</m:t>
        </m:r>
        <m:r>
          <m:rPr>
            <m:sty m:val="p"/>
          </m:rPr>
          <w:rPr>
            <w:rFonts w:ascii="Cambria Math" w:hAnsi="Cambria Math"/>
          </w:rPr>
          <m:t>≠1,</m:t>
        </m:r>
        <m:r>
          <w:rPr>
            <w:rFonts w:ascii="Cambria Math" w:hAnsi="Cambria Math"/>
          </w:rPr>
          <m:t>pq</m:t>
        </m:r>
        <m:r>
          <m:rPr>
            <m:sty m:val="p"/>
          </m:rPr>
          <w:rPr>
            <w:rFonts w:ascii="Cambria Math" w:hAnsi="Cambria Math"/>
          </w:rPr>
          <m:t>≠0)</m:t>
        </m:r>
      </m:oMath>
      <w:r>
        <w:rPr>
          <w:rFonts w:ascii="Times New Roman" w:hAnsi="Times New Roman" w:eastAsia="宋体"/>
          <w:sz w:val="22"/>
          <w:szCs w:val="22"/>
          <w:color w:val="222222"/>
        </w:rPr>
        <w:t>待定系数法：把原递推公式转化为：</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t</m:t>
            </m:r>
          </m:e>
        </m:d>
      </m:oMath>
      <w:r>
        <w:rPr>
          <w:rFonts w:ascii="Times New Roman" w:hAnsi="Times New Roman" w:eastAsia="宋体"/>
          <w:sz w:val="22"/>
          <w:szCs w:val="22"/>
          <w:color w:val="222222"/>
        </w:rPr>
        <w:t xml:space="preserve"> ，其中 </w:t>
      </w: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p</m:t>
            </m:r>
            <m:r>
              <m:rPr>
                <m:sty m:val="p"/>
              </m:rPr>
              <w:rPr>
                <w:rFonts w:ascii="Cambria Math" w:hAnsi="Cambria Math"/>
              </w:rPr>
              <m:t>-1</m:t>
            </m:r>
          </m:den>
        </m:f>
      </m:oMath>
      <w:r>
        <w:rPr>
          <w:rFonts w:ascii="Times New Roman" w:hAnsi="Times New Roman" w:eastAsia="宋体"/>
          <w:sz w:val="22"/>
          <w:szCs w:val="22"/>
          <w:color w:val="222222"/>
        </w:rPr>
        <w:t xml:space="preserve"> ，再利用换元法转化为等比数列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t</m:t>
            </m:r>
          </m:e>
        </m:d>
      </m:oMath>
      <w:r>
        <w:rPr>
          <w:rFonts w:ascii="Times New Roman" w:hAnsi="Times New Roman" w:eastAsia="宋体"/>
          <w:sz w:val="22"/>
          <w:szCs w:val="22"/>
          <w:color w:val="222222"/>
        </w:rPr>
        <w:t xml:space="preserve"> 求解；</w:t>
      </w:r>
    </w:p>
    <w:p w14:paraId="13A16554" w14:textId="77777777" w:rsidR="00CC7110" w:rsidRDefault="00CC7110">
      <w:pPr>
        <w:numPr>
          <w:ilvl w:val="0"/>
          <w:numId w:val="19"/>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递推公式为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kn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 为常数，</w:t>
      </w:r>
      <m:oMath>
        <m:r>
          <w:rPr>
            <w:rFonts w:ascii="Cambria Math" w:hAnsi="Cambria Math"/>
          </w:rPr>
          <m:t>p</m:t>
        </m:r>
        <m:r>
          <m:rPr>
            <m:sty m:val="p"/>
          </m:rPr>
          <w:rPr>
            <w:rFonts w:ascii="Cambria Math" w:hAnsi="Cambria Math"/>
          </w:rPr>
          <m:t>≠1,</m:t>
        </m:r>
        <m:r>
          <w:rPr>
            <w:rFonts w:ascii="Cambria Math" w:hAnsi="Cambria Math"/>
          </w:rPr>
          <m:t>pk</m:t>
        </m:r>
        <m:r>
          <m:rPr>
            <m:sty m:val="p"/>
          </m:rPr>
          <w:rPr>
            <w:rFonts w:ascii="Cambria Math" w:hAnsi="Cambria Math"/>
          </w:rPr>
          <m:t>≠0)</m:t>
        </m:r>
      </m:oMath>
      <w:r>
        <w:rPr>
          <w:rFonts w:ascii="Times New Roman" w:hAnsi="Times New Roman" w:eastAsia="宋体"/>
          <w:sz w:val="22"/>
          <w:szCs w:val="22"/>
          <w:color w:val="222222"/>
        </w:rPr>
        <w:t>待定系数法：</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kn</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 可化为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r>
          <w:rPr>
            <w:rFonts w:ascii="Cambria Math" w:hAnsi="Cambria Math"/>
          </w:rPr>
          <m:t>A</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e>
        </m:d>
      </m:oMath>
      <w:r>
        <w:rPr>
          <w:rFonts w:ascii="Times New Roman" w:hAnsi="Times New Roman" w:eastAsia="宋体"/>
          <w:sz w:val="22"/>
          <w:szCs w:val="22"/>
          <w:color w:val="222222"/>
        </w:rPr>
        <w:t xml:space="preserve"> 的形式，得到等比数列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e>
        </m:d>
      </m:oMath>
      <w:r>
        <w:rPr>
          <w:rFonts w:ascii="Times New Roman" w:hAnsi="Times New Roman" w:eastAsia="宋体"/>
          <w:sz w:val="22"/>
          <w:szCs w:val="22"/>
          <w:color w:val="222222"/>
        </w:rPr>
        <w:t xml:space="preserve"> 求出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222222"/>
        </w:rPr>
        <w:t xml:space="preserve"> ．</w:t>
      </w:r>
    </w:p>
    <w:p w14:paraId="31B8F7D8" w14:textId="77777777" w:rsidR="00CC7110" w:rsidRDefault="00CC7110">
      <w:pPr>
        <w:numPr>
          <w:ilvl w:val="0"/>
          <w:numId w:val="19"/>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递推公式为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num>
          <m:den>
            <m:r>
              <w:rPr>
                <w:rFonts w:ascii="Cambria Math" w:hAnsi="Cambria Math"/>
              </w:rPr>
              <m:t>q</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oMath>
      <w:r>
        <w:rPr>
          <w:rFonts w:ascii="Times New Roman" w:hAnsi="Times New Roman" w:eastAsia="宋体"/>
          <w:sz w:val="22"/>
          <w:szCs w:val="22"/>
          <w:color w:val="222222"/>
        </w:rPr>
        <w:t xml:space="preserve"> 为常数 </w:t>
      </w:r>
      <m:oMath>
        <m:r>
          <m:rPr>
            <m:sty m:val="p"/>
          </m:rPr>
          <w:rPr>
            <w:rFonts w:ascii="Cambria Math" w:hAnsi="Cambria Math"/>
          </w:rPr>
          <m:t>)</m:t>
        </m:r>
      </m:oMath>
      <w:r>
        <w:rPr>
          <w:rFonts w:ascii="Times New Roman" w:hAnsi="Times New Roman" w:eastAsia="宋体"/>
          <w:sz w:val="22"/>
          <w:szCs w:val="22"/>
          <w:color w:val="222222"/>
        </w:rPr>
        <w:t>取倒数法：递推公式两边取倒数，</w:t>
      </w:r>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r>
              <w:rPr>
                <w:rFonts w:ascii="Cambria Math" w:hAnsi="Cambria Math"/>
              </w:rPr>
              <m:t>q</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t</m:t>
            </m:r>
          </m:num>
          <m:den>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p</m:t>
            </m:r>
          </m:den>
        </m:f>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den>
        </m:f>
      </m:oMath>
      <w:r>
        <w:rPr>
          <w:rFonts w:ascii="Times New Roman" w:hAnsi="Times New Roman" w:eastAsia="宋体"/>
          <w:sz w:val="22"/>
          <w:szCs w:val="22"/>
          <w:color w:val="222222"/>
        </w:rPr>
        <w:t xml:space="preserve"> ，令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sub>
            </m:sSub>
          </m:den>
        </m:f>
      </m:oMath>
      <w:r>
        <w:rPr>
          <w:rFonts w:ascii="Times New Roman" w:hAnsi="Times New Roman" w:eastAsia="宋体"/>
          <w:sz w:val="22"/>
          <w:szCs w:val="22"/>
          <w:color w:val="222222"/>
        </w:rPr>
        <w:t xml:space="preserve"> ，若 </w:t>
      </w:r>
      <m:oMath>
        <m:r>
          <w:rPr>
            <w:rFonts w:ascii="Cambria Math" w:hAnsi="Cambria Math"/>
          </w:rPr>
          <m:t>p</m:t>
        </m:r>
        <m:r>
          <m:rPr>
            <m:sty m:val="p"/>
          </m:rPr>
          <w:rPr>
            <w:rFonts w:ascii="Cambria Math" w:hAnsi="Cambria Math"/>
          </w:rPr>
          <m:t>=</m:t>
        </m:r>
        <m:r>
          <w:rPr>
            <w:rFonts w:ascii="Cambria Math" w:hAnsi="Cambria Math"/>
          </w:rPr>
          <m:t>t</m:t>
        </m:r>
      </m:oMath>
      <w:r>
        <w:rPr>
          <w:rFonts w:ascii="Times New Roman" w:hAnsi="Times New Roman" w:eastAsia="宋体"/>
          <w:sz w:val="22"/>
          <w:szCs w:val="22"/>
          <w:color w:val="222222"/>
        </w:rPr>
        <w:t xml:space="preserve"> ，则问题 </w:t>
      </w:r>
      <m:oMath>
        <m:sSub>
          <m:sSubPr>
            <m:ctrlPr>
              <w:rPr>
                <w:rFonts w:ascii="Cambria Math" w:hAnsi="Cambria Math"/>
              </w:rPr>
            </m:ctrlPr>
          </m:sSubPr>
          <m:e>
            <m:r>
              <w:rPr>
                <w:rFonts w:ascii="Cambria Math" w:hAnsi="Cambria Math"/>
              </w:rPr>
              <m:t>b</m:t>
            </m:r>
          </m:e>
          <m:sub>
            <m:r>
              <w:rPr>
                <w:rFonts w:ascii="Cambria Math" w:hAnsi="Cambria Math"/>
              </w:rPr>
              <m:t>n</m:t>
            </m:r>
          </m:sub>
        </m:sSub>
      </m:oMath>
      <w:r>
        <w:rPr>
          <w:rFonts w:ascii="Times New Roman" w:hAnsi="Times New Roman" w:eastAsia="宋体"/>
          <w:sz w:val="22"/>
          <w:szCs w:val="22"/>
          <w:color w:val="222222"/>
        </w:rPr>
        <w:t xml:space="preserve"> 是等差数列；若 </w:t>
      </w:r>
      <m:oMath>
        <m:r>
          <w:rPr>
            <w:rFonts w:ascii="Cambria Math" w:hAnsi="Cambria Math"/>
          </w:rPr>
          <m:t>p</m:t>
        </m:r>
        <m:r>
          <m:rPr>
            <m:sty m:val="p"/>
          </m:rPr>
          <w:rPr>
            <w:rFonts w:ascii="Cambria Math" w:hAnsi="Cambria Math"/>
          </w:rPr>
          <m:t>≠</m:t>
        </m:r>
        <m:r>
          <w:rPr>
            <w:rFonts w:ascii="Cambria Math" w:hAnsi="Cambria Math"/>
          </w:rPr>
          <m:t>t</m:t>
        </m:r>
      </m:oMath>
      <w:r>
        <w:rPr>
          <w:rFonts w:ascii="Times New Roman" w:hAnsi="Times New Roman" w:eastAsia="宋体"/>
          <w:sz w:val="22"/>
          <w:szCs w:val="22"/>
          <w:color w:val="222222"/>
        </w:rPr>
        <w:t xml:space="preserve"> ，问题转化为递推公式为：</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r>
        <w:rPr>
          <w:rFonts w:ascii="Times New Roman" w:hAnsi="Times New Roman" w:eastAsia="宋体"/>
          <w:sz w:val="22"/>
          <w:szCs w:val="22"/>
          <w:color w:val="222222"/>
        </w:rPr>
        <w:t xml:space="preserve"> 的方法处理。变式：</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=0⇒</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den>
        </m:f>
        <m:r>
          <m:rPr>
            <m:sty m:val="p"/>
          </m:rPr>
          <w:rPr>
            <w:rFonts w:ascii="Cambria Math" w:hAnsi="Cambria Math"/>
          </w:rPr>
          <m:t>=</m:t>
        </m:r>
        <m:r>
          <w:rPr>
            <w:rFonts w:ascii="Cambria Math" w:hAnsi="Cambria Math"/>
          </w:rPr>
          <m:t>d</m:t>
        </m:r>
        <m:r>
          <m:rPr>
            <m:sty m:val="p"/>
          </m:rPr>
          <w:rPr>
            <w:rFonts w:ascii="Cambria Math" w:hAnsi="Cambria Math"/>
          </w:rPr>
          <m:t>【</m:t>
        </m:r>
      </m:oMath>
      <w:r>
        <w:rPr>
          <w:rFonts w:ascii="Times New Roman" w:hAnsi="Times New Roman" w:eastAsia="宋体"/>
          <w:sz w:val="22"/>
          <w:szCs w:val="22"/>
          <w:color w:val="222222"/>
        </w:rPr>
        <w:t xml:space="preserve"> 除积数】 </w:t>
      </w:r>
      <m:oMath>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sub>
                </m:sSub>
              </m:den>
            </m:f>
          </m:e>
        </m:d>
      </m:oMath>
      <w:r>
        <w:rPr>
          <w:rFonts w:ascii="Times New Roman" w:hAnsi="Times New Roman" w:eastAsia="宋体"/>
          <w:sz w:val="22"/>
          <w:szCs w:val="22"/>
          <w:color w:val="222222"/>
        </w:rPr>
        <w:t xml:space="preserve"> 是首项为 </w:t>
      </w:r>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m:rPr>
                    <m:sty m:val="p"/>
                  </m:rPr>
                  <w:rPr>
                    <w:rFonts w:ascii="Cambria Math" w:hAnsi="Cambria Math"/>
                  </w:rPr>
                  <m:t>1</m:t>
                </m:r>
              </m:sub>
            </m:sSub>
          </m:den>
        </m:f>
      </m:oMath>
      <w:r>
        <w:rPr>
          <w:rFonts w:ascii="Times New Roman" w:hAnsi="Times New Roman" w:eastAsia="宋体"/>
          <w:sz w:val="22"/>
          <w:szCs w:val="22"/>
          <w:color w:val="222222"/>
        </w:rPr>
        <w:t xml:space="preserve"> ，公差为 </w:t>
      </w:r>
      <m:oMath>
        <m:r>
          <w:rPr>
            <w:rFonts w:ascii="Cambria Math" w:hAnsi="Cambria Math"/>
          </w:rPr>
          <m:t>d</m:t>
        </m:r>
      </m:oMath>
      <w:r>
        <w:rPr>
          <w:rFonts w:ascii="Times New Roman" w:hAnsi="Times New Roman" w:eastAsia="宋体"/>
          <w:sz w:val="22"/>
          <w:szCs w:val="22"/>
          <w:color w:val="222222"/>
        </w:rPr>
        <w:t xml:space="preserve"> 的等差数列。</w:t>
      </w:r>
    </w:p>
    <w:p w14:paraId="2008F961" w14:textId="77777777" w:rsidR="00CC7110" w:rsidRDefault="00CC7110">
      <w:pPr>
        <w:numPr>
          <w:ilvl w:val="0"/>
          <w:numId w:val="19"/>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递推公式为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oMath>
      <w:r>
        <w:rPr>
          <w:rFonts w:ascii="Times New Roman" w:hAnsi="Times New Roman" w:eastAsia="宋体"/>
          <w:sz w:val="22"/>
          <w:szCs w:val="22"/>
          <w:color w:val="222222"/>
        </w:rPr>
        <w:t xml:space="preserve">（其中 </w:t>
      </w:r>
      <m:oMath>
        <m:r>
          <w:rPr>
            <w:rFonts w:ascii="Cambria Math" w:hAnsi="Cambria Math"/>
          </w:rPr>
          <m:t>p</m:t>
        </m:r>
        <m:r>
          <m:rPr>
            <m:sty m:val="p"/>
          </m:rPr>
          <w:rPr>
            <w:rFonts w:ascii="Cambria Math" w:hAnsi="Cambria Math"/>
          </w:rPr>
          <m:t>,</m:t>
        </m:r>
        <m:r>
          <w:rPr>
            <w:rFonts w:ascii="Cambria Math" w:hAnsi="Cambria Math"/>
          </w:rPr>
          <m:t>q</m:t>
        </m:r>
      </m:oMath>
      <w:r>
        <w:rPr>
          <w:rFonts w:ascii="Times New Roman" w:hAnsi="Times New Roman" w:eastAsia="宋体"/>
          <w:sz w:val="22"/>
          <w:szCs w:val="22"/>
          <w:color w:val="222222"/>
        </w:rPr>
        <w:t xml:space="preserve"> 均为常数，</w:t>
      </w:r>
      <m:oMath>
        <m:r>
          <w:rPr>
            <w:rFonts w:ascii="Cambria Math" w:hAnsi="Cambria Math"/>
          </w:rPr>
          <m:t>pq</m:t>
        </m:r>
        <m:r>
          <m:rPr>
            <m:sty m:val="p"/>
          </m:rPr>
          <w:rPr>
            <w:rFonts w:ascii="Cambria Math" w:hAnsi="Cambria Math"/>
          </w:rPr>
          <m:t>(</m:t>
        </m:r>
        <m:r>
          <w:rPr>
            <w:rFonts w:ascii="Cambria Math" w:hAnsi="Cambria Math"/>
          </w:rPr>
          <m:t>p</m:t>
        </m:r>
        <m:r>
          <m:rPr>
            <m:sty m:val="p"/>
          </m:rPr>
          <w:rPr>
            <w:rFonts w:ascii="Cambria Math" w:hAnsi="Cambria Math"/>
          </w:rPr>
          <m:t>-1)(</m:t>
        </m:r>
        <m:r>
          <w:rPr>
            <w:rFonts w:ascii="Cambria Math" w:hAnsi="Cambria Math"/>
          </w:rPr>
          <m:t>q</m:t>
        </m:r>
        <m:r>
          <m:rPr>
            <m:sty m:val="p"/>
          </m:rPr>
          <w:rPr>
            <w:rFonts w:ascii="Cambria Math" w:hAnsi="Cambria Math"/>
          </w:rPr>
          <m:t>-1)≠0</m:t>
        </m:r>
      </m:oMath>
      <w:r>
        <w:rPr>
          <w:rFonts w:ascii="Times New Roman" w:hAnsi="Times New Roman" w:eastAsia="宋体"/>
          <w:sz w:val="22"/>
          <w:szCs w:val="22"/>
          <w:color w:val="222222"/>
        </w:rPr>
        <w:t xml:space="preserve"> ）。（或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q</m:t>
            </m:r>
          </m:e>
          <m:sup>
            <m:r>
              <w:rPr>
                <w:rFonts w:ascii="Cambria Math" w:hAnsi="Cambria Math"/>
              </w:rPr>
              <m:t>n</m:t>
            </m:r>
          </m:sup>
        </m:sSup>
      </m:oMath>
      <w:r>
        <w:rPr>
          <w:rFonts w:ascii="Times New Roman" w:hAnsi="Times New Roman" w:eastAsia="宋体"/>
          <w:sz w:val="22"/>
          <w:szCs w:val="22"/>
          <w:color w:val="222222"/>
        </w:rPr>
        <w:t xml:space="preserve"> ，其中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222222"/>
        </w:rPr>
        <w:t xml:space="preserve"> 均为常数）。方法一 在原递推公式两边同除以 </w:t>
      </w:r>
      <m:oMath>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+1</m:t>
            </m:r>
          </m:sup>
        </m:sSup>
      </m:oMath>
      <w:r>
        <w:rPr>
          <w:rFonts w:ascii="Times New Roman" w:hAnsi="Times New Roman" w:eastAsia="宋体"/>
          <w:sz w:val="22"/>
          <w:szCs w:val="22"/>
          <w:color w:val="222222"/>
        </w:rPr>
        <w:t xml:space="preserve"> ，得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num>
          <m:den>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p>
              <m:sSupPr>
                <m:ctrlPr>
                  <w:rPr>
                    <w:rFonts w:ascii="Cambria Math" w:hAnsi="Cambria Math"/>
                  </w:rPr>
                </m:ctrlPr>
              </m:sSupPr>
              <m:e>
                <m:r>
                  <w:rPr>
                    <w:rFonts w:ascii="Cambria Math" w:hAnsi="Cambria Math"/>
                  </w:rPr>
                  <m:t>q</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oMath>
      <w:r>
        <w:rPr>
          <w:rFonts w:ascii="Times New Roman" w:hAnsi="Times New Roman" w:eastAsia="宋体"/>
          <w:sz w:val="22"/>
          <w:szCs w:val="22"/>
          <w:color w:val="222222"/>
        </w:rPr>
        <w:t xml:space="preserve"> ，令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p>
              <m:sSupPr>
                <m:ctrlPr>
                  <w:rPr>
                    <w:rFonts w:ascii="Cambria Math" w:hAnsi="Cambria Math"/>
                  </w:rPr>
                </m:ctrlPr>
              </m:sSupPr>
              <m:e>
                <m:r>
                  <w:rPr>
                    <w:rFonts w:ascii="Cambria Math" w:hAnsi="Cambria Math"/>
                  </w:rPr>
                  <m:t>q</m:t>
                </m:r>
              </m:e>
              <m:sup>
                <m:r>
                  <w:rPr>
                    <w:rFonts w:ascii="Cambria Math" w:hAnsi="Cambria Math"/>
                  </w:rPr>
                  <m:t>n</m:t>
                </m:r>
              </m:sup>
            </m:sSup>
          </m:den>
        </m:f>
      </m:oMath>
      <w:r>
        <w:rPr>
          <w:rFonts w:ascii="Times New Roman" w:hAnsi="Times New Roman" w:eastAsia="宋体"/>
          <w:sz w:val="22"/>
          <w:szCs w:val="22"/>
          <w:color w:val="222222"/>
        </w:rPr>
        <w:t xml:space="preserve"> ，得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oMath>
      <w:r>
        <w:rPr>
          <w:rFonts w:ascii="Times New Roman" w:hAnsi="Times New Roman" w:eastAsia="宋体"/>
          <w:sz w:val="22"/>
          <w:szCs w:val="22"/>
          <w:color w:val="222222"/>
        </w:rPr>
        <w:t xml:space="preserve"> 再待定系数法解决；方法二在原递推公式两边同除以 </w:t>
      </w:r>
      <m:oMath>
        <m:sSup>
          <m:sSupPr>
            <m:ctrlPr>
              <w:rPr>
                <w:rFonts w:ascii="Cambria Math" w:hAnsi="Cambria Math"/>
              </w:rPr>
            </m:ctrlPr>
          </m:sSupPr>
          <m:e>
            <m:r>
              <w:rPr>
                <w:rFonts w:ascii="Cambria Math" w:hAnsi="Cambria Math"/>
              </w:rPr>
              <m:t>p</m:t>
            </m:r>
          </m:e>
          <m:sup>
            <m:r>
              <w:rPr>
                <w:rFonts w:ascii="Cambria Math" w:hAnsi="Cambria Math"/>
              </w:rPr>
              <m:t>n</m:t>
            </m:r>
            <m:r>
              <m:rPr>
                <m:sty m:val="p"/>
              </m:rPr>
              <w:rPr>
                <w:rFonts w:ascii="Cambria Math" w:hAnsi="Cambria Math"/>
              </w:rPr>
              <m:t>+1</m:t>
            </m:r>
          </m:sup>
        </m:sSup>
      </m:oMath>
      <w:r>
        <w:rPr>
          <w:rFonts w:ascii="Times New Roman" w:hAnsi="Times New Roman" w:eastAsia="宋体"/>
          <w:sz w:val="22"/>
          <w:szCs w:val="22"/>
          <w:color w:val="222222"/>
        </w:rPr>
        <w:t xml:space="preserve"> ，得：</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num>
          <m:den>
            <m:sSup>
              <m:sSupPr>
                <m:ctrlPr>
                  <w:rPr>
                    <w:rFonts w:ascii="Cambria Math" w:hAnsi="Cambria Math"/>
                  </w:rPr>
                </m:ctrlPr>
              </m:sSupPr>
              <m:e>
                <m:r>
                  <w:rPr>
                    <w:rFonts w:ascii="Cambria Math" w:hAnsi="Cambria Math"/>
                  </w:rPr>
                  <m:t>p</m:t>
                </m:r>
              </m:e>
              <m:sup>
                <m:r>
                  <w:rPr>
                    <w:rFonts w:ascii="Cambria Math" w:hAnsi="Cambria Math"/>
                  </w:rPr>
                  <m:t>n</m:t>
                </m:r>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p>
              <m:sSupPr>
                <m:ctrlPr>
                  <w:rPr>
                    <w:rFonts w:ascii="Cambria Math" w:hAnsi="Cambria Math"/>
                  </w:rPr>
                </m:ctrlPr>
              </m:sSupPr>
              <m:e>
                <m:r>
                  <w:rPr>
                    <w:rFonts w:ascii="Cambria Math" w:hAnsi="Cambria Math"/>
                  </w:rPr>
                  <m:t>p</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p</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q</m:t>
                    </m:r>
                  </m:num>
                  <m:den>
                    <m:r>
                      <w:rPr>
                        <w:rFonts w:ascii="Cambria Math" w:hAnsi="Cambria Math"/>
                      </w:rPr>
                      <m:t>p</m:t>
                    </m:r>
                  </m:den>
                </m:f>
              </m:e>
            </m:d>
          </m:e>
          <m:sup>
            <m:r>
              <w:rPr>
                <w:rFonts w:ascii="Cambria Math" w:hAnsi="Cambria Math"/>
              </w:rPr>
              <m:t>n</m:t>
            </m:r>
          </m:sup>
        </m:sSup>
      </m:oMath>
      <w:r>
        <w:rPr>
          <w:rFonts w:ascii="Times New Roman" w:hAnsi="Times New Roman" w:eastAsia="宋体"/>
          <w:sz w:val="22"/>
          <w:szCs w:val="22"/>
          <w:color w:val="222222"/>
        </w:rPr>
        <w:t xml:space="preserve"> ，令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p>
              <m:sSupPr>
                <m:ctrlPr>
                  <w:rPr>
                    <w:rFonts w:ascii="Cambria Math" w:hAnsi="Cambria Math"/>
                  </w:rPr>
                </m:ctrlPr>
              </m:sSupPr>
              <m:e>
                <m:r>
                  <w:rPr>
                    <w:rFonts w:ascii="Cambria Math" w:hAnsi="Cambria Math"/>
                  </w:rPr>
                  <m:t>p</m:t>
                </m:r>
              </m:e>
              <m:sup>
                <m:r>
                  <w:rPr>
                    <w:rFonts w:ascii="Cambria Math" w:hAnsi="Cambria Math"/>
                  </w:rPr>
                  <m:t>n</m:t>
                </m:r>
              </m:sup>
            </m:sSup>
          </m:den>
        </m:f>
      </m:oMath>
      <w:r>
        <w:rPr>
          <w:rFonts w:ascii="Times New Roman" w:hAnsi="Times New Roman" w:eastAsia="宋体"/>
          <w:sz w:val="22"/>
          <w:szCs w:val="22"/>
          <w:color w:val="222222"/>
        </w:rPr>
        <w:t xml:space="preserve"> ，得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p</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q</m:t>
                    </m:r>
                  </m:num>
                  <m:den>
                    <m:r>
                      <w:rPr>
                        <w:rFonts w:ascii="Cambria Math" w:hAnsi="Cambria Math"/>
                      </w:rPr>
                      <m:t>p</m:t>
                    </m:r>
                  </m:den>
                </m:f>
              </m:e>
            </m:d>
          </m:e>
          <m:sup>
            <m:r>
              <w:rPr>
                <w:rFonts w:ascii="Cambria Math" w:hAnsi="Cambria Math"/>
              </w:rPr>
              <m:t>n</m:t>
            </m:r>
          </m:sup>
        </m:sSup>
      </m:oMath>
      <w:r>
        <w:rPr>
          <w:rFonts w:ascii="Times New Roman" w:hAnsi="Times New Roman" w:eastAsia="宋体"/>
          <w:sz w:val="22"/>
          <w:szCs w:val="22"/>
          <w:color w:val="222222"/>
        </w:rPr>
        <w:t xml:space="preserve"> 再用累加法求解；方法三 待定系数法 设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+1</m:t>
            </m:r>
          </m:sup>
        </m:sSup>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q</m:t>
                </m:r>
              </m:e>
              <m:sup>
                <m:r>
                  <w:rPr>
                    <w:rFonts w:ascii="Cambria Math" w:hAnsi="Cambria Math"/>
                  </w:rPr>
                  <m:t>n</m:t>
                </m:r>
              </m:sup>
            </m:sSup>
          </m:e>
        </m:d>
      </m:oMath>
      <w:r>
        <w:rPr>
          <w:rFonts w:ascii="Times New Roman" w:hAnsi="Times New Roman" w:eastAsia="宋体"/>
          <w:sz w:val="22"/>
          <w:szCs w:val="22"/>
          <w:color w:val="222222"/>
        </w:rPr>
        <w:t xml:space="preserve"> ，通过比较系数，求出 </w:t>
      </w:r>
      <m:oMath>
        <m:r>
          <w:rPr>
            <w:rFonts w:ascii="Cambria Math" w:hAnsi="Cambria Math"/>
          </w:rPr>
          <m:t>λ</m:t>
        </m:r>
      </m:oMath>
      <w:r>
        <w:rPr>
          <w:rFonts w:ascii="Times New Roman" w:hAnsi="Times New Roman" w:eastAsia="宋体"/>
          <w:sz w:val="22"/>
          <w:szCs w:val="22"/>
          <w:color w:val="222222"/>
        </w:rPr>
        <w:t xml:space="preserve"> ，构造出等比数列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q</m:t>
                </m:r>
              </m:e>
              <m:sup>
                <m:r>
                  <w:rPr>
                    <w:rFonts w:ascii="Cambria Math" w:hAnsi="Cambria Math"/>
                  </w:rPr>
                  <m:t>n</m:t>
                </m:r>
              </m:sup>
            </m:sSup>
          </m:e>
        </m:d>
      </m:oMath>
      <w:r>
        <w:rPr>
          <w:rFonts w:ascii="Times New Roman" w:hAnsi="Times New Roman" w:eastAsia="宋体"/>
          <w:sz w:val="22"/>
          <w:szCs w:val="22"/>
          <w:color w:val="222222"/>
        </w:rPr>
        <w:t xml:space="preserve">再求解，此时要求 </w:t>
      </w:r>
      <m:oMath>
        <m:r>
          <w:rPr>
            <w:rFonts w:ascii="Cambria Math" w:hAnsi="Cambria Math"/>
          </w:rPr>
          <m:t>p</m:t>
        </m:r>
        <m:r>
          <m:rPr>
            <m:sty m:val="p"/>
          </m:rPr>
          <w:rPr>
            <w:rFonts w:ascii="Cambria Math" w:hAnsi="Cambria Math"/>
          </w:rPr>
          <m:t>≠</m:t>
        </m:r>
        <m:r>
          <w:rPr>
            <w:rFonts w:ascii="Cambria Math" w:hAnsi="Cambria Math"/>
          </w:rPr>
          <m:t>q</m:t>
        </m:r>
      </m:oMath>
      <w:r>
        <w:rPr>
          <w:rFonts w:ascii="Times New Roman" w:hAnsi="Times New Roman" w:eastAsia="宋体"/>
          <w:sz w:val="22"/>
          <w:szCs w:val="22"/>
          <w:color w:val="222222"/>
        </w:rPr>
        <w:t xml:space="preserve"> ，否则该法失效。</w:t>
      </w:r>
    </w:p>
    <w:p>
      <w:pPr>
        <w:numPr>
          <w:ilvl w:val="0"/>
          <w:numId w:val="19"/>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递推公式为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r</m:t>
            </m:r>
          </m:sup>
        </m:sSubSup>
      </m:oMath>
      <w:r>
        <w:rPr>
          <w:rFonts w:ascii="Times New Roman" w:hAnsi="Times New Roman" w:eastAsia="宋体"/>
          <w:sz w:val="22"/>
          <w:szCs w:val="22"/>
          <w:color w:val="222222"/>
        </w:rPr>
        <w:t xml:space="preserve"> 型对数变换法：该类型是等式两边取对数后转化为前边的类型，然后再用递推法或待定系法构造等比数列求出通项。</w:t>
      </w:r>
    </w:p>
    <w:p>
      <w:pPr>
        <w:rPr>
          <w:rFonts w:hint="eastAsia"/>
        </w:rPr>
        <w:ind w:left="300" w:firstLine="0"/>
        <w:spacing w:before="0" w:after="50" w:line="288" w:lineRule="auto"/>
        <w:snapToGrid w:val="0"/>
        <w:widowControl w:val="1"/>
        <w:jc w:val="left"/>
      </w:pPr>
      <w:r>
        <w:rPr>
          <w:rFonts w:ascii="Times New Roman" w:hAnsi="Times New Roman" w:eastAsia="宋体"/>
          <w:sz w:val="22"/>
          <w:szCs w:val="22"/>
          <w:color w:val="222222"/>
        </w:rPr>
        <w:t xml:space="preserve">两边取对数得 </w:t>
      </w:r>
      <m:oMath>
        <m:r>
          <m:rPr>
            <m:sty m:val="p"/>
          </m:rPr>
          <w:rPr>
            <w:rFonts w:ascii="Cambria Math" w:hAnsi="Cambria Math"/>
          </w:rPr>
          <m:t>lg⁡</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=lg⁡</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r</m:t>
                </m:r>
              </m:sup>
            </m:sSubSup>
          </m:e>
        </m:d>
        <m:r>
          <m:rPr>
            <m:sty m:val="p"/>
          </m:rPr>
          <w:rPr>
            <w:rFonts w:ascii="Cambria Math" w:hAnsi="Cambria Math"/>
          </w:rPr>
          <m:t>⇒lg⁡</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=lg⁡</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lg⁡</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222222"/>
        </w:rPr>
        <w:t xml:space="preserve">设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=lg⁡</m:t>
        </m:r>
        <m:sSub>
          <m:sSubPr>
            <m:ctrlPr>
              <w:rPr>
                <w:rFonts w:ascii="Cambria Math" w:hAnsi="Cambria Math"/>
              </w:rPr>
            </m:ctrlPr>
          </m:sSubPr>
          <m:e>
            <m:r>
              <w:rPr>
                <w:rFonts w:ascii="Cambria Math" w:hAnsi="Cambria Math"/>
              </w:rPr>
              <m:t>a</m:t>
            </m:r>
          </m:e>
          <m:sub>
            <m:r>
              <w:rPr>
                <w:rFonts w:ascii="Cambria Math" w:hAnsi="Cambria Math"/>
              </w:rPr>
              <m:t>n</m:t>
            </m:r>
          </m:sub>
        </m:sSub>
      </m:oMath>
    </w:p>
    <w:p>
      <w:pPr>
        <w:rPr>
          <w:rFonts w:hint="eastAsia"/>
        </w:rPr>
        <w:ind w:left="300" w:firstLine="0"/>
        <w:spacing w:before="0" w:after="50" w:line="288" w:lineRule="auto"/>
        <w:snapToGrid w:val="0"/>
        <w:widowControl w:val="1"/>
        <w:jc w:val="left"/>
      </w:pPr>
      <w:r>
        <w:rPr>
          <w:rFonts w:ascii="Times New Roman" w:hAnsi="Times New Roman" w:eastAsia="宋体"/>
          <w:sz w:val="22"/>
          <w:szCs w:val="22"/>
          <w:color w:val="222222"/>
        </w:rPr>
        <w:t xml:space="preserve">∴ 原等式变为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+lg⁡</m:t>
        </m:r>
        <m:r>
          <w:rPr>
            <w:rFonts w:ascii="Cambria Math" w:hAnsi="Cambria Math"/>
          </w:rPr>
          <m:t>p</m:t>
        </m:r>
      </m:oMath>
      <w:r>
        <w:rPr>
          <w:rFonts w:ascii="Times New Roman" w:hAnsi="Times New Roman" w:eastAsia="宋体"/>
          <w:sz w:val="22"/>
          <w:szCs w:val="22"/>
          <w:color w:val="222222"/>
        </w:rPr>
        <w:t xml:space="preserve"> 即变为基本型。</w:t>
      </w:r>
    </w:p>
    <w:p w14:paraId="0FB56A0C" w14:textId="177BE136" w:rsidR="00CC7110" w:rsidRDefault="00CB2D42" w:rsidP="00CC7110">
      <w:pPr>
        <w:rPr>
          <w:rFonts w:hint="eastAsia"/>
        </w:rPr>
        <w:spacing w:before="100" w:after="50" w:line="288" w:lineRule="auto"/>
        <w:snapToGrid w:val="0"/>
        <w:widowControl w:val="1"/>
        <w:jc w:val="left"/>
        <w:keepNext w:val="1"/>
        <w:pStyle w:val="a"/>
      </w:pPr>
      <w:bookmarkStart w:id="37" w:name="SequenceIndex096"/>
      <w:r>
        <w:rPr>
          <w:b w:val="0"/>
          <w:rFonts w:ascii="Times New Roman" w:hAnsi="Times New Roman" w:eastAsia="宋体"/>
          <w:sz w:val="22"/>
          <w:szCs w:val="22"/>
          <w:color w:val="222222"/>
          <w:bCs w:val="0"/>
        </w:rPr>
        <w:t>5</w:t>
      </w:r>
      <w:r w:rsidR="00CC7110">
        <w:rPr>
          <w:b w:val="0"/>
          <w:rFonts w:ascii="Times New Roman" w:hAnsi="Times New Roman" w:eastAsia="宋体"/>
          <w:sz w:val="22"/>
          <w:szCs w:val="22"/>
          <w:color w:val="222222"/>
          <w:bCs w:val="0"/>
        </w:rPr>
        <w:t>、隔项数列求通项</w:t>
      </w:r>
      <w:bookmarkEnd w:id="37"/>
    </w:p>
    <w:p>
      <w:pPr>
        <w:numPr>
          <w:ilvl w:val="0"/>
          <w:numId w:val="20"/>
        </w:numPr>
        <w:rPr>
          <w:rFonts w:hint="eastAsia"/>
        </w:rPr>
        <w:spacing w:before="0" w:after="50" w:line="288" w:lineRule="auto"/>
        <w:snapToGrid w:val="0"/>
        <w:widowControl w:val="1"/>
        <w:jc w:val="left"/>
      </w:pPr>
      <w:r>
        <w:rPr>
          <w:rFonts w:ascii="Times New Roman" w:hAnsi="Times New Roman" w:eastAsia="宋体"/>
          <w:sz w:val="22"/>
          <w:szCs w:val="22"/>
          <w:color w:val="222222"/>
        </w:rPr>
        <w:lastRenderedPageBreak/>
        <w:t xml:space="preserve">形如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型</w:t>
      </w:r>
    </w:p>
    <w:p>
      <w:pPr>
        <w:rPr>
          <w:rFonts w:hint="eastAsia"/>
        </w:rPr>
        <w:ind w:left="300" w:firstLine="0"/>
        <w:spacing w:before="0" w:after="50" w:line="288" w:lineRule="auto"/>
        <w:snapToGrid w:val="0"/>
        <w:widowControl w:val="1"/>
        <w:jc w:val="left"/>
      </w:pPr>
      <m:oMathPara>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m:rPr>
                    <m:nor/>
                  </m:rPr>
                  <m:t> 作差得 </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m:rPr>
                    <m:nor/>
                  </m:rPr>
                  <m:t> 隔项成等差 </m:t>
                </m:r>
                <m:r>
                  <m:rPr>
                    <m:sty m:val="p"/>
                  </m:rPr>
                  <w:rPr>
                    <w:rFonts w:ascii="Cambria Math" w:hAnsi="Cambria Math"/>
                  </w:rPr>
                  <m:t>),</m:t>
                </m:r>
              </m:e>
            </m:mr>
            <m:mr>
              <m:e/>
              <m:e>
                <m:r>
                  <m:rPr>
                    <m:nor/>
                  </m:rPr>
                  <m:t> 所以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r>
                            <w:rPr>
                              <w:rFonts w:ascii="Cambria Math" w:hAnsi="Cambria Math"/>
                            </w:rPr>
                            <m:t>d</m:t>
                          </m:r>
                        </m:e>
                        <m:e>
                          <m:r>
                            <m:rPr>
                              <m:sty m:val="p"/>
                            </m:rPr>
                            <w:rPr>
                              <w:rFonts w:ascii="Cambria Math" w:hAnsi="Cambria Math"/>
                            </w:rPr>
                            <m:t>(</m:t>
                          </m:r>
                          <m:r>
                            <w:rPr>
                              <w:rFonts w:ascii="Cambria Math" w:hAnsi="Cambria Math"/>
                            </w:rPr>
                            <m:t>n</m:t>
                          </m:r>
                          <m:r>
                            <m:rPr>
                              <m:nor/>
                            </m:rPr>
                            <m:t> 为奇数 </m:t>
                          </m:r>
                          <m:r>
                            <m:rPr>
                              <m:sty m:val="p"/>
                            </m:rPr>
                            <w:rPr>
                              <w:rFonts w:ascii="Cambria Math" w:hAnsi="Cambria Math"/>
                            </w:rPr>
                            <m:t>)</m:t>
                          </m:r>
                        </m:e>
                      </m:mr>
                      <m:m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-2</m:t>
                              </m:r>
                            </m:num>
                            <m:den>
                              <m:r>
                                <m:rPr>
                                  <m:sty m:val="p"/>
                                </m:rPr>
                                <w:rPr>
                                  <w:rFonts w:ascii="Cambria Math" w:hAnsi="Cambria Math"/>
                                </w:rPr>
                                <m:t>2</m:t>
                              </m:r>
                            </m:den>
                          </m:f>
                          <m:r>
                            <w:rPr>
                              <w:rFonts w:ascii="Cambria Math" w:hAnsi="Cambria Math"/>
                            </w:rPr>
                            <m:t>d</m:t>
                          </m:r>
                        </m:e>
                        <m:e>
                          <m:r>
                            <m:rPr>
                              <m:sty m:val="p"/>
                            </m:rPr>
                            <w:rPr>
                              <w:rFonts w:ascii="Cambria Math" w:hAnsi="Cambria Math"/>
                            </w:rPr>
                            <m:t>(</m:t>
                          </m:r>
                          <m:r>
                            <w:rPr>
                              <w:rFonts w:ascii="Cambria Math" w:hAnsi="Cambria Math"/>
                            </w:rPr>
                            <m:t>n</m:t>
                          </m:r>
                          <m:r>
                            <m:rPr>
                              <m:nor/>
                            </m:rPr>
                            <m:t> 为偶数 </m:t>
                          </m:r>
                          <m:r>
                            <m:rPr>
                              <m:sty m:val="p"/>
                            </m:rPr>
                            <w:rPr>
                              <w:rFonts w:ascii="Cambria Math" w:hAnsi="Cambria Math"/>
                            </w:rPr>
                            <m:t>)</m:t>
                          </m:r>
                        </m:e>
                      </m:mr>
                    </m:m>
                    <m:r>
                      <m:rPr>
                        <m:sty m:val="p"/>
                      </m:rPr>
                      <w:rPr>
                        <w:rFonts w:ascii="Cambria Math" w:hAnsi="Cambria Math"/>
                      </w:rPr>
                      <m:t>.</m:t>
                    </m:r>
                  </m:e>
                </m:d>
              </m:e>
            </m:mr>
          </m:m>
        </m:oMath>
      </m:oMathPara>
    </w:p>
    <w:p>
      <w:pPr>
        <w:numPr>
          <w:ilvl w:val="0"/>
          <w:numId w:val="20"/>
        </w:numPr>
        <w:rPr>
          <w:rFonts w:hint="eastAsia"/>
        </w:rPr>
        <w:spacing w:before="0" w:after="50" w:line="288" w:lineRule="auto"/>
        <w:snapToGrid w:val="0"/>
        <w:widowControl w:val="1"/>
        <w:jc w:val="left"/>
      </w:pPr>
      <w:r>
        <w:rPr>
          <w:rFonts w:ascii="Times New Roman" w:hAnsi="Times New Roman" w:eastAsia="宋体"/>
          <w:sz w:val="22"/>
          <w:szCs w:val="22"/>
          <w:color w:val="222222"/>
        </w:rPr>
        <w:t xml:space="preserve">形如 </w:t>
      </w:r>
      <m:oMath>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型</w:t>
      </w:r>
    </w:p>
    <w:p>
      <w:pPr>
        <w:rPr>
          <w:rFonts w:hint="eastAsia"/>
        </w:rPr>
        <w:ind w:left="300" w:firstLine="0"/>
        <w:spacing w:before="0" w:after="50" w:line="288" w:lineRule="auto"/>
        <w:snapToGrid w:val="0"/>
        <w:widowControl w:val="1"/>
        <w:jc w:val="left"/>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n</m:t>
                  </m:r>
                </m:sub>
              </m:sSub>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 </m:t>
          </m:r>
          <m:r>
            <m:rPr>
              <m:nor/>
            </m:rPr>
            <m:t>作商得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num>
            <m:den>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den>
          </m:f>
          <m:r>
            <m:rPr>
              <m:sty m:val="p"/>
            </m:rPr>
            <w:rPr>
              <w:rFonts w:ascii="Cambria Math" w:hAnsi="Cambria Math"/>
            </w:rPr>
            <m:t>=</m:t>
          </m:r>
          <m:r>
            <w:rPr>
              <w:rFonts w:ascii="Cambria Math" w:hAnsi="Cambria Math"/>
            </w:rPr>
            <m:t>q</m:t>
          </m:r>
          <m:r>
            <m:rPr>
              <m:sty m:val="p"/>
            </m:rPr>
            <w:rPr>
              <w:rFonts w:ascii="Cambria Math" w:hAnsi="Cambria Math"/>
            </w:rPr>
            <m:t>(</m:t>
          </m:r>
          <m:r>
            <m:rPr>
              <m:nor/>
            </m:rPr>
            <m:t> 隔项成等比 </m:t>
          </m:r>
          <m:r>
            <m:rPr>
              <m:sty m:val="p"/>
            </m:rPr>
            <w:rPr>
              <w:rFonts w:ascii="Cambria Math" w:hAnsi="Cambria Math"/>
            </w:rPr>
            <m:t>)</m:t>
          </m:r>
          <m:r>
            <m:rPr>
              <m:sty m:val="p"/>
            </m:rPr>
            <w:br/>
          </m:r>
        </m:oMath>
        <m:oMath>
          <m:r>
            <m:rPr>
              <m:sty m:val="p"/>
            </m:rPr>
            <w:br/>
          </m:r>
        </m:oMath>
      </m:oMathPara>
      <w:r>
        <w:rPr>
          <w:rFonts w:ascii="Times New Roman" w:hAnsi="Times New Roman" w:eastAsia="宋体"/>
          <w:sz w:val="22"/>
          <w:szCs w:val="22"/>
          <w:color w:val="222222"/>
        </w:rPr>
        <w:t xml:space="preserve">所以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q</m:t>
                      </m:r>
                    </m:e>
                    <m:sup>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sup>
                  </m:sSup>
                </m:e>
                <m:e>
                  <m:r>
                    <m:rPr>
                      <m:sty m:val="p"/>
                    </m:rPr>
                    <w:rPr>
                      <w:rFonts w:ascii="Cambria Math" w:hAnsi="Cambria Math"/>
                    </w:rPr>
                    <m:t>,</m:t>
                  </m:r>
                  <m:r>
                    <w:rPr>
                      <w:rFonts w:ascii="Cambria Math" w:hAnsi="Cambria Math"/>
                    </w:rPr>
                    <m:t>n</m:t>
                  </m:r>
                  <m:r>
                    <m:rPr>
                      <m:nor/>
                    </m:rPr>
                    <m:t> 为奇数 </m:t>
                  </m:r>
                </m:e>
              </m:mr>
              <m:m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q</m:t>
                      </m:r>
                    </m:e>
                    <m:sup>
                      <m:f>
                        <m:fPr>
                          <m:ctrlPr>
                            <w:rPr>
                              <w:rFonts w:ascii="Cambria Math" w:hAnsi="Cambria Math"/>
                            </w:rPr>
                          </m:ctrlPr>
                        </m:fPr>
                        <m:num>
                          <m:r>
                            <w:rPr>
                              <w:rFonts w:ascii="Cambria Math" w:hAnsi="Cambria Math"/>
                            </w:rPr>
                            <m:t>n</m:t>
                          </m:r>
                          <m:r>
                            <m:rPr>
                              <m:sty m:val="p"/>
                            </m:rPr>
                            <w:rPr>
                              <w:rFonts w:ascii="Cambria Math" w:hAnsi="Cambria Math"/>
                            </w:rPr>
                            <m:t>-2</m:t>
                          </m:r>
                        </m:num>
                        <m:den>
                          <m:r>
                            <m:rPr>
                              <m:sty m:val="p"/>
                            </m:rPr>
                            <w:rPr>
                              <w:rFonts w:ascii="Cambria Math" w:hAnsi="Cambria Math"/>
                            </w:rPr>
                            <m:t>2</m:t>
                          </m:r>
                        </m:den>
                      </m:f>
                    </m:sup>
                  </m:sSup>
                </m:e>
                <m:e>
                  <m:r>
                    <m:rPr>
                      <m:sty m:val="p"/>
                    </m:rPr>
                    <w:rPr>
                      <w:rFonts w:ascii="Cambria Math" w:hAnsi="Cambria Math"/>
                    </w:rPr>
                    <m:t>,</m:t>
                  </m:r>
                  <m:r>
                    <w:rPr>
                      <w:rFonts w:ascii="Cambria Math" w:hAnsi="Cambria Math"/>
                    </w:rPr>
                    <m:t>n</m:t>
                  </m:r>
                  <m:r>
                    <m:rPr>
                      <m:nor/>
                    </m:rPr>
                    <m:t> 为偶数 </m:t>
                  </m:r>
                </m:e>
              </m:mr>
            </m:m>
          </m:e>
        </m:d>
      </m:oMath>
      <w:r>
        <w:rPr>
          <w:rFonts w:ascii="Times New Roman" w:hAnsi="Times New Roman" w:eastAsia="宋体"/>
          <w:sz w:val="22"/>
          <w:szCs w:val="22"/>
          <w:color w:val="222222"/>
        </w:rPr>
        <w:t xml:space="preserve"> 。</w:t>
      </w:r>
    </w:p>
    <w:p>
      <w:pPr>
        <w:rPr>
          <w:rFonts w:hint="eastAsia"/>
        </w:rPr>
        <w:spacing w:before="100" w:after="50" w:line="288" w:lineRule="auto"/>
        <w:snapToGrid w:val="0"/>
        <w:widowControl w:val="1"/>
        <w:jc w:val="left"/>
        <w:keepNext w:val="1"/>
        <w:pStyle w:val="a"/>
      </w:pPr>
      <w:bookmarkStart w:id="38" w:name="SequenceIndex101"/>
      <w:r>
        <w:rPr>
          <w:b w:val="0"/>
          <w:rFonts w:ascii="Times New Roman" w:hAnsi="Times New Roman" w:eastAsia="宋体"/>
          <w:sz w:val="22"/>
          <w:szCs w:val="22"/>
          <w:color w:val="222222"/>
          <w:bCs w:val="0"/>
        </w:rPr>
        <w:t>6</w:t>
      </w:r>
      <w:r w:rsidR="00CC7110">
        <w:rPr>
          <w:b w:val="0"/>
          <w:rFonts w:ascii="Times New Roman" w:hAnsi="Times New Roman" w:eastAsia="宋体"/>
          <w:sz w:val="22"/>
          <w:szCs w:val="22"/>
          <w:color w:val="222222"/>
          <w:bCs w:val="0"/>
        </w:rPr>
        <w:t>、不动点法（特征根法）</w:t>
      </w:r>
      <w:bookmarkEnd w:id="38"/>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不动点的定义：函数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CC7110">
        <w:rPr>
          <w:rFonts w:ascii="Times New Roman" w:hAnsi="Times New Roman" w:eastAsia="宋体"/>
          <w:sz w:val="22"/>
          <w:szCs w:val="22"/>
          <w:color w:val="222222"/>
        </w:rPr>
        <w:t xml:space="preserve"> 的定义域为 </w:t>
      </w:r>
      <m:oMath>
        <m:r>
          <w:rPr>
            <w:rFonts w:ascii="Cambria Math" w:hAnsi="Cambria Math"/>
          </w:rPr>
          <m:t>D</m:t>
        </m:r>
      </m:oMath>
      <w:r w:rsidR="00CC7110">
        <w:rPr>
          <w:rFonts w:ascii="Times New Roman" w:hAnsi="Times New Roman" w:eastAsia="宋体"/>
          <w:sz w:val="22"/>
          <w:szCs w:val="22"/>
          <w:color w:val="222222"/>
        </w:rPr>
        <w:t xml:space="preserve"> ，若存在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D</m:t>
        </m:r>
      </m:oMath>
      <w:r w:rsidR="00CC7110">
        <w:rPr>
          <w:rFonts w:ascii="Times New Roman" w:hAnsi="Times New Roman" w:eastAsia="宋体"/>
          <w:sz w:val="22"/>
          <w:szCs w:val="22"/>
          <w:color w:val="222222"/>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00CC7110">
        <w:rPr>
          <w:rFonts w:ascii="Times New Roman" w:hAnsi="Times New Roman" w:eastAsia="宋体"/>
          <w:sz w:val="22"/>
          <w:szCs w:val="22"/>
          <w:color w:val="222222"/>
        </w:rPr>
        <w:t xml:space="preserve"> 成立，则称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00CC7110">
        <w:rPr>
          <w:rFonts w:ascii="Times New Roman" w:hAnsi="Times New Roman" w:eastAsia="宋体"/>
          <w:sz w:val="22"/>
          <w:szCs w:val="22"/>
          <w:color w:val="222222"/>
        </w:rPr>
        <w:t xml:space="preserve"> 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CC7110">
        <w:rPr>
          <w:rFonts w:ascii="Times New Roman" w:hAnsi="Times New Roman" w:eastAsia="宋体"/>
          <w:sz w:val="22"/>
          <w:szCs w:val="22"/>
          <w:color w:val="222222"/>
        </w:rPr>
        <w:t xml:space="preserve"> 的不动点。</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形如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B</m:t>
            </m:r>
          </m:num>
          <m:den>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D</m:t>
            </m:r>
          </m:den>
        </m:f>
      </m:oMath>
      <w:r w:rsidR="00CC7110">
        <w:rPr>
          <w:rFonts w:ascii="Times New Roman" w:hAnsi="Times New Roman" w:eastAsia="宋体"/>
          <w:sz w:val="22"/>
          <w:szCs w:val="22"/>
          <w:color w:val="222222"/>
        </w:rPr>
        <w:t xml:space="preserve"> 的数列</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对于数列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B</m:t>
            </m:r>
          </m:num>
          <m:den>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D</m:t>
            </m:r>
          </m:den>
        </m:f>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sidR="00CC7110">
        <w:rPr>
          <w:rFonts w:ascii="Times New Roman" w:hAnsi="Times New Roman" w:eastAsia="宋体"/>
          <w:sz w:val="22"/>
          <w:szCs w:val="22"/>
          <w:color w:val="222222"/>
        </w:rPr>
        <w:t xml:space="preserve"> 是常数且 </w:t>
      </w:r>
      <m:oMath>
        <m:r>
          <w:rPr>
            <w:rFonts w:ascii="Cambria Math" w:hAnsi="Cambria Math"/>
          </w:rPr>
          <m:t>C</m:t>
        </m:r>
        <m:r>
          <m:rPr>
            <m:sty m:val="p"/>
          </m:rPr>
          <w:rPr>
            <w:rFonts w:ascii="Cambria Math" w:hAnsi="Cambria Math"/>
          </w:rPr>
          <m:t>≠0,</m:t>
        </m:r>
        <m:r>
          <w:rPr>
            <w:rFonts w:ascii="Cambria Math" w:hAnsi="Cambria Math"/>
          </w:rPr>
          <m:t>AD</m:t>
        </m:r>
        <m:r>
          <m:rPr>
            <m:sty m:val="p"/>
          </m:rPr>
          <w:rPr>
            <w:rFonts w:ascii="Cambria Math" w:hAnsi="Cambria Math"/>
          </w:rPr>
          <m:t>-</m:t>
        </m:r>
        <m:r>
          <w:rPr>
            <w:rFonts w:ascii="Cambria Math" w:hAnsi="Cambria Math"/>
          </w:rPr>
          <m:t>BC</m:t>
        </m:r>
        <m:r>
          <m:rPr>
            <m:sty m:val="p"/>
          </m:rPr>
          <w:rPr>
            <w:rFonts w:ascii="Cambria Math" w:hAnsi="Cambria Math"/>
          </w:rPr>
          <m:t>≠0)</m:t>
        </m:r>
      </m:oMath>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其特征方程为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r>
              <w:rPr>
                <w:rFonts w:ascii="Cambria Math" w:hAnsi="Cambria Math"/>
              </w:rPr>
              <m:t>Cx</m:t>
            </m:r>
            <m:r>
              <m:rPr>
                <m:sty m:val="p"/>
              </m:rPr>
              <w:rPr>
                <w:rFonts w:ascii="Cambria Math" w:hAnsi="Cambria Math"/>
              </w:rPr>
              <m:t>+</m:t>
            </m:r>
            <m:r>
              <w:rPr>
                <w:rFonts w:ascii="Cambria Math" w:hAnsi="Cambria Math"/>
              </w:rPr>
              <m:t>D</m:t>
            </m:r>
          </m:den>
        </m:f>
      </m:oMath>
      <w:r w:rsidR="00CC7110">
        <w:rPr>
          <w:rFonts w:ascii="Times New Roman" w:hAnsi="Times New Roman" w:eastAsia="宋体"/>
          <w:sz w:val="22"/>
          <w:szCs w:val="22"/>
          <w:color w:val="222222"/>
        </w:rPr>
        <w:t xml:space="preserve"> ，变形为 </w:t>
      </w:r>
      <m:oMath>
        <m:r>
          <w:rPr>
            <w:rFonts w:ascii="Cambria Math" w:hAnsi="Cambria Math"/>
          </w:rPr>
          <m:t>C</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=0</m:t>
        </m:r>
      </m:oMath>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若有二异根 </w:t>
      </w:r>
      <m:oMath>
        <m:r>
          <w:rPr>
            <w:rFonts w:ascii="Cambria Math" w:hAnsi="Cambria Math"/>
          </w:rPr>
          <m:t>α</m:t>
        </m:r>
        <m:r>
          <m:rPr>
            <m:sty m:val="p"/>
          </m:rPr>
          <w:rPr>
            <w:rFonts w:ascii="Cambria Math" w:hAnsi="Cambria Math"/>
          </w:rPr>
          <m:t>,</m:t>
        </m:r>
        <m:r>
          <w:rPr>
            <w:rFonts w:ascii="Cambria Math" w:hAnsi="Cambria Math"/>
          </w:rPr>
          <m:t>β</m:t>
        </m:r>
      </m:oMath>
      <w:r w:rsidR="00CC7110">
        <w:rPr>
          <w:rFonts w:ascii="Times New Roman" w:hAnsi="Times New Roman" w:eastAsia="宋体"/>
          <w:sz w:val="22"/>
          <w:szCs w:val="22"/>
          <w:color w:val="222222"/>
        </w:rPr>
        <w:t xml:space="preserve"> ，则可令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α</m:t>
            </m:r>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β</m:t>
            </m:r>
          </m:den>
        </m:f>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α</m:t>
            </m:r>
          </m:num>
          <m:den>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β</m:t>
            </m:r>
          </m:den>
        </m:f>
      </m:oMath>
      <w:r w:rsidR="00CC7110">
        <w:rPr>
          <w:rFonts w:ascii="Times New Roman" w:hAnsi="Times New Roman" w:eastAsia="宋体"/>
          <w:sz w:val="22"/>
          <w:szCs w:val="22"/>
          <w:color w:val="222222"/>
        </w:rPr>
        <w:t xml:space="preserve">（其中 </w:t>
      </w:r>
      <m:oMath>
        <m:r>
          <w:rPr>
            <w:rFonts w:ascii="Cambria Math" w:hAnsi="Cambria Math"/>
          </w:rPr>
          <m:t>c</m:t>
        </m:r>
      </m:oMath>
      <w:r w:rsidR="00CC7110">
        <w:rPr>
          <w:rFonts w:ascii="Times New Roman" w:hAnsi="Times New Roman" w:eastAsia="宋体"/>
          <w:sz w:val="22"/>
          <w:szCs w:val="22"/>
          <w:color w:val="222222"/>
        </w:rPr>
        <w:t xml:space="preserve"> 是待定常数），代入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rsidR="00CC7110">
        <w:rPr>
          <w:rFonts w:ascii="Times New Roman" w:hAnsi="Times New Roman" w:eastAsia="宋体"/>
          <w:sz w:val="22"/>
          <w:szCs w:val="22"/>
          <w:color w:val="222222"/>
        </w:rPr>
        <w:t xml:space="preserve"> 的值可求得 </w:t>
      </w:r>
      <m:oMath>
        <m:r>
          <w:rPr>
            <w:rFonts w:ascii="Cambria Math" w:hAnsi="Cambria Math"/>
          </w:rPr>
          <m:t>c</m:t>
        </m:r>
      </m:oMath>
      <w:r w:rsidR="00CC7110">
        <w:rPr>
          <w:rFonts w:ascii="Times New Roman" w:hAnsi="Times New Roman" w:eastAsia="宋体"/>
          <w:sz w:val="22"/>
          <w:szCs w:val="22"/>
          <w:color w:val="222222"/>
        </w:rPr>
        <w:t xml:space="preserve"> 值．</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这样数列 </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α</m:t>
                </m:r>
              </m:num>
              <m:den>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β</m:t>
                </m:r>
              </m:den>
            </m:f>
          </m:e>
        </m:d>
      </m:oMath>
      <w:r w:rsidR="00CC7110">
        <w:rPr>
          <w:rFonts w:ascii="Times New Roman" w:hAnsi="Times New Roman" w:eastAsia="宋体"/>
          <w:sz w:val="22"/>
          <w:szCs w:val="22"/>
          <w:color w:val="222222"/>
        </w:rPr>
        <w:t xml:space="preserve"> 是首项为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α</m:t>
            </m:r>
          </m:num>
          <m:den>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β</m:t>
            </m:r>
          </m:den>
        </m:f>
      </m:oMath>
      <w:r w:rsidR="00CC7110">
        <w:rPr>
          <w:rFonts w:ascii="Times New Roman" w:hAnsi="Times New Roman" w:eastAsia="宋体"/>
          <w:sz w:val="22"/>
          <w:szCs w:val="22"/>
          <w:color w:val="222222"/>
        </w:rPr>
        <w:t xml:space="preserve"> ，公比为 </w:t>
      </w:r>
      <m:oMath>
        <m:r>
          <w:rPr>
            <w:rFonts w:ascii="Cambria Math" w:hAnsi="Cambria Math"/>
          </w:rPr>
          <m:t>c</m:t>
        </m:r>
      </m:oMath>
      <w:r w:rsidR="00CC7110">
        <w:rPr>
          <w:rFonts w:ascii="Times New Roman" w:hAnsi="Times New Roman" w:eastAsia="宋体"/>
          <w:sz w:val="22"/>
          <w:szCs w:val="22"/>
          <w:color w:val="222222"/>
        </w:rPr>
        <w:t xml:space="preserve"> 的等比数列，于是这样可求得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00CC7110">
        <w:rPr>
          <w:rFonts w:ascii="Times New Roman" w:hAnsi="Times New Roman" w:eastAsia="宋体"/>
          <w:sz w:val="22"/>
          <w:szCs w:val="22"/>
          <w:color w:val="222222"/>
        </w:rPr>
        <w:t xml:space="preserve"> 。</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若有二重根 </w:t>
      </w:r>
      <m:oMath>
        <m:r>
          <w:rPr>
            <w:rFonts w:ascii="Cambria Math" w:hAnsi="Cambria Math"/>
          </w:rPr>
          <m:t>α</m:t>
        </m:r>
        <m:r>
          <m:rPr>
            <m:sty m:val="p"/>
          </m:rPr>
          <w:rPr>
            <w:rFonts w:ascii="Cambria Math" w:hAnsi="Cambria Math"/>
          </w:rPr>
          <m:t>=</m:t>
        </m:r>
        <m:r>
          <w:rPr>
            <w:rFonts w:ascii="Cambria Math" w:hAnsi="Cambria Math"/>
          </w:rPr>
          <m:t>β</m:t>
        </m:r>
      </m:oMath>
      <w:r w:rsidR="00CC7110">
        <w:rPr>
          <w:rFonts w:ascii="Times New Roman" w:hAnsi="Times New Roman" w:eastAsia="宋体"/>
          <w:sz w:val="22"/>
          <w:szCs w:val="22"/>
          <w:color w:val="222222"/>
        </w:rPr>
        <w:t xml:space="preserve"> ，则可令 </w:t>
      </w:r>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α</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α</m:t>
            </m:r>
          </m:den>
        </m:f>
        <m:r>
          <m:rPr>
            <m:sty m:val="p"/>
          </m:rPr>
          <w:rPr>
            <w:rFonts w:ascii="Cambria Math" w:hAnsi="Cambria Math"/>
          </w:rPr>
          <m:t>+</m:t>
        </m:r>
        <m:r>
          <w:rPr>
            <w:rFonts w:ascii="Cambria Math" w:hAnsi="Cambria Math"/>
          </w:rPr>
          <m:t>c</m:t>
        </m:r>
      </m:oMath>
      <w:r w:rsidR="00CC7110">
        <w:rPr>
          <w:rFonts w:ascii="Times New Roman" w:hAnsi="Times New Roman" w:eastAsia="宋体"/>
          <w:sz w:val="22"/>
          <w:szCs w:val="22"/>
          <w:color w:val="222222"/>
        </w:rPr>
        <w:t xml:space="preserve">（其中 </w:t>
      </w:r>
      <m:oMath>
        <m:r>
          <w:rPr>
            <w:rFonts w:ascii="Cambria Math" w:hAnsi="Cambria Math"/>
          </w:rPr>
          <m:t>c</m:t>
        </m:r>
      </m:oMath>
      <w:r w:rsidR="00CC7110">
        <w:rPr>
          <w:rFonts w:ascii="Times New Roman" w:hAnsi="Times New Roman" w:eastAsia="宋体"/>
          <w:sz w:val="22"/>
          <w:szCs w:val="22"/>
          <w:color w:val="222222"/>
        </w:rPr>
        <w:t xml:space="preserve"> 是待定常数），代入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rsidR="00CC7110">
        <w:rPr>
          <w:rFonts w:ascii="Times New Roman" w:hAnsi="Times New Roman" w:eastAsia="宋体"/>
          <w:sz w:val="22"/>
          <w:szCs w:val="22"/>
          <w:color w:val="222222"/>
        </w:rPr>
        <w:t xml:space="preserve"> 的值可求得 </w:t>
      </w:r>
      <m:oMath>
        <m:r>
          <w:rPr>
            <w:rFonts w:ascii="Cambria Math" w:hAnsi="Cambria Math"/>
          </w:rPr>
          <m:t>c</m:t>
        </m:r>
      </m:oMath>
      <w:r w:rsidR="00CC7110">
        <w:rPr>
          <w:rFonts w:ascii="Times New Roman" w:hAnsi="Times New Roman" w:eastAsia="宋体"/>
          <w:sz w:val="22"/>
          <w:szCs w:val="22"/>
          <w:color w:val="222222"/>
        </w:rPr>
        <w:t xml:space="preserve"> 值。</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这样数列 </w:t>
      </w:r>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α</m:t>
                </m:r>
              </m:den>
            </m:f>
          </m:e>
        </m:d>
      </m:oMath>
      <w:r w:rsidR="00CC7110">
        <w:rPr>
          <w:rFonts w:ascii="Times New Roman" w:hAnsi="Times New Roman" w:eastAsia="宋体"/>
          <w:sz w:val="22"/>
          <w:szCs w:val="22"/>
          <w:color w:val="222222"/>
        </w:rPr>
        <w:t xml:space="preserve"> 是首项为 </w:t>
      </w:r>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α</m:t>
            </m:r>
          </m:den>
        </m:f>
      </m:oMath>
      <w:r w:rsidR="00CC7110">
        <w:rPr>
          <w:rFonts w:ascii="Times New Roman" w:hAnsi="Times New Roman" w:eastAsia="宋体"/>
          <w:sz w:val="22"/>
          <w:szCs w:val="22"/>
          <w:color w:val="222222"/>
        </w:rPr>
        <w:t xml:space="preserve"> ，公差为 </w:t>
      </w:r>
      <m:oMath>
        <m:r>
          <w:rPr>
            <w:rFonts w:ascii="Cambria Math" w:hAnsi="Cambria Math"/>
          </w:rPr>
          <m:t>c</m:t>
        </m:r>
      </m:oMath>
      <w:r w:rsidR="00CC7110">
        <w:rPr>
          <w:rFonts w:ascii="Times New Roman" w:hAnsi="Times New Roman" w:eastAsia="宋体"/>
          <w:sz w:val="22"/>
          <w:szCs w:val="22"/>
          <w:color w:val="222222"/>
        </w:rPr>
        <w:t xml:space="preserve"> 的等差数列，于是这样可求得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00CC7110">
        <w:rPr>
          <w:rFonts w:ascii="Times New Roman" w:hAnsi="Times New Roman" w:eastAsia="宋体"/>
          <w:sz w:val="22"/>
          <w:szCs w:val="22"/>
          <w:color w:val="222222"/>
        </w:rPr>
        <w:t xml:space="preserve"> 。</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此方法又称不动点法．</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形如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rsidR="00CC7110">
        <w:rPr>
          <w:rFonts w:ascii="Times New Roman" w:hAnsi="Times New Roman" w:eastAsia="宋体"/>
          <w:sz w:val="22"/>
          <w:szCs w:val="22"/>
          <w:color w:val="222222"/>
        </w:rPr>
        <w:t xml:space="preserve"> 是常数 </w:t>
      </w:r>
      <m:oMath>
        <m:r>
          <m:rPr>
            <m:sty m:val="p"/>
          </m:rPr>
          <w:rPr>
            <w:rFonts w:ascii="Cambria Math" w:hAnsi="Cambria Math"/>
          </w:rPr>
          <m:t>)</m:t>
        </m:r>
      </m:oMath>
      <w:r w:rsidR="00CC7110">
        <w:rPr>
          <w:rFonts w:ascii="Times New Roman" w:hAnsi="Times New Roman" w:eastAsia="宋体"/>
          <w:sz w:val="22"/>
          <w:szCs w:val="22"/>
          <w:color w:val="222222"/>
        </w:rPr>
        <w:t xml:space="preserve"> 的数列</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lastRenderedPageBreak/>
        <w:t xml:space="preserve">当 </w:t>
      </w:r>
      <m:oMath>
        <m:r>
          <w:rPr>
            <w:rFonts w:ascii="Cambria Math" w:hAnsi="Cambria Math"/>
          </w:rPr>
          <m:t>p</m:t>
        </m:r>
        <m:r>
          <m:rPr>
            <m:sty m:val="p"/>
          </m:rPr>
          <w:rPr>
            <w:rFonts w:ascii="Cambria Math" w:hAnsi="Cambria Math"/>
          </w:rPr>
          <m:t>≠0,1,</m:t>
        </m:r>
        <m:r>
          <w:rPr>
            <w:rFonts w:ascii="Cambria Math" w:hAnsi="Cambria Math"/>
          </w:rPr>
          <m:t>q</m:t>
        </m:r>
        <m:r>
          <m:rPr>
            <m:sty m:val="p"/>
          </m:rPr>
          <w:rPr>
            <w:rFonts w:ascii="Cambria Math" w:hAnsi="Cambria Math"/>
          </w:rPr>
          <m:t>≠0</m:t>
        </m:r>
      </m:oMath>
      <w:r w:rsidR="00CC7110">
        <w:rPr>
          <w:rFonts w:ascii="Times New Roman" w:hAnsi="Times New Roman" w:eastAsia="宋体"/>
          <w:sz w:val="22"/>
          <w:szCs w:val="22"/>
          <w:color w:val="222222"/>
        </w:rPr>
        <w:t xml:space="preserve"> 时，称 </w:t>
      </w:r>
      <m:oMath>
        <m:r>
          <w:rPr>
            <w:rFonts w:ascii="Cambria Math" w:hAnsi="Cambria Math"/>
          </w:rPr>
          <m:t>x</m:t>
        </m:r>
        <m:r>
          <m:rPr>
            <m:sty m:val="p"/>
          </m:rPr>
          <w:rPr>
            <w:rFonts w:ascii="Cambria Math" w:hAnsi="Cambria Math"/>
          </w:rPr>
          <m:t>=</m:t>
        </m:r>
        <m:r>
          <w:rPr>
            <w:rFonts w:ascii="Cambria Math" w:hAnsi="Cambria Math"/>
          </w:rPr>
          <m:t>px</m:t>
        </m:r>
        <m:r>
          <m:rPr>
            <m:sty m:val="p"/>
          </m:rPr>
          <w:rPr>
            <w:rFonts w:ascii="Cambria Math" w:hAnsi="Cambria Math"/>
          </w:rPr>
          <m:t>+</m:t>
        </m:r>
        <m:r>
          <w:rPr>
            <w:rFonts w:ascii="Cambria Math" w:hAnsi="Cambria Math"/>
          </w:rPr>
          <m:t>q</m:t>
        </m:r>
      </m:oMath>
      <w:r w:rsidR="00CC7110">
        <w:rPr>
          <w:rFonts w:ascii="Times New Roman" w:hAnsi="Times New Roman" w:eastAsia="宋体"/>
          <w:sz w:val="22"/>
          <w:szCs w:val="22"/>
          <w:color w:val="222222"/>
        </w:rPr>
        <w:t xml:space="preserve"> 是数列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00CC7110">
        <w:rPr>
          <w:rFonts w:ascii="Times New Roman" w:hAnsi="Times New Roman" w:eastAsia="宋体"/>
          <w:sz w:val="22"/>
          <w:szCs w:val="22"/>
          <w:color w:val="222222"/>
        </w:rPr>
        <w:t xml:space="preserve"> 的一阶特征方程，其根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q</m:t>
            </m:r>
          </m:num>
          <m:den>
            <m:r>
              <m:rPr>
                <m:sty m:val="p"/>
              </m:rPr>
              <w:rPr>
                <w:rFonts w:ascii="Cambria Math" w:hAnsi="Cambria Math"/>
              </w:rPr>
              <m:t>1-</m:t>
            </m:r>
            <m:r>
              <w:rPr>
                <w:rFonts w:ascii="Cambria Math" w:hAnsi="Cambria Math"/>
              </w:rPr>
              <m:t>p</m:t>
            </m:r>
          </m:den>
        </m:f>
      </m:oMath>
      <w:r w:rsidR="00CC7110">
        <w:rPr>
          <w:rFonts w:ascii="Times New Roman" w:hAnsi="Times New Roman" w:eastAsia="宋体"/>
          <w:sz w:val="22"/>
          <w:szCs w:val="22"/>
          <w:color w:val="222222"/>
        </w:rPr>
        <w:t xml:space="preserve"> 叫做特征根方程的特征根，这时数列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00CC7110">
        <w:rPr>
          <w:rFonts w:ascii="Times New Roman" w:hAnsi="Times New Roman" w:eastAsia="宋体"/>
          <w:sz w:val="22"/>
          <w:szCs w:val="22"/>
          <w:color w:val="222222"/>
        </w:rPr>
        <w:t xml:space="preserve"> 的通项公式为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q</m:t>
                </m:r>
              </m:num>
              <m:den>
                <m:r>
                  <m:rPr>
                    <m:sty m:val="p"/>
                  </m:rPr>
                  <w:rPr>
                    <w:rFonts w:ascii="Cambria Math" w:hAnsi="Cambria Math"/>
                  </w:rPr>
                  <m:t>1-</m:t>
                </m:r>
                <m:r>
                  <w:rPr>
                    <w:rFonts w:ascii="Cambria Math" w:hAnsi="Cambria Math"/>
                  </w:rPr>
                  <m:t>p</m:t>
                </m:r>
              </m:den>
            </m:f>
          </m:e>
        </m:d>
        <m:sSup>
          <m:sSupPr>
            <m:ctrlPr>
              <w:rPr>
                <w:rFonts w:ascii="Cambria Math" w:hAnsi="Cambria Math"/>
              </w:rPr>
            </m:ctrlPr>
          </m:sSupPr>
          <m:e>
            <m:r>
              <w:rPr>
                <w:rFonts w:ascii="Cambria Math" w:hAnsi="Cambria Math"/>
              </w:rPr>
              <m:t>p</m:t>
            </m:r>
          </m:e>
          <m:sup>
            <m:r>
              <w:rPr>
                <w:rFonts w:ascii="Cambria Math" w:hAnsi="Cambria Math"/>
              </w:rPr>
              <m:t>n</m:t>
            </m:r>
            <m:r>
              <m:rPr>
                <m:sty m:val="p"/>
              </m:rPr>
              <w:rPr>
                <w:rFonts w:ascii="Cambria Math" w:hAnsi="Cambria Math"/>
              </w:rPr>
              <m:t>-1</m:t>
            </m:r>
          </m:sup>
        </m:sSup>
        <m:r>
          <m:rPr>
            <m:sty m:val="p"/>
          </m:rPr>
          <w:rPr>
            <w:rFonts w:ascii="Cambria Math" w:hAnsi="Cambria Math"/>
          </w:rPr>
          <m:t>+</m:t>
        </m:r>
        <m:f>
          <m:fPr>
            <m:ctrlPr>
              <w:rPr>
                <w:rFonts w:ascii="Cambria Math" w:hAnsi="Cambria Math"/>
              </w:rPr>
            </m:ctrlPr>
          </m:fPr>
          <m:num>
            <m:r>
              <w:rPr>
                <w:rFonts w:ascii="Cambria Math" w:hAnsi="Cambria Math"/>
              </w:rPr>
              <m:t>q</m:t>
            </m:r>
          </m:num>
          <m:den>
            <m:r>
              <m:rPr>
                <m:sty m:val="p"/>
              </m:rPr>
              <w:rPr>
                <w:rFonts w:ascii="Cambria Math" w:hAnsi="Cambria Math"/>
              </w:rPr>
              <m:t>1-</m:t>
            </m:r>
            <m:r>
              <w:rPr>
                <w:rFonts w:ascii="Cambria Math" w:hAnsi="Cambria Math"/>
              </w:rPr>
              <m:t>p</m:t>
            </m:r>
          </m:den>
        </m:f>
      </m:oMath>
      <w:r w:rsidR="00CC7110">
        <w:rPr>
          <w:rFonts w:ascii="Times New Roman" w:hAnsi="Times New Roman" w:eastAsia="宋体"/>
          <w:sz w:val="22"/>
          <w:szCs w:val="22"/>
          <w:color w:val="222222"/>
        </w:rPr>
        <w:t xml:space="preserve"> ．</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形如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rsidR="00CC7110">
        <w:rPr>
          <w:rFonts w:ascii="Times New Roman" w:hAnsi="Times New Roman" w:eastAsia="宋体"/>
          <w:sz w:val="22"/>
          <w:szCs w:val="22"/>
          <w:color w:val="222222"/>
        </w:rPr>
        <w:t xml:space="preserve"> 是常数 </w:t>
      </w:r>
      <m:oMath>
        <m:r>
          <m:rPr>
            <m:sty m:val="p"/>
          </m:rPr>
          <w:rPr>
            <w:rFonts w:ascii="Cambria Math" w:hAnsi="Cambria Math"/>
          </w:rPr>
          <m:t>)</m:t>
        </m:r>
      </m:oMath>
      <w:r w:rsidR="00CC7110">
        <w:rPr>
          <w:rFonts w:ascii="Times New Roman" w:hAnsi="Times New Roman" w:eastAsia="宋体"/>
          <w:sz w:val="22"/>
          <w:szCs w:val="22"/>
          <w:color w:val="222222"/>
        </w:rPr>
        <w:t xml:space="preserve"> 的数列</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称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px</m:t>
        </m:r>
        <m:r>
          <m:rPr>
            <m:sty m:val="p"/>
          </m:rPr>
          <w:rPr>
            <w:rFonts w:ascii="Cambria Math" w:hAnsi="Cambria Math"/>
          </w:rPr>
          <m:t>+</m:t>
        </m:r>
        <m:r>
          <w:rPr>
            <w:rFonts w:ascii="Cambria Math" w:hAnsi="Cambria Math"/>
          </w:rPr>
          <m:t>q</m:t>
        </m:r>
      </m:oMath>
      <w:r w:rsidR="00CC7110">
        <w:rPr>
          <w:rFonts w:ascii="Times New Roman" w:hAnsi="Times New Roman" w:eastAsia="宋体"/>
          <w:sz w:val="22"/>
          <w:szCs w:val="22"/>
          <w:color w:val="222222"/>
        </w:rPr>
        <w:t xml:space="preserve"> 是数列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00CC7110">
        <w:rPr>
          <w:rFonts w:ascii="Times New Roman" w:hAnsi="Times New Roman" w:eastAsia="宋体"/>
          <w:sz w:val="22"/>
          <w:szCs w:val="22"/>
          <w:color w:val="222222"/>
        </w:rPr>
        <w:t xml:space="preserve"> 的二阶特征方程，其根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CC7110">
        <w:rPr>
          <w:rFonts w:ascii="Times New Roman" w:hAnsi="Times New Roman" w:eastAsia="宋体"/>
          <w:sz w:val="22"/>
          <w:szCs w:val="22"/>
          <w:color w:val="222222"/>
        </w:rPr>
        <w:t xml:space="preserve"> 叫做特征方程的特征根。</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若有二异根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CC7110">
        <w:rPr>
          <w:rFonts w:ascii="Times New Roman" w:hAnsi="Times New Roman" w:eastAsia="宋体"/>
          <w:sz w:val="22"/>
          <w:szCs w:val="22"/>
          <w:color w:val="222222"/>
        </w:rPr>
        <w:t xml:space="preserve"> ，则可令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w:rPr>
                <w:rFonts w:ascii="Cambria Math" w:hAnsi="Cambria Math"/>
              </w:rPr>
              <m:t>n</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w:rPr>
                <w:rFonts w:ascii="Cambria Math" w:hAnsi="Cambria Math"/>
              </w:rPr>
              <m:t>n</m:t>
            </m:r>
          </m:sup>
        </m:sSubSup>
        <m:d>
          <m:dPr>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oMath>
      <w:r w:rsidR="00CC7110">
        <w:rPr>
          <w:rFonts w:ascii="Times New Roman" w:hAnsi="Times New Roman" w:eastAsia="宋体"/>
          <w:sz w:val="22"/>
          <w:szCs w:val="22"/>
          <w:color w:val="222222"/>
        </w:rPr>
        <w:t xml:space="preserve"> 是待定常数）</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若有二重根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CC7110">
        <w:rPr>
          <w:rFonts w:ascii="Times New Roman" w:hAnsi="Times New Roman" w:eastAsia="宋体"/>
          <w:sz w:val="22"/>
          <w:szCs w:val="22"/>
          <w:color w:val="222222"/>
        </w:rPr>
        <w:t xml:space="preserve"> ，则可令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w:rPr>
                <w:rFonts w:ascii="Cambria Math" w:hAnsi="Cambria Math"/>
              </w:rPr>
              <m:t>n</m:t>
            </m:r>
          </m:sup>
        </m:sSubSup>
        <m:d>
          <m:dPr>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oMath>
      <w:r w:rsidR="00CC7110">
        <w:rPr>
          <w:rFonts w:ascii="Times New Roman" w:hAnsi="Times New Roman" w:eastAsia="宋体"/>
          <w:sz w:val="22"/>
          <w:szCs w:val="22"/>
          <w:color w:val="222222"/>
        </w:rPr>
        <w:t xml:space="preserve"> 是待定常数）</w:t>
      </w:r>
    </w:p>
    <w:p>
      <w:pPr>
        <w:rPr>
          <w:rFonts w:hint="eastAsia"/>
        </w:rPr>
        <w:ind w:left="300" w:firstLine="0"/>
        <w:spacing w:before="0" w:after="50" w:line="288" w:lineRule="auto"/>
        <w:snapToGrid w:val="0"/>
        <w:widowControl w:val="1"/>
        <w:jc w:val="left"/>
      </w:pPr>
      <w:r w:rsidR="00CC7110">
        <w:rPr>
          <w:rFonts w:ascii="Times New Roman" w:hAnsi="Times New Roman" w:eastAsia="宋体"/>
          <w:sz w:val="22"/>
          <w:szCs w:val="22"/>
          <w:color w:val="222222"/>
        </w:rPr>
        <w:t xml:space="preserve">再利用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rsidR="00CC7110">
        <w:rPr>
          <w:rFonts w:ascii="Times New Roman" w:hAnsi="Times New Roman" w:eastAsia="宋体"/>
          <w:sz w:val="22"/>
          <w:szCs w:val="22"/>
          <w:color w:val="222222"/>
        </w:rPr>
        <w:t xml:space="preserve"> 可求得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oMath>
      <w:r w:rsidR="00CC7110">
        <w:rPr>
          <w:rFonts w:ascii="Times New Roman" w:hAnsi="Times New Roman" w:eastAsia="宋体"/>
          <w:sz w:val="22"/>
          <w:szCs w:val="22"/>
          <w:color w:val="222222"/>
        </w:rPr>
        <w:t xml:space="preserve"> ，进而求得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00CC7110">
        <w:rPr>
          <w:rFonts w:ascii="Times New Roman" w:hAnsi="Times New Roman" w:eastAsia="宋体"/>
          <w:sz w:val="22"/>
          <w:szCs w:val="22"/>
          <w:color w:val="222222"/>
        </w:rPr>
        <w:t xml:space="preserve"> 。</w:t>
      </w:r>
    </w:p>
    <w:p w14:paraId="5FFEC78B" w14:textId="51B18149" w:rsidR="00CC7110" w:rsidRDefault="00CB2D42" w:rsidP="00CC7110">
      <w:pPr>
        <w:rPr>
          <w:rFonts w:hint="eastAsia"/>
        </w:rPr>
        <w:spacing w:before="240" w:after="100" w:line="300" w:lineRule="auto"/>
        <w:snapToGrid w:val="0"/>
        <w:widowControl w:val="1"/>
        <w:jc w:val="left"/>
        <w:keepNext w:val="1"/>
        <w:pStyle w:val="1"/>
        <w:pageBreakBefore w:val="1"/>
      </w:pPr>
      <w:bookmarkStart w:id="39" w:name="SequenceIndex118"/>
      <w:bookmarkStart w:id="3" w:name="bm_6_4_数列求和"/>
      <w:r>
        <w:rPr>
          <w:rFonts w:ascii="Times New Roman" w:hAnsi="Times New Roman" w:eastAsia="黑体"/>
          <w:sz w:val="28"/>
          <w:szCs w:val="28"/>
          <w:color w:val="244C43"/>
          <w:b w:val="1"/>
        </w:rPr>
        <w:t>四</w:t>
      </w:r>
      <w:r>
        <w:rPr>
          <w:rFonts w:ascii="Times New Roman" w:hAnsi="Times New Roman" w:eastAsia="黑体"/>
          <w:sz w:val="28"/>
          <w:szCs w:val="28"/>
          <w:color w:val="244C43"/>
          <w:b w:val="1"/>
        </w:rPr>
        <w:t>.</w:t>
      </w:r>
      <w:r w:rsidR="00CC7110">
        <w:rPr>
          <w:rFonts w:ascii="Times New Roman" w:hAnsi="Times New Roman" w:eastAsia="黑体"/>
          <w:sz w:val="28"/>
          <w:szCs w:val="28"/>
          <w:color w:val="244C43"/>
          <w:b w:val="1"/>
        </w:rPr>
        <w:t xml:space="preserve"> 数列求和</w:t>
      </w:r>
      <w:bookmarkEnd w:id="3"/>
      <w:bookmarkEnd w:id="39"/>
    </w:p>
    <w:p>
      <w:pPr>
        <w:rPr>
          <w:rFonts w:hint="eastAsia"/>
        </w:rPr>
        <w:spacing w:before="100" w:after="80" w:line="300" w:lineRule="auto"/>
        <w:snapToGrid w:val="0"/>
        <w:widowControl w:val="1"/>
        <w:jc w:val="left"/>
        <w:keepNext w:val="1"/>
        <w:pStyle w:val="a"/>
      </w:pPr>
      <w:bookmarkStart w:id="40" w:name="SequenceIndex119"/>
      <w:r>
        <w:rPr>
          <w:b w:val="0"/>
          <w:rFonts w:ascii="Times New Roman" w:hAnsi="Times New Roman" w:eastAsia="宋体"/>
          <w:sz w:val="22"/>
          <w:szCs w:val="22"/>
          <w:color w:val="222222"/>
          <w:bCs w:val="0"/>
        </w:rPr>
        <w:t>1</w:t>
      </w:r>
      <w:r w:rsidR="00CC7110">
        <w:rPr>
          <w:b w:val="0"/>
          <w:rFonts w:ascii="Times New Roman" w:hAnsi="Times New Roman" w:eastAsia="宋体"/>
          <w:sz w:val="22"/>
          <w:szCs w:val="22"/>
          <w:color w:val="222222"/>
          <w:bCs w:val="0"/>
        </w:rPr>
        <w:t>、公式法</w:t>
      </w:r>
      <w:bookmarkEnd w:id="40"/>
    </w:p>
    <w:p>
      <w:pPr>
        <w:rPr>
          <w:rFonts w:hint="eastAsia"/>
        </w:rPr>
        <w:ind w:left="300" w:firstLine="0"/>
        <w:spacing w:before="0" w:after="80" w:line="300" w:lineRule="auto"/>
        <w:snapToGrid w:val="0"/>
        <w:widowControl w:val="1"/>
        <w:jc w:val="left"/>
      </w:pPr>
      <w:r w:rsidR="00CC7110">
        <w:rPr>
          <w:rFonts w:ascii="Times New Roman" w:hAnsi="Times New Roman" w:eastAsia="宋体"/>
          <w:sz w:val="22"/>
          <w:szCs w:val="22"/>
          <w:color w:val="222222"/>
        </w:rPr>
        <w:t xml:space="preserve">若已知数列是等差或等比数列，求其前 </w:t>
      </w:r>
      <m:oMath>
        <m:r>
          <w:rPr>
            <w:rFonts w:ascii="Cambria Math" w:hAnsi="Cambria Math"/>
          </w:rPr>
          <m:t>n</m:t>
        </m:r>
      </m:oMath>
      <w:r w:rsidR="00CC7110">
        <w:rPr>
          <w:rFonts w:ascii="Times New Roman" w:hAnsi="Times New Roman" w:eastAsia="宋体"/>
          <w:sz w:val="22"/>
          <w:szCs w:val="22"/>
          <w:color w:val="222222"/>
        </w:rPr>
        <w:t xml:space="preserve"> 项和可直接使用对应的公式；若求和的式子对应某些公式，也可以直接使用。常见如下</w:t>
      </w:r>
    </w:p>
    <w:p w14:paraId="6C1B707E" w14:textId="77777777" w:rsidR="00CC7110" w:rsidRDefault="00CC7110">
      <w:pPr>
        <w:numPr>
          <w:ilvl w:val="0"/>
          <w:numId w:val="21"/>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等差数列求和公式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num>
          <m:den>
            <m:r>
              <m:rPr>
                <m:sty m:val="p"/>
              </m:rPr>
              <w:rPr>
                <w:rFonts w:ascii="Cambria Math" w:hAnsi="Cambria Math"/>
              </w:rPr>
              <m:t>2</m:t>
            </m:r>
          </m:den>
        </m:f>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r>
          <w:rPr>
            <w:rFonts w:ascii="Cambria Math" w:hAnsi="Cambria Math"/>
          </w:rPr>
          <m:t>d</m:t>
        </m:r>
      </m:oMath>
    </w:p>
    <w:p w14:paraId="73B776D9" w14:textId="77777777" w:rsidR="00CC7110" w:rsidRDefault="00CC7110">
      <w:pPr>
        <w:numPr>
          <w:ilvl w:val="0"/>
          <w:numId w:val="21"/>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等比数列求和公式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w:rPr>
                      <w:rFonts w:ascii="Cambria Math" w:hAnsi="Cambria Math"/>
                    </w:rPr>
                    <m:t>n</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e>
                <m:e>
                  <m:r>
                    <w:rPr>
                      <w:rFonts w:ascii="Cambria Math" w:hAnsi="Cambria Math"/>
                    </w:rPr>
                    <m:t>q</m:t>
                  </m:r>
                  <m:r>
                    <m:rPr>
                      <m:sty m:val="p"/>
                    </m:rPr>
                    <w:rPr>
                      <w:rFonts w:ascii="Cambria Math" w:hAnsi="Cambria Math"/>
                    </w:rPr>
                    <m:t>=1</m:t>
                  </m:r>
                </m:e>
              </m:mr>
              <m:m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n</m:t>
                              </m:r>
                            </m:sup>
                          </m:sSup>
                        </m:e>
                      </m:d>
                    </m:num>
                    <m:den>
                      <m:r>
                        <m:rPr>
                          <m:sty m:val="p"/>
                        </m:rPr>
                        <w:rPr>
                          <w:rFonts w:ascii="Cambria Math" w:hAnsi="Cambria Math"/>
                        </w:rPr>
                        <m:t>1-</m:t>
                      </m:r>
                      <m:r>
                        <w:rPr>
                          <w:rFonts w:ascii="Cambria Math" w:hAnsi="Cambria Math"/>
                        </w:rPr>
                        <m:t>q</m:t>
                      </m:r>
                    </m:den>
                  </m:f>
                  <m:r>
                    <m:rPr>
                      <m:sty m:val="p"/>
                    </m:rPr>
                    <w:rPr>
                      <w:rFonts w:ascii="Cambria Math" w:hAnsi="Cambria Math"/>
                    </w:rPr>
                    <m:t>,</m:t>
                  </m:r>
                </m:e>
                <m:e>
                  <m:r>
                    <w:rPr>
                      <w:rFonts w:ascii="Cambria Math" w:hAnsi="Cambria Math"/>
                    </w:rPr>
                    <m:t>q</m:t>
                  </m:r>
                  <m:r>
                    <m:rPr>
                      <m:sty m:val="p"/>
                    </m:rPr>
                    <w:rPr>
                      <w:rFonts w:ascii="Cambria Math" w:hAnsi="Cambria Math"/>
                    </w:rPr>
                    <m:t>≠1</m:t>
                  </m:r>
                </m:e>
              </m:mr>
            </m:m>
          </m:e>
        </m:d>
      </m:oMath>
    </w:p>
    <w:p w14:paraId="60576462" w14:textId="77777777" w:rsidR="00CC7110" w:rsidRDefault="00000000">
      <w:pPr>
        <w:numPr>
          <w:ilvl w:val="0"/>
          <w:numId w:val="21"/>
        </w:numPr>
        <w:rPr>
          <w:rFonts w:hint="eastAsia"/>
        </w:rPr>
        <w:spacing w:before="0" w:after="80" w:line="300" w:lineRule="auto"/>
        <w:snapToGrid w:val="0"/>
        <w:widowControl w:val="1"/>
        <w:jc w:val="left"/>
      </w:pP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num>
          <m:den>
            <m:r>
              <m:rPr>
                <m:sty m:val="p"/>
              </m:rPr>
              <w:rPr>
                <w:rFonts w:ascii="Cambria Math" w:hAnsi="Cambria Math"/>
              </w:rPr>
              <m:t>6</m:t>
            </m:r>
          </m:den>
        </m:f>
      </m:oMath>
    </w:p>
    <w:p w14:paraId="13B2DFB1" w14:textId="77777777" w:rsidR="00CC7110" w:rsidRDefault="00000000">
      <w:pPr>
        <w:numPr>
          <w:ilvl w:val="0"/>
          <w:numId w:val="21"/>
        </w:numPr>
        <w:rPr>
          <w:rFonts w:hint="eastAsia"/>
        </w:rPr>
        <w:spacing w:before="0" w:after="80" w:line="300" w:lineRule="auto"/>
        <w:snapToGrid w:val="0"/>
        <w:widowControl w:val="1"/>
        <w:jc w:val="left"/>
      </w:pP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2</m:t>
            </m:r>
          </m:sup>
        </m:sSup>
      </m:oMath>
      <w:r w:rsidR="00CC7110">
        <w:rPr>
          <w:rFonts w:ascii="Times New Roman" w:hAnsi="Times New Roman" w:eastAsia="宋体"/>
          <w:sz w:val="22"/>
          <w:szCs w:val="22"/>
          <w:color w:val="222222"/>
        </w:rPr>
        <w:t xml:space="preserve"> ．</w:t>
      </w:r>
    </w:p>
    <w:p>
      <w:pPr>
        <w:rPr>
          <w:rFonts w:hint="eastAsia"/>
        </w:rPr>
        <w:spacing w:before="100" w:after="80" w:line="300" w:lineRule="auto"/>
        <w:snapToGrid w:val="0"/>
        <w:widowControl w:val="1"/>
        <w:jc w:val="left"/>
        <w:keepNext w:val="1"/>
        <w:pStyle w:val="a"/>
      </w:pPr>
      <w:bookmarkStart w:id="41" w:name="SequenceIndex125"/>
      <w:r>
        <w:rPr>
          <w:b w:val="0"/>
          <w:rFonts w:ascii="Times New Roman" w:hAnsi="Times New Roman" w:eastAsia="宋体"/>
          <w:sz w:val="22"/>
          <w:szCs w:val="22"/>
          <w:color w:val="222222"/>
          <w:bCs w:val="0"/>
        </w:rPr>
        <w:t>2</w:t>
      </w:r>
      <w:r w:rsidR="00CC7110">
        <w:rPr>
          <w:b w:val="0"/>
          <w:rFonts w:ascii="Times New Roman" w:hAnsi="Times New Roman" w:eastAsia="宋体"/>
          <w:sz w:val="22"/>
          <w:szCs w:val="22"/>
          <w:color w:val="222222"/>
          <w:bCs w:val="0"/>
        </w:rPr>
        <w:t>、倒序相加（乘）法</w:t>
      </w:r>
      <w:bookmarkEnd w:id="41"/>
    </w:p>
    <w:p>
      <w:pPr>
        <w:rPr>
          <w:rFonts w:hint="eastAsia"/>
        </w:rPr>
        <w:ind w:left="300" w:firstLine="0"/>
        <w:spacing w:before="0" w:after="80" w:line="300" w:lineRule="auto"/>
        <w:snapToGrid w:val="0"/>
        <w:widowControl w:val="1"/>
        <w:jc w:val="left"/>
      </w:pPr>
      <w:r w:rsidR="00CC7110">
        <w:rPr>
          <w:rFonts w:ascii="Times New Roman" w:hAnsi="Times New Roman" w:eastAsia="宋体"/>
          <w:sz w:val="22"/>
          <w:szCs w:val="22"/>
          <w:color w:val="222222"/>
        </w:rPr>
        <w:t xml:space="preserve">1．对于某个数列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00CC7110">
        <w:rPr>
          <w:rFonts w:ascii="Times New Roman" w:hAnsi="Times New Roman" w:eastAsia="宋体"/>
          <w:sz w:val="22"/>
          <w:szCs w:val="22"/>
          <w:color w:val="222222"/>
        </w:rPr>
        <w:t xml:space="preserve"> ，若满足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sub>
        </m:sSub>
      </m:oMath>
      <w:r w:rsidR="00CC7110">
        <w:rPr>
          <w:rFonts w:ascii="Times New Roman" w:hAnsi="Times New Roman" w:eastAsia="宋体"/>
          <w:sz w:val="22"/>
          <w:szCs w:val="22"/>
          <w:color w:val="222222"/>
        </w:rPr>
        <w:t xml:space="preserve"> ，则求前 </w:t>
      </w:r>
      <m:oMath>
        <m:r>
          <w:rPr>
            <w:rFonts w:ascii="Cambria Math" w:hAnsi="Cambria Math"/>
          </w:rPr>
          <m:t>n</m:t>
        </m:r>
      </m:oMath>
      <w:r w:rsidR="00CC7110">
        <w:rPr>
          <w:rFonts w:ascii="Times New Roman" w:hAnsi="Times New Roman" w:eastAsia="宋体"/>
          <w:sz w:val="22"/>
          <w:szCs w:val="22"/>
          <w:color w:val="222222"/>
        </w:rPr>
        <w:t xml:space="preserve"> 项和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CC7110">
        <w:rPr>
          <w:rFonts w:ascii="Times New Roman" w:hAnsi="Times New Roman" w:eastAsia="宋体"/>
          <w:sz w:val="22"/>
          <w:szCs w:val="22"/>
          <w:color w:val="222222"/>
        </w:rPr>
        <w:t xml:space="preserve"> 可使用倒序相加法．具体解法：设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p>
    <w:p>
      <w:pPr>
        <w:rPr>
          <w:rFonts w:hint="eastAsia"/>
        </w:rPr>
        <w:ind w:left="300" w:firstLine="0"/>
        <w:spacing w:before="0" w:after="80" w:line="300" w:lineRule="auto"/>
        <w:snapToGrid w:val="0"/>
        <w:widowControl w:val="1"/>
        <w:jc w:val="left"/>
      </w:pPr>
      <w:r w:rsidR="00CC7110">
        <w:rPr>
          <w:rFonts w:ascii="Times New Roman" w:hAnsi="Times New Roman" w:eastAsia="宋体"/>
          <w:sz w:val="22"/>
          <w:szCs w:val="22"/>
          <w:color w:val="222222"/>
        </w:rPr>
        <w:t xml:space="preserve">把（1）反序可得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p>
    <w:p>
      <w:pPr>
        <w:rPr>
          <w:rFonts w:hint="eastAsia"/>
        </w:rPr>
        <w:ind w:left="300" w:firstLine="0"/>
        <w:spacing w:before="0" w:after="80" w:line="300" w:lineRule="auto"/>
        <w:snapToGrid w:val="0"/>
        <w:widowControl w:val="1"/>
        <w:jc w:val="left"/>
      </w:pPr>
      <w:r w:rsidR="00CC7110">
        <w:rPr>
          <w:rFonts w:ascii="Times New Roman" w:hAnsi="Times New Roman" w:eastAsia="宋体"/>
          <w:sz w:val="22"/>
          <w:szCs w:val="22"/>
          <w:color w:val="222222"/>
        </w:rPr>
        <w:t xml:space="preserve">由（1）＋（2）得 </w:t>
      </w:r>
      <m:oMath>
        <m:r>
          <m:rPr>
            <m:sty m:val="p"/>
          </m:rP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w:rPr>
                <w:rFonts w:ascii="Cambria Math" w:hAnsi="Cambria Math"/>
              </w:rPr>
              <m:t>n</m:t>
            </m:r>
          </m:num>
          <m:den>
            <m:r>
              <m:rPr>
                <m:sty m:val="p"/>
              </m:rPr>
              <w:rPr>
                <w:rFonts w:ascii="Cambria Math" w:hAnsi="Cambria Math"/>
              </w:rPr>
              <m:t>2</m:t>
            </m:r>
          </m:den>
        </m:f>
      </m:oMath>
      <w:r w:rsidR="00CC7110">
        <w:rPr>
          <w:rFonts w:ascii="Times New Roman" w:hAnsi="Times New Roman" w:eastAsia="宋体"/>
          <w:sz w:val="22"/>
          <w:szCs w:val="22"/>
          <w:color w:val="222222"/>
        </w:rPr>
        <w:t xml:space="preserve"> ．</w:t>
      </w:r>
    </w:p>
    <w:p>
      <w:pPr>
        <w:rPr>
          <w:rFonts w:hint="eastAsia"/>
        </w:rPr>
        <w:ind w:left="300" w:firstLine="0"/>
        <w:spacing w:before="0" w:after="80" w:line="300" w:lineRule="auto"/>
        <w:snapToGrid w:val="0"/>
        <w:widowControl w:val="1"/>
        <w:jc w:val="left"/>
      </w:pPr>
      <w:r w:rsidR="00CC7110">
        <w:rPr>
          <w:rFonts w:ascii="Times New Roman" w:hAnsi="Times New Roman" w:eastAsia="宋体"/>
          <w:sz w:val="22"/>
          <w:szCs w:val="22"/>
          <w:color w:val="222222"/>
        </w:rPr>
        <w:lastRenderedPageBreak/>
        <w:t xml:space="preserve">2．对于某个数列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00CC7110">
        <w:rPr>
          <w:rFonts w:ascii="Times New Roman" w:hAnsi="Times New Roman" w:eastAsia="宋体"/>
          <w:sz w:val="22"/>
          <w:szCs w:val="22"/>
          <w:color w:val="222222"/>
        </w:rPr>
        <w:t xml:space="preserve"> ，若满足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sub>
        </m:sSub>
      </m:oMath>
      <w:r w:rsidR="00CC7110">
        <w:rPr>
          <w:rFonts w:ascii="Times New Roman" w:hAnsi="Times New Roman" w:eastAsia="宋体"/>
          <w:sz w:val="22"/>
          <w:szCs w:val="22"/>
          <w:color w:val="222222"/>
        </w:rPr>
        <w:t xml:space="preserve"> ，则求前 </w:t>
      </w:r>
      <m:oMath>
        <m:r>
          <w:rPr>
            <w:rFonts w:ascii="Cambria Math" w:hAnsi="Cambria Math"/>
          </w:rPr>
          <m:t>n</m:t>
        </m:r>
      </m:oMath>
      <w:r w:rsidR="00CC7110">
        <w:rPr>
          <w:rFonts w:ascii="Times New Roman" w:hAnsi="Times New Roman" w:eastAsia="宋体"/>
          <w:sz w:val="22"/>
          <w:szCs w:val="22"/>
          <w:color w:val="222222"/>
        </w:rPr>
        <w:t xml:space="preserve"> 项积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00CC7110">
        <w:rPr>
          <w:rFonts w:ascii="Times New Roman" w:hAnsi="Times New Roman" w:eastAsia="宋体"/>
          <w:sz w:val="22"/>
          <w:szCs w:val="22"/>
          <w:color w:val="222222"/>
        </w:rPr>
        <w:t xml:space="preserve"> 可使用倒序相乘法。具体解法类同倒序相加法．</w:t>
      </w:r>
    </w:p>
    <w:p>
      <w:pPr>
        <w:rPr>
          <w:rFonts w:hint="eastAsia"/>
        </w:rPr>
        <w:spacing w:before="100" w:after="80" w:line="300" w:lineRule="auto"/>
        <w:snapToGrid w:val="0"/>
        <w:widowControl w:val="1"/>
        <w:jc w:val="left"/>
        <w:keepNext w:val="1"/>
        <w:pStyle w:val="a"/>
      </w:pPr>
      <w:bookmarkStart w:id="42" w:name="SequenceIndex130"/>
      <w:r>
        <w:rPr>
          <w:b w:val="0"/>
          <w:rFonts w:ascii="Times New Roman" w:hAnsi="Times New Roman" w:eastAsia="宋体"/>
          <w:sz w:val="22"/>
          <w:szCs w:val="22"/>
          <w:color w:val="222222"/>
          <w:bCs w:val="0"/>
        </w:rPr>
        <w:t>3</w:t>
      </w:r>
      <w:r w:rsidR="00CC7110">
        <w:rPr>
          <w:b w:val="0"/>
          <w:rFonts w:ascii="Times New Roman" w:hAnsi="Times New Roman" w:eastAsia="宋体"/>
          <w:sz w:val="22"/>
          <w:szCs w:val="22"/>
          <w:color w:val="222222"/>
          <w:bCs w:val="0"/>
        </w:rPr>
        <w:t>、分组求和法</w:t>
      </w:r>
      <w:bookmarkEnd w:id="42"/>
    </w:p>
    <w:p>
      <w:pPr>
        <w:rPr>
          <w:rFonts w:hint="eastAsia"/>
        </w:rPr>
        <w:spacing w:before="0" w:after="80" w:line="300" w:lineRule="auto"/>
        <w:snapToGrid w:val="0"/>
        <w:widowControl w:val="1"/>
        <w:jc w:val="left"/>
        <w:ind w:left="300" w:firstLine="0"/>
      </w:pPr>
      <w:r w:rsidR="00CC7110">
        <w:rPr>
          <w:rFonts w:ascii="Times New Roman" w:hAnsi="Times New Roman" w:eastAsia="宋体"/>
          <w:sz w:val="22"/>
          <w:szCs w:val="22"/>
          <w:color w:val="222222"/>
        </w:rPr>
        <w:t xml:space="preserve">1．若数列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n</m:t>
                </m:r>
              </m:sub>
            </m:sSub>
          </m:e>
        </m:d>
      </m:oMath>
      <w:r w:rsidR="00CC7110">
        <w:rPr>
          <w:rFonts w:ascii="Times New Roman" w:hAnsi="Times New Roman" w:eastAsia="宋体"/>
          <w:sz w:val="22"/>
          <w:szCs w:val="22"/>
          <w:color w:val="222222"/>
        </w:rPr>
        <w:t xml:space="preserve"> 中通项公式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oMath>
      <w:r w:rsidR="00CC7110">
        <w:rPr>
          <w:rFonts w:ascii="Times New Roman" w:hAnsi="Times New Roman" w:eastAsia="宋体"/>
          <w:sz w:val="22"/>
          <w:szCs w:val="22"/>
          <w:color w:val="222222"/>
        </w:rPr>
        <w:t xml:space="preserve"> ，可分成两个数列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sidR="00CC7110">
        <w:rPr>
          <w:rFonts w:ascii="Times New Roman" w:hAnsi="Times New Roman" w:eastAsia="宋体"/>
          <w:sz w:val="22"/>
          <w:szCs w:val="22"/>
          <w:color w:val="222222"/>
        </w:rPr>
        <w:t xml:space="preserve"> 之和，则数列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n</m:t>
                </m:r>
              </m:sub>
            </m:sSub>
          </m:e>
        </m:d>
      </m:oMath>
      <w:r w:rsidR="00CC7110">
        <w:rPr>
          <w:rFonts w:ascii="Times New Roman" w:hAnsi="Times New Roman" w:eastAsia="宋体"/>
          <w:sz w:val="22"/>
          <w:szCs w:val="22"/>
          <w:color w:val="222222"/>
        </w:rPr>
        <w:t xml:space="preserve"> 的前 </w:t>
      </w:r>
      <m:oMath>
        <m:r>
          <w:rPr>
            <w:rFonts w:ascii="Cambria Math" w:hAnsi="Cambria Math"/>
          </w:rPr>
          <m:t>n</m:t>
        </m:r>
      </m:oMath>
      <w:r w:rsidR="00CC7110">
        <w:rPr>
          <w:rFonts w:ascii="Times New Roman" w:hAnsi="Times New Roman" w:eastAsia="宋体"/>
          <w:sz w:val="22"/>
          <w:szCs w:val="22"/>
          <w:color w:val="222222"/>
        </w:rPr>
        <w:t xml:space="preserve"> 项和等于两个数列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sidR="00CC7110">
        <w:rPr>
          <w:rFonts w:ascii="Times New Roman" w:hAnsi="Times New Roman" w:eastAsia="宋体"/>
          <w:sz w:val="22"/>
          <w:szCs w:val="22"/>
          <w:color w:val="222222"/>
        </w:rPr>
        <w:t xml:space="preserve"> 的前 </w:t>
      </w:r>
      <m:oMath>
        <m:r>
          <w:rPr>
            <w:rFonts w:ascii="Cambria Math" w:hAnsi="Cambria Math"/>
          </w:rPr>
          <m:t>n</m:t>
        </m:r>
      </m:oMath>
      <w:r w:rsidR="00CC7110">
        <w:rPr>
          <w:rFonts w:ascii="Times New Roman" w:hAnsi="Times New Roman" w:eastAsia="宋体"/>
          <w:sz w:val="22"/>
          <w:szCs w:val="22"/>
          <w:color w:val="222222"/>
        </w:rPr>
        <w:t xml:space="preserve"> 项和的和。</w:t>
      </w:r>
    </w:p>
    <w:p>
      <w:pPr>
        <w:rPr>
          <w:rFonts w:hint="eastAsia"/>
        </w:rPr>
        <w:spacing w:before="100" w:after="80" w:line="300" w:lineRule="auto"/>
        <w:snapToGrid w:val="0"/>
        <w:widowControl w:val="1"/>
        <w:jc w:val="left"/>
        <w:keepNext w:val="1"/>
        <w:pStyle w:val="a"/>
        <w:ind w:left="300" w:firstLine="0"/>
      </w:pPr>
      <w:r>
        <w:rPr>
          <w:b w:val="0"/>
          <w:rFonts w:ascii="Times New Roman" w:hAnsi="Times New Roman" w:eastAsia="宋体"/>
          <w:sz w:val="22"/>
          <w:szCs w:val="22"/>
          <w:color w:val="222222"/>
          <w:bCs w:val="0"/>
        </w:rPr>
        <w:t xml:space="preserve">2．常见的是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oMath>
      <w:r>
        <w:rPr>
          <w:b w:val="0"/>
          <w:rFonts w:ascii="Times New Roman" w:hAnsi="Times New Roman" w:eastAsia="宋体"/>
          <w:sz w:val="22"/>
          <w:szCs w:val="22"/>
          <w:color w:val="222222"/>
          <w:bCs w:val="0"/>
        </w:rPr>
        <w:t xml:space="preserve"> 等差 + 等比形式</w:t>
      </w:r>
    </w:p>
    <w:p>
      <w:pPr>
        <w:rPr>
          <w:rFonts w:hint="eastAsia"/>
        </w:rPr>
        <w:spacing w:before="0" w:after="80" w:line="300" w:lineRule="auto"/>
        <w:snapToGrid w:val="0"/>
        <w:widowControl w:val="1"/>
        <w:jc w:val="left"/>
        <w:ind w:left="300" w:firstLine="0"/>
      </w:p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m:t>
        </m:r>
        <m:bar>
          <m:barPr>
            <m:ctrlPr>
              <w:rPr>
                <w:rFonts w:ascii="Cambria Math" w:hAnsi="Cambria Math"/>
              </w:rPr>
            </m:ctrlPr>
          </m:barPr>
          <m:e>
            <m:r>
              <w:rPr>
                <w:rFonts w:ascii="Cambria Math" w:hAnsi="Cambria Math"/>
              </w:rPr>
              <m:t>n</m:t>
            </m:r>
          </m:e>
        </m:bar>
      </m:oMath>
      <w:r>
        <w:rPr>
          <w:rFonts w:ascii="Times New Roman" w:hAnsi="Times New Roman" w:eastAsia="宋体"/>
          <w:sz w:val="22"/>
          <w:szCs w:val="22"/>
          <w:color w:val="222222"/>
        </w:rPr>
        <w:t xml:space="preserve"> ，求数列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的前 </w:t>
      </w:r>
      <m:oMath>
        <m:r>
          <w:rPr>
            <w:rFonts w:ascii="Cambria Math" w:hAnsi="Cambria Math"/>
          </w:rPr>
          <m:t>n</m:t>
        </m:r>
      </m:oMath>
      <w:r>
        <w:rPr>
          <w:rFonts w:ascii="Times New Roman" w:hAnsi="Times New Roman" w:eastAsia="宋体"/>
          <w:sz w:val="22"/>
          <w:szCs w:val="22"/>
          <w:color w:val="222222"/>
        </w:rPr>
        <w:t xml:space="preserve"> 项和．</w:t>
      </w:r>
    </w:p>
    <w:p>
      <w:pPr>
        <w:rPr>
          <w:rFonts w:hint="eastAsia"/>
        </w:rPr>
        <w:spacing w:before="0" w:after="80" w:line="300" w:lineRule="auto"/>
        <w:snapToGrid w:val="0"/>
        <w:widowControl w:val="1"/>
        <w:jc w:val="left"/>
        <w:ind w:left="300" w:firstLine="0"/>
      </w:pPr>
      <w:r>
        <w:rPr>
          <w:rFonts w:ascii="Times New Roman" w:hAnsi="Times New Roman" w:eastAsia="宋体"/>
          <w:sz w:val="22"/>
          <w:szCs w:val="22"/>
          <w:color w:val="222222"/>
        </w:rPr>
        <w:t>等比数列 等差数列</w:t>
      </w:r>
    </w:p>
    <w:tbl>
      <w:tblPr>
        <w:tblStyle w:val="NormalGrid"/>
        <w:tblW w:w="0" w:type="auto"/>
        <w:jc w:val="center"/>
        <w:tblCellSpacing w:w="0" w:type="dxa"/>
        <w:tblLook w:val="04A0" w:firstRow="1" w:lastRow="0" w:firstColumn="1" w:lastColumn="0" w:noHBand="0" w:noVBand="1"/>
        <w:tblInd w:w="300" w:type="dxa"/>
      </w:tblPr>
      <w:tblGrid>
        <w:gridCol w:w="5910"/>
        <w:gridCol w:w="2376"/>
      </w:tblGrid>
      <w:tr w:rsidR="00CC7110" w14:paraId="7059FCE9" w14:textId="77777777" w:rsidTr="004A0C02">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71ECCC05"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 xml:space="preserve">解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p>
        </w:tc>
        <w:tc>
          <w:tcPr>
            <w:tcW w:w="0" w:type="auto"/>
            <w:tcBorders>
              <w:top w:val="single" w:sz="8" w:space="0" w:color="000000"/>
              <w:bottom w:val="single" w:sz="8" w:space="0" w:color="000000"/>
              <w:right w:val="single" w:sz="8" w:space="0" w:color="000000"/>
            </w:tcBorders>
          </w:tcPr>
          <w:p w14:paraId="245BC9D0"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（1）写出前三项后二项</w:t>
            </w:r>
          </w:p>
        </w:tc>
      </w:tr>
      <w:tr w:rsidR="00CC7110" w14:paraId="755242DA"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47487A5E" w14:textId="77777777" w:rsidR="00CC7110" w:rsidRDefault="00CC7110" w:rsidP="004A0C02">
            <w:pPr>
              <w:rPr>
                <w:rFonts w:hint="eastAsia"/>
              </w:rPr>
              <w:spacing w:before="0" w:after="50" w:line="280" w:lineRule="auto"/>
              <w:snapToGrid w:val="0"/>
              <w:widowControl w:val="1"/>
              <w:jc w:val="left"/>
            </w:pPr>
            <m:oMathPara>
              <m:oMathParaPr>
                <m:jc m:val="left"/>
              </m:oMathParaP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m:t>
                        </m:r>
                      </m:sup>
                    </m:sSup>
                    <m:r>
                      <m:rPr>
                        <m:sty m:val="p"/>
                      </m:rPr>
                      <w:rPr>
                        <w:rFonts w:ascii="Cambria Math" w:hAnsi="Cambria Math"/>
                      </w:rPr>
                      <m:t>+1</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+2</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+3</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m:t>
                    </m:r>
                    <m:r>
                      <w:rPr>
                        <w:rFonts w:ascii="Cambria Math" w:hAnsi="Cambria Math"/>
                      </w:rPr>
                      <m:t>n</m:t>
                    </m:r>
                    <m:r>
                      <m:rPr>
                        <m:sty m:val="p"/>
                      </m:rPr>
                      <w:rPr>
                        <w:rFonts w:ascii="Cambria Math" w:hAnsi="Cambria Math"/>
                      </w:rPr>
                      <m:t>-1</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n</m:t>
                    </m:r>
                  </m:e>
                </m:d>
              </m:oMath>
            </m:oMathPara>
          </w:p>
        </w:tc>
        <w:tc>
          <w:tcPr>
            <w:tcW w:w="0" w:type="auto"/>
            <w:tcBorders>
              <w:bottom w:val="single" w:sz="8" w:space="0" w:color="000000"/>
              <w:right w:val="single" w:sz="8" w:space="0" w:color="000000"/>
            </w:tcBorders>
          </w:tcPr>
          <w:p w14:paraId="428B4E93"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（2）保存每项原始数值</w:t>
            </w:r>
          </w:p>
        </w:tc>
      </w:tr>
      <w:tr w:rsidR="00CC7110" w14:paraId="4B422F2F"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6FDBA326" w14:textId="77777777" w:rsidR="00CC7110" w:rsidRDefault="00CC7110" w:rsidP="004A0C02">
            <w:pPr>
              <w:rPr>
                <w:rFonts w:hint="eastAsia"/>
              </w:rPr>
              <w:spacing w:before="0" w:after="50" w:line="280" w:lineRule="auto"/>
              <w:snapToGrid w:val="0"/>
              <w:widowControl w:val="1"/>
              <w:jc w:val="left"/>
            </w:pPr>
            <m:oMathPara>
              <m:oMathParaPr>
                <m:jc m:val="left"/>
              </m:oMathParaP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e>
                </m:d>
                <m:r>
                  <m:rPr>
                    <m:sty m:val="p"/>
                  </m:rPr>
                  <w:rPr>
                    <w:rFonts w:ascii="Cambria Math" w:hAnsi="Cambria Math"/>
                  </w:rPr>
                  <m:t>+(1+2+⋯+</m:t>
                </m:r>
                <m:r>
                  <w:rPr>
                    <w:rFonts w:ascii="Cambria Math" w:hAnsi="Cambria Math"/>
                  </w:rPr>
                  <m:t>n</m:t>
                </m:r>
                <m:r>
                  <m:rPr>
                    <m:sty m:val="p"/>
                  </m:rPr>
                  <w:rPr>
                    <w:rFonts w:ascii="Cambria Math" w:hAnsi="Cambria Math"/>
                  </w:rPr>
                  <m:t>)</m:t>
                </m:r>
              </m:oMath>
            </m:oMathPara>
          </w:p>
        </w:tc>
        <w:tc>
          <w:tcPr>
            <w:tcW w:w="0" w:type="auto"/>
            <w:tcBorders>
              <w:bottom w:val="single" w:sz="8" w:space="0" w:color="000000"/>
              <w:right w:val="single" w:sz="8" w:space="0" w:color="000000"/>
            </w:tcBorders>
          </w:tcPr>
          <w:p w14:paraId="580ECFAE"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（3）等比项等差项分组</w:t>
            </w:r>
          </w:p>
        </w:tc>
      </w:tr>
      <w:tr w:rsidR="00CC7110" w14:paraId="18704CD1"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45190A45" w14:textId="77777777" w:rsidR="00CC7110" w:rsidRDefault="00CC7110" w:rsidP="004A0C02">
            <w:pPr>
              <w:rPr>
                <w:rFonts w:hint="eastAsia"/>
              </w:rPr>
              <w:spacing w:before="0" w:after="50" w:line="280" w:lineRule="auto"/>
              <w:snapToGrid w:val="0"/>
              <w:widowControl w:val="1"/>
              <w:jc w:val="left"/>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-2+</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oMath>
            </m:oMathPara>
          </w:p>
        </w:tc>
        <w:tc>
          <w:tcPr>
            <w:tcW w:w="0" w:type="auto"/>
            <w:tcBorders>
              <w:bottom w:val="single" w:sz="8" w:space="0" w:color="000000"/>
              <w:right w:val="single" w:sz="8" w:space="0" w:color="000000"/>
            </w:tcBorders>
          </w:tcPr>
          <w:p w14:paraId="6CABDDFE"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（4）公式法求和</w:t>
            </w:r>
          </w:p>
        </w:tc>
      </w:tr>
    </w:tbl>
    <w:p w14:paraId="4FA9B7E2" w14:textId="77777777" w:rsidR="00CC7110" w:rsidRDefault="00CC7110" w:rsidP="00CC7110">
      <w:pPr>
        <w:rPr>
          <w:rFonts w:hint="eastAsia"/>
        </w:rPr>
        <w:spacing w:before="100" w:after="80" w:line="300" w:lineRule="auto"/>
        <w:snapToGrid w:val="0"/>
        <w:widowControl w:val="1"/>
        <w:jc w:val="left"/>
        <w:keepNext w:val="1"/>
        <w:pStyle w:val="a"/>
        <w:ind w:left="300" w:firstLine="0"/>
      </w:pPr>
      <w:r>
        <w:rPr>
          <w:b w:val="0"/>
          <w:rFonts w:ascii="Times New Roman" w:hAnsi="Times New Roman" w:eastAsia="宋体"/>
          <w:sz w:val="22"/>
          <w:szCs w:val="22"/>
          <w:color w:val="222222"/>
          <w:bCs w:val="0"/>
        </w:rPr>
        <w:t xml:space="preserve">3．等比数列的通项公式形如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kn</m:t>
        </m:r>
        <m:r>
          <m:rPr>
            <m:sty m:val="p"/>
          </m:rPr>
          <w:rPr>
            <w:rFonts w:ascii="Cambria Math" w:hAnsi="Cambria Math"/>
          </w:rPr>
          <m:t>+</m:t>
        </m:r>
        <m:r>
          <w:rPr>
            <w:rFonts w:ascii="Cambria Math" w:hAnsi="Cambria Math"/>
          </w:rPr>
          <m:t>b</m:t>
        </m:r>
      </m:oMath>
      <w:r>
        <w:rPr>
          <w:b w:val="0"/>
          <w:rFonts w:ascii="Times New Roman" w:hAnsi="Times New Roman" w:eastAsia="宋体"/>
          <w:sz w:val="22"/>
          <w:szCs w:val="22"/>
          <w:color w:val="222222"/>
          <w:bCs w:val="0"/>
        </w:rPr>
        <w:t xml:space="preserve"> ，等差数列的通项公式形如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n</m:t>
            </m:r>
          </m:sup>
        </m:sSup>
      </m:oMath>
      <w:r>
        <w:rPr>
          <w:b w:val="0"/>
          <w:rFonts w:ascii="Times New Roman" w:hAnsi="Times New Roman" w:eastAsia="宋体"/>
          <w:sz w:val="22"/>
          <w:szCs w:val="22"/>
          <w:color w:val="222222"/>
          <w:bCs w:val="0"/>
        </w:rPr>
        <w:t xml:space="preserve"> 。</w:t>
      </w:r>
    </w:p>
    <w:p w14:paraId="3D002C7F" w14:textId="4765811C" w:rsidR="00CC7110" w:rsidRDefault="003715C8" w:rsidP="00CC7110">
      <w:pPr>
        <w:rPr>
          <w:rFonts w:ascii="宋体" w:eastAsia="宋体" w:hAnsi="宋体" w:cs="宋体"/>
        </w:rPr>
        <w:spacing w:before="100" w:after="80" w:line="300" w:lineRule="auto"/>
        <w:snapToGrid w:val="0"/>
        <w:widowControl w:val="1"/>
        <w:jc w:val="left"/>
        <w:keepNext w:val="1"/>
        <w:pStyle w:val="a"/>
      </w:pPr>
      <w:bookmarkStart w:id="43" w:name="SequenceIndex136"/>
      <w:bookmarkStart w:id="4" w:name="四_错位相减法"/>
      <w:r>
        <w:rPr>
          <w:b w:val="0"/>
          <w:rFonts w:ascii="Times New Roman" w:hAnsi="Times New Roman" w:eastAsia="宋体"/>
          <w:sz w:val="22"/>
          <w:szCs w:val="22"/>
          <w:color w:val="222222"/>
          <w:bCs w:val="0"/>
        </w:rPr>
        <w:t>4</w:t>
      </w:r>
      <w:r w:rsidR="00CC7110" w:rsidRPr="003715C8">
        <w:rPr>
          <w:b w:val="0"/>
          <w:rFonts w:ascii="Times New Roman" w:hAnsi="Times New Roman" w:eastAsia="宋体"/>
          <w:sz w:val="22"/>
          <w:szCs w:val="22"/>
          <w:color w:val="222222"/>
          <w:bCs w:val="0"/>
        </w:rPr>
        <w:t>、错位相减法</w:t>
      </w:r>
      <w:bookmarkEnd w:id="4"/>
      <w:bookmarkEnd w:id="43"/>
    </w:p>
    <w:p w14:paraId="32862951" w14:textId="13F154D8" w:rsidR="003715C8" w:rsidRPr="003715C8" w:rsidRDefault="003715C8" w:rsidP="00CC7110">
      <w:pPr>
        <w:rPr>
          <w:rFonts w:eastAsiaTheme="minorEastAsia" w:hAnsi="Georgia" w:cs="Georgia" w:hint="eastAsia"/>
        </w:rPr>
        <w:spacing w:before="0" w:after="80" w:line="300" w:lineRule="auto"/>
        <w:snapToGrid w:val="0"/>
        <w:widowControl w:val="1"/>
        <w:jc w:val="left"/>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（错位相减都可化简为这种形式，对于求解参数 </w:t>
      </w:r>
      <m:oMath>
        <m:r>
          <w:rPr>
            <w:rFonts w:ascii="Cambria Math" w:hAnsi="Cambria Math"/>
          </w:rPr>
          <m:t>A</m:t>
        </m:r>
      </m:oMath>
      <w:r>
        <w:rPr>
          <w:rFonts w:ascii="Times New Roman" w:hAnsi="Times New Roman" w:eastAsia="宋体"/>
          <w:sz w:val="22"/>
          <w:szCs w:val="22"/>
          <w:color w:val="222222"/>
        </w:rPr>
        <w:t xml:space="preserve"> 与 </w:t>
      </w:r>
      <m:oMath>
        <m:r>
          <w:rPr>
            <w:rFonts w:ascii="Cambria Math" w:hAnsi="Cambria Math"/>
          </w:rPr>
          <m:t>B</m:t>
        </m:r>
      </m:oMath>
      <w:r>
        <w:rPr>
          <w:rFonts w:ascii="Times New Roman" w:hAnsi="Times New Roman" w:eastAsia="宋体"/>
          <w:sz w:val="22"/>
          <w:szCs w:val="22"/>
          <w:color w:val="222222"/>
        </w:rPr>
        <w:t xml:space="preserve"> ，可以采用将前1项和与前2项和代入式中，建立二元一次方程求解。此方法可以快速求解出结果或者作为检验对错的依据。）</w:t>
      </w:r>
    </w:p>
    <w:p>
      <w:pPr>
        <w:numPr>
          <w:ilvl w:val="0"/>
          <w:numId w:val="22"/>
        </w:num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当数列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222222"/>
        </w:rPr>
        <w:t xml:space="preserve"> 的通项公式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rPr>
          <w:rFonts w:ascii="Times New Roman" w:hAnsi="Times New Roman" w:eastAsia="宋体"/>
          <w:sz w:val="22"/>
          <w:szCs w:val="22"/>
          <w:color w:val="222222"/>
        </w:rPr>
        <w:t xml:space="preserve"> ，其中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Pr>
          <w:rFonts w:ascii="Times New Roman" w:hAnsi="Times New Roman" w:eastAsia="宋体"/>
          <w:sz w:val="22"/>
          <w:szCs w:val="22"/>
          <w:color w:val="222222"/>
        </w:rPr>
        <w:t xml:space="preserve"> 为等差数列，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n</m:t>
                </m:r>
              </m:sub>
            </m:sSub>
          </m:e>
        </m:d>
      </m:oMath>
      <w:r>
        <w:rPr>
          <w:rFonts w:ascii="Times New Roman" w:hAnsi="Times New Roman" w:eastAsia="宋体"/>
          <w:sz w:val="22"/>
          <w:szCs w:val="22"/>
          <w:color w:val="222222"/>
        </w:rPr>
        <w:t xml:space="preserve"> 为等比数列．举例：</w:t>
      </w:r>
    </w:p>
    <w:p>
      <w:pPr>
        <w:rPr>
          <w:rFonts w:hint="eastAsia"/>
        </w:rPr>
        <w:ind w:left="300" w:firstLine="0"/>
        <w:spacing w:before="0" w:after="80" w:line="300" w:lineRule="auto"/>
        <w:snapToGrid w:val="0"/>
        <w:widowControl w:val="1"/>
        <w:jc w:val="left"/>
      </w:pPr>
      <m:oMathPara>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nor/>
            </m:rPr>
            <m:t xml:space="preserve">, </m:t>
          </m:r>
          <m:r>
            <m:rPr>
              <m:nor/>
            </m:rPr>
            <m:t>求数列 </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nor/>
            </m:rPr>
            <m:t> 的前 </m:t>
          </m:r>
          <m:r>
            <w:rPr>
              <w:rFonts w:ascii="Cambria Math" w:hAnsi="Cambria Math"/>
            </w:rPr>
            <m:t>n</m:t>
          </m:r>
          <m:r>
            <m:rPr>
              <m:nor/>
            </m:rPr>
            <m:t> 项和 </m:t>
          </m:r>
          <m:sSub>
            <m:sSubPr>
              <m:ctrlPr>
                <w:rPr>
                  <w:rFonts w:ascii="Cambria Math" w:hAnsi="Cambria Math"/>
                </w:rPr>
              </m:ctrlPr>
            </m:sSubPr>
            <m:e>
              <m:r>
                <w:rPr>
                  <w:rFonts w:ascii="Cambria Math" w:hAnsi="Cambria Math"/>
                </w:rPr>
                <m:t>S</m:t>
              </m:r>
            </m:e>
            <m:sub>
              <m:r>
                <w:rPr>
                  <w:rFonts w:ascii="Cambria Math" w:hAnsi="Cambria Math"/>
                </w:rPr>
                <m:t>n</m:t>
              </m:r>
            </m:sub>
          </m:sSub>
          <m:r>
            <m:rPr>
              <m:nor/>
            </m:rPr>
            <m:t>,</m:t>
          </m:r>
          <m:r>
            <m:rPr>
              <m:nor/>
            </m:rPr>
            <m:t> </m:t>
          </m:r>
          <m:r>
            <m:rPr>
              <m:sty m:val="p"/>
            </m:rPr>
            <w:br/>
          </m:r>
        </m:oMath>
        <m:oMath>
          <m:r>
            <m:rPr>
              <m:sty m:val="p"/>
            </m:rPr>
            <w:br/>
          </m:r>
        </m:oMath>
      </m:oMathPara>
      <w:r>
        <w:rPr>
          <w:rFonts w:ascii="Times New Roman" w:hAnsi="Times New Roman" w:eastAsia="宋体"/>
          <w:sz w:val="22"/>
          <w:szCs w:val="22"/>
          <w:color w:val="222222"/>
        </w:rPr>
        <w:t xml:space="preserve">等差数列 </w:t>
      </w:r>
      <w:r w:rsidR="003715C8">
        <w:rPr>
          <w:rFonts w:ascii="Times New Roman" w:hAnsi="Times New Roman" w:eastAsia="宋体"/>
          <w:sz w:val="22"/>
          <w:szCs w:val="22"/>
          <w:color w:val="222222"/>
        </w:rPr>
        <w:t>*</w:t>
      </w:r>
      <w:r>
        <w:rPr>
          <w:rFonts w:ascii="Times New Roman" w:hAnsi="Times New Roman" w:eastAsia="宋体"/>
          <w:sz w:val="22"/>
          <w:szCs w:val="22"/>
          <w:color w:val="222222"/>
        </w:rPr>
        <w:t>等比数列</w:t>
      </w:r>
    </w:p>
    <w:tbl>
      <w:tblPr>
        <w:tblStyle w:val="NormalGrid"/>
        <w:tblW w:w="0" w:type="auto"/>
        <w:jc w:val="center"/>
        <w:tblCellSpacing w:w="0" w:type="dxa"/>
        <w:tblLook w:val="04A0" w:firstRow="1" w:lastRow="0" w:firstColumn="1" w:lastColumn="0" w:noHBand="0" w:noVBand="1"/>
      </w:tblPr>
      <w:tblGrid>
        <w:gridCol w:w="7032"/>
        <w:gridCol w:w="1254"/>
      </w:tblGrid>
      <w:tr w:rsidR="00CC7110" w14:paraId="369482B8" w14:textId="77777777" w:rsidTr="004A0C02">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0BBFE681"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lastRenderedPageBreak/>
              <w:t xml:space="preserve">解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=1⋅3+3⋅</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3</m:t>
                  </m:r>
                </m:sup>
              </m:sSup>
              <m:r>
                <m:rPr>
                  <m:sty m:val="p"/>
                </m:rPr>
                <w:rPr>
                  <w:rFonts w:ascii="Cambria Math" w:hAnsi="Cambria Math"/>
                </w:rPr>
                <m:t>+⋯+(2</m:t>
              </m:r>
              <m:r>
                <w:rPr>
                  <w:rFonts w:ascii="Cambria Math" w:hAnsi="Cambria Math"/>
                </w:rPr>
                <m:t>n</m:t>
              </m:r>
              <m:r>
                <m:rPr>
                  <m:sty m:val="p"/>
                </m:rPr>
                <w:rPr>
                  <w:rFonts w:ascii="Cambria Math" w:hAnsi="Cambria Math"/>
                </w:rPr>
                <m:t>-3)⋅</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oMath>
          </w:p>
        </w:tc>
        <w:tc>
          <w:tcPr>
            <w:tcW w:w="0" w:type="auto"/>
            <w:tcBorders>
              <w:top w:val="single" w:sz="8" w:space="0" w:color="000000"/>
              <w:bottom w:val="single" w:sz="8" w:space="0" w:color="000000"/>
              <w:right w:val="single" w:sz="8" w:space="0" w:color="000000"/>
            </w:tcBorders>
          </w:tcPr>
          <w:p w14:paraId="5BFA90DE"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（1）列出前三项后两项</w:t>
            </w:r>
          </w:p>
        </w:tc>
      </w:tr>
      <w:tr w:rsidR="00CC7110" w14:paraId="44E8A2DD"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7A67A029"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 xml:space="preserve">公比 </w:t>
            </w:r>
            <m:oMath>
              <m:r>
                <w:rPr>
                  <w:rFonts w:ascii="Cambria Math" w:hAnsi="Cambria Math"/>
                </w:rPr>
                <m:t>q</m:t>
              </m:r>
              <m:r>
                <m:rPr>
                  <m:sty m:val="p"/>
                </m:rPr>
                <w:rPr>
                  <w:rFonts w:ascii="Cambria Math" w:hAnsi="Cambria Math"/>
                </w:rPr>
                <m:t>=3</m:t>
              </m:r>
            </m:oMath>
          </w:p>
        </w:tc>
        <w:tc>
          <w:tcPr>
            <w:tcW w:w="0" w:type="auto"/>
            <w:tcBorders>
              <w:bottom w:val="single" w:sz="8" w:space="0" w:color="000000"/>
              <w:right w:val="single" w:sz="8" w:space="0" w:color="000000"/>
            </w:tcBorders>
          </w:tcPr>
          <w:p w14:paraId="7478447F" w14:textId="77777777" w:rsidR="00CC7110" w:rsidRDefault="00CC7110" w:rsidP="004A0C02">
            <w:pPr>
              <w:rPr>
                <w:rFonts w:hint="eastAsia"/>
              </w:rPr>
              <w:spacing w:before="0" w:after="50" w:line="280" w:lineRule="auto"/>
              <w:snapToGrid w:val="0"/>
              <w:widowControl w:val="1"/>
              <w:jc w:val="left"/>
            </w:pPr>
          </w:p>
        </w:tc>
      </w:tr>
      <w:tr w:rsidR="00CC7110" w14:paraId="5E7DC63F"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2BBCD353" w14:textId="77777777" w:rsidR="00CC7110" w:rsidRDefault="00CC7110" w:rsidP="004A0C02">
            <w:pPr>
              <w:rPr>
                <w:rFonts w:hint="eastAsia"/>
              </w:rPr>
              <w:spacing w:before="0" w:after="50" w:line="280" w:lineRule="auto"/>
              <w:snapToGrid w:val="0"/>
              <w:widowControl w:val="1"/>
              <w:jc w:val="left"/>
            </w:pPr>
            <m:oMathPara>
              <m:oMathParaPr>
                <m:jc m:val="left"/>
              </m:oMathParaPr>
              <m:oMath>
                <m:r>
                  <m:rPr>
                    <m:sty m:val="p"/>
                  </m:rPr>
                  <w:rPr>
                    <w:rFonts w:ascii="Cambria Math" w:hAnsi="Cambria Math"/>
                  </w:rPr>
                  <m:t>3</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 1⋅</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3</m:t>
                    </m: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4</m:t>
                    </m:r>
                  </m:sup>
                </m:sSup>
                <m:r>
                  <m:rPr>
                    <m:sty m:val="p"/>
                  </m:rPr>
                  <w:rPr>
                    <w:rFonts w:ascii="Cambria Math" w:hAnsi="Cambria Math"/>
                  </w:rPr>
                  <m:t>+⋯………+(2</m:t>
                </m:r>
                <m:r>
                  <w:rPr>
                    <w:rFonts w:ascii="Cambria Math" w:hAnsi="Cambria Math"/>
                  </w:rPr>
                  <m:t>n</m:t>
                </m:r>
                <m:r>
                  <m:rPr>
                    <m:sty m:val="p"/>
                  </m:rPr>
                  <w:rPr>
                    <w:rFonts w:ascii="Cambria Math" w:hAnsi="Cambria Math"/>
                  </w:rPr>
                  <m:t>-3)⋅</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m:oMathPara>
          </w:p>
        </w:tc>
        <w:tc>
          <w:tcPr>
            <w:tcW w:w="0" w:type="auto"/>
            <w:tcBorders>
              <w:bottom w:val="single" w:sz="8" w:space="0" w:color="000000"/>
              <w:right w:val="single" w:sz="8" w:space="0" w:color="000000"/>
            </w:tcBorders>
          </w:tcPr>
          <w:p w14:paraId="0603E53B"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（3）错位，同指数项对齐</w:t>
            </w:r>
          </w:p>
        </w:tc>
      </w:tr>
      <w:tr w:rsidR="00CC7110" w14:paraId="7D9E2B21"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1A2B5979"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两式相减得</w:t>
            </w:r>
          </w:p>
        </w:tc>
        <w:tc>
          <w:tcPr>
            <w:tcW w:w="0" w:type="auto"/>
            <w:tcBorders>
              <w:bottom w:val="single" w:sz="8" w:space="0" w:color="000000"/>
              <w:right w:val="single" w:sz="8" w:space="0" w:color="000000"/>
            </w:tcBorders>
          </w:tcPr>
          <w:p w14:paraId="0C1430BB"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（4）同指数项相减</w:t>
            </w:r>
          </w:p>
        </w:tc>
      </w:tr>
      <w:tr w:rsidR="00CC7110" w14:paraId="34072730"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37E98FD8" w14:textId="77777777" w:rsidR="00CC7110" w:rsidRDefault="00CC7110" w:rsidP="004A0C02">
            <w:pPr>
              <w:rPr>
                <w:rFonts w:hint="eastAsia"/>
              </w:rPr>
              <w:spacing w:before="0" w:after="50" w:line="280" w:lineRule="auto"/>
              <w:snapToGrid w:val="0"/>
              <w:widowControl w:val="1"/>
              <w:jc w:val="left"/>
            </w:pPr>
            <m:oMathPara>
              <m:oMathParaPr>
                <m:jc m:val="left"/>
              </m:oMathParaPr>
              <m:oMath>
                <m:r>
                  <m:rPr>
                    <m:sty m:val="p"/>
                  </m:rP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=1⋅3+</m:t>
                </m:r>
                <m:limLow>
                  <m:limLowPr>
                    <m:ctrlPr>
                      <w:rPr>
                        <w:rFonts w:ascii="Cambria Math" w:hAnsi="Cambria Math"/>
                      </w:rPr>
                    </m:ctrlPr>
                  </m:limLowPr>
                  <m:e>
                    <m:groupChr>
                      <m:groupChrPr>
                        <m:ctrlPr>
                          <w:rPr>
                            <w:rFonts w:ascii="Cambria Math" w:hAnsi="Cambria Math"/>
                          </w:rPr>
                        </m:ctrlPr>
                      </m:groupChrPr>
                      <m:e>
                        <m:r>
                          <m:rPr>
                            <m:sty m:val="p"/>
                          </m:rPr>
                          <w:rPr>
                            <w:rFonts w:ascii="Cambria Math" w:hAnsi="Cambria Math"/>
                          </w:rPr>
                          <m:t>2⋅</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3</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4</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e>
                    </m:groupChr>
                  </m:e>
                  <m:lim>
                    <m:r>
                      <w:rPr>
                        <w:rFonts w:ascii="Cambria Math" w:hAnsi="Cambria Math"/>
                      </w:rPr>
                      <m:t>n</m:t>
                    </m:r>
                    <m:r>
                      <m:rPr>
                        <m:sty m:val="p"/>
                      </m:rPr>
                      <w:rPr>
                        <w:rFonts w:ascii="Cambria Math" w:hAnsi="Cambria Math"/>
                      </w:rPr>
                      <m:t>-1</m:t>
                    </m:r>
                    <m:r>
                      <m:rPr>
                        <m:nor/>
                      </m:rPr>
                      <m:t> 项 </m:t>
                    </m:r>
                  </m:lim>
                </m:limLow>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m:oMathPara>
          </w:p>
        </w:tc>
        <w:tc>
          <w:tcPr>
            <w:tcW w:w="0" w:type="auto"/>
            <w:tcBorders>
              <w:bottom w:val="single" w:sz="8" w:space="0" w:color="000000"/>
              <w:right w:val="single" w:sz="8" w:space="0" w:color="000000"/>
            </w:tcBorders>
          </w:tcPr>
          <w:p w14:paraId="164018E1"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 xml:space="preserve">（5）等比数列求和 </w:t>
            </w:r>
            <m:oMath>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oMath>
          </w:p>
        </w:tc>
      </w:tr>
      <w:tr w:rsidR="00CC7110" w14:paraId="36F57E6C"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11771FCD" w14:textId="77777777" w:rsidR="00CC7110" w:rsidRDefault="00CC7110" w:rsidP="004A0C02">
            <w:pPr>
              <w:rPr>
                <w:rFonts w:hint="eastAsia"/>
              </w:rPr>
              <w:spacing w:before="0" w:after="50" w:line="280" w:lineRule="auto"/>
              <w:snapToGrid w:val="0"/>
              <w:widowControl w:val="1"/>
              <w:jc w:val="left"/>
            </w:pPr>
            <m:oMathPara>
              <m:oMathParaPr>
                <m:jc m:val="left"/>
              </m:oMathParaPr>
              <m:oMath>
                <m:r>
                  <m:rPr>
                    <m:sty m:val="p"/>
                  </m:rP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=3+</m:t>
                </m:r>
                <m:f>
                  <m:fPr>
                    <m:ctrlPr>
                      <w:rPr>
                        <w:rFonts w:ascii="Cambria Math" w:hAnsi="Cambria Math"/>
                      </w:rPr>
                    </m:ctrlPr>
                  </m:fPr>
                  <m:num>
                    <m:r>
                      <m:rPr>
                        <m:sty m:val="p"/>
                      </m:rPr>
                      <w:rPr>
                        <w:rFonts w:ascii="Cambria Math" w:hAnsi="Cambria Math"/>
                      </w:rPr>
                      <m:t>18</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e>
                    </m:d>
                  </m:num>
                  <m:den>
                    <m:r>
                      <m:rPr>
                        <m:sty m:val="p"/>
                      </m:rPr>
                      <w:rPr>
                        <w:rFonts w:ascii="Cambria Math" w:hAnsi="Cambria Math"/>
                      </w:rPr>
                      <m:t>1-3</m:t>
                    </m:r>
                  </m:den>
                </m:f>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=-6+(2-2</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m:oMathPara>
          </w:p>
        </w:tc>
        <w:tc>
          <w:tcPr>
            <w:tcW w:w="0" w:type="auto"/>
            <w:tcBorders>
              <w:bottom w:val="single" w:sz="8" w:space="0" w:color="000000"/>
              <w:right w:val="single" w:sz="8" w:space="0" w:color="000000"/>
            </w:tcBorders>
          </w:tcPr>
          <w:p w14:paraId="220BBA44"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（6）合并同类项化简</w:t>
            </w:r>
          </w:p>
        </w:tc>
      </w:tr>
      <w:tr w:rsidR="00CC7110" w14:paraId="2800F0CF"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02FFC629" w14:textId="77777777" w:rsidR="00CC7110" w:rsidRDefault="00CC7110" w:rsidP="004A0C02">
            <w:pPr>
              <w:rPr>
                <w:rFonts w:hint="eastAsia"/>
              </w:rPr>
              <w:spacing w:before="0" w:after="50" w:line="280" w:lineRule="auto"/>
              <w:snapToGrid w:val="0"/>
              <w:widowControl w:val="1"/>
              <w:jc w:val="left"/>
            </w:pPr>
            <m:oMathPara>
              <m:oMathParaPr>
                <m:jc m:val="left"/>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+3</m:t>
                </m:r>
              </m:oMath>
            </m:oMathPara>
          </w:p>
        </w:tc>
        <w:tc>
          <w:tcPr>
            <w:tcW w:w="0" w:type="auto"/>
            <w:tcBorders>
              <w:bottom w:val="single" w:sz="8" w:space="0" w:color="000000"/>
              <w:right w:val="single" w:sz="8" w:space="0" w:color="000000"/>
            </w:tcBorders>
          </w:tcPr>
          <w:p w14:paraId="2961CCF7"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（7）不要漏除以－2</w:t>
            </w:r>
          </w:p>
        </w:tc>
      </w:tr>
      <w:tr w:rsidR="00CC7110" w14:paraId="2912802A" w14:textId="77777777" w:rsidTr="004A0C02">
        <w:trPr>
          <w:cantSplit/>
          <w:tblCellSpacing w:w="0" w:type="dxa"/>
          <w:jc w:val="center"/>
        </w:trPr>
        <w:tc>
          <w:tcPr>
            <w:tcW w:w="0" w:type="auto"/>
            <w:tcBorders>
              <w:left w:val="single" w:sz="8" w:space="0" w:color="000000"/>
              <w:bottom w:val="single" w:sz="8" w:space="0" w:color="000000"/>
              <w:right w:val="single" w:sz="8" w:space="0" w:color="000000"/>
            </w:tcBorders>
          </w:tcPr>
          <w:p w14:paraId="4722EDD8"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 xml:space="preserve">由于错位相减法计算量较大，故拿 </w:t>
            </w:r>
            <m:oMath>
              <m:sSub>
                <m:sSubPr>
                  <m:ctrlPr>
                    <w:rPr>
                      <w:rFonts w:ascii="Cambria Math" w:hAnsi="Cambria Math"/>
                    </w:rPr>
                  </m:ctrlPr>
                </m:sSubPr>
                <m:e>
                  <m:r>
                    <w:rPr>
                      <w:rFonts w:ascii="Cambria Math" w:hAnsi="Cambria Math"/>
                    </w:rPr>
                    <m:t>S</m:t>
                  </m:r>
                </m:e>
                <m:sub>
                  <m:r>
                    <m:rPr>
                      <m:sty m:val="p"/>
                    </m:rPr>
                    <w:rPr>
                      <w:rFonts w:ascii="Cambria Math" w:hAnsi="Cambria Math"/>
                    </w:rPr>
                    <m:t>2</m:t>
                  </m:r>
                </m:sub>
              </m:sSub>
            </m:oMath>
            <w:r>
              <w:rPr>
                <w:rFonts w:ascii="Times New Roman" w:hAnsi="Times New Roman" w:eastAsia="宋体"/>
                <w:sz w:val="22"/>
                <w:szCs w:val="22"/>
                <w:color w:val="222222"/>
              </w:rPr>
              <w:t xml:space="preserve">＂检验＂下 </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Fonts w:ascii="Times New Roman" w:hAnsi="Times New Roman" w:eastAsia="宋体"/>
                <w:sz w:val="22"/>
                <w:szCs w:val="22"/>
                <w:color w:val="222222"/>
              </w:rPr>
              <w:t xml:space="preserve"> 是否正确， ＂真实＂的 </w:t>
            </w:r>
            <m:oMath>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=1⋅3+3⋅</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=30</m:t>
              </m:r>
            </m:oMath>
            <w:r>
              <w:rPr>
                <w:rFonts w:ascii="Times New Roman" w:hAnsi="Times New Roman" w:eastAsia="宋体"/>
                <w:sz w:val="22"/>
                <w:szCs w:val="22"/>
                <w:color w:val="222222"/>
              </w:rPr>
              <w:t xml:space="preserve"> ，而由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+3</m:t>
              </m:r>
            </m:oMath>
            <w:r>
              <w:rPr>
                <w:rFonts w:ascii="Times New Roman" w:hAnsi="Times New Roman" w:eastAsia="宋体"/>
                <w:sz w:val="22"/>
                <w:szCs w:val="22"/>
                <w:color w:val="222222"/>
              </w:rPr>
              <w:t xml:space="preserve"> 得到 </w:t>
            </w:r>
            <m:oMath>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3</m:t>
                  </m:r>
                </m:sup>
              </m:sSup>
              <m:r>
                <m:rPr>
                  <m:sty m:val="p"/>
                </m:rPr>
                <w:rPr>
                  <w:rFonts w:ascii="Cambria Math" w:hAnsi="Cambria Math"/>
                </w:rPr>
                <m:t>+3=30</m:t>
              </m:r>
            </m:oMath>
            <w:r>
              <w:rPr>
                <w:rFonts w:ascii="Times New Roman" w:hAnsi="Times New Roman" w:eastAsia="宋体"/>
                <w:sz w:val="22"/>
                <w:szCs w:val="22"/>
                <w:color w:val="222222"/>
              </w:rPr>
              <w:t xml:space="preserve"> ，两者相等，解题过程正确可能性较大，否则需要检查．</w:t>
            </w:r>
          </w:p>
        </w:tc>
        <w:tc>
          <w:tcPr>
            <w:tcW w:w="0" w:type="auto"/>
            <w:tcBorders>
              <w:bottom w:val="single" w:sz="8" w:space="0" w:color="000000"/>
              <w:right w:val="single" w:sz="8" w:space="0" w:color="000000"/>
            </w:tcBorders>
          </w:tcPr>
          <w:p w14:paraId="220B5D99" w14:textId="77777777" w:rsidR="00CC7110" w:rsidRDefault="00CC7110" w:rsidP="004A0C02">
            <w:pPr>
              <w:rPr>
                <w:rFonts w:hint="eastAsia"/>
              </w:rPr>
              <w:spacing w:before="0" w:after="50" w:line="280" w:lineRule="auto"/>
              <w:snapToGrid w:val="0"/>
              <w:widowControl w:val="1"/>
              <w:jc w:val="left"/>
            </w:pPr>
            <w:r>
              <w:rPr>
                <w:rFonts w:ascii="Times New Roman" w:hAnsi="Times New Roman" w:eastAsia="宋体"/>
                <w:sz w:val="22"/>
                <w:szCs w:val="22"/>
                <w:color w:val="222222"/>
              </w:rPr>
              <w:t xml:space="preserve">（8）最后检验 </w:t>
            </w:r>
            <m:oMath>
              <m:sSub>
                <m:sSubPr>
                  <m:ctrlPr>
                    <w:rPr>
                      <w:rFonts w:ascii="Cambria Math" w:hAnsi="Cambria Math"/>
                    </w:rPr>
                  </m:ctrlPr>
                </m:sSubPr>
                <m:e>
                  <m:r>
                    <w:rPr>
                      <w:rFonts w:ascii="Cambria Math" w:hAnsi="Cambria Math"/>
                    </w:rPr>
                    <m:t>S</m:t>
                  </m:r>
                </m:e>
                <m:sub>
                  <m:r>
                    <w:rPr>
                      <w:rFonts w:ascii="Cambria Math" w:hAnsi="Cambria Math"/>
                    </w:rPr>
                    <m:t>n</m:t>
                  </m:r>
                </m:sub>
              </m:sSub>
            </m:oMath>
          </w:p>
        </w:tc>
      </w:tr>
    </w:tbl>
    <w:p>
      <w:pPr>
        <w:numPr>
          <w:ilvl w:val="0"/>
          <w:numId w:val="23"/>
        </w:numPr>
        <w:rPr>
          <w:rFonts w:hint="eastAsia"/>
        </w:rPr>
        <w:spacing w:before="0" w:after="80" w:line="300" w:lineRule="auto"/>
        <w:snapToGrid w:val="0"/>
        <w:widowControl w:val="1"/>
        <w:jc w:val="left"/>
      </w:pPr>
      <w:r>
        <w:rPr>
          <w:rFonts w:ascii="Times New Roman" w:hAnsi="Times New Roman" w:eastAsia="宋体"/>
          <w:sz w:val="22"/>
          <w:szCs w:val="22"/>
          <w:color w:val="222222"/>
        </w:rPr>
        <w:t>错位相减法直求公式：</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An</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r>
          <m:rPr>
            <m:sty m:val="p"/>
          </m:rPr>
          <w:rPr>
            <w:rFonts w:ascii="Cambria Math" w:hAnsi="Cambria Math"/>
          </w:rPr>
          <m:t>-</m:t>
        </m:r>
        <m:r>
          <w:rPr>
            <w:rFonts w:ascii="Cambria Math" w:hAnsi="Cambria Math"/>
          </w:rPr>
          <m:t>B</m:t>
        </m:r>
        <m:r>
          <m:rPr>
            <m:sty m:val="p"/>
          </m:rPr>
          <w:rPr>
            <w:rFonts w:ascii="Cambria Math" w:hAnsi="Cambria Math"/>
          </w:rPr>
          <m:t xml:space="preserve"> </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222222"/>
        </w:rPr>
        <w:t xml:space="preserve"> 通过待定系数法求解列两个方程 </w:t>
      </w: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1</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=3</m:t>
                  </m:r>
                </m:e>
              </m:mr>
              <m:mr>
                <m:e>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=3+27=30</m:t>
                  </m:r>
                </m:e>
              </m:mr>
            </m:m>
          </m:e>
        </m:d>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解得 </w:t>
      </w:r>
      <m:oMath>
        <m:r>
          <w:rPr>
            <w:rFonts w:ascii="Cambria Math" w:hAnsi="Cambria Math"/>
          </w:rPr>
          <m:t>A</m:t>
        </m:r>
        <m:r>
          <m:rPr>
            <m:sty m:val="p"/>
          </m:rPr>
          <w:rPr>
            <w:rFonts w:ascii="Cambria Math" w:hAnsi="Cambria Math"/>
          </w:rPr>
          <m:t>=3,</m:t>
        </m:r>
        <m:r>
          <w:rPr>
            <w:rFonts w:ascii="Cambria Math" w:hAnsi="Cambria Math"/>
          </w:rPr>
          <m:t>B</m:t>
        </m:r>
        <m:r>
          <m:rPr>
            <m:sty m:val="p"/>
          </m:rPr>
          <w:rPr>
            <w:rFonts w:ascii="Cambria Math" w:hAnsi="Cambria Math"/>
          </w:rPr>
          <m:t>=-3</m:t>
        </m:r>
      </m:oMath>
      <w:r>
        <w:rPr>
          <w:rFonts w:ascii="Times New Roman" w:hAnsi="Times New Roman" w:eastAsia="宋体"/>
          <w:sz w:val="22"/>
          <w:szCs w:val="22"/>
          <w:color w:val="222222"/>
        </w:rPr>
        <w:t xml:space="preserve"> ，所以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=(3</m:t>
        </m:r>
        <m:r>
          <w:rPr>
            <w:rFonts w:ascii="Cambria Math" w:hAnsi="Cambria Math"/>
          </w:rPr>
          <m:t>n</m:t>
        </m:r>
        <m:r>
          <m:rPr>
            <m:sty m:val="p"/>
          </m:rPr>
          <w:rPr>
            <w:rFonts w:ascii="Cambria Math" w:hAnsi="Cambria Math"/>
          </w:rPr>
          <m:t>-3)</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+3</m:t>
        </m:r>
      </m:oMath>
    </w:p>
    <w:p w14:paraId="71B271B5" w14:textId="77777777" w:rsidR="00CC7110" w:rsidRDefault="00CC7110">
      <w:pPr>
        <w:numPr>
          <w:ilvl w:val="0"/>
          <w:numId w:val="24"/>
        </w:numPr>
        <w:rPr>
          <w:rFonts w:hint="eastAsia"/>
        </w:rPr>
        <w:spacing w:before="0" w:after="80" w:line="300" w:lineRule="auto"/>
        <w:snapToGrid w:val="0"/>
        <w:widowControl w:val="1"/>
        <w:jc w:val="left"/>
      </w:pPr>
      <w:r>
        <w:rPr>
          <w:rFonts w:ascii="Times New Roman" w:hAnsi="Times New Roman" w:eastAsia="宋体"/>
          <w:sz w:val="22"/>
          <w:szCs w:val="22"/>
          <w:color w:val="222222"/>
        </w:rPr>
        <w:t>（在大题中不可在试卷上体现此过程，需要列出错位过程，然后以此公式得答案）</w:t>
      </w:r>
    </w:p>
    <w:p w14:paraId="65C11BCC" w14:textId="2FD8B17B" w:rsidR="00CC7110" w:rsidRPr="003715C8" w:rsidRDefault="003715C8" w:rsidP="00CC7110">
      <w:pPr>
        <w:rPr>
          <w:rFonts w:eastAsia="Georgia" w:hAnsi="Georgia" w:cs="Georgia" w:hint="eastAsia"/>
        </w:rPr>
        <w:spacing w:before="100" w:after="80" w:line="300" w:lineRule="auto"/>
        <w:snapToGrid w:val="0"/>
        <w:widowControl w:val="1"/>
        <w:jc w:val="left"/>
        <w:keepNext w:val="1"/>
        <w:pStyle w:val="a"/>
      </w:pPr>
      <w:bookmarkStart w:id="44" w:name="SequenceIndex143"/>
      <w:bookmarkStart w:id="5" w:name="五_奇偶并项法"/>
      <w:r>
        <w:rPr>
          <w:b w:val="0"/>
          <w:rFonts w:ascii="Times New Roman" w:hAnsi="Times New Roman" w:eastAsia="宋体"/>
          <w:sz w:val="22"/>
          <w:szCs w:val="22"/>
          <w:color w:val="222222"/>
          <w:bCs w:val="0"/>
        </w:rPr>
        <w:lastRenderedPageBreak/>
        <w:t>5</w:t>
      </w:r>
      <w:r w:rsidR="00CC7110" w:rsidRPr="003715C8">
        <w:rPr>
          <w:b w:val="0"/>
          <w:rFonts w:ascii="Times New Roman" w:hAnsi="Times New Roman" w:eastAsia="宋体"/>
          <w:sz w:val="22"/>
          <w:szCs w:val="22"/>
          <w:color w:val="222222"/>
          <w:bCs w:val="0"/>
        </w:rPr>
        <w:t>、奇偶并项法</w:t>
      </w:r>
      <w:bookmarkEnd w:id="5"/>
      <w:bookmarkEnd w:id="44"/>
    </w:p>
    <w:p w14:paraId="3C544271" w14:textId="77777777" w:rsidR="00CC7110" w:rsidRDefault="00000000" w:rsidP="00CC7110">
      <w:pPr>
        <w:rPr>
          <w:rFonts w:hint="eastAsia"/>
        </w:rPr>
        <w:spacing w:before="0" w:after="80" w:line="300" w:lineRule="auto"/>
        <w:snapToGrid w:val="0"/>
        <w:widowControl w:val="1"/>
        <w:jc w:val="left"/>
      </w:pPr>
      <m:oMathPara>
        <m:oMath>
          <m:m>
            <m:mPr>
              <m:plcHide m:val="1"/>
              <m:cGpRule m:val="4"/>
              <m:mcs>
                <m:mc>
                  <m:mcPr>
                    <m:count m:val="1"/>
                    <m:mcJc m:val="right"/>
                  </m:mcPr>
                </m:mc>
                <m:mc>
                  <m:mcPr>
                    <m:count m:val="1"/>
                    <m:mcJc m:val="left"/>
                  </m:mcPr>
                </m:mc>
              </m:mcs>
              <m:ctrlPr>
                <w:rPr>
                  <w:rFonts w:ascii="Cambria Math" w:hAnsi="Cambria Math"/>
                  <w:i/>
                </w:rPr>
              </m:ctrlPr>
            </m:mPr>
            <m:mr>
              <m:e/>
              <m:e>
                <m:r>
                  <m:rPr>
                    <m:nor/>
                  </m:rPr>
                  <m:t> 如</m:t>
                </m:r>
                <m:r>
                  <m:rPr>
                    <m:nor/>
                  </m:rPr>
                  <m:t>(1)</m:t>
                </m:r>
                <m:r>
                  <m:rPr>
                    <m:nor/>
                  </m:rPr>
                  <m:t>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(4</m:t>
                </m:r>
                <m:r>
                  <w:rPr>
                    <w:rFonts w:ascii="Cambria Math" w:hAnsi="Cambria Math"/>
                  </w:rPr>
                  <m:t>n</m:t>
                </m:r>
                <m:r>
                  <m:rPr>
                    <m:sty m:val="p"/>
                  </m:rPr>
                  <w:rPr>
                    <w:rFonts w:ascii="Cambria Math" w:hAnsi="Cambria Math"/>
                  </w:rPr>
                  <m:t>-3);</m:t>
                </m:r>
                <m:r>
                  <m:rPr>
                    <m:nor/>
                  </m:rPr>
                  <m:t> </m:t>
                </m:r>
                <m:r>
                  <m:rPr>
                    <m:nor/>
                  </m:rPr>
                  <m:t>(2)</m:t>
                </m:r>
                <m:r>
                  <m:rPr>
                    <m:nor/>
                  </m:rPr>
                  <m:t>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-1</m:t>
                    </m:r>
                  </m:sup>
                </m:sSup>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m:rPr>
                    <m:nor/>
                  </m:rPr>
                  <m:t> 求 </m:t>
                </m:r>
                <m:sSub>
                  <m:sSubPr>
                    <m:ctrlPr>
                      <w:rPr>
                        <w:rFonts w:ascii="Cambria Math" w:hAnsi="Cambria Math"/>
                      </w:rPr>
                    </m:ctrlPr>
                  </m:sSubPr>
                  <m:e>
                    <m:r>
                      <w:rPr>
                        <w:rFonts w:ascii="Cambria Math" w:hAnsi="Cambria Math"/>
                      </w:rPr>
                      <m:t>S</m:t>
                    </m:r>
                  </m:e>
                  <m:sub>
                    <m:r>
                      <m:rPr>
                        <m:sty m:val="p"/>
                      </m:rPr>
                      <w:rPr>
                        <w:rFonts w:ascii="Cambria Math" w:hAnsi="Cambria Math"/>
                      </w:rPr>
                      <m:t>16</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e>
            </m:mr>
            <m:mr>
              <m:e/>
              <m:e>
                <m:r>
                  <m:rPr>
                    <m:nor/>
                  </m:rPr>
                  <m:t> </m:t>
                </m:r>
                <m:r>
                  <m:rPr>
                    <m:nor/>
                  </m:rPr>
                  <m:t>(3)</m:t>
                </m:r>
                <m:r>
                  <m:rPr>
                    <m:nor/>
                  </m:rPr>
                  <m:t>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=-1+5+(-9)+13+(-17)+21+⋯=4+4+4+⋯</m:t>
                </m:r>
              </m:e>
            </m:mr>
            <m:mr>
              <m:e/>
              <m:e>
                <m:r>
                  <m:rPr>
                    <m:nor/>
                  </m:rPr>
                  <m:t> </m:t>
                </m:r>
                <m:r>
                  <m:rPr>
                    <m:nor/>
                  </m:rPr>
                  <m:t>(4)</m:t>
                </m:r>
                <m:r>
                  <m:rPr>
                    <m:nor/>
                  </m:rPr>
                  <m:t>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7</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9</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11</m:t>
                    </m:r>
                  </m:e>
                  <m:sup>
                    <m:r>
                      <m:rPr>
                        <m:sty m:val="p"/>
                      </m:rPr>
                      <w:rPr>
                        <w:rFonts w:ascii="Cambria Math" w:hAnsi="Cambria Math"/>
                      </w:rPr>
                      <m:t>2</m:t>
                    </m:r>
                  </m:sup>
                </m:sSup>
                <m:r>
                  <m:rPr>
                    <m:sty m:val="p"/>
                  </m:rPr>
                  <w:rPr>
                    <w:rFonts w:ascii="Cambria Math" w:hAnsi="Cambria Math"/>
                  </w:rPr>
                  <m:t>+⋯=(-8)+(-24)+(-40)+⋯</m:t>
                </m:r>
              </m:e>
            </m:mr>
          </m:m>
        </m:oMath>
      </m:oMathPara>
    </w:p>
    <w:p w14:paraId="0785C105" w14:textId="77777777" w:rsidR="00CC7110" w:rsidRDefault="00CC7110" w:rsidP="00CC7110">
      <w:p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注意：若 </w:t>
      </w:r>
      <m:oMath>
        <m:r>
          <w:rPr>
            <w:rFonts w:ascii="Cambria Math" w:hAnsi="Cambria Math"/>
          </w:rPr>
          <m:t>n</m:t>
        </m:r>
      </m:oMath>
      <w:r>
        <w:rPr>
          <w:rFonts w:ascii="Times New Roman" w:hAnsi="Times New Roman" w:eastAsia="宋体"/>
          <w:sz w:val="22"/>
          <w:szCs w:val="22"/>
          <w:color w:val="222222"/>
        </w:rPr>
        <w:t xml:space="preserve"> 为偶数时，</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222222"/>
        </w:rPr>
        <w:t xml:space="preserve"> ，则 </w:t>
      </w:r>
      <m:oMath>
        <m:r>
          <w:rPr>
            <w:rFonts w:ascii="Cambria Math" w:hAnsi="Cambria Math"/>
          </w:rPr>
          <m:t>n</m:t>
        </m:r>
      </m:oMath>
      <w:r>
        <w:rPr>
          <w:rFonts w:ascii="Times New Roman" w:hAnsi="Times New Roman" w:eastAsia="宋体"/>
          <w:sz w:val="22"/>
          <w:szCs w:val="22"/>
          <w:color w:val="222222"/>
        </w:rPr>
        <w:t xml:space="preserve"> 为奇数时，</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222222"/>
        </w:rPr>
        <w:t xml:space="preserve"> 。</w:t>
      </w:r>
    </w:p>
    <w:p>
      <w:pPr>
        <w:rPr>
          <w:rFonts w:hint="eastAsia"/>
        </w:rPr>
        <w:spacing w:before="100" w:after="80" w:line="300" w:lineRule="auto"/>
        <w:snapToGrid w:val="0"/>
        <w:widowControl w:val="1"/>
        <w:jc w:val="left"/>
        <w:keepNext w:val="1"/>
        <w:pStyle w:val="a"/>
      </w:pPr>
      <w:bookmarkStart w:id="45" w:name="SequenceIndex146"/>
      <w:r>
        <w:rPr>
          <w:b w:val="0"/>
          <w:rFonts w:ascii="Times New Roman" w:hAnsi="Times New Roman" w:eastAsia="宋体"/>
          <w:sz w:val="22"/>
          <w:szCs w:val="22"/>
          <w:color w:val="222222"/>
          <w:bCs w:val="0"/>
        </w:rPr>
        <w:t>6</w:t>
      </w:r>
      <w:r w:rsidR="00CC7110">
        <w:rPr>
          <w:b w:val="0"/>
          <w:rFonts w:ascii="Times New Roman" w:hAnsi="Times New Roman" w:eastAsia="宋体"/>
          <w:sz w:val="22"/>
          <w:szCs w:val="22"/>
          <w:color w:val="222222"/>
          <w:bCs w:val="0"/>
        </w:rPr>
        <w:t>、裂项相消法</w:t>
      </w:r>
      <w:bookmarkEnd w:id="45"/>
    </w:p>
    <w:p>
      <w:pPr>
        <w:rPr>
          <w:rFonts w:hint="eastAsia"/>
        </w:rPr>
        <w:ind w:left="300" w:firstLine="0"/>
        <w:spacing w:before="100" w:after="80" w:line="300" w:lineRule="auto"/>
        <w:snapToGrid w:val="0"/>
        <w:widowControl w:val="1"/>
        <w:jc w:val="left"/>
        <w:keepNext w:val="1"/>
        <w:pStyle w:val="a"/>
      </w:pPr>
      <w:bookmarkStart w:id="46" w:name="SequenceIndex147"/>
      <w:r w:rsidR="00CC7110">
        <w:rPr>
          <w:b w:val="0"/>
          <w:rFonts w:ascii="Times New Roman" w:hAnsi="Times New Roman" w:eastAsia="宋体"/>
          <w:sz w:val="22"/>
          <w:szCs w:val="22"/>
          <w:color w:val="222222"/>
          <w:bCs w:val="0"/>
        </w:rPr>
        <w:t>积累裂项模型1：等差型</w:t>
      </w:r>
      <w:bookmarkEnd w:id="46"/>
    </w:p>
    <w:p w14:paraId="15F88EA0" w14:textId="77777777" w:rsidR="00CC7110" w:rsidRDefault="00000000">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oMath>
    </w:p>
    <w:p w14:paraId="7B8454FB" w14:textId="77777777" w:rsidR="00CC7110" w:rsidRDefault="00000000">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k</m:t>
                </m:r>
              </m:den>
            </m:f>
          </m:e>
        </m:d>
      </m:oMath>
    </w:p>
    <w:p w14:paraId="1EBD1E9E" w14:textId="77777777" w:rsidR="00CC7110" w:rsidRPr="003715C8" w:rsidRDefault="00000000">
      <w:pPr>
        <w:numPr>
          <w:ilvl w:val="0"/>
          <w:numId w:val="25"/>
        </w:num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den>
            </m:f>
          </m:e>
        </m:d>
      </m:oMath>
    </w:p>
    <w:p w14:paraId="2CBCCC69" w14:textId="61FA92D0" w:rsidR="003715C8" w:rsidRDefault="003715C8">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den>
            </m:f>
          </m:e>
        </m:d>
      </m:oMath>
      <w:r>
        <w:rPr>
          <w:rFonts w:ascii="Times New Roman" w:hAnsi="Times New Roman" w:eastAsia="宋体"/>
          <w:sz w:val="22"/>
          <w:szCs w:val="22"/>
          <w:color w:val="222222"/>
        </w:rPr>
        <w:t xml:space="preserve"> ；</w:t>
      </w:r>
    </w:p>
    <w:p w14:paraId="584C4992" w14:textId="77777777" w:rsidR="00CC7110" w:rsidRDefault="00000000">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den>
            </m:f>
          </m:e>
        </m:d>
      </m:oMath>
    </w:p>
    <w:p w14:paraId="01AF4C65" w14:textId="77777777" w:rsidR="00CC7110" w:rsidRDefault="00000000">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e>
        </m:d>
      </m:oMath>
    </w:p>
    <w:p w14:paraId="3D1276D0" w14:textId="77777777" w:rsidR="00CC7110" w:rsidRDefault="00000000">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sSup>
              <m:sSupPr>
                <m:ctrlPr>
                  <w:rPr>
                    <w:rFonts w:ascii="Cambria Math" w:hAnsi="Cambria Math"/>
                  </w:rPr>
                </m:ctrlPr>
              </m:sSupPr>
              <m:e>
                <m:r>
                  <w:rPr>
                    <w:rFonts w:ascii="Cambria Math" w:hAnsi="Cambria Math"/>
                  </w:rPr>
                  <m:t>n</m:t>
                </m:r>
              </m:e>
              <m:sup>
                <m:r>
                  <m:rPr>
                    <m:sty m:val="p"/>
                  </m:rPr>
                  <w:rPr>
                    <w:rFonts w:ascii="Cambria Math" w:hAnsi="Cambria Math"/>
                  </w:rPr>
                  <m:t>2</m:t>
                </m:r>
              </m:sup>
            </m:sSup>
          </m:num>
          <m:den>
            <m:r>
              <m:rPr>
                <m:sty m:val="p"/>
              </m:rPr>
              <w:rPr>
                <w:rFonts w:ascii="Cambria Math" w:hAnsi="Cambria Math"/>
              </w:rPr>
              <m:t>4</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den>
            </m:f>
          </m:e>
        </m:d>
      </m:oMath>
    </w:p>
    <w:p w14:paraId="0864E548" w14:textId="77777777" w:rsidR="00CC7110" w:rsidRDefault="00000000">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3</m:t>
            </m:r>
            <m:r>
              <w:rPr>
                <w:rFonts w:ascii="Cambria Math" w:hAnsi="Cambria Math"/>
              </w:rPr>
              <m:t>n</m:t>
            </m:r>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r>
              <w:rPr>
                <w:rFonts w:ascii="Cambria Math" w:hAnsi="Cambria Math"/>
              </w:rPr>
              <m:t>n</m:t>
            </m:r>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+3)</m:t>
            </m:r>
          </m:num>
          <m:den>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r>
              <w:rPr>
                <w:rFonts w:ascii="Cambria Math" w:hAnsi="Cambria Math"/>
              </w:rPr>
              <m:t>n</m:t>
            </m:r>
            <m:r>
              <m:rPr>
                <m:sty m:val="p"/>
              </m:rPr>
              <w:rPr>
                <w:rFonts w:ascii="Cambria Math" w:hAnsi="Cambria Math"/>
              </w:rPr>
              <m:t>+3)</m:t>
            </m:r>
          </m:den>
        </m:f>
        <m:r>
          <m:rPr>
            <m:sty m:val="p"/>
          </m:rPr>
          <w:rPr>
            <w:rFonts w:ascii="Cambria Math" w:hAnsi="Cambria Math"/>
          </w:rPr>
          <m:t>=4</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+3</m:t>
                </m:r>
              </m:den>
            </m:f>
          </m:e>
        </m:d>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+2</m:t>
                </m:r>
              </m:den>
            </m:f>
          </m:e>
        </m:d>
      </m:oMath>
    </w:p>
    <w:p w14:paraId="21BCABDD" w14:textId="77777777" w:rsidR="00CC7110" w:rsidRDefault="00CC7110">
      <w:pPr>
        <w:numPr>
          <w:ilvl w:val="0"/>
          <w:numId w:val="25"/>
        </w:numPr>
        <w:rPr>
          <w:rFonts w:hint="eastAsia"/>
        </w:rPr>
        <w:spacing w:before="0" w:after="80" w:line="300" w:lineRule="auto"/>
        <w:snapToGrid w:val="0"/>
        <w:widowControl w:val="1"/>
        <w:jc w:val="left"/>
      </w:p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oMath>
    </w:p>
    <w:p w14:paraId="5E19F34F" w14:textId="77777777" w:rsidR="00CC7110" w:rsidRDefault="00CC7110">
      <w:pPr>
        <w:numPr>
          <w:ilvl w:val="0"/>
          <w:numId w:val="25"/>
        </w:numPr>
        <w:rPr>
          <w:rFonts w:hint="eastAsia"/>
        </w:rPr>
        <w:spacing w:before="0" w:after="80" w:line="300" w:lineRule="auto"/>
        <w:snapToGrid w:val="0"/>
        <w:widowControl w:val="1"/>
        <w:jc w:val="left"/>
      </w:p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r>
          <w:rPr>
            <w:rFonts w:ascii="Cambria Math" w:hAnsi="Cambria Math"/>
          </w:rPr>
          <m:t>n</m:t>
        </m:r>
        <m:r>
          <m:rPr>
            <m:sty m:val="p"/>
          </m:rPr>
          <w:rPr>
            <w:rFonts w:ascii="Cambria Math" w:hAnsi="Cambria Math"/>
          </w:rPr>
          <m:t>+3)-(</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oMath>
    </w:p>
    <w:p w14:paraId="2497F61E" w14:textId="77777777" w:rsidR="00CC7110" w:rsidRDefault="00000000">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r>
              <w:rPr>
                <w:rFonts w:ascii="Cambria Math" w:hAnsi="Cambria Math"/>
              </w:rPr>
              <m:t>n</m:t>
            </m:r>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r>
                  <w:rPr>
                    <w:rFonts w:ascii="Cambria Math" w:hAnsi="Cambria Math"/>
                  </w:rPr>
                  <m:t>n</m:t>
                </m:r>
                <m:r>
                  <m:rPr>
                    <m:sty m:val="p"/>
                  </m:rPr>
                  <w:rPr>
                    <w:rFonts w:ascii="Cambria Math" w:hAnsi="Cambria Math"/>
                  </w:rPr>
                  <m:t>+3)</m:t>
                </m:r>
              </m:den>
            </m:f>
          </m:e>
        </m:d>
      </m:oMath>
    </w:p>
    <w:p w14:paraId="74C99D42" w14:textId="77777777" w:rsidR="00CC7110" w:rsidRDefault="00000000">
      <w:pPr>
        <w:numPr>
          <w:ilvl w:val="0"/>
          <w:numId w:val="25"/>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2</m:t>
            </m:r>
            <m:r>
              <w:rPr>
                <w:rFonts w:ascii="Cambria Math" w:hAnsi="Cambria Math"/>
              </w:rPr>
              <m:t>n</m:t>
            </m:r>
            <m:r>
              <m:rPr>
                <m:sty m:val="p"/>
              </m:rPr>
              <w:rPr>
                <w:rFonts w:ascii="Cambria Math" w:hAnsi="Cambria Math"/>
              </w:rPr>
              <m:t>+1</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oMath>
    </w:p>
    <w:p w14:paraId="0A19F4FA" w14:textId="0D80E6ED" w:rsidR="00CC7110" w:rsidRDefault="00000000" w:rsidP="003715C8">
      <w:pPr>
        <w:numPr>
          <w:ilvl w:val="0"/>
          <w:numId w:val="25"/>
        </w:numPr>
        <w:spacing w:before="0" w:after="80" w:line="300" w:lineRule="auto"/>
        <w:snapToGrid w:val="0"/>
        <w:widowControl w:val="1"/>
        <w:jc w:val="left"/>
      </w:pPr>
      <m:oMath>
        <m:f>
          <m:fPr>
            <m:ctrlPr>
              <w:rPr>
                <w:rFonts w:ascii="Cambria Math" w:hAnsi="Cambria Math"/>
              </w:rPr>
            </m:ctrlPr>
          </m:fPr>
          <m:num>
            <m:r>
              <w:rPr>
                <w:rFonts w:ascii="Cambria Math" w:hAnsi="Cambria Math"/>
              </w:rPr>
              <m:t>n</m:t>
            </m:r>
            <m:r>
              <m:rPr>
                <m:sty m:val="p"/>
              </m:rPr>
              <w:rPr>
                <w:rFonts w:ascii="Cambria Math" w:hAnsi="Cambria Math"/>
              </w:rPr>
              <m:t>+1</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e>
        </m:d>
      </m:oMath>
    </w:p>
    <w:p w14:paraId="069CED99" w14:textId="77777777" w:rsidR="00CC7110" w:rsidRDefault="00CC7110" w:rsidP="00CC7110">
      <w:pPr>
        <w:rPr>
          <w:rFonts w:hint="eastAsia"/>
        </w:rPr>
        <w:spacing w:before="100" w:after="80" w:line="300" w:lineRule="auto"/>
        <w:snapToGrid w:val="0"/>
        <w:widowControl w:val="1"/>
        <w:jc w:val="left"/>
        <w:keepNext w:val="1"/>
        <w:pStyle w:val="a"/>
      </w:pPr>
      <w:bookmarkStart w:id="47" w:name="SequenceIndex161"/>
      <w:r>
        <w:rPr>
          <w:b w:val="0"/>
          <w:rFonts w:ascii="Times New Roman" w:hAnsi="Times New Roman" w:eastAsia="宋体"/>
          <w:sz w:val="22"/>
          <w:szCs w:val="22"/>
          <w:color w:val="222222"/>
          <w:bCs w:val="0"/>
        </w:rPr>
        <w:lastRenderedPageBreak/>
        <w:t>积累裂项模型2：根式型</w:t>
      </w:r>
      <w:bookmarkEnd w:id="47"/>
    </w:p>
    <w:p w14:paraId="4D53B02B" w14:textId="77777777" w:rsidR="00CC7110" w:rsidRDefault="00000000">
      <w:pPr>
        <w:numPr>
          <w:ilvl w:val="0"/>
          <w:numId w:val="26"/>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p>
    <w:p w14:paraId="1E9A3432" w14:textId="77777777" w:rsidR="00CC7110" w:rsidRDefault="00000000">
      <w:pPr>
        <w:numPr>
          <w:ilvl w:val="0"/>
          <w:numId w:val="26"/>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e>
            </m:ra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k</m:t>
            </m:r>
          </m:den>
        </m:f>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k</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p>
    <w:p w14:paraId="1CD11C16" w14:textId="77777777" w:rsidR="00CC7110" w:rsidRDefault="00000000">
      <w:pPr>
        <w:numPr>
          <w:ilvl w:val="0"/>
          <w:numId w:val="26"/>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r>
                  <w:rPr>
                    <w:rFonts w:ascii="Cambria Math" w:hAnsi="Cambria Math"/>
                  </w:rPr>
                  <m:t>n</m:t>
                </m:r>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r>
                  <w:rPr>
                    <w:rFonts w:ascii="Cambria Math" w:hAnsi="Cambria Math"/>
                  </w:rPr>
                  <m:t>n</m:t>
                </m:r>
                <m:r>
                  <m:rPr>
                    <m:sty m:val="p"/>
                  </m:rPr>
                  <w:rPr>
                    <w:rFonts w:ascii="Cambria Math" w:hAnsi="Cambria Math"/>
                  </w:rPr>
                  <m:t>+1</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r>
              <w:rPr>
                <w:rFonts w:ascii="Cambria Math" w:hAnsi="Cambria Math"/>
              </w:rPr>
              <m:t>n</m:t>
            </m:r>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r>
              <w:rPr>
                <w:rFonts w:ascii="Cambria Math" w:hAnsi="Cambria Math"/>
              </w:rPr>
              <m:t>n</m:t>
            </m:r>
            <m:r>
              <m:rPr>
                <m:sty m:val="p"/>
              </m:rPr>
              <w:rPr>
                <w:rFonts w:ascii="Cambria Math" w:hAnsi="Cambria Math"/>
              </w:rPr>
              <m:t>-1</m:t>
            </m:r>
          </m:e>
        </m:rad>
        <m:r>
          <m:rPr>
            <m:sty m:val="p"/>
          </m:rPr>
          <w:rPr>
            <w:rFonts w:ascii="Cambria Math" w:hAnsi="Cambria Math"/>
          </w:rPr>
          <m:t>)</m:t>
        </m:r>
      </m:oMath>
    </w:p>
    <w:p w14:paraId="1D2F3B21" w14:textId="77777777" w:rsidR="00CC7110" w:rsidRDefault="00000000">
      <w:pPr>
        <w:numPr>
          <w:ilvl w:val="0"/>
          <w:numId w:val="26"/>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
              <w:rPr>
                <w:rFonts w:ascii="Cambria Math" w:hAnsi="Cambria Math"/>
              </w:rPr>
              <m:t>n</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+1)</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
              <w:rPr>
                <w:rFonts w:ascii="Cambria Math" w:hAnsi="Cambria Math"/>
              </w:rPr>
              <m:t>n</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num>
          <m:den>
            <m:r>
              <m:rPr>
                <m:sty m:val="p"/>
              </m:rPr>
              <w:rPr>
                <w:rFonts w:ascii="Cambria Math" w:hAnsi="Cambria Math"/>
              </w:rPr>
              <m:t>[(</m:t>
            </m:r>
            <m:r>
              <w:rPr>
                <w:rFonts w:ascii="Cambria Math" w:hAnsi="Cambria Math"/>
              </w:rPr>
              <m:t>n</m:t>
            </m:r>
            <m:r>
              <m:rPr>
                <m:sty m:val="p"/>
              </m:rPr>
              <w:rPr>
                <w:rFonts w:ascii="Cambria Math" w:hAnsi="Cambria Math"/>
              </w:rPr>
              <m:t>+1)</m:t>
            </m:r>
            <m:rad>
              <m:radPr>
                <m:degHide m:val="1"/>
                <m:ctrlPr>
                  <w:rPr>
                    <w:rFonts w:ascii="Cambria Math" w:hAnsi="Cambria Math"/>
                  </w:rPr>
                </m:ctrlPr>
              </m:radPr>
              <m:deg/>
              <m:e>
                <m:r>
                  <w:rPr>
                    <w:rFonts w:ascii="Cambria Math" w:hAnsi="Cambria Math"/>
                  </w:rPr>
                  <m:t>n</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n</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+1)</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
              <w:rPr>
                <w:rFonts w:ascii="Cambria Math" w:hAnsi="Cambria Math"/>
              </w:rPr>
              <m:t>n</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oMath>
    </w:p>
    <w:p w14:paraId="37FC313D" w14:textId="77777777" w:rsidR="00CC7110" w:rsidRDefault="00CC7110" w:rsidP="00CC7110">
      <w:pPr>
        <w:rPr>
          <w:rFonts w:hint="eastAsia"/>
        </w:rPr>
        <w:spacing w:before="100" w:after="80" w:line="300" w:lineRule="auto"/>
        <w:snapToGrid w:val="0"/>
        <w:widowControl w:val="1"/>
        <w:jc w:val="left"/>
        <w:keepNext w:val="1"/>
        <w:pStyle w:val="a"/>
      </w:pPr>
      <w:bookmarkStart w:id="48" w:name="SequenceIndex166"/>
      <w:r>
        <w:rPr>
          <w:b w:val="0"/>
          <w:rFonts w:ascii="Times New Roman" w:hAnsi="Times New Roman" w:eastAsia="宋体"/>
          <w:sz w:val="22"/>
          <w:szCs w:val="22"/>
          <w:color w:val="222222"/>
          <w:bCs w:val="0"/>
        </w:rPr>
        <w:t>积累裂项模型3：指数型</w:t>
      </w:r>
      <w:bookmarkEnd w:id="48"/>
    </w:p>
    <w:p w14:paraId="60F9B93D" w14:textId="77777777" w:rsidR="00CC7110" w:rsidRDefault="00000000">
      <w:pPr>
        <w:numPr>
          <w:ilvl w:val="0"/>
          <w:numId w:val="27"/>
        </w:numPr>
        <w:rPr>
          <w:rFonts w:hint="eastAsia"/>
        </w:rPr>
        <w:spacing w:before="0" w:after="80" w:line="300" w:lineRule="auto"/>
        <w:snapToGrid w:val="0"/>
        <w:widowControl w:val="1"/>
        <w:jc w:val="left"/>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sup>
            </m:sSup>
          </m:num>
          <m:den>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den>
        </m:f>
        <m:r>
          <m:rPr>
            <m:sty m:val="p"/>
          </m:rPr>
          <w:rPr>
            <w:rFonts w:ascii="Cambria Math" w:hAnsi="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num>
          <m:den>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den>
        </m:f>
      </m:oMath>
    </w:p>
    <w:p w14:paraId="67444F52" w14:textId="77777777" w:rsidR="00CC7110" w:rsidRPr="003715C8" w:rsidRDefault="00000000">
      <w:pPr>
        <w:numPr>
          <w:ilvl w:val="0"/>
          <w:numId w:val="27"/>
        </w:numPr>
        <w:spacing w:before="0" w:after="80" w:line="300" w:lineRule="auto"/>
        <w:snapToGrid w:val="0"/>
        <w:widowControl w:val="1"/>
        <w:jc w:val="left"/>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3</m:t>
                </m:r>
              </m:e>
              <m:sup>
                <m:r>
                  <w:rPr>
                    <w:rFonts w:ascii="Cambria Math" w:hAnsi="Cambria Math"/>
                  </w:rPr>
                  <m:t>n</m:t>
                </m:r>
              </m:sup>
            </m:sSup>
          </m:num>
          <m:den>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-1</m:t>
                </m:r>
              </m:den>
            </m:f>
          </m:e>
        </m:d>
      </m:oMath>
    </w:p>
    <w:p w14:paraId="55C7FB0E" w14:textId="73F7322E" w:rsidR="003715C8" w:rsidRDefault="003715C8">
      <w:pPr>
        <w:numPr>
          <w:ilvl w:val="0"/>
          <w:numId w:val="27"/>
        </w:numPr>
        <w:rPr>
          <w:rFonts w:hint="eastAsia"/>
        </w:rPr>
        <w:spacing w:before="0" w:after="80" w:line="300" w:lineRule="auto"/>
        <w:snapToGrid w:val="0"/>
        <w:widowControl w:val="1"/>
        <w:jc w:val="left"/>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(4</m:t>
            </m:r>
            <m:r>
              <w:rPr>
                <w:rFonts w:ascii="Cambria Math" w:hAnsi="Cambria Math"/>
              </w:rPr>
              <m:t>n</m:t>
            </m:r>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num>
          <m:den>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sup>
            </m:sSup>
          </m:num>
          <m:den>
            <m:r>
              <w:rPr>
                <w:rFonts w:ascii="Cambria Math" w:hAnsi="Cambria Math"/>
              </w:rPr>
              <m:t>n</m:t>
            </m:r>
          </m:den>
        </m:f>
      </m:oMath>
      <w:r>
        <w:rPr>
          <w:rFonts w:ascii="Times New Roman" w:hAnsi="Times New Roman" w:eastAsia="宋体"/>
          <w:sz w:val="22"/>
          <w:szCs w:val="22"/>
          <w:color w:val="222222"/>
        </w:rPr>
        <w:t xml:space="preserve"> ；</w:t>
      </w:r>
    </w:p>
    <w:p w14:paraId="42A3E7C9" w14:textId="77777777" w:rsidR="00CC7110" w:rsidRDefault="00000000">
      <w:pPr>
        <w:numPr>
          <w:ilvl w:val="0"/>
          <w:numId w:val="27"/>
        </w:numPr>
        <w:rPr>
          <w:rFonts w:hint="eastAsia"/>
        </w:rPr>
        <w:spacing w:before="0" w:after="80" w:line="300" w:lineRule="auto"/>
        <w:snapToGrid w:val="0"/>
        <w:widowControl w:val="1"/>
        <w:jc w:val="left"/>
      </w:pPr>
      <m:oMath>
        <m:f>
          <m:fPr>
            <m:ctrlPr>
              <w:rPr>
                <w:rFonts w:ascii="Cambria Math" w:hAnsi="Cambria Math"/>
              </w:rPr>
            </m:ctrlPr>
          </m:fPr>
          <m:num>
            <m:r>
              <w:rPr>
                <w:rFonts w:ascii="Cambria Math" w:hAnsi="Cambria Math"/>
              </w:rPr>
              <m:t>n</m:t>
            </m:r>
            <m:r>
              <m:rPr>
                <m:sty m:val="p"/>
              </m:rPr>
              <w:rPr>
                <w:rFonts w:ascii="Cambria Math" w:hAnsi="Cambria Math"/>
              </w:rPr>
              <m:t>+2</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n</m:t>
            </m:r>
            <m:r>
              <m:rPr>
                <m:sty m:val="p"/>
              </m:rPr>
              <w:rPr>
                <w:rFonts w:ascii="Cambria Math" w:hAnsi="Cambria Math"/>
              </w:rPr>
              <m:t>+1)-</m:t>
            </m:r>
            <m:r>
              <w:rPr>
                <w:rFonts w:ascii="Cambria Math" w:hAnsi="Cambria Math"/>
              </w:rPr>
              <m:t>n</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m:t>
                </m:r>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oMath>
    </w:p>
    <w:p w14:paraId="24FFF28C" w14:textId="77777777" w:rsidR="00CC7110" w:rsidRDefault="00000000">
      <w:pPr>
        <w:numPr>
          <w:ilvl w:val="0"/>
          <w:numId w:val="27"/>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4</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9</m:t>
                </m:r>
              </m:num>
              <m:den>
                <m:r>
                  <m:rPr>
                    <m:sty m:val="p"/>
                  </m:rPr>
                  <w:rPr>
                    <w:rFonts w:ascii="Cambria Math" w:hAnsi="Cambria Math"/>
                  </w:rPr>
                  <m:t>(</m:t>
                </m:r>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num>
              <m:den>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num>
              <m:den>
                <m:r>
                  <w:rPr>
                    <w:rFonts w:ascii="Cambria Math" w:hAnsi="Cambria Math"/>
                  </w:rPr>
                  <m:t>n</m:t>
                </m:r>
              </m:den>
            </m:f>
          </m:e>
        </m:d>
      </m:oMath>
    </w:p>
    <w:p w14:paraId="0A08A740" w14:textId="77777777" w:rsidR="00CC7110" w:rsidRPr="003715C8" w:rsidRDefault="00000000">
      <w:pPr>
        <w:numPr>
          <w:ilvl w:val="0"/>
          <w:numId w:val="27"/>
        </w:num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(2</m:t>
            </m:r>
            <m:r>
              <w:rPr>
                <w:rFonts w:ascii="Cambria Math" w:hAnsi="Cambria Math"/>
              </w:rPr>
              <m:t>n</m:t>
            </m:r>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+1</m:t>
                </m:r>
              </m:sup>
            </m:sSup>
          </m:num>
          <m:den>
            <m:r>
              <w:rPr>
                <w:rFonts w:ascii="Cambria Math" w:hAnsi="Cambria Math"/>
              </w:rPr>
              <m:t>n</m:t>
            </m:r>
            <m:r>
              <m:rPr>
                <m:sty m:val="p"/>
              </m:rPr>
              <w:rPr>
                <w:rFonts w:ascii="Cambria Math" w:hAnsi="Cambria Math"/>
              </w:rPr>
              <m:t>+1</m:t>
            </m:r>
          </m:den>
        </m:f>
      </m:oMath>
    </w:p>
    <w:p w14:paraId="5CEFA581" w14:textId="70AD367A" w:rsidR="003715C8" w:rsidRDefault="003715C8">
      <w:pPr>
        <w:numPr>
          <w:ilvl w:val="0"/>
          <w:numId w:val="27"/>
        </w:numPr>
        <w:rPr>
          <w:rFonts w:hint="eastAsia"/>
        </w:rPr>
        <w:spacing w:before="0" w:after="80" w:line="300" w:lineRule="auto"/>
        <w:snapToGrid w:val="0"/>
        <w:widowControl w:val="1"/>
        <w:jc w:val="left"/>
      </w:pPr>
      <m:oMath>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+2</m:t>
                </m:r>
              </m:sup>
            </m:sSup>
          </m:den>
        </m:f>
      </m:oMath>
    </w:p>
    <w:p w14:paraId="0904F32F" w14:textId="77777777" w:rsidR="00CC7110" w:rsidRDefault="00000000">
      <w:pPr>
        <w:numPr>
          <w:ilvl w:val="0"/>
          <w:numId w:val="27"/>
        </w:numPr>
        <w:rPr>
          <w:rFonts w:hint="eastAsia"/>
        </w:rPr>
        <w:spacing w:before="0" w:after="80" w:line="300" w:lineRule="auto"/>
        <w:snapToGrid w:val="0"/>
        <w:widowControl w:val="1"/>
        <w:jc w:val="left"/>
      </w:p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w:r w:rsidR="00CC7110">
        <w:rPr>
          <w:rFonts w:ascii="Times New Roman" w:hAnsi="Times New Roman" w:eastAsia="宋体"/>
          <w:sz w:val="22"/>
          <w:szCs w:val="22"/>
          <w:color w:val="222222"/>
        </w:rPr>
        <w:t xml:space="preserve"> ，设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an</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w:r w:rsidR="00CC7110">
        <w:rPr>
          <w:rFonts w:ascii="Times New Roman" w:hAnsi="Times New Roman" w:eastAsia="宋体"/>
          <w:sz w:val="22"/>
          <w:szCs w:val="22"/>
          <w:color w:val="222222"/>
        </w:rPr>
        <w:t xml:space="preserve"> ，得 </w:t>
      </w:r>
      <m:oMath>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(2</m:t>
        </m:r>
        <m:r>
          <w:rPr>
            <w:rFonts w:ascii="Cambria Math" w:hAnsi="Cambria Math"/>
          </w:rPr>
          <m:t>n</m:t>
        </m:r>
        <m:r>
          <m:rPr>
            <m:sty m:val="p"/>
          </m:rPr>
          <w:rPr>
            <w:rFonts w:ascii="Cambria Math" w:hAnsi="Cambria Math"/>
          </w:rPr>
          <m:t>-3)⋅</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w:p>
    <w:p w14:paraId="1DF1F6A4" w14:textId="77777777" w:rsidR="00CC7110" w:rsidRDefault="00CC7110" w:rsidP="00CC7110">
      <w:pPr>
        <w:rPr>
          <w:rFonts w:hint="eastAsia"/>
        </w:rPr>
        <w:spacing w:before="100" w:after="80" w:line="300" w:lineRule="auto"/>
        <w:snapToGrid w:val="0"/>
        <w:widowControl w:val="1"/>
        <w:jc w:val="left"/>
        <w:keepNext w:val="1"/>
        <w:pStyle w:val="a"/>
      </w:pPr>
      <w:bookmarkStart w:id="49" w:name="SequenceIndex175"/>
      <w:r>
        <w:rPr>
          <w:b w:val="0"/>
          <w:rFonts w:ascii="Times New Roman" w:hAnsi="Times New Roman" w:eastAsia="宋体"/>
          <w:sz w:val="22"/>
          <w:szCs w:val="22"/>
          <w:color w:val="222222"/>
          <w:bCs w:val="0"/>
        </w:rPr>
        <w:t>积累裂项模型4：三角函数</w:t>
      </w:r>
      <w:bookmarkEnd w:id="49"/>
    </w:p>
    <w:p w14:paraId="668FBDA1" w14:textId="77777777" w:rsidR="00CC7110" w:rsidRDefault="00000000">
      <w:pPr>
        <w:numPr>
          <w:ilvl w:val="0"/>
          <w:numId w:val="28"/>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β</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den>
        </m:f>
        <m:r>
          <m:rPr>
            <m:sty m:val="p"/>
          </m:rPr>
          <w:rPr>
            <w:rFonts w:ascii="Cambria Math" w:hAnsi="Cambria Math"/>
          </w:rPr>
          <m:t>(tan-tan⁡</m:t>
        </m:r>
        <m:r>
          <w:rPr>
            <w:rFonts w:ascii="Cambria Math" w:hAnsi="Cambria Math"/>
          </w:rPr>
          <m:t>β</m:t>
        </m:r>
        <m:r>
          <m:rPr>
            <m:sty m:val="p"/>
          </m:rPr>
          <w:rPr>
            <w:rFonts w:ascii="Cambria Math" w:hAnsi="Cambria Math"/>
          </w:rPr>
          <m:t>)</m:t>
        </m:r>
      </m:oMath>
    </w:p>
    <w:p w14:paraId="336AB157" w14:textId="77777777" w:rsidR="00CC7110" w:rsidRDefault="00000000">
      <w:pPr>
        <w:numPr>
          <w:ilvl w:val="0"/>
          <w:numId w:val="28"/>
        </w:numPr>
        <w:rPr>
          <w:rFonts w:hint="eastAsia"/>
        </w:rPr>
        <w:spacing w:before="0" w:after="80" w:line="300" w:lineRule="auto"/>
        <w:snapToGrid w:val="0"/>
        <w:widowControl w:val="1"/>
        <w:jc w:val="left"/>
      </w:p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sin⁡</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den>
        </m:f>
        <m:d>
          <m:dPr>
            <m:begChr m:val="["/>
            <m:endChr m:val="]"/>
            <m:ctrlPr>
              <w:rPr>
                <w:rFonts w:ascii="Cambria Math" w:hAnsi="Cambria Math"/>
              </w:rPr>
            </m:ctrlPr>
          </m:dPr>
          <m:e>
            <m:r>
              <m:rPr>
                <m:sty m:val="p"/>
              </m:rPr>
              <w:rPr>
                <w:rFonts w:ascii="Cambria Math" w:hAnsi="Cambria Math"/>
              </w:rPr>
              <m:t>tan⁡(</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-tan⁡</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p>
    <w:p w14:paraId="1F222701" w14:textId="77777777" w:rsidR="00CC7110" w:rsidRDefault="00CC7110">
      <w:pPr>
        <w:numPr>
          <w:ilvl w:val="0"/>
          <w:numId w:val="28"/>
        </w:numPr>
        <w:rPr>
          <w:rFonts w:hint="eastAsia"/>
        </w:rPr>
        <w:spacing w:before="0" w:after="80" w:line="300" w:lineRule="auto"/>
        <w:snapToGrid w:val="0"/>
        <w:widowControl w:val="1"/>
        <w:jc w:val="left"/>
      </w:pPr>
      <m:oMath>
        <m:r>
          <m:rPr>
            <m:sty m:val="p"/>
          </m:rPr>
          <w:rPr>
            <w:rFonts w:ascii="Cambria Math" w:hAnsi="Cambria Math"/>
          </w:rPr>
          <w:lastRenderedPageBreak/>
          <m:t>tan⁡</m:t>
        </m:r>
        <m:r>
          <w:rPr>
            <w:rFonts w:ascii="Cambria Math" w:hAnsi="Cambria Math"/>
          </w:rPr>
          <m:t>a</m:t>
        </m:r>
        <m:r>
          <m:rPr>
            <m:sty m:val="p"/>
          </m:rPr>
          <w:rPr>
            <w:rFonts w:ascii="Cambria Math" w:hAnsi="Cambria Math"/>
          </w:rPr>
          <m:t>tan⁡</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tan⁡(</m:t>
            </m:r>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den>
        </m:f>
        <m:r>
          <m:rPr>
            <m:sty m:val="p"/>
          </m:rPr>
          <w:rPr>
            <w:rFonts w:ascii="Cambria Math" w:hAnsi="Cambria Math"/>
          </w:rPr>
          <m:t>(tan⁡</m:t>
        </m:r>
        <m:r>
          <w:rPr>
            <w:rFonts w:ascii="Cambria Math" w:hAnsi="Cambria Math"/>
          </w:rPr>
          <m:t>a</m:t>
        </m:r>
        <m:r>
          <m:rPr>
            <m:sty m:val="p"/>
          </m:rPr>
          <w:rPr>
            <w:rFonts w:ascii="Cambria Math" w:hAnsi="Cambria Math"/>
          </w:rPr>
          <m:t>-tan⁡</m:t>
        </m:r>
        <m:r>
          <w:rPr>
            <w:rFonts w:ascii="Cambria Math" w:hAnsi="Cambria Math"/>
          </w:rPr>
          <m:t>β</m:t>
        </m:r>
        <m:r>
          <m:rPr>
            <m:sty m:val="p"/>
          </m:rPr>
          <w:rPr>
            <w:rFonts w:ascii="Cambria Math" w:hAnsi="Cambria Math"/>
          </w:rPr>
          <m:t>)-1</m:t>
        </m:r>
      </m:oMath>
    </w:p>
    <w:p w14:paraId="7C3F2761" w14:textId="77777777" w:rsidR="00CC7110" w:rsidRDefault="00CC7110" w:rsidP="00CC7110">
      <w:pPr>
        <w:rPr>
          <w:rFonts w:hint="eastAsia"/>
        </w:rPr>
        <w:spacing w:before="100" w:after="80" w:line="300" w:lineRule="auto"/>
        <w:snapToGrid w:val="0"/>
        <w:widowControl w:val="1"/>
        <w:jc w:val="left"/>
        <w:keepNext w:val="1"/>
        <w:pStyle w:val="a"/>
      </w:pPr>
      <w:bookmarkStart w:id="50" w:name="SequenceIndex179"/>
      <w:r>
        <w:rPr>
          <w:b w:val="0"/>
          <w:rFonts w:ascii="Times New Roman" w:hAnsi="Times New Roman" w:eastAsia="宋体"/>
          <w:sz w:val="22"/>
          <w:szCs w:val="22"/>
          <w:color w:val="222222"/>
          <w:bCs w:val="0"/>
        </w:rPr>
        <w:t>积累裂项模型5：阶乘</w:t>
      </w:r>
      <w:bookmarkEnd w:id="50"/>
    </w:p>
    <w:p w14:paraId="1DD6A229" w14:textId="77777777" w:rsidR="00CC7110" w:rsidRDefault="00000000">
      <w:pPr>
        <w:numPr>
          <w:ilvl w:val="0"/>
          <w:numId w:val="29"/>
        </w:numPr>
        <w:rPr>
          <w:rFonts w:hint="eastAsia"/>
        </w:rPr>
        <w:spacing w:before="0" w:after="80" w:line="300" w:lineRule="auto"/>
        <w:snapToGrid w:val="0"/>
        <w:widowControl w:val="1"/>
        <w:jc w:val="left"/>
      </w:pPr>
      <m:oMath>
        <m:f>
          <m:fPr>
            <m:ctrlPr>
              <w:rPr>
                <w:rFonts w:ascii="Cambria Math" w:hAnsi="Cambria Math"/>
              </w:rPr>
            </m:ctrlPr>
          </m:fPr>
          <m:num>
            <m:r>
              <w:rPr>
                <w:rFonts w:ascii="Cambria Math" w:hAnsi="Cambria Math"/>
              </w:rPr>
              <m:t>n</m:t>
            </m:r>
          </m:num>
          <m:den>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den>
        </m:f>
      </m:oMath>
    </w:p>
    <w:p w14:paraId="4E17C45A" w14:textId="77777777" w:rsidR="00CC7110" w:rsidRDefault="00000000">
      <w:pPr>
        <w:numPr>
          <w:ilvl w:val="0"/>
          <w:numId w:val="29"/>
        </w:numPr>
        <w:rPr>
          <w:rFonts w:hint="eastAsia"/>
        </w:rPr>
        <w:spacing w:before="0" w:after="80" w:line="300" w:lineRule="auto"/>
        <w:snapToGrid w:val="0"/>
        <w:widowControl w:val="1"/>
        <w:jc w:val="left"/>
      </w:pPr>
      <m:oMath>
        <m:f>
          <m:fPr>
            <m:ctrlPr>
              <w:rPr>
                <w:rFonts w:ascii="Cambria Math" w:hAnsi="Cambria Math"/>
              </w:rPr>
            </m:ctrlPr>
          </m:fPr>
          <m:num>
            <m:r>
              <w:rPr>
                <w:rFonts w:ascii="Cambria Math" w:hAnsi="Cambria Math"/>
              </w:rPr>
              <m:t>n</m:t>
            </m:r>
            <m:r>
              <m:rPr>
                <m:sty m:val="p"/>
              </m:rPr>
              <w:rPr>
                <w:rFonts w:ascii="Cambria Math" w:hAnsi="Cambria Math"/>
              </w:rPr>
              <m:t>+2</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+2</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+2)!</m:t>
            </m:r>
          </m:den>
        </m:f>
      </m:oMath>
    </w:p>
    <w:p w14:paraId="00D49926" w14:textId="252AAA67" w:rsidR="00CC7110" w:rsidRDefault="003715C8" w:rsidP="00CC7110">
      <w:pPr>
        <w:rPr>
          <w:rFonts w:hint="eastAsia"/>
        </w:rPr>
        <w:spacing w:before="240" w:after="100" w:line="276" w:lineRule="auto"/>
        <w:snapToGrid w:val="0"/>
        <w:widowControl w:val="1"/>
        <w:jc w:val="left"/>
        <w:keepNext w:val="1"/>
        <w:pStyle w:val="1"/>
        <w:pageBreakBefore w:val="1"/>
      </w:pPr>
      <w:bookmarkStart w:id="51" w:name="SequenceIndex182"/>
      <w:bookmarkStart w:id="6" w:name="bm_6_5_数列放缩"/>
      <w:r>
        <w:rPr>
          <w:rFonts w:ascii="Times New Roman" w:hAnsi="Times New Roman" w:eastAsia="黑体"/>
          <w:sz w:val="28"/>
          <w:szCs w:val="28"/>
          <w:color w:val="244C43"/>
          <w:b w:val="1"/>
        </w:rPr>
        <w:t>五．</w:t>
      </w:r>
      <w:r w:rsidR="00CC7110">
        <w:rPr>
          <w:rFonts w:ascii="Times New Roman" w:hAnsi="Times New Roman" w:eastAsia="黑体"/>
          <w:sz w:val="28"/>
          <w:szCs w:val="28"/>
          <w:color w:val="244C43"/>
          <w:b w:val="1"/>
        </w:rPr>
        <w:t>数列放缩</w:t>
      </w:r>
      <w:bookmarkEnd w:id="6"/>
      <w:bookmarkEnd w:id="51"/>
    </w:p>
    <w:p w14:paraId="77040238" w14:textId="77777777" w:rsidR="00CC7110" w:rsidRDefault="00CC7110" w:rsidP="00CC7110">
      <w:pPr>
        <w:rPr>
          <w:rFonts w:hint="eastAsia"/>
        </w:rPr>
        <w:spacing w:before="100" w:after="20" w:line="276" w:lineRule="auto"/>
        <w:snapToGrid w:val="0"/>
        <w:widowControl w:val="1"/>
        <w:jc w:val="left"/>
        <w:keepNext w:val="1"/>
        <w:pStyle w:val="a"/>
      </w:pPr>
      <w:bookmarkStart w:id="52" w:name="SequenceIndex183"/>
      <w:r>
        <w:rPr>
          <w:b w:val="0"/>
          <w:rFonts w:ascii="Times New Roman" w:hAnsi="Times New Roman" w:eastAsia="宋体"/>
          <w:sz w:val="22"/>
          <w:szCs w:val="22"/>
          <w:color w:val="222222"/>
          <w:bCs w:val="0"/>
        </w:rPr>
        <w:t>一、放缩路径的选择</w:t>
      </w:r>
      <w:bookmarkEnd w:id="52"/>
    </w:p>
    <w:p w14:paraId="6FD6201E" w14:textId="77777777" w:rsidR="00CC7110" w:rsidRDefault="00CC7110">
      <w:pPr>
        <w:numPr>
          <w:ilvl w:val="0"/>
          <w:numId w:val="31"/>
        </w:numPr>
        <w:rPr>
          <w:rFonts w:hint="eastAsia"/>
        </w:rPr>
        <w:spacing w:before="100" w:after="20" w:line="276" w:lineRule="auto"/>
        <w:snapToGrid w:val="0"/>
        <w:widowControl w:val="1"/>
        <w:jc w:val="left"/>
        <w:keepNext w:val="1"/>
        <w:pStyle w:val="a"/>
      </w:pPr>
      <w:bookmarkStart w:id="53" w:name="SequenceIndex184"/>
      <w:r>
        <w:rPr>
          <w:b w:val="0"/>
          <w:rFonts w:ascii="Times New Roman" w:hAnsi="Times New Roman" w:eastAsia="宋体"/>
          <w:sz w:val="22"/>
          <w:szCs w:val="22"/>
          <w:color w:val="222222"/>
          <w:bCs w:val="0"/>
        </w:rPr>
        <w:t>括号内放缩</w:t>
      </w:r>
      <w:bookmarkEnd w:id="53"/>
    </w:p>
    <w:p w14:paraId="049B1B5C" w14:textId="77777777" w:rsidR="00CC7110" w:rsidRDefault="00000000">
      <w:pPr>
        <w:numPr>
          <w:ilvl w:val="0"/>
          <w:numId w:val="30"/>
        </w:numPr>
        <w:rPr>
          <w:rFonts w:hint="eastAsia"/>
        </w:rPr>
        <w:spacing w:before="0" w:after="20" w:line="276" w:lineRule="auto"/>
        <w:snapToGrid w:val="0"/>
        <w:widowControl w:val="1"/>
        <w:jc w:val="left"/>
      </w:pPr>
      <m:oMath>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&lt;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r>
          <m:rPr>
            <m:sty m:val="p"/>
          </m:rPr>
          <w:rPr>
            <w:rFonts w:ascii="Cambria Math" w:hAnsi="Cambria Math"/>
          </w:rPr>
          <m:t>&lt;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n</m:t>
        </m:r>
        <m:r>
          <m:rPr>
            <m:sty m:val="p"/>
          </m:rPr>
          <w:rPr>
            <w:rFonts w:ascii="Cambria Math" w:hAnsi="Cambria Math"/>
          </w:rPr>
          <m:t>⩾2)</m:t>
        </m:r>
      </m:oMath>
      <w:r w:rsidR="00CC7110">
        <w:rPr>
          <w:rFonts w:ascii="Times New Roman" w:hAnsi="Times New Roman" w:eastAsia="宋体"/>
          <w:sz w:val="22"/>
          <w:szCs w:val="22"/>
          <w:color w:val="222222"/>
        </w:rPr>
        <w:t xml:space="preserve"> ；</w:t>
      </w:r>
    </w:p>
    <w:p w14:paraId="4D7540A8" w14:textId="77777777" w:rsidR="00CC7110" w:rsidRDefault="00000000">
      <w:pPr>
        <w:numPr>
          <w:ilvl w:val="0"/>
          <w:numId w:val="30"/>
        </w:numPr>
        <w:rPr>
          <w:rFonts w:hint="eastAsia"/>
        </w:rPr>
        <w:spacing w:before="0" w:after="20" w:line="276" w:lineRule="auto"/>
        <w:snapToGrid w:val="0"/>
        <w:widowControl w:val="1"/>
        <w:jc w:val="left"/>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sup>
            </m:sSup>
          </m:num>
          <m:den>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sup>
            </m:sSup>
          </m:num>
          <m:den>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-2</m:t>
                </m:r>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num>
          <m:den>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den>
        </m:f>
        <m:r>
          <m:rPr>
            <m:sty m:val="p"/>
          </m:rPr>
          <w:rPr>
            <w:rFonts w:ascii="Cambria Math" w:hAnsi="Cambria Math"/>
          </w:rPr>
          <m:t>(</m:t>
        </m:r>
        <m:r>
          <w:rPr>
            <w:rFonts w:ascii="Cambria Math" w:hAnsi="Cambria Math"/>
          </w:rPr>
          <m:t>n</m:t>
        </m:r>
        <m:r>
          <m:rPr>
            <m:sty m:val="p"/>
          </m:rPr>
          <w:rPr>
            <w:rFonts w:ascii="Cambria Math" w:hAnsi="Cambria Math"/>
          </w:rPr>
          <m:t>⩾2)</m:t>
        </m:r>
      </m:oMath>
    </w:p>
    <w:p w14:paraId="263E5BA1" w14:textId="77777777" w:rsidR="00CC7110" w:rsidRDefault="00CC7110" w:rsidP="00CC7110">
      <w:pPr>
        <w:rPr>
          <w:rFonts w:hint="eastAsia"/>
        </w:rPr>
        <w:spacing w:before="0" w:after="20" w:line="276" w:lineRule="auto"/>
        <w:snapToGrid w:val="0"/>
        <w:widowControl w:val="1"/>
        <w:jc w:val="left"/>
      </w:pPr>
      <w:r>
        <w:rPr>
          <w:rFonts w:ascii="Times New Roman" w:hAnsi="Times New Roman" w:eastAsia="宋体"/>
          <w:sz w:val="22"/>
          <w:szCs w:val="22"/>
          <w:color w:val="222222"/>
        </w:rPr>
        <w:t>可更一般化为：</w:t>
      </w:r>
      <m:oMath>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n</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-1</m:t>
                    </m:r>
                  </m:e>
                </m:d>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n</m:t>
                </m:r>
              </m:sup>
            </m:sSup>
          </m:num>
          <m:den>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-1</m:t>
                </m:r>
              </m:e>
            </m:d>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n</m:t>
                </m:r>
              </m:sup>
            </m:sSup>
          </m:num>
          <m:den>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r>
                  <w:rPr>
                    <w:rFonts w:ascii="Cambria Math" w:hAnsi="Cambria Math"/>
                  </w:rPr>
                  <m:t>a</m:t>
                </m:r>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num>
          <m:den>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r>
                  <m:rPr>
                    <m:sty m:val="p"/>
                  </m:rPr>
                  <w:rPr>
                    <w:rFonts w:ascii="Cambria Math" w:hAnsi="Cambria Math"/>
                  </w:rPr>
                  <m:t>-1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a</m:t>
            </m:r>
            <m:r>
              <m:rPr>
                <m:sty m:val="p"/>
              </m:rPr>
              <w:rPr>
                <w:rFonts w:ascii="Cambria Math" w:hAnsi="Cambria Math"/>
              </w:rPr>
              <m:t>-1</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-1</m:t>
                </m:r>
              </m:den>
            </m:f>
          </m:e>
        </m:d>
        <m:d>
          <m:dPr>
            <m:ctrlPr>
              <w:rPr>
                <w:rFonts w:ascii="Cambria Math" w:hAnsi="Cambria Math"/>
              </w:rPr>
            </m:ctrlPr>
          </m:dPr>
          <m:e>
            <m:r>
              <w:rPr>
                <w:rFonts w:ascii="Cambria Math" w:hAnsi="Cambria Math"/>
              </w:rPr>
              <m:t>n</m:t>
            </m:r>
            <m:r>
              <m:rPr>
                <m:sty m:val="p"/>
              </m:rPr>
              <w:rPr>
                <w:rFonts w:ascii="Cambria Math" w:hAnsi="Cambria Math"/>
              </w:rPr>
              <m:t>⩾2,</m:t>
            </m:r>
            <m:r>
              <w:rPr>
                <w:rFonts w:ascii="Cambria Math" w:hAnsi="Cambria Math"/>
              </w:rPr>
              <m:t>a</m:t>
            </m:r>
            <m:r>
              <m:rPr>
                <m:sty m:val="p"/>
              </m:rP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p>
    <w:p w14:paraId="414DE6DC" w14:textId="77777777" w:rsidR="00CC7110" w:rsidRDefault="00CC7110">
      <w:pPr>
        <w:numPr>
          <w:ilvl w:val="0"/>
          <w:numId w:val="34"/>
        </w:numPr>
        <w:rPr>
          <w:rFonts w:hint="eastAsia"/>
        </w:rPr>
        <w:spacing w:before="100" w:after="20" w:line="276" w:lineRule="auto"/>
        <w:snapToGrid w:val="0"/>
        <w:widowControl w:val="1"/>
        <w:jc w:val="left"/>
        <w:keepNext w:val="1"/>
        <w:pStyle w:val="a"/>
      </w:pPr>
      <w:bookmarkStart w:id="54" w:name="SequenceIndex188"/>
      <w:r>
        <w:rPr>
          <w:b w:val="0"/>
          <w:rFonts w:ascii="Times New Roman" w:hAnsi="Times New Roman" w:eastAsia="宋体"/>
          <w:sz w:val="22"/>
          <w:szCs w:val="22"/>
          <w:color w:val="222222"/>
          <w:bCs w:val="0"/>
        </w:rPr>
        <w:t>括号外放缩</w:t>
      </w:r>
      <w:bookmarkEnd w:id="54"/>
    </w:p>
    <w:p w14:paraId="649E68AD" w14:textId="77777777" w:rsidR="00CC7110" w:rsidRDefault="00000000">
      <w:pPr>
        <w:numPr>
          <w:ilvl w:val="0"/>
          <w:numId w:val="32"/>
        </w:numPr>
        <w:rPr>
          <w:rFonts w:hint="eastAsia"/>
        </w:rPr>
        <w:spacing w:before="0" w:after="20" w:line="276" w:lineRule="auto"/>
        <w:snapToGrid w:val="0"/>
        <w:widowControl w:val="1"/>
        <w:jc w:val="left"/>
      </w:pP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4</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r>
          <m:rPr>
            <m:sty m:val="p"/>
          </m:rPr>
          <w:rPr>
            <w:rFonts w:ascii="Cambria Math" w:hAnsi="Cambria Math"/>
          </w:rPr>
          <m:t>&lt;</m:t>
        </m:r>
        <m:f>
          <m:fPr>
            <m:ctrlPr>
              <w:rPr>
                <w:rFonts w:ascii="Cambria Math" w:hAnsi="Cambria Math"/>
              </w:rPr>
            </m:ctrlPr>
          </m:fPr>
          <m:num>
            <m:r>
              <m:rPr>
                <m:sty m:val="p"/>
              </m:rPr>
              <w:rPr>
                <w:rFonts w:ascii="Cambria Math" w:hAnsi="Cambria Math"/>
              </w:rPr>
              <m:t>4</m:t>
            </m:r>
          </m:num>
          <m:den>
            <m:r>
              <m:rPr>
                <m:sty m:val="p"/>
              </m:rPr>
              <w:rPr>
                <w:rFonts w:ascii="Cambria Math" w:hAnsi="Cambria Math"/>
              </w:rPr>
              <m:t>4</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den>
        </m:f>
        <m:r>
          <m:rPr>
            <m:sty m:val="p"/>
          </m:rPr>
          <w:rPr>
            <w:rFonts w:ascii="Cambria Math" w:hAnsi="Cambria Math"/>
          </w:rPr>
          <m:t>=2</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den>
            </m:f>
          </m:e>
        </m:d>
      </m:oMath>
    </w:p>
    <w:p w14:paraId="2C229E20" w14:textId="77777777" w:rsidR="00CC7110" w:rsidRDefault="00000000">
      <w:pPr>
        <w:numPr>
          <w:ilvl w:val="0"/>
          <w:numId w:val="32"/>
        </w:numPr>
        <w:rPr>
          <w:rFonts w:hint="eastAsia"/>
        </w:rPr>
        <w:spacing w:before="0" w:after="20" w:line="276" w:lineRule="auto"/>
        <w:snapToGrid w:val="0"/>
        <w:widowControl w:val="1"/>
        <w:jc w:val="left"/>
      </w:p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&lt;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e>
        </m:d>
        <m:r>
          <m:rPr>
            <m:sty m:val="p"/>
          </m:rPr>
          <w:rPr>
            <w:rFonts w:ascii="Cambria Math" w:hAnsi="Cambria Math"/>
          </w:rPr>
          <m:t>(</m:t>
        </m:r>
        <m:r>
          <w:rPr>
            <w:rFonts w:ascii="Cambria Math" w:hAnsi="Cambria Math"/>
          </w:rPr>
          <m:t>n</m:t>
        </m:r>
        <m:r>
          <m:rPr>
            <m:sty m:val="p"/>
          </m:rPr>
          <w:rPr>
            <w:rFonts w:ascii="Cambria Math" w:hAnsi="Cambria Math"/>
          </w:rPr>
          <m:t>⩾2)</m:t>
        </m:r>
      </m:oMath>
    </w:p>
    <w:p w14:paraId="4718ECF8" w14:textId="77777777" w:rsidR="00CC7110" w:rsidRDefault="00CC7110">
      <w:pPr>
        <w:numPr>
          <w:ilvl w:val="0"/>
          <w:numId w:val="32"/>
        </w:numPr>
        <w:rPr>
          <w:rFonts w:hint="eastAsia"/>
        </w:rPr>
        <w:spacing w:before="0" w:after="20" w:line="276" w:lineRule="auto"/>
        <w:snapToGrid w:val="0"/>
        <w:widowControl w:val="1"/>
        <w:jc w:val="left"/>
      </w:pPr>
      <m:oMath>
        <m:r>
          <m:rPr>
            <m:sty m:val="p"/>
          </m:rPr>
          <w:rPr>
            <w:rFonts w:ascii="Cambria Math" w:hAnsi="Cambria Math"/>
          </w:rPr>
          <m:t>2(</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&lt;</m:t>
        </m:r>
        <m:f>
          <m:fPr>
            <m:ctrlPr>
              <w:rPr>
                <w:rFonts w:ascii="Cambria Math" w:hAnsi="Cambria Math"/>
              </w:rPr>
            </m:ctrlPr>
          </m:fPr>
          <m:num>
            <m:r>
              <m:rPr>
                <m:sty m:val="p"/>
              </m:rPr>
              <w:rPr>
                <w:rFonts w:ascii="Cambria Math" w:hAnsi="Cambria Math"/>
              </w:rPr>
              <m:t>2</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&lt;</m:t>
        </m:r>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den>
        </m:f>
        <m:r>
          <m:rPr>
            <m:sty m:val="p"/>
          </m:rPr>
          <w:rPr>
            <w:rFonts w:ascii="Cambria Math" w:hAnsi="Cambria Math"/>
          </w:rPr>
          <m:t>=2(</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r>
          <m:rPr>
            <m:sty m:val="p"/>
          </m:rPr>
          <w:rPr>
            <w:rFonts w:ascii="Cambria Math" w:hAnsi="Cambria Math"/>
          </w:rPr>
          <m:t>)</m:t>
        </m:r>
      </m:oMath>
    </w:p>
    <w:p w14:paraId="2247BA8A" w14:textId="77777777" w:rsidR="00CC7110" w:rsidRDefault="00000000">
      <w:pPr>
        <w:numPr>
          <w:ilvl w:val="0"/>
          <w:numId w:val="32"/>
        </w:numPr>
        <w:rPr>
          <w:rFonts w:hint="eastAsia"/>
        </w:rPr>
        <w:spacing w:before="0" w:after="20" w:line="276" w:lineRule="auto"/>
        <w:snapToGrid w:val="0"/>
        <w:widowControl w:val="1"/>
        <w:jc w:val="left"/>
      </w:pP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&lt;</m:t>
        </m:r>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-2</m:t>
                </m:r>
              </m:e>
            </m:rad>
          </m:den>
        </m:f>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-2</m:t>
            </m:r>
          </m:e>
        </m:rad>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⩾2</m:t>
            </m:r>
          </m:e>
        </m:d>
      </m:oMath>
    </w:p>
    <w:p w14:paraId="34CC0ECF" w14:textId="77777777" w:rsidR="00CC7110" w:rsidRDefault="00000000">
      <w:pPr>
        <w:numPr>
          <w:ilvl w:val="0"/>
          <w:numId w:val="32"/>
        </w:numPr>
        <w:rPr>
          <w:rFonts w:hint="eastAsia"/>
        </w:rPr>
        <w:spacing w:before="0" w:after="20" w:line="276" w:lineRule="auto"/>
        <w:snapToGrid w:val="0"/>
        <w:widowControl w:val="1"/>
        <w:jc w:val="left"/>
      </w:pP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&lt;</m:t>
        </m:r>
        <m:f>
          <m:fPr>
            <m:ctrlPr>
              <w:rPr>
                <w:rFonts w:ascii="Cambria Math" w:hAnsi="Cambria Math"/>
              </w:rPr>
            </m:ctrlPr>
          </m:fPr>
          <m:num>
            <m:r>
              <m:rPr>
                <m:sty m:val="p"/>
              </m:rPr>
              <w:rPr>
                <w:rFonts w:ascii="Cambria Math" w:hAnsi="Cambria Math"/>
              </w:rPr>
              <m:t>2</m:t>
            </m:r>
          </m:num>
          <m:den>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den>
        </m:f>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-1</m:t>
            </m:r>
          </m:e>
        </m:rad>
      </m:oMath>
    </w:p>
    <w:p w14:paraId="1360EA67" w14:textId="77777777" w:rsidR="00CC7110" w:rsidRDefault="00000000">
      <w:pPr>
        <w:numPr>
          <w:ilvl w:val="0"/>
          <w:numId w:val="32"/>
        </w:numPr>
        <w:rPr>
          <w:rFonts w:hint="eastAsia"/>
        </w:rPr>
        <w:spacing w:before="0" w:after="20" w:line="276" w:lineRule="auto"/>
        <w:snapToGrid w:val="0"/>
        <w:widowControl w:val="1"/>
        <w:jc w:val="left"/>
      </w:pP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num>
          <m:den>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e>
            </m:d>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num>
          <m:den>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-1</m:t>
            </m:r>
          </m:den>
        </m:f>
      </m:oMath>
      <w:r w:rsidR="00CC7110">
        <w:rPr>
          <w:rFonts w:ascii="Times New Roman" w:hAnsi="Times New Roman" w:eastAsia="宋体"/>
          <w:sz w:val="22"/>
          <w:szCs w:val="22"/>
          <w:color w:val="222222"/>
        </w:rPr>
        <w:t xml:space="preserve"> ；</w:t>
      </w:r>
    </w:p>
    <w:p w14:paraId="080D24AC" w14:textId="77777777" w:rsidR="00CC7110" w:rsidRDefault="00000000">
      <w:pPr>
        <w:numPr>
          <w:ilvl w:val="0"/>
          <w:numId w:val="32"/>
        </w:numPr>
        <w:rPr>
          <w:rFonts w:hint="eastAsia"/>
        </w:rPr>
        <w:spacing w:before="0" w:after="20" w:line="276" w:lineRule="auto"/>
        <w:snapToGrid w:val="0"/>
        <w:widowControl w:val="1"/>
        <w:jc w:val="left"/>
      </w:pP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-1</m:t>
            </m:r>
          </m:num>
          <m:den>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-1</m:t>
                </m:r>
              </m:e>
            </m:d>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num>
          <m:den>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-1</m:t>
                </m:r>
              </m:den>
            </m:f>
          </m:e>
        </m:d>
      </m:oMath>
    </w:p>
    <w:p>
      <w:pPr>
        <w:numPr>
          <w:ilvl w:val="0"/>
          <w:numId w:val="32"/>
        </w:numPr>
        <w:rPr>
          <w:rFonts w:hint="eastAsia"/>
        </w:rPr>
        <w:spacing w:before="0" w:after="20" w:line="276" w:lineRule="auto"/>
        <w:snapToGrid w:val="0"/>
        <w:widowControl w:val="1"/>
        <w:jc w:val="left"/>
      </w:pPr>
      <m:oMath>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r>
          <m:rPr>
            <m:sty m:val="p"/>
          </m:rPr>
          <w:rPr>
            <w:rFonts w:ascii="Cambria Math" w:hAnsi="Cambria Math"/>
          </w:rPr>
          <m:t>⩾1(</m:t>
        </m:r>
        <m:r>
          <w:rPr>
            <w:rFonts w:ascii="Cambria Math" w:hAnsi="Cambria Math"/>
          </w:rPr>
          <m:t>a</m:t>
        </m:r>
        <m:r>
          <m:rPr>
            <m:sty m:val="p"/>
          </m:rPr>
          <w:rPr>
            <w:rFonts w:ascii="Cambria Math" w:hAnsi="Cambria Math"/>
          </w:rPr>
          <m:t>&gt;1)</m:t>
        </m:r>
      </m:oMath>
      <w:r w:rsidR="00CC7110">
        <w:rPr>
          <w:rFonts w:ascii="Times New Roman" w:hAnsi="Times New Roman" w:eastAsia="宋体"/>
          <w:sz w:val="22"/>
          <w:szCs w:val="22"/>
          <w:color w:val="222222"/>
        </w:rPr>
        <w:t xml:space="preserve"> ，底数 </w:t>
      </w:r>
      <m:oMath>
        <m:r>
          <w:rPr>
            <w:rFonts w:ascii="Cambria Math" w:hAnsi="Cambria Math"/>
          </w:rPr>
          <m:t>a</m:t>
        </m:r>
      </m:oMath>
      <w:r w:rsidR="00CC7110">
        <w:rPr>
          <w:rFonts w:ascii="Times New Roman" w:hAnsi="Times New Roman" w:eastAsia="宋体"/>
          <w:sz w:val="22"/>
          <w:szCs w:val="22"/>
          <w:color w:val="222222"/>
        </w:rPr>
        <w:t xml:space="preserve"> 的取值，根据题目具体调整即可</w:t>
      </w:r>
    </w:p>
    <w:p>
      <w:pPr>
        <w:rPr>
          <w:rFonts w:hint="eastAsia"/>
        </w:rPr>
        <w:ind w:left="300" w:firstLine="0"/>
        <w:spacing w:before="0" w:after="20" w:line="276" w:lineRule="auto"/>
        <w:snapToGrid w:val="0"/>
        <w:widowControl w:val="1"/>
        <w:jc w:val="left"/>
      </w:pPr>
      <m:oMathPara>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m:t>
              </m:r>
            </m:den>
          </m:f>
          <m:r>
            <m:rPr>
              <m:sty m:val="p"/>
            </m:rPr>
            <w:rPr>
              <w:rFonts w:ascii="Cambria Math" w:hAnsi="Cambria Math"/>
            </w:rPr>
            <m:t>&lt;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den>
          </m:f>
          <m:r>
            <m:rPr>
              <m:sty m:val="p"/>
            </m:rPr>
            <w:rPr>
              <w:rFonts w:ascii="Cambria Math" w:hAnsi="Cambria Math"/>
            </w:rPr>
            <m:t>(</m:t>
          </m:r>
          <m:r>
            <w:rPr>
              <w:rFonts w:ascii="Cambria Math" w:hAnsi="Cambria Math"/>
            </w:rPr>
            <m:t>n</m:t>
          </m:r>
          <m:r>
            <m:rPr>
              <m:sty m:val="p"/>
            </m:rPr>
            <w:rPr>
              <w:rFonts w:ascii="Cambria Math" w:hAnsi="Cambria Math"/>
            </w:rPr>
            <m:t xml:space="preserve">⩾2); </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r>
                <w:rPr>
                  <w:rFonts w:ascii="Cambria Math" w:hAnsi="Cambria Math"/>
                </w:rPr>
                <m:t>b</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 xml:space="preserve">⩾1); </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⩾1)</m:t>
          </m:r>
        </m:oMath>
      </m:oMathPara>
    </w:p>
    <w:p w14:paraId="116B5801" w14:textId="77777777" w:rsidR="00CC7110" w:rsidRDefault="00CC7110">
      <w:pPr>
        <w:numPr>
          <w:ilvl w:val="0"/>
          <w:numId w:val="35"/>
        </w:numPr>
        <w:rPr>
          <w:rFonts w:hint="eastAsia"/>
        </w:rPr>
        <w:spacing w:before="100" w:after="20" w:line="276" w:lineRule="auto"/>
        <w:snapToGrid w:val="0"/>
        <w:widowControl w:val="1"/>
        <w:jc w:val="left"/>
        <w:keepNext w:val="1"/>
        <w:pStyle w:val="a"/>
      </w:pPr>
      <w:bookmarkStart w:id="55" w:name="SequenceIndex198"/>
      <w:r>
        <w:rPr>
          <w:b w:val="0"/>
          <w:rFonts w:ascii="Times New Roman" w:hAnsi="Times New Roman" w:eastAsia="宋体"/>
          <w:sz w:val="22"/>
          <w:szCs w:val="22"/>
          <w:color w:val="222222"/>
          <w:bCs w:val="0"/>
        </w:rPr>
        <w:t>二项式定理</w:t>
      </w:r>
      <w:bookmarkEnd w:id="55"/>
    </w:p>
    <w:p>
      <w:pPr>
        <w:numPr>
          <w:ilvl w:val="0"/>
          <w:numId w:val="33"/>
        </w:numPr>
        <w:rPr>
          <w:rFonts w:hint="eastAsia"/>
        </w:rPr>
        <w:spacing w:before="0" w:after="20" w:line="276" w:lineRule="auto"/>
        <w:snapToGrid w:val="0"/>
        <w:widowControl w:val="1"/>
        <w:jc w:val="left"/>
      </w:pPr>
      <w:r>
        <w:rPr>
          <w:rFonts w:ascii="Times New Roman" w:hAnsi="Times New Roman" w:eastAsia="宋体"/>
          <w:sz w:val="22"/>
          <w:szCs w:val="22"/>
          <w:color w:val="222222"/>
        </w:rPr>
        <w:t xml:space="preserve">由于 </w:t>
      </w:r>
      <m:oMath>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-1=(1+1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-1=</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e>
        </m:d>
        <m:r>
          <m:rPr>
            <m:sty m:val="p"/>
          </m:rPr>
          <w:rPr>
            <w:rFonts w:ascii="Cambria Math" w:hAnsi="Cambria Math"/>
          </w:rPr>
          <m:t>-1&gt;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n</m:t>
        </m:r>
        <m:r>
          <m:rPr>
            <m:sty m:val="p"/>
          </m:rPr>
          <w:rPr>
            <w:rFonts w:ascii="Cambria Math" w:hAnsi="Cambria Math"/>
          </w:rPr>
          <m:t>⩾3)</m:t>
        </m:r>
      </m:oMath>
      <w:r>
        <w:rPr>
          <w:rFonts w:ascii="Times New Roman" w:hAnsi="Times New Roman" w:eastAsia="宋体"/>
          <w:sz w:val="22"/>
          <w:szCs w:val="22"/>
          <w:color w:val="222222"/>
        </w:rPr>
        <w:t xml:space="preserve"> ，</w:t>
      </w:r>
    </w:p>
    <w:p>
      <w:pPr>
        <w:rPr>
          <w:rFonts w:hint="eastAsia"/>
        </w:rPr>
        <w:ind w:left="300" w:firstLine="0"/>
        <w:spacing w:before="0" w:after="20" w:line="276" w:lineRule="auto"/>
        <w:snapToGrid w:val="0"/>
        <w:widowControl w:val="1"/>
        <w:jc w:val="left"/>
      </w:pPr>
      <w:r>
        <w:rPr>
          <w:rFonts w:ascii="Times New Roman" w:hAnsi="Times New Roman" w:eastAsia="宋体"/>
          <w:sz w:val="22"/>
          <w:szCs w:val="22"/>
          <w:color w:val="222222"/>
        </w:rPr>
        <w:t xml:space="preserve">于是 </w:t>
      </w: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m:t>
            </m:r>
          </m:den>
        </m:f>
        <m:r>
          <m:rPr>
            <m:sty m:val="p"/>
          </m:rPr>
          <w:rPr>
            <w:rFonts w:ascii="Cambria Math" w:hAnsi="Cambria Math"/>
          </w:rPr>
          <m:t>&lt;</m:t>
        </m:r>
        <m:f>
          <m:fPr>
            <m:ctrlPr>
              <w:rPr>
                <w:rFonts w:ascii="Cambria Math" w:hAnsi="Cambria Math"/>
              </w:rPr>
            </m:ctrlPr>
          </m:fPr>
          <m:num>
            <m:r>
              <m:rPr>
                <m:sty m:val="p"/>
              </m:rPr>
              <w:rPr>
                <w:rFonts w:ascii="Cambria Math" w:hAnsi="Cambria Math"/>
              </w:rPr>
              <m:t>2</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=2</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e>
        </m:d>
        <m:r>
          <m:rPr>
            <m:sty m:val="p"/>
          </m:rPr>
          <w:rPr>
            <w:rFonts w:ascii="Cambria Math" w:hAnsi="Cambria Math"/>
          </w:rPr>
          <m:t>(</m:t>
        </m:r>
        <m:r>
          <w:rPr>
            <w:rFonts w:ascii="Cambria Math" w:hAnsi="Cambria Math"/>
          </w:rPr>
          <m:t>n</m:t>
        </m:r>
        <m:r>
          <m:rPr>
            <m:sty m:val="p"/>
          </m:rPr>
          <w:rPr>
            <w:rFonts w:ascii="Cambria Math" w:hAnsi="Cambria Math"/>
          </w:rPr>
          <m:t>⩾3)</m:t>
        </m:r>
      </m:oMath>
    </w:p>
    <w:p w14:paraId="702ACA49" w14:textId="77777777" w:rsidR="00CC7110" w:rsidRDefault="00000000">
      <w:pPr>
        <w:numPr>
          <w:ilvl w:val="0"/>
          <w:numId w:val="33"/>
        </w:numPr>
        <w:rPr>
          <w:rFonts w:hint="eastAsia"/>
        </w:rPr>
        <w:spacing w:before="0" w:after="20" w:line="276" w:lineRule="auto"/>
        <w:snapToGrid w:val="0"/>
        <w:widowControl w:val="1"/>
        <w:jc w:val="left"/>
      </w:pPr>
      <m:oMath>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&gt;2</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⩾3),</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+2</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=2</m:t>
        </m:r>
        <m:r>
          <w:rPr>
            <w:rFonts w:ascii="Cambria Math" w:hAnsi="Cambria Math"/>
          </w:rPr>
          <m:t>n</m:t>
        </m:r>
        <m:r>
          <m:rPr>
            <m:sty m:val="p"/>
          </m:rPr>
          <w:rPr>
            <w:rFonts w:ascii="Cambria Math" w:hAnsi="Cambria Math"/>
          </w:rPr>
          <m:t>+1</m:t>
        </m:r>
      </m:oMath>
      <w:r w:rsidR="00CC7110">
        <w:rPr>
          <w:rFonts w:ascii="Times New Roman" w:hAnsi="Times New Roman" w:eastAsia="宋体"/>
          <w:sz w:val="22"/>
          <w:szCs w:val="22"/>
          <w:color w:val="222222"/>
        </w:rPr>
        <w:t xml:space="preserve"> ；</w:t>
      </w:r>
    </w:p>
    <w:p>
      <w:pPr>
        <w:rPr>
          <w:rFonts w:hint="eastAsia"/>
        </w:rPr>
        <w:spacing w:before="100" w:after="20" w:line="276" w:lineRule="auto"/>
        <w:snapToGrid w:val="0"/>
        <w:widowControl w:val="1"/>
        <w:jc w:val="left"/>
        <w:keepNext w:val="1"/>
        <w:pStyle w:val="a"/>
        <w:ind w:left="720" w:hanging="360"/>
        <w:tabs>
          <w:tab w:val="left" w:pos="1080"/>
        </w:tabs>
      </w:pPr>
      <w:bookmarkStart w:id="56" w:name="SequenceIndex202"/>
      <w:r>
        <w:rPr>
          <w:b w:val="0"/>
          <w:rFonts w:ascii="Times New Roman" w:hAnsi="Times New Roman" w:eastAsia="宋体"/>
          <w:sz w:val="22"/>
          <w:szCs w:val="22"/>
          <w:color w:val="222222"/>
          <w:bCs w:val="0"/>
        </w:rPr>
        <w:t>（4）</w:t>
        <w:tab/>
        <w:t>糖水不等式</w:t>
      </w:r>
      <w:bookmarkEnd w:id="56"/>
    </w:p>
    <w:p>
      <w:pPr>
        <w:rPr>
          <w:rFonts w:hint="eastAsia"/>
        </w:rPr>
        <w:ind w:left="300" w:firstLine="0"/>
        <w:spacing w:before="0" w:after="20" w:line="276" w:lineRule="auto"/>
        <w:snapToGrid w:val="0"/>
        <w:widowControl w:val="1"/>
        <w:jc w:val="left"/>
      </w:pPr>
      <w:r>
        <w:rPr>
          <w:rFonts w:ascii="Times New Roman" w:hAnsi="Times New Roman" w:eastAsia="宋体"/>
          <w:sz w:val="22"/>
          <w:szCs w:val="22"/>
          <w:color w:val="222222"/>
        </w:rPr>
        <w:t xml:space="preserve">若 </w:t>
      </w:r>
      <m:oMath>
        <m:r>
          <w:rPr>
            <w:rFonts w:ascii="Cambria Math" w:hAnsi="Cambria Math"/>
          </w:rPr>
          <m:t>b</m:t>
        </m:r>
        <m:r>
          <m:rPr>
            <m:sty m:val="p"/>
          </m:rPr>
          <w:rPr>
            <w:rFonts w:ascii="Cambria Math" w:hAnsi="Cambria Math"/>
          </w:rPr>
          <m:t>&gt;</m:t>
        </m:r>
        <m:r>
          <w:rPr>
            <w:rFonts w:ascii="Cambria Math" w:hAnsi="Cambria Math"/>
          </w:rPr>
          <m:t>a</m:t>
        </m:r>
        <m:r>
          <m:rPr>
            <m:sty m:val="p"/>
          </m:rPr>
          <w:rPr>
            <w:rFonts w:ascii="Cambria Math" w:hAnsi="Cambria Math"/>
          </w:rPr>
          <m:t>&gt;0,</m:t>
        </m:r>
        <m:r>
          <w:rPr>
            <w:rFonts w:ascii="Cambria Math" w:hAnsi="Cambria Math"/>
          </w:rPr>
          <m:t>m</m:t>
        </m:r>
        <m:r>
          <m:rPr>
            <m:sty m:val="p"/>
          </m:rPr>
          <w:rPr>
            <w:rFonts w:ascii="Cambria Math" w:hAnsi="Cambria Math"/>
          </w:rPr>
          <m:t>&gt;0</m:t>
        </m:r>
      </m:oMath>
      <w:r>
        <w:rPr>
          <w:rFonts w:ascii="Times New Roman" w:hAnsi="Times New Roman" w:eastAsia="宋体"/>
          <w:sz w:val="22"/>
          <w:szCs w:val="22"/>
          <w:color w:val="222222"/>
        </w:rPr>
        <w:t xml:space="preserve"> ，则 </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m</m:t>
            </m:r>
          </m:num>
          <m:den>
            <m:r>
              <w:rPr>
                <w:rFonts w:ascii="Cambria Math" w:hAnsi="Cambria Math"/>
              </w:rPr>
              <m:t>b</m:t>
            </m:r>
            <m:r>
              <m:rPr>
                <m:sty m:val="p"/>
              </m:rPr>
              <w:rPr>
                <w:rFonts w:ascii="Cambria Math" w:hAnsi="Cambria Math"/>
              </w:rPr>
              <m:t>+</m:t>
            </m:r>
            <m:r>
              <w:rPr>
                <w:rFonts w:ascii="Cambria Math" w:hAnsi="Cambria Math"/>
              </w:rPr>
              <m:t>m</m:t>
            </m:r>
          </m:den>
        </m:f>
        <m:r>
          <m:rPr>
            <m:sty m:val="p"/>
          </m:rPr>
          <w:rPr>
            <w:rFonts w:ascii="Cambria Math" w:hAnsi="Cambria Math"/>
          </w:rPr>
          <m:t>&gt;</m:t>
        </m:r>
        <m:f>
          <m:fPr>
            <m:ctrlPr>
              <w:rPr>
                <w:rFonts w:ascii="Cambria Math" w:hAnsi="Cambria Math"/>
              </w:rPr>
            </m:ctrlPr>
          </m:fPr>
          <m:num>
            <m:r>
              <w:rPr>
                <w:rFonts w:ascii="Cambria Math" w:hAnsi="Cambria Math"/>
              </w:rPr>
              <m:t>a</m:t>
            </m:r>
          </m:num>
          <m:den>
            <m:r>
              <w:rPr>
                <w:rFonts w:ascii="Cambria Math" w:hAnsi="Cambria Math"/>
              </w:rPr>
              <m:t>b</m:t>
            </m:r>
          </m:den>
        </m:f>
      </m:oMath>
      <w:r>
        <w:rPr>
          <w:rFonts w:ascii="Times New Roman" w:hAnsi="Times New Roman" w:eastAsia="宋体"/>
          <w:sz w:val="22"/>
          <w:szCs w:val="22"/>
          <w:color w:val="222222"/>
        </w:rPr>
        <w:t xml:space="preserve"> ；若 </w:t>
      </w:r>
      <m:oMath>
        <m:r>
          <w:rPr>
            <w:rFonts w:ascii="Cambria Math" w:hAnsi="Cambria Math"/>
          </w:rPr>
          <m:t>b</m:t>
        </m:r>
        <m:r>
          <m:rPr>
            <m:sty m:val="p"/>
          </m:rPr>
          <w:rPr>
            <w:rFonts w:ascii="Cambria Math" w:hAnsi="Cambria Math"/>
          </w:rPr>
          <m:t>&gt;</m:t>
        </m:r>
        <m:r>
          <w:rPr>
            <w:rFonts w:ascii="Cambria Math" w:hAnsi="Cambria Math"/>
          </w:rPr>
          <m:t>a</m:t>
        </m:r>
        <m:r>
          <m:rPr>
            <m:sty m:val="p"/>
          </m:rPr>
          <w:rPr>
            <w:rFonts w:ascii="Cambria Math" w:hAnsi="Cambria Math"/>
          </w:rPr>
          <m:t>&gt;</m:t>
        </m:r>
        <m:r>
          <w:rPr>
            <w:rFonts w:ascii="Cambria Math" w:hAnsi="Cambria Math"/>
          </w:rPr>
          <m:t>m</m:t>
        </m:r>
        <m:r>
          <m:rPr>
            <m:sty m:val="p"/>
          </m:rPr>
          <w:rPr>
            <w:rFonts w:ascii="Cambria Math" w:hAnsi="Cambria Math"/>
          </w:rPr>
          <m:t>&gt;0</m:t>
        </m:r>
      </m:oMath>
      <w:r>
        <w:rPr>
          <w:rFonts w:ascii="Times New Roman" w:hAnsi="Times New Roman" w:eastAsia="宋体"/>
          <w:sz w:val="22"/>
          <w:szCs w:val="22"/>
          <w:color w:val="222222"/>
        </w:rPr>
        <w:t xml:space="preserve"> ，则 </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m</m:t>
            </m:r>
          </m:num>
          <m:den>
            <m:r>
              <w:rPr>
                <w:rFonts w:ascii="Cambria Math" w:hAnsi="Cambria Math"/>
              </w:rPr>
              <m:t>b</m:t>
            </m:r>
            <m:r>
              <m:rPr>
                <m:sty m:val="p"/>
              </m:rPr>
              <w:rPr>
                <w:rFonts w:ascii="Cambria Math" w:hAnsi="Cambria Math"/>
              </w:rPr>
              <m:t>-</m:t>
            </m:r>
            <m:r>
              <w:rPr>
                <w:rFonts w:ascii="Cambria Math" w:hAnsi="Cambria Math"/>
              </w:rPr>
              <m:t>m</m:t>
            </m:r>
          </m:den>
        </m:f>
        <m:r>
          <m:rPr>
            <m:sty m:val="p"/>
          </m:rPr>
          <w:rPr>
            <w:rFonts w:ascii="Cambria Math" w:hAnsi="Cambria Math"/>
          </w:rPr>
          <m:t>&lt;</m:t>
        </m:r>
        <m:f>
          <m:fPr>
            <m:ctrlPr>
              <w:rPr>
                <w:rFonts w:ascii="Cambria Math" w:hAnsi="Cambria Math"/>
              </w:rPr>
            </m:ctrlPr>
          </m:fPr>
          <m:num>
            <m:r>
              <w:rPr>
                <w:rFonts w:ascii="Cambria Math" w:hAnsi="Cambria Math"/>
              </w:rPr>
              <m:t>a</m:t>
            </m:r>
          </m:num>
          <m:den>
            <m:r>
              <w:rPr>
                <w:rFonts w:ascii="Cambria Math" w:hAnsi="Cambria Math"/>
              </w:rPr>
              <m:t>b</m:t>
            </m:r>
          </m:den>
        </m:f>
      </m:oMath>
      <w:r>
        <w:rPr>
          <w:rFonts w:ascii="Times New Roman" w:hAnsi="Times New Roman" w:eastAsia="宋体"/>
          <w:sz w:val="22"/>
          <w:szCs w:val="22"/>
          <w:color w:val="222222"/>
        </w:rPr>
        <w:t xml:space="preserve"> 。</w:t>
      </w:r>
    </w:p>
    <w:p>
      <w:pPr>
        <w:rPr>
          <w:rFonts w:hint="eastAsia"/>
        </w:rPr>
        <w:ind w:left="300" w:firstLine="0"/>
        <w:spacing w:before="0" w:after="20" w:line="276" w:lineRule="auto"/>
        <w:snapToGrid w:val="0"/>
        <w:widowControl w:val="1"/>
        <w:jc w:val="left"/>
      </w:pPr>
      <w:r>
        <w:rPr>
          <w:rFonts w:ascii="Times New Roman" w:hAnsi="Times New Roman" w:eastAsia="宋体"/>
          <w:sz w:val="22"/>
          <w:szCs w:val="22"/>
          <w:color w:val="222222"/>
        </w:rPr>
        <w:t>解释：</w:t>
      </w:r>
      <m:oMath>
        <m:r>
          <w:rPr>
            <w:rFonts w:ascii="Cambria Math" w:hAnsi="Cambria Math"/>
          </w:rPr>
          <m:t>b</m:t>
        </m:r>
      </m:oMath>
      <w:r>
        <w:rPr>
          <w:rFonts w:ascii="Times New Roman" w:hAnsi="Times New Roman" w:eastAsia="宋体"/>
          <w:sz w:val="22"/>
          <w:szCs w:val="22"/>
          <w:color w:val="222222"/>
        </w:rPr>
        <w:t xml:space="preserve"> 克不饱和糖水里含有 </w:t>
      </w:r>
      <m:oMath>
        <m:r>
          <w:rPr>
            <w:rFonts w:ascii="Cambria Math" w:hAnsi="Cambria Math"/>
          </w:rPr>
          <m:t>a</m:t>
        </m:r>
      </m:oMath>
      <w:r>
        <w:rPr>
          <w:rFonts w:ascii="Times New Roman" w:hAnsi="Times New Roman" w:eastAsia="宋体"/>
          <w:sz w:val="22"/>
          <w:szCs w:val="22"/>
          <w:color w:val="222222"/>
        </w:rPr>
        <w:t xml:space="preserve"> 克糖，再往糖水里加入 </w:t>
      </w:r>
      <m:oMath>
        <m:r>
          <w:rPr>
            <w:rFonts w:ascii="Cambria Math" w:hAnsi="Cambria Math"/>
          </w:rPr>
          <m:t>m</m:t>
        </m:r>
      </m:oMath>
      <w:r>
        <w:rPr>
          <w:rFonts w:ascii="Times New Roman" w:hAnsi="Times New Roman" w:eastAsia="宋体"/>
          <w:sz w:val="22"/>
          <w:szCs w:val="22"/>
          <w:color w:val="222222"/>
        </w:rPr>
        <w:t xml:space="preserve"> 克糖，则糖水变甜。</w:t>
      </w:r>
    </w:p>
    <w:p>
      <w:pPr>
        <w:rPr>
          <w:rFonts w:hint="eastAsia"/>
        </w:rPr>
        <w:ind w:left="300" w:firstLine="0"/>
        <w:spacing w:before="0" w:after="20" w:line="276" w:lineRule="auto"/>
        <w:snapToGrid w:val="0"/>
        <w:widowControl w:val="1"/>
        <w:jc w:val="left"/>
      </w:pPr>
      <w:r>
        <w:rPr>
          <w:rFonts w:ascii="Times New Roman" w:hAnsi="Times New Roman" w:eastAsia="宋体"/>
          <w:sz w:val="22"/>
          <w:szCs w:val="22"/>
          <w:color w:val="222222"/>
        </w:rPr>
        <w:t>如：</w:t>
      </w: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m:t>
            </m:r>
          </m:den>
        </m:f>
        <m:r>
          <m:rPr>
            <m:sty m:val="p"/>
          </m:rPr>
          <w:rPr>
            <w:rFonts w:ascii="Cambria Math" w:hAnsi="Cambria Math"/>
          </w:rPr>
          <m:t>&lt;</m:t>
        </m:r>
        <m:f>
          <m:fPr>
            <m:ctrlPr>
              <w:rPr>
                <w:rFonts w:ascii="Cambria Math" w:hAnsi="Cambria Math"/>
              </w:rPr>
            </m:ctrlPr>
          </m:fPr>
          <m:num>
            <m:r>
              <m:rPr>
                <m:sty m:val="p"/>
              </m:rPr>
              <w:rPr>
                <w:rFonts w:ascii="Cambria Math" w:hAnsi="Cambria Math"/>
              </w:rPr>
              <m:t>1+1</m:t>
            </m:r>
          </m:num>
          <m:den>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-1+1</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sSup>
              <m:sSupPr>
                <m:ctrlPr>
                  <w:rPr>
                    <w:rFonts w:ascii="Cambria Math" w:hAnsi="Cambria Math"/>
                  </w:rPr>
                </m:ctrlPr>
              </m:sSupPr>
              <m:e>
                <m:r>
                  <m:rPr>
                    <m:sty m:val="p"/>
                  </m:rPr>
                  <w:rPr>
                    <w:rFonts w:ascii="Cambria Math" w:hAnsi="Cambria Math"/>
                  </w:rPr>
                  <m:t>3</m:t>
                </m:r>
              </m:e>
              <m:sup>
                <m:r>
                  <w:rPr>
                    <w:rFonts w:ascii="Cambria Math" w:hAnsi="Cambria Math"/>
                  </w:rPr>
                  <m:t>n</m:t>
                </m:r>
              </m:sup>
            </m:sSup>
          </m:den>
        </m:f>
        <m:r>
          <m:rPr>
            <m:sty m:val="p"/>
          </m:rPr>
          <w:rPr>
            <w:rFonts w:ascii="Cambria Math" w:hAnsi="Cambria Math"/>
          </w:rPr>
          <m:t>(</m:t>
        </m:r>
        <m:r>
          <w:rPr>
            <w:rFonts w:ascii="Cambria Math" w:hAnsi="Cambria Math"/>
          </w:rPr>
          <m:t>n</m:t>
        </m:r>
        <m:r>
          <m:rPr>
            <m:sty m:val="p"/>
          </m:rPr>
          <w:rPr>
            <w:rFonts w:ascii="Cambria Math" w:hAnsi="Cambria Math"/>
          </w:rPr>
          <m:t>⩾1)</m:t>
        </m:r>
      </m:oMath>
      <w:r>
        <w:rPr>
          <w:rFonts w:ascii="Times New Roman" w:hAnsi="Times New Roman" w:eastAsia="宋体"/>
          <w:sz w:val="22"/>
          <w:szCs w:val="22"/>
          <w:color w:val="222222"/>
        </w:rPr>
        <w:t xml:space="preserve"> 。</w:t>
      </w:r>
    </w:p>
    <w:p w14:paraId="5F6912A0" w14:textId="6D8231C0" w:rsidR="00CC7110" w:rsidRDefault="003715C8" w:rsidP="00CC7110">
      <w:pPr>
        <w:rPr>
          <w:rFonts w:hint="eastAsia"/>
        </w:rPr>
        <w:spacing w:before="240" w:after="100" w:line="300" w:lineRule="auto"/>
        <w:snapToGrid w:val="0"/>
        <w:widowControl w:val="1"/>
        <w:jc w:val="left"/>
        <w:keepNext w:val="1"/>
        <w:pStyle w:val="1"/>
        <w:pageBreakBefore w:val="1"/>
      </w:pPr>
      <w:bookmarkStart w:id="57" w:name="SequenceIndex206"/>
      <w:bookmarkStart w:id="7" w:name="bm_6_6_斐波那契数列"/>
      <w:r>
        <w:rPr>
          <w:rFonts w:ascii="Times New Roman" w:hAnsi="Times New Roman" w:eastAsia="黑体"/>
          <w:sz w:val="28"/>
          <w:szCs w:val="28"/>
          <w:color w:val="244C43"/>
          <w:b w:val="1"/>
        </w:rPr>
        <w:t>六．</w:t>
      </w:r>
      <w:r w:rsidR="00CC7110">
        <w:rPr>
          <w:rFonts w:ascii="Times New Roman" w:hAnsi="Times New Roman" w:eastAsia="黑体"/>
          <w:sz w:val="28"/>
          <w:szCs w:val="28"/>
          <w:color w:val="244C43"/>
          <w:b w:val="1"/>
        </w:rPr>
        <w:t xml:space="preserve"> 斐波那契数列</w:t>
      </w:r>
      <w:bookmarkEnd w:id="7"/>
      <w:bookmarkEnd w:id="57"/>
    </w:p>
    <w:p>
      <w:pPr>
        <w:rPr>
          <w:rFonts w:hint="eastAsia"/>
        </w:rPr>
        <w:spacing w:before="0" w:after="80" w:line="300" w:lineRule="auto"/>
        <w:snapToGrid w:val="0"/>
        <w:widowControl w:val="1"/>
        <w:jc w:val="left"/>
      </w:pPr>
      <w:bookmarkStart w:id="58" w:name="SequenceIndex207"/>
      <w:r>
        <w:rPr>
          <w:rFonts w:ascii="Times New Roman" w:hAnsi="Times New Roman" w:eastAsia="宋体"/>
          <w:sz w:val="22"/>
          <w:szCs w:val="22"/>
          <w:color w:val="222222"/>
        </w:rPr>
        <w:t>斐波那契数列：1，1，2，3，5，8，13，21，34 ⋯</w:t>
      </w:r>
      <w:bookmarkEnd w:id="58"/>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其规律是前两项都为1，从第三项起，每一项都是前两项之和，那么这个数列称为斐波那契数列递推公式：</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m:t>
                  </m:r>
                </m:e>
              </m:mr>
              <m:m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mr>
            </m:m>
          </m:e>
        </m:d>
      </m:oMath>
    </w:p>
    <w:p>
      <w:pPr>
        <w:rPr>
          <w:rFonts w:hint="eastAsia"/>
        </w:rPr>
        <w:ind w:left="300" w:firstLine="0"/>
        <w:spacing w:before="0" w:after="80" w:line="300" w:lineRule="auto"/>
        <w:snapToGrid w:val="0"/>
        <w:widowControl w:val="1"/>
        <w:jc w:val="left"/>
      </w:pPr>
      <w:bookmarkStart w:id="59" w:name="SequenceIndex209"/>
      <w:r>
        <w:rPr>
          <w:rFonts w:ascii="Times New Roman" w:hAnsi="Times New Roman" w:eastAsia="宋体"/>
          <w:sz w:val="22"/>
          <w:szCs w:val="22"/>
          <w:color w:val="222222"/>
        </w:rPr>
        <w:t>斐波那契数列通项公式：</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5</m:t>
                </m:r>
              </m:e>
            </m:rad>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e>
              <m:sup>
                <m:r>
                  <w:rPr>
                    <w:rFonts w:ascii="Cambria Math" w:hAnsi="Cambria Math"/>
                  </w:rPr>
                  <m:t>n</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e>
              <m:sup>
                <m:r>
                  <w:rPr>
                    <w:rFonts w:ascii="Cambria Math" w:hAnsi="Cambria Math"/>
                  </w:rPr>
                  <m:t>n</m:t>
                </m:r>
              </m:sup>
            </m:sSup>
          </m:e>
        </m:d>
      </m:oMath>
      <w:bookmarkEnd w:id="59"/>
    </w:p>
    <w:p>
      <w:pPr>
        <w:rPr>
          <w:rFonts w:hint="eastAsia"/>
        </w:rPr>
        <w:ind w:left="300" w:firstLine="0"/>
        <w:spacing w:before="0" w:after="80" w:line="300" w:lineRule="auto"/>
        <w:snapToGrid w:val="0"/>
        <w:widowControl w:val="1"/>
        <w:jc w:val="left"/>
      </w:pPr>
      <w:bookmarkStart w:id="60" w:name="SequenceIndex210"/>
      <w:r>
        <w:rPr>
          <w:rFonts w:ascii="Times New Roman" w:hAnsi="Times New Roman" w:eastAsia="宋体"/>
          <w:sz w:val="22"/>
          <w:szCs w:val="22"/>
          <w:color w:val="222222"/>
        </w:rPr>
        <w:t>斐波那契数列通项公式的推导方法：</w:t>
      </w:r>
      <w:bookmarkEnd w:id="60"/>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设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………..(1)</m:t>
        </m:r>
      </m:oMath>
      <w:r>
        <w:rPr>
          <w:rFonts w:ascii="Times New Roman" w:hAnsi="Times New Roman" w:eastAsia="宋体"/>
          <w:sz w:val="22"/>
          <w:szCs w:val="22"/>
          <w:color w:val="222222"/>
        </w:rPr>
        <w:t xml:space="preserve"> ，其中 </w:t>
      </w:r>
      <m:oMath>
        <m:r>
          <w:rPr>
            <w:rFonts w:ascii="Cambria Math" w:hAnsi="Cambria Math"/>
          </w:rPr>
          <m:t>p</m:t>
        </m:r>
        <m:r>
          <m:rPr>
            <m:sty m:val="p"/>
          </m:rPr>
          <w:rPr>
            <w:rFonts w:ascii="Cambria Math" w:hAnsi="Cambria Math"/>
          </w:rPr>
          <m:t>,</m:t>
        </m:r>
        <m:r>
          <w:rPr>
            <w:rFonts w:ascii="Cambria Math" w:hAnsi="Cambria Math"/>
          </w:rPr>
          <m:t>q</m:t>
        </m:r>
      </m:oMath>
      <w:r>
        <w:rPr>
          <w:rFonts w:ascii="Times New Roman" w:hAnsi="Times New Roman" w:eastAsia="宋体"/>
          <w:sz w:val="22"/>
          <w:szCs w:val="22"/>
          <w:color w:val="222222"/>
        </w:rPr>
        <w:t xml:space="preserve"> 满足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=1</m:t>
                  </m:r>
                </m:e>
              </m:mr>
              <m:mr>
                <m:e>
                  <m:r>
                    <w:rPr>
                      <w:rFonts w:ascii="Cambria Math" w:hAnsi="Cambria Math"/>
                    </w:rPr>
                    <m:t>pq</m:t>
                  </m:r>
                  <m:r>
                    <m:rPr>
                      <m:sty m:val="p"/>
                    </m:rPr>
                    <w:rPr>
                      <w:rFonts w:ascii="Cambria Math" w:hAnsi="Cambria Math"/>
                    </w:rPr>
                    <m:t>=1</m:t>
                  </m:r>
                </m:e>
              </m:mr>
            </m:m>
          </m:e>
        </m:d>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lastRenderedPageBreak/>
        <w:t xml:space="preserve">解得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mr>
              <m:mr>
                <m:e>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mr>
            </m:m>
          </m:e>
        </m:d>
      </m:oMath>
      <w:r>
        <w:rPr>
          <w:rFonts w:ascii="Times New Roman" w:hAnsi="Times New Roman" w:eastAsia="宋体"/>
          <w:sz w:val="22"/>
          <w:szCs w:val="22"/>
          <w:color w:val="222222"/>
        </w:rPr>
        <w:t xml:space="preserve"> 或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mr>
              <m:mr>
                <m:e>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mr>
            </m:m>
          </m:e>
        </m:d>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（1）当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mr>
              <m:mr>
                <m:e>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mr>
            </m:m>
          </m:e>
        </m:d>
      </m:oMath>
      <w:r>
        <w:rPr>
          <w:rFonts w:ascii="Times New Roman" w:hAnsi="Times New Roman" w:eastAsia="宋体"/>
          <w:sz w:val="22"/>
          <w:szCs w:val="22"/>
          <w:color w:val="222222"/>
        </w:rPr>
        <w:t xml:space="preserve"> 时，</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n</m:t>
                </m:r>
              </m:sub>
            </m:sSub>
          </m:e>
        </m:d>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设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………(2)</m:t>
        </m:r>
      </m:oMath>
      <w:r>
        <w:rPr>
          <w:rFonts w:ascii="Times New Roman" w:hAnsi="Times New Roman" w:eastAsia="宋体"/>
          <w:sz w:val="22"/>
          <w:szCs w:val="22"/>
          <w:color w:val="222222"/>
        </w:rPr>
        <w:t xml:space="preserve"> ，则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oMath>
      <w:r>
        <w:rPr>
          <w:rFonts w:ascii="Times New Roman" w:hAnsi="Times New Roman" w:eastAsia="宋体"/>
          <w:sz w:val="22"/>
          <w:szCs w:val="22"/>
          <w:color w:val="222222"/>
        </w:rPr>
        <w:t>. （3）</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将（2）（3）代入（1）得：</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sSub>
          <m:sSubPr>
            <m:ctrlPr>
              <w:rPr>
                <w:rFonts w:ascii="Cambria Math" w:hAnsi="Cambria Math"/>
              </w:rPr>
            </m:ctrlPr>
          </m:sSubPr>
          <m:e>
            <m:r>
              <w:rPr>
                <w:rFonts w:ascii="Cambria Math" w:hAnsi="Cambria Math"/>
              </w:rPr>
              <m:t>b</m:t>
            </m:r>
          </m:e>
          <m:sub>
            <m:r>
              <w:rPr>
                <w:rFonts w:ascii="Cambria Math" w:hAnsi="Cambria Math"/>
              </w:rPr>
              <m:t>n</m:t>
            </m:r>
          </m:sub>
        </m:sSub>
      </m:oMath>
    </w:p>
    <w:p>
      <w:pPr>
        <w:rPr>
          <w:rFonts w:hint="eastAsia"/>
        </w:rPr>
        <w:ind w:left="300" w:firstLine="0"/>
        <w:spacing w:before="0" w:after="80" w:line="300" w:lineRule="auto"/>
        <w:snapToGrid w:val="0"/>
        <w:widowControl w:val="1"/>
        <w:jc w:val="left"/>
      </w:pPr>
      <m:oMath>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e>
        </m:d>
      </m:oMath>
      <w:r>
        <w:rPr>
          <w:rFonts w:ascii="Times New Roman" w:hAnsi="Times New Roman" w:eastAsia="宋体"/>
          <w:sz w:val="22"/>
          <w:szCs w:val="22"/>
          <w:color w:val="222222"/>
        </w:rPr>
        <w:t xml:space="preserve"> 是等比数列，其中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oMath>
      <w:r>
        <w:rPr>
          <w:rFonts w:ascii="Times New Roman" w:hAnsi="Times New Roman" w:eastAsia="宋体"/>
          <w:sz w:val="22"/>
          <w:szCs w:val="22"/>
          <w:color w:val="222222"/>
        </w:rPr>
        <w:t xml:space="preserve"> ，公比 </w:t>
      </w:r>
      <m:oMath>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oMath>
    </w:p>
    <w:p w14:paraId="5A096EC1" w14:textId="77777777" w:rsidR="00CC7110" w:rsidRDefault="00000000" w:rsidP="00CC7110">
      <w:pPr>
        <w:rPr>
          <w:rFonts w:hint="eastAsia"/>
        </w:rPr>
        <w:spacing w:before="0" w:after="80" w:line="300" w:lineRule="auto"/>
        <w:snapToGrid w:val="0"/>
        <w:widowControl w:val="1"/>
        <w:jc w:val="left"/>
      </w:pPr>
      <m:oMathPara>
        <m:oMath>
          <m:eqArr>
            <m:eqArrPr>
              <m:maxDist m:val="1"/>
              <m:ctrlPr>
                <w:rPr>
                  <w:rFonts w:ascii="Cambria Math" w:hAnsi="Cambria Math"/>
                </w:rPr>
              </m:ctrlPr>
            </m:eqArrPr>
            <m:e>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-1</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r>
                <m:rPr>
                  <m:nor/>
                </m:rPr>
                <m:t> 即</m:t>
              </m:r>
              <m:r>
                <m:rPr>
                  <m:nor/>
                </m:rPr>
                <m:t>:</m:t>
              </m:r>
              <m:r>
                <m:rPr>
                  <m:nor/>
                </m:rPr>
                <m:t> </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e>
                <m:sup>
                  <m:r>
                    <w:rPr>
                      <w:rFonts w:ascii="Cambria Math" w:hAnsi="Cambria Math"/>
                    </w:rPr>
                    <m:t>n</m:t>
                  </m:r>
                </m:sup>
              </m:sSup>
              <m:r>
                <w:rPr>
                  <w:rFonts w:ascii="Cambria Math" w:hAnsi="Cambria Math"/>
                </w:rPr>
                <m:t>#(4)</m:t>
              </m:r>
            </m:e>
          </m:eqArr>
        </m:oMath>
      </m:oMathPara>
    </w:p>
    <w:p>
      <w:pPr>
        <w:rPr>
          <w:rFonts w:hint="eastAsia"/>
        </w:rPr>
        <w:spacing w:before="0" w:after="80" w:line="300" w:lineRule="auto"/>
        <w:snapToGrid w:val="0"/>
        <w:widowControl w:val="1"/>
        <w:jc w:val="left"/>
      </w:pPr>
      <w:r>
        <w:rPr>
          <w:rFonts w:ascii="Times New Roman" w:hAnsi="Times New Roman" w:eastAsia="宋体"/>
          <w:sz w:val="22"/>
          <w:szCs w:val="22"/>
          <w:color w:val="222222"/>
        </w:rPr>
        <w:t xml:space="preserve">（2）当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mr>
              <m:mr>
                <m:e>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mr>
            </m:m>
          </m:e>
        </m:d>
      </m:oMath>
      <w:r>
        <w:rPr>
          <w:rFonts w:ascii="Times New Roman" w:hAnsi="Times New Roman" w:eastAsia="宋体"/>
          <w:sz w:val="22"/>
          <w:szCs w:val="22"/>
          <w:color w:val="222222"/>
        </w:rPr>
        <w:t xml:space="preserve"> 时，同理可得：</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e>
          <m:sup>
            <m:r>
              <w:rPr>
                <w:rFonts w:ascii="Cambria Math" w:hAnsi="Cambria Math"/>
              </w:rPr>
              <m:t>n</m:t>
            </m:r>
          </m:sup>
        </m:sSup>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将（4）（5）两式相减可得：</w:t>
      </w:r>
    </w:p>
    <w:p w14:paraId="662AF1F5" w14:textId="77777777" w:rsidR="00CC7110" w:rsidRDefault="00000000" w:rsidP="00CC7110">
      <w:pPr>
        <w:rPr>
          <w:rFonts w:hint="eastAsia"/>
        </w:rPr>
        <w:spacing w:before="0" w:after="80" w:line="300" w:lineRule="auto"/>
        <w:snapToGrid w:val="0"/>
        <w:widowControl w:val="1"/>
        <w:jc w:val="left"/>
      </w:pPr>
      <m:oMathPara>
        <m:oMath>
          <m:rad>
            <m:radPr>
              <m:degHide m:val="1"/>
              <m:ctrlPr>
                <w:rPr>
                  <w:rFonts w:ascii="Cambria Math" w:hAnsi="Cambria Math"/>
                </w:rPr>
              </m:ctrlPr>
            </m:radPr>
            <m:deg/>
            <m:e>
              <m:r>
                <m:rPr>
                  <m:sty m:val="p"/>
                </m:rPr>
                <w:rPr>
                  <w:rFonts w:ascii="Cambria Math" w:hAnsi="Cambria Math"/>
                </w:rPr>
                <m:t>5</m:t>
              </m:r>
            </m:e>
          </m:rad>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e>
            <m:sup>
              <m:r>
                <w:rPr>
                  <w:rFonts w:ascii="Cambria Math" w:hAnsi="Cambria Math"/>
                </w:rPr>
                <m:t>n</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5</m:t>
                  </m:r>
                </m:e>
              </m:rad>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e>
                <m:sup>
                  <m:r>
                    <w:rPr>
                      <w:rFonts w:ascii="Cambria Math" w:hAnsi="Cambria Math"/>
                    </w:rPr>
                    <m:t>n</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5</m:t>
                              </m:r>
                            </m:e>
                          </m:rad>
                        </m:num>
                        <m:den>
                          <m:r>
                            <m:rPr>
                              <m:sty m:val="p"/>
                            </m:rPr>
                            <w:rPr>
                              <w:rFonts w:ascii="Cambria Math" w:hAnsi="Cambria Math"/>
                            </w:rPr>
                            <m:t>2</m:t>
                          </m:r>
                        </m:den>
                      </m:f>
                    </m:e>
                  </m:d>
                </m:e>
                <m:sup>
                  <m:r>
                    <w:rPr>
                      <w:rFonts w:ascii="Cambria Math" w:hAnsi="Cambria Math"/>
                    </w:rPr>
                    <m:t>n</m:t>
                  </m:r>
                </m:sup>
              </m:sSup>
            </m:e>
          </m:d>
          <m:r>
            <m:rPr>
              <m:sty m:val="p"/>
            </m:rPr>
            <w:rPr>
              <w:rFonts w:ascii="Cambria Math" w:hAnsi="Cambria Math"/>
            </w:rPr>
            <m:t>.</m:t>
          </m:r>
        </m:oMath>
      </m:oMathPara>
    </w:p>
    <w:p>
      <w:pPr>
        <w:rPr>
          <w:rFonts w:hint="eastAsia"/>
        </w:rPr>
        <w:spacing w:before="100" w:after="80" w:line="300" w:lineRule="auto"/>
        <w:snapToGrid w:val="0"/>
        <w:widowControl w:val="1"/>
        <w:jc w:val="left"/>
        <w:keepNext w:val="1"/>
        <w:pStyle w:val="a"/>
      </w:pPr>
      <w:bookmarkStart w:id="61" w:name="SequenceIndex221"/>
      <w:r>
        <w:rPr>
          <w:b w:val="0"/>
          <w:rFonts w:ascii="Times New Roman" w:hAnsi="Times New Roman" w:eastAsia="宋体"/>
          <w:sz w:val="22"/>
          <w:szCs w:val="22"/>
          <w:color w:val="222222"/>
          <w:bCs w:val="0"/>
        </w:rPr>
        <w:t>性质1：</w:t>
      </w:r>
      <w:bookmarkEnd w:id="61"/>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①斐波那契数列的奇数项之和：</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oMath>
      <w:r>
        <w:rPr>
          <w:rFonts w:ascii="Times New Roman" w:hAnsi="Times New Roman" w:eastAsia="宋体"/>
          <w:sz w:val="22"/>
          <w:szCs w:val="22"/>
          <w:color w:val="222222"/>
        </w:rPr>
        <w:t xml:space="preserve"> 即 </w:t>
      </w:r>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oMath>
      <w:r>
        <w:rPr>
          <w:rFonts w:ascii="Times New Roman" w:hAnsi="Times New Roman" w:eastAsia="宋体"/>
          <w:sz w:val="22"/>
          <w:szCs w:val="22"/>
          <w:color w:val="222222"/>
        </w:rPr>
        <w:t xml:space="preserve"> ．</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（2）斐波那契数列的偶数项之和：</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r>
              <m:rPr>
                <m:sty m:val="p"/>
              </m:rPr>
              <w:rPr>
                <w:rFonts w:ascii="Cambria Math" w:hAnsi="Cambria Math"/>
              </w:rPr>
              <m:t>+1</m:t>
            </m:r>
          </m:sub>
        </m:sSub>
        <m:r>
          <m:rPr>
            <m:sty m:val="p"/>
          </m:rPr>
          <w:rPr>
            <w:rFonts w:ascii="Cambria Math" w:hAnsi="Cambria Math"/>
          </w:rPr>
          <m:t>-1</m:t>
        </m:r>
      </m:oMath>
      <w:r>
        <w:rPr>
          <w:rFonts w:ascii="Times New Roman" w:hAnsi="Times New Roman" w:eastAsia="宋体"/>
          <w:sz w:val="22"/>
          <w:szCs w:val="22"/>
          <w:color w:val="222222"/>
        </w:rPr>
        <w:t xml:space="preserve"> 即 </w:t>
      </w:r>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r>
              <m:rPr>
                <m:sty m:val="p"/>
              </m:rPr>
              <w:rPr>
                <w:rFonts w:ascii="Cambria Math" w:hAnsi="Cambria Math"/>
              </w:rPr>
              <m:t>+1</m:t>
            </m:r>
          </m:sub>
        </m:sSub>
        <m:r>
          <m:rPr>
            <m:sty m:val="p"/>
          </m:rPr>
          <w:rPr>
            <w:rFonts w:ascii="Cambria Math" w:hAnsi="Cambria Math"/>
          </w:rPr>
          <m:t>-1</m:t>
        </m:r>
      </m:oMath>
      <w:r>
        <w:rPr>
          <w:rFonts w:ascii="Times New Roman" w:hAnsi="Times New Roman" w:eastAsia="宋体"/>
          <w:sz w:val="22"/>
          <w:szCs w:val="22"/>
          <w:color w:val="222222"/>
        </w:rPr>
        <w:t>.</w:t>
      </w:r>
    </w:p>
    <w:p>
      <w:pPr>
        <w:rPr>
          <w:rFonts w:hint="eastAsia"/>
        </w:rPr>
        <w:spacing w:before="100" w:after="80" w:line="300" w:lineRule="auto"/>
        <w:snapToGrid w:val="0"/>
        <w:widowControl w:val="1"/>
        <w:jc w:val="left"/>
        <w:keepNext w:val="1"/>
        <w:pStyle w:val="a"/>
      </w:pPr>
      <w:bookmarkStart w:id="62" w:name="SequenceIndex224"/>
      <w:r>
        <w:rPr>
          <w:b w:val="0"/>
          <w:rFonts w:ascii="Times New Roman" w:hAnsi="Times New Roman" w:eastAsia="宋体"/>
          <w:sz w:val="22"/>
          <w:szCs w:val="22"/>
          <w:color w:val="222222"/>
          <w:bCs w:val="0"/>
        </w:rPr>
        <w:lastRenderedPageBreak/>
        <w:t>性质2：</w:t>
      </w:r>
      <w:bookmarkEnd w:id="62"/>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斐波那契数列的前 </w:t>
      </w:r>
      <m:oMath>
        <m:r>
          <w:rPr>
            <w:rFonts w:ascii="Cambria Math" w:hAnsi="Cambria Math"/>
          </w:rPr>
          <m:t>n</m:t>
        </m:r>
      </m:oMath>
      <w:r>
        <w:rPr>
          <w:rFonts w:ascii="Times New Roman" w:hAnsi="Times New Roman" w:eastAsia="宋体"/>
          <w:sz w:val="22"/>
          <w:szCs w:val="22"/>
          <w:color w:val="222222"/>
        </w:rPr>
        <w:t xml:space="preserve"> 项和：</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-1</m:t>
        </m:r>
      </m:oMath>
      <w:r>
        <w:rPr>
          <w:rFonts w:ascii="Times New Roman" w:hAnsi="Times New Roman" w:eastAsia="宋体"/>
          <w:sz w:val="22"/>
          <w:szCs w:val="22"/>
          <w:color w:val="222222"/>
        </w:rPr>
        <w:t xml:space="preserve"> 即 </w:t>
      </w:r>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-1</m:t>
        </m:r>
      </m:oMath>
      <w:r>
        <w:rPr>
          <w:rFonts w:ascii="Times New Roman" w:hAnsi="Times New Roman" w:eastAsia="宋体"/>
          <w:sz w:val="22"/>
          <w:szCs w:val="22"/>
          <w:color w:val="222222"/>
        </w:rPr>
        <w:t xml:space="preserve"> ．</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证明：</w:t>
      </w:r>
    </w:p>
    <w:p w14:paraId="1EF2B80F" w14:textId="77777777" w:rsidR="00CC7110" w:rsidRDefault="00000000" w:rsidP="00CC7110">
      <w:pPr>
        <w:rPr>
          <w:rFonts w:hint="eastAsia"/>
        </w:rPr>
        <w:spacing w:before="0" w:after="80" w:line="300" w:lineRule="auto"/>
        <w:snapToGrid w:val="0"/>
        <w:widowControl w:val="1"/>
        <w:jc w:val="left"/>
      </w:pPr>
      <m:oMathPara>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mr>
            <m:mr>
              <m:e/>
              <m:e>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-1</m:t>
                </m:r>
              </m:e>
            </m:mr>
          </m:m>
        </m:oMath>
      </m:oMathPara>
    </w:p>
    <w:p>
      <w:pPr>
        <w:rPr>
          <w:rFonts w:hint="eastAsia"/>
        </w:rPr>
        <w:spacing w:before="100" w:after="80" w:line="300" w:lineRule="auto"/>
        <w:snapToGrid w:val="0"/>
        <w:widowControl w:val="1"/>
        <w:jc w:val="left"/>
        <w:keepNext w:val="1"/>
        <w:pStyle w:val="a"/>
      </w:pPr>
      <w:bookmarkStart w:id="63" w:name="SequenceIndex228"/>
      <w:r>
        <w:rPr>
          <w:b w:val="0"/>
          <w:rFonts w:ascii="Times New Roman" w:hAnsi="Times New Roman" w:eastAsia="宋体"/>
          <w:sz w:val="22"/>
          <w:szCs w:val="22"/>
          <w:color w:val="222222"/>
          <w:bCs w:val="0"/>
        </w:rPr>
        <w:t>性质3：</w:t>
      </w:r>
      <w:bookmarkEnd w:id="63"/>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斐波那契数列中 </w:t>
      </w:r>
      <m:oMath>
        <m:r>
          <m:rPr>
            <m:sty m:val="p"/>
          </m:rP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证明： </w:t>
      </w:r>
      <m:oMath>
        <m:r>
          <m:rPr>
            <m:sty m:val="p"/>
          </m:rP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oMath>
    </w:p>
    <w:p>
      <w:pPr>
        <w:rPr>
          <w:rFonts w:hint="eastAsia"/>
        </w:rPr>
        <w:spacing w:before="100" w:after="80" w:line="300" w:lineRule="auto"/>
        <w:snapToGrid w:val="0"/>
        <w:widowControl w:val="1"/>
        <w:jc w:val="left"/>
        <w:keepNext w:val="1"/>
        <w:pStyle w:val="a"/>
      </w:pPr>
      <w:bookmarkStart w:id="64" w:name="SequenceIndex231"/>
      <w:r>
        <w:rPr>
          <w:b w:val="0"/>
          <w:rFonts w:ascii="Times New Roman" w:hAnsi="Times New Roman" w:eastAsia="宋体"/>
          <w:sz w:val="22"/>
          <w:szCs w:val="22"/>
          <w:color w:val="222222"/>
          <w:bCs w:val="0"/>
        </w:rPr>
        <w:t>性质4：</w:t>
      </w:r>
      <w:bookmarkEnd w:id="64"/>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斐波那契数列的前 </w:t>
      </w:r>
      <m:oMath>
        <m:r>
          <w:rPr>
            <w:rFonts w:ascii="Cambria Math" w:hAnsi="Cambria Math"/>
          </w:rPr>
          <m:t>n</m:t>
        </m:r>
      </m:oMath>
      <w:r>
        <w:rPr>
          <w:rFonts w:ascii="Times New Roman" w:hAnsi="Times New Roman" w:eastAsia="宋体"/>
          <w:sz w:val="22"/>
          <w:szCs w:val="22"/>
          <w:color w:val="222222"/>
        </w:rPr>
        <w:t xml:space="preserve"> 项的平方和：</w:t>
      </w:r>
      <m:oMath>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r>
        <w:rPr>
          <w:rFonts w:ascii="Times New Roman" w:hAnsi="Times New Roman" w:eastAsia="宋体"/>
          <w:sz w:val="22"/>
          <w:szCs w:val="22"/>
          <w:color w:val="222222"/>
        </w:rPr>
        <w:t xml:space="preserve"> ，即 </w:t>
      </w:r>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r>
        <w:rPr>
          <w:rFonts w:ascii="Times New Roman" w:hAnsi="Times New Roman" w:eastAsia="宋体"/>
          <w:sz w:val="22"/>
          <w:szCs w:val="22"/>
          <w:color w:val="222222"/>
        </w:rPr>
        <w:t xml:space="preserve"> ．</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证明：</w:t>
      </w:r>
    </w:p>
    <w:p w14:paraId="61E383CE" w14:textId="77777777" w:rsidR="00CC7110" w:rsidRDefault="00000000" w:rsidP="00CC7110">
      <w:pPr>
        <w:rPr>
          <w:rFonts w:hint="eastAsia"/>
        </w:rPr>
        <w:spacing w:before="0" w:after="80" w:line="300" w:lineRule="auto"/>
        <w:snapToGrid w:val="0"/>
        <w:widowControl w:val="1"/>
        <w:jc w:val="left"/>
      </w:pPr>
      <m:oMathPara>
        <m:oMath>
          <m:m>
            <m:mPr>
              <m:plcHide m:val="1"/>
              <m:cGpRule m:val="4"/>
              <m:mcs>
                <m:mc>
                  <m:mcPr>
                    <m:count m:val="1"/>
                    <m:mcJc m:val="right"/>
                  </m:mcPr>
                </m:mc>
                <m:mc>
                  <m:mcPr>
                    <m:count m:val="1"/>
                    <m:mcJc m:val="left"/>
                  </m:mcPr>
                </m:mc>
              </m:mcs>
              <m:ctrlPr>
                <w:rPr>
                  <w:rFonts w:ascii="Cambria Math" w:hAnsi="Cambria Math"/>
                  <w:i/>
                </w:rPr>
              </m:ctrlPr>
            </m:mPr>
            <m:mr>
              <m:e/>
              <m:e>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e>
            </m:mr>
            <m:mr>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e>
            </m:mr>
            <m:mr>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mr>
          </m:m>
        </m:oMath>
      </m:oMathPara>
    </w:p>
    <w:p>
      <w:pPr>
        <w:rPr>
          <w:rFonts w:hint="eastAsia"/>
        </w:rPr>
        <w:spacing w:before="100" w:after="80" w:line="300" w:lineRule="auto"/>
        <w:snapToGrid w:val="0"/>
        <w:widowControl w:val="1"/>
        <w:jc w:val="left"/>
        <w:keepNext w:val="1"/>
        <w:pStyle w:val="a"/>
      </w:pPr>
      <w:bookmarkStart w:id="65" w:name="SequenceIndex235"/>
      <w:r>
        <w:rPr>
          <w:b w:val="0"/>
          <w:rFonts w:ascii="Times New Roman" w:hAnsi="Times New Roman" w:eastAsia="宋体"/>
          <w:sz w:val="22"/>
          <w:szCs w:val="22"/>
          <w:color w:val="222222"/>
          <w:bCs w:val="0"/>
        </w:rPr>
        <w:t>性质 5：</w:t>
      </w:r>
      <w:bookmarkEnd w:id="65"/>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连续三项斐波那契数后两项乘积与前两项乘积的差，是中间项的平方，即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r>
          <w:rPr>
            <w:rFonts w:ascii="Cambria Math" w:hAnsi="Cambria Math"/>
          </w:rPr>
          <m:t>n</m:t>
        </m:r>
        <m:r>
          <m:rPr>
            <m:sty m:val="p"/>
          </m:rPr>
          <w:rPr>
            <w:rFonts w:ascii="Cambria Math" w:hAnsi="Cambria Math"/>
          </w:rPr>
          <m:t>≥2)</m:t>
        </m:r>
      </m:oMath>
      <w:r>
        <w:rPr>
          <w:rFonts w:ascii="Times New Roman" w:hAnsi="Times New Roman" w:eastAsia="宋体"/>
          <w:sz w:val="22"/>
          <w:szCs w:val="22"/>
          <w:color w:val="222222"/>
        </w:rPr>
        <w:t xml:space="preserve"> 。</w:t>
      </w:r>
    </w:p>
    <w:p>
      <w:pPr>
        <w:rPr>
          <w:rFonts w:hint="eastAsia"/>
        </w:rPr>
        <w:spacing w:before="100" w:after="80" w:line="300" w:lineRule="auto"/>
        <w:snapToGrid w:val="0"/>
        <w:widowControl w:val="1"/>
        <w:jc w:val="left"/>
        <w:keepNext w:val="1"/>
        <w:pStyle w:val="a"/>
      </w:pPr>
      <w:bookmarkStart w:id="66" w:name="SequenceIndex237"/>
      <w:r>
        <w:rPr>
          <w:b w:val="0"/>
          <w:rFonts w:ascii="Times New Roman" w:hAnsi="Times New Roman" w:eastAsia="宋体"/>
          <w:sz w:val="22"/>
          <w:szCs w:val="22"/>
          <w:color w:val="222222"/>
          <w:bCs w:val="0"/>
        </w:rPr>
        <w:t>性质 6：</w:t>
      </w:r>
      <w:bookmarkEnd w:id="66"/>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连续两项斐波那契数的平方和仍是斐波那契数，即 </w:t>
      </w:r>
      <m:oMath>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r>
              <m:rPr>
                <m:sty m:val="p"/>
              </m:rPr>
              <w:rPr>
                <w:rFonts w:ascii="Cambria Math" w:hAnsi="Cambria Math"/>
              </w:rPr>
              <m:t>+1</m:t>
            </m:r>
          </m:sub>
        </m:sSub>
      </m:oMath>
      <w:r>
        <w:rPr>
          <w:rFonts w:ascii="Times New Roman" w:hAnsi="Times New Roman" w:eastAsia="宋体"/>
          <w:sz w:val="22"/>
          <w:szCs w:val="22"/>
          <w:color w:val="222222"/>
        </w:rPr>
        <w:t xml:space="preserve"> ；</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连续两项斐波那契数的平方差仍是斐波那契数，即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≥2)</m:t>
        </m:r>
      </m:oMath>
      <w:r>
        <w:rPr>
          <w:rFonts w:ascii="Times New Roman" w:hAnsi="Times New Roman" w:eastAsia="宋体"/>
          <w:sz w:val="22"/>
          <w:szCs w:val="22"/>
          <w:color w:val="222222"/>
        </w:rPr>
        <w:t xml:space="preserve"> ；</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lastRenderedPageBreak/>
        <w:t xml:space="preserve">连续三项斐波那契数后两项的平方和与第一项的平方之差仍是斐波那契数，即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≥2)</m:t>
        </m:r>
      </m:oMath>
      <w:r>
        <w:rPr>
          <w:rFonts w:ascii="Times New Roman" w:hAnsi="Times New Roman" w:eastAsia="宋体"/>
          <w:sz w:val="22"/>
          <w:szCs w:val="22"/>
          <w:color w:val="222222"/>
        </w:rPr>
        <w:t xml:space="preserve"> 。</w:t>
      </w:r>
    </w:p>
    <w:p>
      <w:pPr>
        <w:rPr>
          <w:rFonts w:hint="eastAsia"/>
        </w:rPr>
        <w:spacing w:before="100" w:after="80" w:line="300" w:lineRule="auto"/>
        <w:snapToGrid w:val="0"/>
        <w:widowControl w:val="1"/>
        <w:jc w:val="left"/>
        <w:keepNext w:val="1"/>
        <w:pStyle w:val="a"/>
      </w:pPr>
      <w:bookmarkStart w:id="67" w:name="SequenceIndex241"/>
      <w:r>
        <w:rPr>
          <w:b w:val="0"/>
          <w:rFonts w:ascii="Times New Roman" w:hAnsi="Times New Roman" w:eastAsia="宋体"/>
          <w:sz w:val="22"/>
          <w:szCs w:val="22"/>
          <w:color w:val="222222"/>
          <w:bCs w:val="0"/>
        </w:rPr>
        <w:t>性质7：</w:t>
      </w:r>
      <w:bookmarkEnd w:id="67"/>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下标为 </w:t>
      </w:r>
      <m:oMath>
        <m:r>
          <m:rPr>
            <m:sty m:val="p"/>
          </m:rPr>
          <w:rPr>
            <w:rFonts w:ascii="Cambria Math" w:hAnsi="Cambria Math"/>
          </w:rPr>
          <m:t>3</m:t>
        </m:r>
        <m:r>
          <w:rPr>
            <w:rFonts w:ascii="Cambria Math" w:hAnsi="Cambria Math"/>
          </w:rPr>
          <m:t>k</m:t>
        </m:r>
      </m:oMath>
      <w:r>
        <w:rPr>
          <w:rFonts w:ascii="Times New Roman" w:hAnsi="Times New Roman" w:eastAsia="宋体"/>
          <w:sz w:val="22"/>
          <w:szCs w:val="22"/>
          <w:color w:val="222222"/>
        </w:rPr>
        <w:t xml:space="preserve"> 的前 </w:t>
      </w:r>
      <m:oMath>
        <m:r>
          <w:rPr>
            <w:rFonts w:ascii="Cambria Math" w:hAnsi="Cambria Math"/>
          </w:rPr>
          <m:t>n</m:t>
        </m:r>
      </m:oMath>
      <w:r>
        <w:rPr>
          <w:rFonts w:ascii="Times New Roman" w:hAnsi="Times New Roman" w:eastAsia="宋体"/>
          <w:sz w:val="22"/>
          <w:szCs w:val="22"/>
          <w:color w:val="222222"/>
        </w:rPr>
        <w:t xml:space="preserve"> 项斐波那契数之和满足：</w:t>
      </w:r>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3</m:t>
                </m:r>
                <m:r>
                  <w:rPr>
                    <w:rFonts w:ascii="Cambria Math" w:hAnsi="Cambria Math"/>
                  </w:rPr>
                  <m:t>n</m:t>
                </m:r>
                <m:r>
                  <m:rPr>
                    <m:sty m:val="p"/>
                  </m:rPr>
                  <w:rPr>
                    <w:rFonts w:ascii="Cambria Math" w:hAnsi="Cambria Math"/>
                  </w:rPr>
                  <m:t>+2</m:t>
                </m:r>
              </m:sub>
            </m:sSub>
            <m:r>
              <m:rPr>
                <m:sty m:val="p"/>
              </m:rPr>
              <w:rPr>
                <w:rFonts w:ascii="Cambria Math" w:hAnsi="Cambria Math"/>
              </w:rPr>
              <m:t>-1</m:t>
            </m:r>
          </m:e>
        </m:d>
      </m:oMath>
      <w:r>
        <w:rPr>
          <w:rFonts w:ascii="Times New Roman" w:hAnsi="Times New Roman" w:eastAsia="宋体"/>
          <w:sz w:val="22"/>
          <w:szCs w:val="22"/>
          <w:color w:val="222222"/>
        </w:rPr>
        <w:t xml:space="preserve"> ．</w:t>
      </w:r>
    </w:p>
    <w:p>
      <w:pPr>
        <w:rPr>
          <w:rFonts w:hint="eastAsia"/>
        </w:rPr>
        <w:spacing w:before="100" w:after="80" w:line="300" w:lineRule="auto"/>
        <w:snapToGrid w:val="0"/>
        <w:widowControl w:val="1"/>
        <w:jc w:val="left"/>
        <w:keepNext w:val="1"/>
        <w:pStyle w:val="a"/>
      </w:pPr>
      <w:bookmarkStart w:id="68" w:name="SequenceIndex243"/>
      <w:r>
        <w:rPr>
          <w:b w:val="0"/>
          <w:rFonts w:ascii="Times New Roman" w:hAnsi="Times New Roman" w:eastAsia="宋体"/>
          <w:sz w:val="22"/>
          <w:szCs w:val="22"/>
          <w:color w:val="222222"/>
          <w:bCs w:val="0"/>
        </w:rPr>
        <w:t>性质8：</w:t>
      </w:r>
      <w:bookmarkEnd w:id="68"/>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斐波那契数列前 </w:t>
      </w:r>
      <m:oMath>
        <m:r>
          <w:rPr>
            <w:rFonts w:ascii="Cambria Math" w:hAnsi="Cambria Math"/>
          </w:rPr>
          <m:t>n</m:t>
        </m:r>
      </m:oMath>
      <w:r>
        <w:rPr>
          <w:rFonts w:ascii="Times New Roman" w:hAnsi="Times New Roman" w:eastAsia="宋体"/>
          <w:sz w:val="22"/>
          <w:szCs w:val="22"/>
          <w:color w:val="222222"/>
        </w:rPr>
        <w:t xml:space="preserve"> 项相邻两项乘积之和，当 </w:t>
      </w:r>
      <m:oMath>
        <m:r>
          <w:rPr>
            <w:rFonts w:ascii="Cambria Math" w:hAnsi="Cambria Math"/>
          </w:rPr>
          <m:t>n</m:t>
        </m:r>
      </m:oMath>
      <w:r>
        <w:rPr>
          <w:rFonts w:ascii="Times New Roman" w:hAnsi="Times New Roman" w:eastAsia="宋体"/>
          <w:sz w:val="22"/>
          <w:szCs w:val="22"/>
          <w:color w:val="222222"/>
        </w:rPr>
        <w:t xml:space="preserve"> 是奇数时等于第 </w:t>
      </w:r>
      <m:oMath>
        <m:r>
          <w:rPr>
            <w:rFonts w:ascii="Cambria Math" w:hAnsi="Cambria Math"/>
          </w:rPr>
          <m:t>n</m:t>
        </m:r>
        <m:r>
          <m:rPr>
            <m:sty m:val="p"/>
          </m:rPr>
          <w:rPr>
            <w:rFonts w:ascii="Cambria Math" w:hAnsi="Cambria Math"/>
          </w:rPr>
          <m:t>+1</m:t>
        </m:r>
      </m:oMath>
      <w:r>
        <w:rPr>
          <w:rFonts w:ascii="Times New Roman" w:hAnsi="Times New Roman" w:eastAsia="宋体"/>
          <w:sz w:val="22"/>
          <w:szCs w:val="22"/>
          <w:color w:val="222222"/>
        </w:rPr>
        <w:t xml:space="preserve"> 项的值的平方，当 </w:t>
      </w:r>
      <m:oMath>
        <m:r>
          <w:rPr>
            <w:rFonts w:ascii="Cambria Math" w:hAnsi="Cambria Math"/>
          </w:rPr>
          <m:t>n</m:t>
        </m:r>
      </m:oMath>
      <w:r>
        <w:rPr>
          <w:rFonts w:ascii="Times New Roman" w:hAnsi="Times New Roman" w:eastAsia="宋体"/>
          <w:sz w:val="22"/>
          <w:szCs w:val="22"/>
          <w:color w:val="222222"/>
        </w:rPr>
        <w:t xml:space="preserve"> 是偶数时等于第 </w:t>
      </w:r>
      <m:oMath>
        <m:r>
          <w:rPr>
            <w:rFonts w:ascii="Cambria Math" w:hAnsi="Cambria Math"/>
          </w:rPr>
          <m:t>n</m:t>
        </m:r>
      </m:oMath>
      <w:r>
        <w:rPr>
          <w:rFonts w:ascii="Times New Roman" w:hAnsi="Times New Roman" w:eastAsia="宋体"/>
          <w:sz w:val="22"/>
          <w:szCs w:val="22"/>
          <w:color w:val="222222"/>
        </w:rPr>
        <w:t xml:space="preserve"> 项和第 </w:t>
      </w:r>
      <m:oMath>
        <m:r>
          <w:rPr>
            <w:rFonts w:ascii="Cambria Math" w:hAnsi="Cambria Math"/>
          </w:rPr>
          <m:t>n</m:t>
        </m:r>
        <m:r>
          <m:rPr>
            <m:sty m:val="p"/>
          </m:rPr>
          <w:rPr>
            <w:rFonts w:ascii="Cambria Math" w:hAnsi="Cambria Math"/>
          </w:rPr>
          <m:t>+2</m:t>
        </m:r>
      </m:oMath>
      <w:r>
        <w:rPr>
          <w:rFonts w:ascii="Times New Roman" w:hAnsi="Times New Roman" w:eastAsia="宋体"/>
          <w:sz w:val="22"/>
          <w:szCs w:val="22"/>
          <w:color w:val="222222"/>
        </w:rPr>
        <w:t xml:space="preserve"> 项的值之积。</w:t>
      </w:r>
    </w:p>
    <w:p>
      <w:pPr>
        <w:rPr>
          <w:rFonts w:hint="eastAsia"/>
        </w:rPr>
        <w:spacing w:before="0" w:after="80" w:line="300" w:lineRule="auto"/>
        <w:snapToGrid w:val="0"/>
        <w:widowControl w:val="1"/>
        <w:jc w:val="left"/>
      </w:pPr>
      <w:r>
        <w:rPr>
          <w:rFonts w:ascii="Times New Roman" w:hAnsi="Times New Roman" w:eastAsia="宋体"/>
          <w:sz w:val="22"/>
          <w:szCs w:val="22"/>
          <w:color w:val="222222"/>
        </w:rPr>
        <w:t>即：</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r>
        <w:rPr>
          <w:rFonts w:ascii="Times New Roman" w:hAnsi="Times New Roman" w:eastAsia="宋体"/>
          <w:sz w:val="22"/>
          <w:szCs w:val="22"/>
          <w:color w:val="222222"/>
        </w:rPr>
        <w:t xml:space="preserve"> 当 </w:t>
      </w:r>
      <m:oMath>
        <m:r>
          <w:rPr>
            <w:rFonts w:ascii="Cambria Math" w:hAnsi="Cambria Math"/>
          </w:rPr>
          <m:t>n</m:t>
        </m:r>
      </m:oMath>
      <w:r>
        <w:rPr>
          <w:rFonts w:ascii="Times New Roman" w:hAnsi="Times New Roman" w:eastAsia="宋体"/>
          <w:sz w:val="22"/>
          <w:szCs w:val="22"/>
          <w:color w:val="222222"/>
        </w:rPr>
        <w:t xml:space="preserve"> 是奇数时等于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m:rPr>
                <m:sty m:val="p"/>
              </m:rPr>
              <w:rPr>
                <w:rFonts w:ascii="Cambria Math" w:hAnsi="Cambria Math"/>
              </w:rPr>
              <m:t>2</m:t>
            </m:r>
          </m:sup>
        </m:sSubSup>
      </m:oMath>
      <w:r>
        <w:rPr>
          <w:rFonts w:ascii="Times New Roman" w:hAnsi="Times New Roman" w:eastAsia="宋体"/>
          <w:sz w:val="22"/>
          <w:szCs w:val="22"/>
          <w:color w:val="222222"/>
        </w:rPr>
        <w:t xml:space="preserve"> ，当 </w:t>
      </w:r>
      <m:oMath>
        <m:r>
          <w:rPr>
            <w:rFonts w:ascii="Cambria Math" w:hAnsi="Cambria Math"/>
          </w:rPr>
          <m:t>n</m:t>
        </m:r>
      </m:oMath>
      <w:r>
        <w:rPr>
          <w:rFonts w:ascii="Times New Roman" w:hAnsi="Times New Roman" w:eastAsia="宋体"/>
          <w:sz w:val="22"/>
          <w:szCs w:val="22"/>
          <w:color w:val="222222"/>
        </w:rPr>
        <w:t xml:space="preserve"> 是偶数时等于 </w:t>
      </w:r>
      <m:oMath>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oMath>
      <w:r>
        <w:rPr>
          <w:rFonts w:ascii="Times New Roman" w:hAnsi="Times New Roman" w:eastAsia="宋体"/>
          <w:sz w:val="22"/>
          <w:szCs w:val="22"/>
          <w:color w:val="222222"/>
        </w:rPr>
        <w:t xml:space="preserve"> 。</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证明：（1）当 </w:t>
      </w:r>
      <m:oMath>
        <m:r>
          <w:rPr>
            <w:rFonts w:ascii="Cambria Math" w:hAnsi="Cambria Math"/>
          </w:rPr>
          <m:t>n</m:t>
        </m:r>
      </m:oMath>
      <w:r>
        <w:rPr>
          <w:rFonts w:ascii="Times New Roman" w:hAnsi="Times New Roman" w:eastAsia="宋体"/>
          <w:sz w:val="22"/>
          <w:szCs w:val="22"/>
          <w:color w:val="222222"/>
        </w:rPr>
        <w:t xml:space="preserve"> 是奇数时，</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m:rPr>
                <m:sty m:val="p"/>
              </m:rPr>
              <w:rPr>
                <w:rFonts w:ascii="Cambria Math" w:hAnsi="Cambria Math"/>
              </w:rPr>
              <m:t>2</m:t>
            </m:r>
          </m:sup>
        </m:sSubSup>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左边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p>
    <w:p>
      <w:pPr>
        <w:rPr>
          <w:rFonts w:hint="eastAsia"/>
        </w:rPr>
        <w:ind w:left="300" w:firstLine="0"/>
        <w:spacing w:before="0" w:after="80" w:line="300" w:lineRule="auto"/>
        <w:snapToGrid w:val="0"/>
        <w:widowControl w:val="1"/>
        <w:jc w:val="left"/>
      </w:pPr>
      <m:oMathPara>
        <m:oMathParaPr>
          <m:jc m:val="left"/>
        </m:oMathParaP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br/>
          </m:r>
        </m:oMath>
      </m:oMathPara>
      <w:r>
        <w:rPr>
          <w:rFonts w:ascii="Times New Roman" w:hAnsi="Times New Roman" w:eastAsia="宋体"/>
          <w:sz w:val="22"/>
          <w:szCs w:val="22"/>
          <w:color w:val="222222"/>
        </w:rPr>
        <w:t xml:space="preserve">因为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rPr>
          <w:rFonts w:ascii="Times New Roman" w:hAnsi="Times New Roman" w:eastAsia="宋体"/>
          <w:sz w:val="22"/>
          <w:szCs w:val="22"/>
          <w:color w:val="222222"/>
        </w:rPr>
        <w:t xml:space="preserve"> ，所以上式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p>
    <w:p>
      <w:pPr>
        <w:rPr>
          <w:rFonts w:hint="eastAsia"/>
        </w:rPr>
        <w:ind w:left="300" w:firstLine="0"/>
        <w:spacing w:before="0" w:after="80" w:line="300" w:lineRule="auto"/>
        <w:snapToGrid w:val="0"/>
        <w:widowControl w:val="1"/>
        <w:jc w:val="left"/>
      </w:pPr>
      <m:oMathPara>
        <m:oMathParaPr>
          <m:jc m:val="left"/>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e>
          </m:d>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e>
          </m:d>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6</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br/>
          </m:r>
        </m:oMath>
      </m:oMathPara>
      <w:r>
        <w:rPr>
          <w:rFonts w:ascii="Times New Roman" w:hAnsi="Times New Roman" w:eastAsia="宋体"/>
          <w:sz w:val="22"/>
          <w:szCs w:val="22"/>
          <w:color w:val="222222"/>
        </w:rPr>
        <w:t xml:space="preserve">根据递推公式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oMath>
      <w:r>
        <w:rPr>
          <w:rFonts w:ascii="Times New Roman" w:hAnsi="Times New Roman" w:eastAsia="宋体"/>
          <w:sz w:val="22"/>
          <w:szCs w:val="22"/>
          <w:color w:val="222222"/>
        </w:rPr>
        <w:t xml:space="preserve"> 得：上式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6</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6</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m:rPr>
                <m:sty m:val="p"/>
              </m:rPr>
              <w:rPr>
                <w:rFonts w:ascii="Cambria Math" w:hAnsi="Cambria Math"/>
              </w:rPr>
              <m:t>2</m:t>
            </m:r>
          </m:sup>
        </m:sSubSup>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得证</w:t>
      </w:r>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（2）当 </w:t>
      </w:r>
      <m:oMath>
        <m:r>
          <w:rPr>
            <w:rFonts w:ascii="Cambria Math" w:hAnsi="Cambria Math"/>
          </w:rPr>
          <m:t>n</m:t>
        </m:r>
      </m:oMath>
      <w:r>
        <w:rPr>
          <w:rFonts w:ascii="Times New Roman" w:hAnsi="Times New Roman" w:eastAsia="宋体"/>
          <w:sz w:val="22"/>
          <w:szCs w:val="22"/>
          <w:color w:val="222222"/>
        </w:rPr>
        <w:t xml:space="preserve"> 是偶数时，</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oMath>
    </w:p>
    <w:p>
      <w:pPr>
        <w:rPr>
          <w:rFonts w:hint="eastAsia"/>
        </w:rPr>
        <w:ind w:left="300" w:firstLine="0"/>
        <w:spacing w:before="0" w:after="80" w:line="300" w:lineRule="auto"/>
        <w:snapToGrid w:val="0"/>
        <w:widowControl w:val="1"/>
        <w:jc w:val="left"/>
      </w:pPr>
      <w:r>
        <w:rPr>
          <w:rFonts w:ascii="Times New Roman" w:hAnsi="Times New Roman" w:eastAsia="宋体"/>
          <w:sz w:val="22"/>
          <w:szCs w:val="22"/>
          <w:color w:val="222222"/>
        </w:rPr>
        <w:t xml:space="preserve">左边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w:p>
    <w:p>
      <w:pPr>
        <w:rPr>
          <w:rFonts w:hint="eastAsia"/>
        </w:rPr>
        <w:ind w:left="300" w:firstLine="0"/>
        <w:spacing w:before="0" w:after="80" w:line="300" w:lineRule="auto"/>
        <w:snapToGrid w:val="0"/>
        <w:widowControl w:val="1"/>
        <w:jc w:val="left"/>
      </w:pPr>
      <m:oMathPara>
        <m:oMathParaPr>
          <m:jc m:val="left"/>
        </m:oMathParaP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sub>
          </m:sSub>
          <m:r>
            <m:rPr>
              <m:sty m:val="p"/>
            </m:rPr>
            <w:br/>
          </m:r>
        </m:oMath>
      </m:oMathPara>
      <w:r>
        <w:rPr>
          <w:rFonts w:ascii="Times New Roman" w:hAnsi="Times New Roman" w:eastAsia="宋体"/>
          <w:sz w:val="22"/>
          <w:szCs w:val="22"/>
          <w:color w:val="222222"/>
        </w:rPr>
        <w:t xml:space="preserve">因为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rPr>
          <w:rFonts w:ascii="Times New Roman" w:hAnsi="Times New Roman" w:eastAsia="宋体"/>
          <w:sz w:val="22"/>
          <w:szCs w:val="22"/>
          <w:color w:val="222222"/>
        </w:rPr>
        <w:t xml:space="preserve"> ，所以 上式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sub>
        </m:sSub>
      </m:oMath>
    </w:p>
    <w:p w14:paraId="73CE4139" w14:textId="77777777" w:rsidR="00CC7110" w:rsidRDefault="00CC7110" w:rsidP="00CC7110">
      <w:pPr>
        <w:rPr>
          <w:rFonts w:hint="eastAsia"/>
        </w:rPr>
        <w:spacing w:before="0" w:after="80" w:line="300" w:lineRule="auto"/>
        <w:snapToGrid w:val="0"/>
        <w:widowControl w:val="1"/>
        <w:jc w:val="left"/>
      </w:pPr>
      <m:oMathPara>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e>
          </m:d>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e>
          </m:d>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6</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oMath>
      </m:oMathPara>
    </w:p>
    <w:p w14:paraId="4AA92835" w14:textId="77777777" w:rsidR="00CC7110" w:rsidRDefault="00CC7110" w:rsidP="00CC7110">
      <w:pPr>
        <w:rPr>
          <w:rFonts w:hint="eastAsia"/>
        </w:rPr>
        <w:spacing w:before="0" w:after="80" w:line="300" w:lineRule="auto"/>
        <w:snapToGrid w:val="0"/>
        <w:widowControl w:val="1"/>
        <w:jc w:val="left"/>
      </w:pPr>
      <w:r>
        <w:rPr>
          <w:rFonts w:ascii="Times New Roman" w:hAnsi="Times New Roman" w:eastAsia="宋体"/>
          <w:sz w:val="22"/>
          <w:szCs w:val="22"/>
          <w:color w:val="222222"/>
        </w:rPr>
        <w:lastRenderedPageBreak/>
        <w:t xml:space="preserve">根据递推公式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oMath>
      <w:r>
        <w:rPr>
          <w:rFonts w:ascii="Times New Roman" w:hAnsi="Times New Roman" w:eastAsia="宋体"/>
          <w:sz w:val="22"/>
          <w:szCs w:val="22"/>
          <w:color w:val="222222"/>
        </w:rPr>
        <w:t xml:space="preserve"> 得：上式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6</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6</m:t>
            </m:r>
          </m:sub>
        </m:sSub>
        <m:sSub>
          <m:sSubPr>
            <m:ctrlPr>
              <w:rPr>
                <w:rFonts w:ascii="Cambria Math" w:hAnsi="Cambria Math"/>
              </w:rPr>
            </m:ctrlPr>
          </m:sSubPr>
          <m:e>
            <m:r>
              <w:rPr>
                <w:rFonts w:ascii="Cambria Math" w:hAnsi="Cambria Math"/>
              </w:rPr>
              <m:t>a</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oMath>
      <w:r>
        <w:rPr>
          <w:rFonts w:ascii="Times New Roman" w:hAnsi="Times New Roman" w:eastAsia="宋体"/>
          <w:sz w:val="22"/>
          <w:szCs w:val="22"/>
          <w:color w:val="222222"/>
        </w:rPr>
        <w:t xml:space="preserve"> 等式得证。</w:t>
      </w:r>
    </w:p>
    <w:sectPr w:rsidR="00CC7110" w:rsidRPr="00CC7110">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63E4D" w14:textId="77777777" w:rsidR="00967951" w:rsidRDefault="00967951" w:rsidP="00CC7110">
      <w:pPr>
        <w:spacing w:after="0" w:line="240" w:lineRule="auto"/>
        <w:rPr>
          <w:rFonts w:hint="eastAsia"/>
        </w:rPr>
      </w:pPr>
      <w:r>
        <w:separator/>
      </w:r>
    </w:p>
  </w:endnote>
  <w:endnote w:type="continuationSeparator" w:id="0">
    <w:p w14:paraId="5BDEFFC8" w14:textId="77777777" w:rsidR="00967951" w:rsidRDefault="00967951" w:rsidP="00CC71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8ECC6" w14:textId="77777777" w:rsidR="00967951" w:rsidRDefault="00967951" w:rsidP="00CC7110">
      <w:pPr>
        <w:spacing w:after="0" w:line="240" w:lineRule="auto"/>
        <w:rPr>
          <w:rFonts w:hint="eastAsia"/>
        </w:rPr>
      </w:pPr>
      <w:r>
        <w:separator/>
      </w:r>
    </w:p>
  </w:footnote>
  <w:footnote w:type="continuationSeparator" w:id="0">
    <w:p w14:paraId="7207B218" w14:textId="77777777" w:rsidR="00967951" w:rsidRDefault="00967951" w:rsidP="00CC71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5AC"/>
    <w:multiLevelType w:val="hybridMultilevel"/>
    <w:tmpl w:val="7018DF5E"/>
    <w:lvl w:ilvl="0" w:tplc="A39AE02E">
      <w:start w:val="1"/>
      <w:numFmt w:val="decimal"/>
      <w:lvlText w:val="（%1）"/>
      <w:lvlJc w:val="left"/>
      <w:pPr>
        <w:tabs>
          <w:tab w:val="num" w:pos="1080"/>
        </w:tabs>
        <w:ind w:left="720" w:hanging="360"/>
      </w:pPr>
    </w:lvl>
    <w:lvl w:ilvl="1" w:tplc="E654E0CE">
      <w:numFmt w:val="decimal"/>
      <w:lvlText w:val=""/>
      <w:lvlJc w:val="left"/>
    </w:lvl>
    <w:lvl w:ilvl="2" w:tplc="C7302AC6">
      <w:numFmt w:val="decimal"/>
      <w:lvlText w:val=""/>
      <w:lvlJc w:val="left"/>
    </w:lvl>
    <w:lvl w:ilvl="3" w:tplc="5456E6DA">
      <w:numFmt w:val="decimal"/>
      <w:lvlText w:val=""/>
      <w:lvlJc w:val="left"/>
    </w:lvl>
    <w:lvl w:ilvl="4" w:tplc="CF94217E">
      <w:numFmt w:val="decimal"/>
      <w:lvlText w:val=""/>
      <w:lvlJc w:val="left"/>
    </w:lvl>
    <w:lvl w:ilvl="5" w:tplc="2476086A">
      <w:numFmt w:val="decimal"/>
      <w:lvlText w:val=""/>
      <w:lvlJc w:val="left"/>
    </w:lvl>
    <w:lvl w:ilvl="6" w:tplc="293EBE4E">
      <w:numFmt w:val="decimal"/>
      <w:lvlText w:val=""/>
      <w:lvlJc w:val="left"/>
    </w:lvl>
    <w:lvl w:ilvl="7" w:tplc="402897AA">
      <w:numFmt w:val="decimal"/>
      <w:lvlText w:val=""/>
      <w:lvlJc w:val="left"/>
    </w:lvl>
    <w:lvl w:ilvl="8" w:tplc="E5AEEA10">
      <w:numFmt w:val="decimal"/>
      <w:lvlText w:val=""/>
      <w:lvlJc w:val="left"/>
    </w:lvl>
  </w:abstractNum>
  <w:abstractNum w:abstractNumId="1" w15:restartNumberingAfterBreak="0">
    <w:nsid w:val="081F40C7"/>
    <w:multiLevelType w:val="hybridMultilevel"/>
    <w:tmpl w:val="8A2AEB98"/>
    <w:lvl w:ilvl="0" w:tplc="FFFFFFFF">
      <w:numFmt w:val="decimal"/>
      <w:lvlText w:val=""/>
      <w:lvlJc w:val="left"/>
    </w:lvl>
    <w:lvl w:ilvl="1" w:tplc="0409000F">
      <w:start w:val="1"/>
      <w:numFmt w:val="decimal"/>
      <w:lvlText w:val="%2."/>
      <w:lvlJc w:val="left"/>
      <w:pPr>
        <w:ind w:left="1520" w:hanging="44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5D508D"/>
    <w:multiLevelType w:val="hybridMultilevel"/>
    <w:tmpl w:val="E29294AC"/>
    <w:lvl w:ilvl="0" w:tplc="FF589A7E">
      <w:start w:val="1"/>
      <w:numFmt w:val="none"/>
      <w:lvlText w:val="（1）"/>
      <w:lvlJc w:val="left"/>
      <w:pPr>
        <w:tabs>
          <w:tab w:val="num" w:pos="1080"/>
        </w:tabs>
        <w:ind w:left="720" w:hanging="360"/>
      </w:pPr>
      <w:rPr>
        <w:rFonts w:ascii="Georgia" w:eastAsia="Georgia" w:hAnsi="Georgia" w:cs="Georgia"/>
      </w:rPr>
    </w:lvl>
    <w:lvl w:ilvl="1" w:tplc="76E49406">
      <w:numFmt w:val="decimal"/>
      <w:lvlText w:val=""/>
      <w:lvlJc w:val="left"/>
    </w:lvl>
    <w:lvl w:ilvl="2" w:tplc="12E8D58A">
      <w:numFmt w:val="decimal"/>
      <w:lvlText w:val=""/>
      <w:lvlJc w:val="left"/>
    </w:lvl>
    <w:lvl w:ilvl="3" w:tplc="BF0487A0">
      <w:numFmt w:val="decimal"/>
      <w:lvlText w:val=""/>
      <w:lvlJc w:val="left"/>
    </w:lvl>
    <w:lvl w:ilvl="4" w:tplc="7F126982">
      <w:numFmt w:val="decimal"/>
      <w:lvlText w:val=""/>
      <w:lvlJc w:val="left"/>
    </w:lvl>
    <w:lvl w:ilvl="5" w:tplc="2966BD2C">
      <w:numFmt w:val="decimal"/>
      <w:lvlText w:val=""/>
      <w:lvlJc w:val="left"/>
    </w:lvl>
    <w:lvl w:ilvl="6" w:tplc="C20CC440">
      <w:numFmt w:val="decimal"/>
      <w:lvlText w:val=""/>
      <w:lvlJc w:val="left"/>
    </w:lvl>
    <w:lvl w:ilvl="7" w:tplc="8398F520">
      <w:numFmt w:val="decimal"/>
      <w:lvlText w:val=""/>
      <w:lvlJc w:val="left"/>
    </w:lvl>
    <w:lvl w:ilvl="8" w:tplc="88606494">
      <w:numFmt w:val="decimal"/>
      <w:lvlText w:val=""/>
      <w:lvlJc w:val="left"/>
    </w:lvl>
  </w:abstractNum>
  <w:abstractNum w:abstractNumId="3" w15:restartNumberingAfterBreak="0">
    <w:nsid w:val="0B3C416E"/>
    <w:multiLevelType w:val="hybridMultilevel"/>
    <w:tmpl w:val="D46492DC"/>
    <w:lvl w:ilvl="0" w:tplc="8E8400BA">
      <w:numFmt w:val="decimal"/>
      <w:lvlText w:val=""/>
      <w:lvlJc w:val="left"/>
    </w:lvl>
    <w:lvl w:ilvl="1" w:tplc="2C9EF2D0">
      <w:start w:val="6"/>
      <w:numFmt w:val="decimal"/>
      <w:lvlText w:val="（%2）"/>
      <w:lvlJc w:val="left"/>
      <w:pPr>
        <w:tabs>
          <w:tab w:val="num" w:pos="1800"/>
        </w:tabs>
        <w:ind w:left="1440" w:hanging="360"/>
      </w:pPr>
    </w:lvl>
    <w:lvl w:ilvl="2" w:tplc="AFC82224">
      <w:numFmt w:val="decimal"/>
      <w:lvlText w:val=""/>
      <w:lvlJc w:val="left"/>
    </w:lvl>
    <w:lvl w:ilvl="3" w:tplc="062892B4">
      <w:numFmt w:val="decimal"/>
      <w:lvlText w:val=""/>
      <w:lvlJc w:val="left"/>
    </w:lvl>
    <w:lvl w:ilvl="4" w:tplc="B1D276A8">
      <w:numFmt w:val="decimal"/>
      <w:lvlText w:val=""/>
      <w:lvlJc w:val="left"/>
    </w:lvl>
    <w:lvl w:ilvl="5" w:tplc="6966F6D8">
      <w:numFmt w:val="decimal"/>
      <w:lvlText w:val=""/>
      <w:lvlJc w:val="left"/>
    </w:lvl>
    <w:lvl w:ilvl="6" w:tplc="506217B2">
      <w:numFmt w:val="decimal"/>
      <w:lvlText w:val=""/>
      <w:lvlJc w:val="left"/>
    </w:lvl>
    <w:lvl w:ilvl="7" w:tplc="452E834C">
      <w:numFmt w:val="decimal"/>
      <w:lvlText w:val=""/>
      <w:lvlJc w:val="left"/>
    </w:lvl>
    <w:lvl w:ilvl="8" w:tplc="6E1A4DDC">
      <w:numFmt w:val="decimal"/>
      <w:lvlText w:val=""/>
      <w:lvlJc w:val="left"/>
    </w:lvl>
  </w:abstractNum>
  <w:abstractNum w:abstractNumId="4" w15:restartNumberingAfterBreak="0">
    <w:nsid w:val="0E922808"/>
    <w:multiLevelType w:val="hybridMultilevel"/>
    <w:tmpl w:val="0FD6C08C"/>
    <w:lvl w:ilvl="0" w:tplc="2AD6C040">
      <w:start w:val="1"/>
      <w:numFmt w:val="decimal"/>
      <w:lvlText w:val="%1．"/>
      <w:lvlJc w:val="left"/>
      <w:pPr>
        <w:tabs>
          <w:tab w:val="num" w:pos="1003"/>
        </w:tabs>
        <w:ind w:left="643" w:hanging="360"/>
      </w:pPr>
    </w:lvl>
    <w:lvl w:ilvl="1" w:tplc="10F62C06">
      <w:numFmt w:val="decimal"/>
      <w:lvlText w:val=""/>
      <w:lvlJc w:val="left"/>
    </w:lvl>
    <w:lvl w:ilvl="2" w:tplc="6DB42836">
      <w:numFmt w:val="decimal"/>
      <w:lvlText w:val=""/>
      <w:lvlJc w:val="left"/>
    </w:lvl>
    <w:lvl w:ilvl="3" w:tplc="F6747182">
      <w:numFmt w:val="decimal"/>
      <w:lvlText w:val=""/>
      <w:lvlJc w:val="left"/>
    </w:lvl>
    <w:lvl w:ilvl="4" w:tplc="F1B075C4">
      <w:numFmt w:val="decimal"/>
      <w:lvlText w:val=""/>
      <w:lvlJc w:val="left"/>
    </w:lvl>
    <w:lvl w:ilvl="5" w:tplc="41282E76">
      <w:numFmt w:val="decimal"/>
      <w:lvlText w:val=""/>
      <w:lvlJc w:val="left"/>
    </w:lvl>
    <w:lvl w:ilvl="6" w:tplc="BCBE5750">
      <w:numFmt w:val="decimal"/>
      <w:lvlText w:val=""/>
      <w:lvlJc w:val="left"/>
    </w:lvl>
    <w:lvl w:ilvl="7" w:tplc="0C661BD6">
      <w:numFmt w:val="decimal"/>
      <w:lvlText w:val=""/>
      <w:lvlJc w:val="left"/>
    </w:lvl>
    <w:lvl w:ilvl="8" w:tplc="33EE9328">
      <w:numFmt w:val="decimal"/>
      <w:lvlText w:val=""/>
      <w:lvlJc w:val="left"/>
    </w:lvl>
  </w:abstractNum>
  <w:abstractNum w:abstractNumId="5" w15:restartNumberingAfterBreak="0">
    <w:nsid w:val="10931C5D"/>
    <w:multiLevelType w:val="hybridMultilevel"/>
    <w:tmpl w:val="A3C6747A"/>
    <w:lvl w:ilvl="0" w:tplc="D54A1CB6">
      <w:numFmt w:val="decimal"/>
      <w:lvlText w:val=""/>
      <w:lvlJc w:val="left"/>
    </w:lvl>
    <w:lvl w:ilvl="1" w:tplc="D1C06732">
      <w:start w:val="1"/>
      <w:numFmt w:val="decimal"/>
      <w:lvlText w:val="（%2）"/>
      <w:lvlJc w:val="left"/>
      <w:pPr>
        <w:tabs>
          <w:tab w:val="num" w:pos="1800"/>
        </w:tabs>
        <w:ind w:left="1440" w:hanging="360"/>
      </w:pPr>
    </w:lvl>
    <w:lvl w:ilvl="2" w:tplc="45F8CCF0">
      <w:numFmt w:val="decimal"/>
      <w:lvlText w:val=""/>
      <w:lvlJc w:val="left"/>
    </w:lvl>
    <w:lvl w:ilvl="3" w:tplc="89FAAEE0">
      <w:numFmt w:val="decimal"/>
      <w:lvlText w:val=""/>
      <w:lvlJc w:val="left"/>
    </w:lvl>
    <w:lvl w:ilvl="4" w:tplc="7A2A3A58">
      <w:numFmt w:val="decimal"/>
      <w:lvlText w:val=""/>
      <w:lvlJc w:val="left"/>
    </w:lvl>
    <w:lvl w:ilvl="5" w:tplc="B45A982C">
      <w:numFmt w:val="decimal"/>
      <w:lvlText w:val=""/>
      <w:lvlJc w:val="left"/>
    </w:lvl>
    <w:lvl w:ilvl="6" w:tplc="5674022A">
      <w:numFmt w:val="decimal"/>
      <w:lvlText w:val=""/>
      <w:lvlJc w:val="left"/>
    </w:lvl>
    <w:lvl w:ilvl="7" w:tplc="49A0EE78">
      <w:numFmt w:val="decimal"/>
      <w:lvlText w:val=""/>
      <w:lvlJc w:val="left"/>
    </w:lvl>
    <w:lvl w:ilvl="8" w:tplc="0A18B03A">
      <w:numFmt w:val="decimal"/>
      <w:lvlText w:val=""/>
      <w:lvlJc w:val="left"/>
    </w:lvl>
  </w:abstractNum>
  <w:abstractNum w:abstractNumId="6" w15:restartNumberingAfterBreak="0">
    <w:nsid w:val="119C2FB6"/>
    <w:multiLevelType w:val="hybridMultilevel"/>
    <w:tmpl w:val="33884DBC"/>
    <w:lvl w:ilvl="0" w:tplc="A5D8FC32">
      <w:start w:val="1"/>
      <w:numFmt w:val="decimal"/>
      <w:lvlText w:val="（%1）"/>
      <w:lvlJc w:val="left"/>
      <w:pPr>
        <w:tabs>
          <w:tab w:val="num" w:pos="1080"/>
        </w:tabs>
        <w:ind w:left="720" w:hanging="360"/>
      </w:pPr>
    </w:lvl>
    <w:lvl w:ilvl="1" w:tplc="CB1C7230">
      <w:numFmt w:val="decimal"/>
      <w:lvlText w:val=""/>
      <w:lvlJc w:val="left"/>
    </w:lvl>
    <w:lvl w:ilvl="2" w:tplc="2ADEE5BA">
      <w:numFmt w:val="decimal"/>
      <w:lvlText w:val=""/>
      <w:lvlJc w:val="left"/>
    </w:lvl>
    <w:lvl w:ilvl="3" w:tplc="CFA69136">
      <w:numFmt w:val="decimal"/>
      <w:lvlText w:val=""/>
      <w:lvlJc w:val="left"/>
    </w:lvl>
    <w:lvl w:ilvl="4" w:tplc="472CFA82">
      <w:numFmt w:val="decimal"/>
      <w:lvlText w:val=""/>
      <w:lvlJc w:val="left"/>
    </w:lvl>
    <w:lvl w:ilvl="5" w:tplc="F306E4D0">
      <w:numFmt w:val="decimal"/>
      <w:lvlText w:val=""/>
      <w:lvlJc w:val="left"/>
    </w:lvl>
    <w:lvl w:ilvl="6" w:tplc="AA2E4F18">
      <w:numFmt w:val="decimal"/>
      <w:lvlText w:val=""/>
      <w:lvlJc w:val="left"/>
    </w:lvl>
    <w:lvl w:ilvl="7" w:tplc="ABDEFE0C">
      <w:numFmt w:val="decimal"/>
      <w:lvlText w:val=""/>
      <w:lvlJc w:val="left"/>
    </w:lvl>
    <w:lvl w:ilvl="8" w:tplc="A294B186">
      <w:numFmt w:val="decimal"/>
      <w:lvlText w:val=""/>
      <w:lvlJc w:val="left"/>
    </w:lvl>
  </w:abstractNum>
  <w:abstractNum w:abstractNumId="7" w15:restartNumberingAfterBreak="0">
    <w:nsid w:val="18B46EDD"/>
    <w:multiLevelType w:val="hybridMultilevel"/>
    <w:tmpl w:val="E66C6398"/>
    <w:lvl w:ilvl="0" w:tplc="298076DE">
      <w:numFmt w:val="decimal"/>
      <w:lvlText w:val=""/>
      <w:lvlJc w:val="left"/>
    </w:lvl>
    <w:lvl w:ilvl="1" w:tplc="B8367FBE">
      <w:start w:val="1"/>
      <w:numFmt w:val="none"/>
      <w:lvlText w:val="（1）"/>
      <w:lvlJc w:val="left"/>
      <w:pPr>
        <w:tabs>
          <w:tab w:val="num" w:pos="1800"/>
        </w:tabs>
        <w:ind w:left="1440" w:hanging="360"/>
      </w:pPr>
      <w:rPr>
        <w:rFonts w:ascii="Georgia" w:eastAsia="Georgia" w:hAnsi="Georgia" w:cs="Georgia"/>
      </w:rPr>
    </w:lvl>
    <w:lvl w:ilvl="2" w:tplc="173EF1CA">
      <w:numFmt w:val="decimal"/>
      <w:lvlText w:val=""/>
      <w:lvlJc w:val="left"/>
    </w:lvl>
    <w:lvl w:ilvl="3" w:tplc="67209006">
      <w:numFmt w:val="decimal"/>
      <w:lvlText w:val=""/>
      <w:lvlJc w:val="left"/>
    </w:lvl>
    <w:lvl w:ilvl="4" w:tplc="AE64CE5E">
      <w:numFmt w:val="decimal"/>
      <w:lvlText w:val=""/>
      <w:lvlJc w:val="left"/>
    </w:lvl>
    <w:lvl w:ilvl="5" w:tplc="6156758C">
      <w:numFmt w:val="decimal"/>
      <w:lvlText w:val=""/>
      <w:lvlJc w:val="left"/>
    </w:lvl>
    <w:lvl w:ilvl="6" w:tplc="082AA69A">
      <w:numFmt w:val="decimal"/>
      <w:lvlText w:val=""/>
      <w:lvlJc w:val="left"/>
    </w:lvl>
    <w:lvl w:ilvl="7" w:tplc="E30E2D9C">
      <w:numFmt w:val="decimal"/>
      <w:lvlText w:val=""/>
      <w:lvlJc w:val="left"/>
    </w:lvl>
    <w:lvl w:ilvl="8" w:tplc="467A4774">
      <w:numFmt w:val="decimal"/>
      <w:lvlText w:val=""/>
      <w:lvlJc w:val="left"/>
    </w:lvl>
  </w:abstractNum>
  <w:abstractNum w:abstractNumId="8" w15:restartNumberingAfterBreak="0">
    <w:nsid w:val="1CB74CF4"/>
    <w:multiLevelType w:val="hybridMultilevel"/>
    <w:tmpl w:val="EAD47BF0"/>
    <w:lvl w:ilvl="0" w:tplc="27D695E6">
      <w:numFmt w:val="decimal"/>
      <w:lvlText w:val=""/>
      <w:lvlJc w:val="left"/>
    </w:lvl>
    <w:lvl w:ilvl="1" w:tplc="1780EA6A">
      <w:start w:val="1"/>
      <w:numFmt w:val="none"/>
      <w:lvlText w:val="②"/>
      <w:lvlJc w:val="left"/>
      <w:pPr>
        <w:tabs>
          <w:tab w:val="num" w:pos="1800"/>
        </w:tabs>
        <w:ind w:left="1440" w:hanging="360"/>
      </w:pPr>
      <w:rPr>
        <w:rFonts w:ascii="Georgia" w:eastAsia="Georgia" w:hAnsi="Georgia" w:cs="Georgia"/>
      </w:rPr>
    </w:lvl>
    <w:lvl w:ilvl="2" w:tplc="9E826922">
      <w:numFmt w:val="decimal"/>
      <w:lvlText w:val=""/>
      <w:lvlJc w:val="left"/>
    </w:lvl>
    <w:lvl w:ilvl="3" w:tplc="B05C3068">
      <w:numFmt w:val="decimal"/>
      <w:lvlText w:val=""/>
      <w:lvlJc w:val="left"/>
    </w:lvl>
    <w:lvl w:ilvl="4" w:tplc="5C02284A">
      <w:numFmt w:val="decimal"/>
      <w:lvlText w:val=""/>
      <w:lvlJc w:val="left"/>
    </w:lvl>
    <w:lvl w:ilvl="5" w:tplc="1A38280C">
      <w:numFmt w:val="decimal"/>
      <w:lvlText w:val=""/>
      <w:lvlJc w:val="left"/>
    </w:lvl>
    <w:lvl w:ilvl="6" w:tplc="CB643B22">
      <w:numFmt w:val="decimal"/>
      <w:lvlText w:val=""/>
      <w:lvlJc w:val="left"/>
    </w:lvl>
    <w:lvl w:ilvl="7" w:tplc="EA288884">
      <w:numFmt w:val="decimal"/>
      <w:lvlText w:val=""/>
      <w:lvlJc w:val="left"/>
    </w:lvl>
    <w:lvl w:ilvl="8" w:tplc="9FA2AC30">
      <w:numFmt w:val="decimal"/>
      <w:lvlText w:val=""/>
      <w:lvlJc w:val="left"/>
    </w:lvl>
  </w:abstractNum>
  <w:abstractNum w:abstractNumId="9" w15:restartNumberingAfterBreak="0">
    <w:nsid w:val="1F1469D9"/>
    <w:multiLevelType w:val="hybridMultilevel"/>
    <w:tmpl w:val="FC76CA50"/>
    <w:lvl w:ilvl="0" w:tplc="0972AE66">
      <w:start w:val="1"/>
      <w:numFmt w:val="decimal"/>
      <w:lvlText w:val="（%1）"/>
      <w:lvlJc w:val="left"/>
      <w:pPr>
        <w:tabs>
          <w:tab w:val="num" w:pos="1080"/>
        </w:tabs>
        <w:ind w:left="720" w:hanging="360"/>
      </w:pPr>
    </w:lvl>
    <w:lvl w:ilvl="1" w:tplc="133C296E">
      <w:numFmt w:val="decimal"/>
      <w:lvlText w:val=""/>
      <w:lvlJc w:val="left"/>
    </w:lvl>
    <w:lvl w:ilvl="2" w:tplc="C51C7410">
      <w:numFmt w:val="decimal"/>
      <w:lvlText w:val=""/>
      <w:lvlJc w:val="left"/>
    </w:lvl>
    <w:lvl w:ilvl="3" w:tplc="26447EFC">
      <w:numFmt w:val="decimal"/>
      <w:lvlText w:val=""/>
      <w:lvlJc w:val="left"/>
    </w:lvl>
    <w:lvl w:ilvl="4" w:tplc="06F41F92">
      <w:numFmt w:val="decimal"/>
      <w:lvlText w:val=""/>
      <w:lvlJc w:val="left"/>
    </w:lvl>
    <w:lvl w:ilvl="5" w:tplc="7FBCF760">
      <w:numFmt w:val="decimal"/>
      <w:lvlText w:val=""/>
      <w:lvlJc w:val="left"/>
    </w:lvl>
    <w:lvl w:ilvl="6" w:tplc="B86C980E">
      <w:numFmt w:val="decimal"/>
      <w:lvlText w:val=""/>
      <w:lvlJc w:val="left"/>
    </w:lvl>
    <w:lvl w:ilvl="7" w:tplc="D01A2F1C">
      <w:numFmt w:val="decimal"/>
      <w:lvlText w:val=""/>
      <w:lvlJc w:val="left"/>
    </w:lvl>
    <w:lvl w:ilvl="8" w:tplc="A6886270">
      <w:numFmt w:val="decimal"/>
      <w:lvlText w:val=""/>
      <w:lvlJc w:val="left"/>
    </w:lvl>
  </w:abstractNum>
  <w:abstractNum w:abstractNumId="10" w15:restartNumberingAfterBreak="0">
    <w:nsid w:val="20715369"/>
    <w:multiLevelType w:val="hybridMultilevel"/>
    <w:tmpl w:val="4B185FAA"/>
    <w:lvl w:ilvl="0" w:tplc="73AC1086">
      <w:start w:val="1"/>
      <w:numFmt w:val="decimal"/>
      <w:lvlText w:val="（%1）"/>
      <w:lvlJc w:val="left"/>
      <w:pPr>
        <w:tabs>
          <w:tab w:val="num" w:pos="1080"/>
        </w:tabs>
        <w:ind w:left="720" w:hanging="360"/>
      </w:pPr>
    </w:lvl>
    <w:lvl w:ilvl="1" w:tplc="430CB7D4">
      <w:numFmt w:val="decimal"/>
      <w:lvlText w:val=""/>
      <w:lvlJc w:val="left"/>
    </w:lvl>
    <w:lvl w:ilvl="2" w:tplc="BFC46DF4">
      <w:numFmt w:val="decimal"/>
      <w:lvlText w:val=""/>
      <w:lvlJc w:val="left"/>
    </w:lvl>
    <w:lvl w:ilvl="3" w:tplc="AD1A2CDE">
      <w:numFmt w:val="decimal"/>
      <w:lvlText w:val=""/>
      <w:lvlJc w:val="left"/>
    </w:lvl>
    <w:lvl w:ilvl="4" w:tplc="8D0444E8">
      <w:numFmt w:val="decimal"/>
      <w:lvlText w:val=""/>
      <w:lvlJc w:val="left"/>
    </w:lvl>
    <w:lvl w:ilvl="5" w:tplc="E1AACE50">
      <w:numFmt w:val="decimal"/>
      <w:lvlText w:val=""/>
      <w:lvlJc w:val="left"/>
    </w:lvl>
    <w:lvl w:ilvl="6" w:tplc="6814601A">
      <w:numFmt w:val="decimal"/>
      <w:lvlText w:val=""/>
      <w:lvlJc w:val="left"/>
    </w:lvl>
    <w:lvl w:ilvl="7" w:tplc="5D54DB60">
      <w:numFmt w:val="decimal"/>
      <w:lvlText w:val=""/>
      <w:lvlJc w:val="left"/>
    </w:lvl>
    <w:lvl w:ilvl="8" w:tplc="86CE3198">
      <w:numFmt w:val="decimal"/>
      <w:lvlText w:val=""/>
      <w:lvlJc w:val="left"/>
    </w:lvl>
  </w:abstractNum>
  <w:abstractNum w:abstractNumId="11" w15:restartNumberingAfterBreak="0">
    <w:nsid w:val="26832412"/>
    <w:multiLevelType w:val="hybridMultilevel"/>
    <w:tmpl w:val="2200A34C"/>
    <w:lvl w:ilvl="0" w:tplc="3C2CF436">
      <w:start w:val="1"/>
      <w:numFmt w:val="decimal"/>
      <w:lvlText w:val="%1．"/>
      <w:lvlJc w:val="left"/>
      <w:pPr>
        <w:tabs>
          <w:tab w:val="num" w:pos="1080"/>
        </w:tabs>
        <w:ind w:left="720" w:hanging="360"/>
      </w:pPr>
    </w:lvl>
    <w:lvl w:ilvl="1" w:tplc="831406BE">
      <w:numFmt w:val="decimal"/>
      <w:lvlText w:val=""/>
      <w:lvlJc w:val="left"/>
    </w:lvl>
    <w:lvl w:ilvl="2" w:tplc="07CEEDDA">
      <w:numFmt w:val="decimal"/>
      <w:lvlText w:val=""/>
      <w:lvlJc w:val="left"/>
    </w:lvl>
    <w:lvl w:ilvl="3" w:tplc="639A7258">
      <w:numFmt w:val="decimal"/>
      <w:lvlText w:val=""/>
      <w:lvlJc w:val="left"/>
    </w:lvl>
    <w:lvl w:ilvl="4" w:tplc="2B34EF2E">
      <w:numFmt w:val="decimal"/>
      <w:lvlText w:val=""/>
      <w:lvlJc w:val="left"/>
    </w:lvl>
    <w:lvl w:ilvl="5" w:tplc="4B7C5C02">
      <w:numFmt w:val="decimal"/>
      <w:lvlText w:val=""/>
      <w:lvlJc w:val="left"/>
    </w:lvl>
    <w:lvl w:ilvl="6" w:tplc="38AA527E">
      <w:numFmt w:val="decimal"/>
      <w:lvlText w:val=""/>
      <w:lvlJc w:val="left"/>
    </w:lvl>
    <w:lvl w:ilvl="7" w:tplc="3C2E2BB6">
      <w:numFmt w:val="decimal"/>
      <w:lvlText w:val=""/>
      <w:lvlJc w:val="left"/>
    </w:lvl>
    <w:lvl w:ilvl="8" w:tplc="4DB4490E">
      <w:numFmt w:val="decimal"/>
      <w:lvlText w:val=""/>
      <w:lvlJc w:val="left"/>
    </w:lvl>
  </w:abstractNum>
  <w:abstractNum w:abstractNumId="12" w15:restartNumberingAfterBreak="0">
    <w:nsid w:val="29916698"/>
    <w:multiLevelType w:val="hybridMultilevel"/>
    <w:tmpl w:val="4C3CEDA4"/>
    <w:lvl w:ilvl="0" w:tplc="4A1EADC4">
      <w:numFmt w:val="decimal"/>
      <w:lvlText w:val=""/>
      <w:lvlJc w:val="left"/>
    </w:lvl>
    <w:lvl w:ilvl="1" w:tplc="B51C73A8">
      <w:start w:val="1"/>
      <w:numFmt w:val="decimal"/>
      <w:lvlText w:val="（%2）"/>
      <w:lvlJc w:val="left"/>
      <w:pPr>
        <w:tabs>
          <w:tab w:val="num" w:pos="1712"/>
        </w:tabs>
        <w:ind w:left="1352" w:hanging="360"/>
      </w:pPr>
    </w:lvl>
    <w:lvl w:ilvl="2" w:tplc="9326B28E">
      <w:numFmt w:val="decimal"/>
      <w:lvlText w:val=""/>
      <w:lvlJc w:val="left"/>
    </w:lvl>
    <w:lvl w:ilvl="3" w:tplc="94669750">
      <w:numFmt w:val="decimal"/>
      <w:lvlText w:val=""/>
      <w:lvlJc w:val="left"/>
    </w:lvl>
    <w:lvl w:ilvl="4" w:tplc="64128A06">
      <w:numFmt w:val="decimal"/>
      <w:lvlText w:val=""/>
      <w:lvlJc w:val="left"/>
    </w:lvl>
    <w:lvl w:ilvl="5" w:tplc="9A88DA5C">
      <w:numFmt w:val="decimal"/>
      <w:lvlText w:val=""/>
      <w:lvlJc w:val="left"/>
    </w:lvl>
    <w:lvl w:ilvl="6" w:tplc="9A5665D4">
      <w:numFmt w:val="decimal"/>
      <w:lvlText w:val=""/>
      <w:lvlJc w:val="left"/>
    </w:lvl>
    <w:lvl w:ilvl="7" w:tplc="D2687798">
      <w:numFmt w:val="decimal"/>
      <w:lvlText w:val=""/>
      <w:lvlJc w:val="left"/>
    </w:lvl>
    <w:lvl w:ilvl="8" w:tplc="802ED244">
      <w:numFmt w:val="decimal"/>
      <w:lvlText w:val=""/>
      <w:lvlJc w:val="left"/>
    </w:lvl>
  </w:abstractNum>
  <w:abstractNum w:abstractNumId="13" w15:restartNumberingAfterBreak="0">
    <w:nsid w:val="29F841A1"/>
    <w:multiLevelType w:val="hybridMultilevel"/>
    <w:tmpl w:val="FCBC4C88"/>
    <w:lvl w:ilvl="0" w:tplc="60202250">
      <w:numFmt w:val="decimal"/>
      <w:lvlText w:val=""/>
      <w:lvlJc w:val="left"/>
    </w:lvl>
    <w:lvl w:ilvl="1" w:tplc="A064B27A">
      <w:start w:val="1"/>
      <w:numFmt w:val="decimal"/>
      <w:lvlText w:val="（%2）"/>
      <w:lvlJc w:val="left"/>
      <w:pPr>
        <w:tabs>
          <w:tab w:val="num" w:pos="1800"/>
        </w:tabs>
        <w:ind w:left="1440" w:hanging="360"/>
      </w:pPr>
    </w:lvl>
    <w:lvl w:ilvl="2" w:tplc="6416FD28">
      <w:numFmt w:val="decimal"/>
      <w:lvlText w:val=""/>
      <w:lvlJc w:val="left"/>
    </w:lvl>
    <w:lvl w:ilvl="3" w:tplc="6EC87FB8">
      <w:numFmt w:val="decimal"/>
      <w:lvlText w:val=""/>
      <w:lvlJc w:val="left"/>
    </w:lvl>
    <w:lvl w:ilvl="4" w:tplc="4470F4A8">
      <w:numFmt w:val="decimal"/>
      <w:lvlText w:val=""/>
      <w:lvlJc w:val="left"/>
    </w:lvl>
    <w:lvl w:ilvl="5" w:tplc="73144E4C">
      <w:numFmt w:val="decimal"/>
      <w:lvlText w:val=""/>
      <w:lvlJc w:val="left"/>
    </w:lvl>
    <w:lvl w:ilvl="6" w:tplc="419A212E">
      <w:numFmt w:val="decimal"/>
      <w:lvlText w:val=""/>
      <w:lvlJc w:val="left"/>
    </w:lvl>
    <w:lvl w:ilvl="7" w:tplc="41CA54E4">
      <w:numFmt w:val="decimal"/>
      <w:lvlText w:val=""/>
      <w:lvlJc w:val="left"/>
    </w:lvl>
    <w:lvl w:ilvl="8" w:tplc="0040FB90">
      <w:numFmt w:val="decimal"/>
      <w:lvlText w:val=""/>
      <w:lvlJc w:val="left"/>
    </w:lvl>
  </w:abstractNum>
  <w:abstractNum w:abstractNumId="14" w15:restartNumberingAfterBreak="0">
    <w:nsid w:val="2AAF320D"/>
    <w:multiLevelType w:val="hybridMultilevel"/>
    <w:tmpl w:val="9EA4A9AC"/>
    <w:lvl w:ilvl="0" w:tplc="D0562C1C">
      <w:start w:val="1"/>
      <w:numFmt w:val="decimal"/>
      <w:lvlText w:val="（%1）"/>
      <w:lvlJc w:val="left"/>
      <w:pPr>
        <w:tabs>
          <w:tab w:val="num" w:pos="1080"/>
        </w:tabs>
        <w:ind w:left="720" w:hanging="360"/>
      </w:pPr>
    </w:lvl>
    <w:lvl w:ilvl="1" w:tplc="914691B2">
      <w:numFmt w:val="decimal"/>
      <w:lvlText w:val=""/>
      <w:lvlJc w:val="left"/>
    </w:lvl>
    <w:lvl w:ilvl="2" w:tplc="E7E4BA8A">
      <w:numFmt w:val="decimal"/>
      <w:lvlText w:val=""/>
      <w:lvlJc w:val="left"/>
    </w:lvl>
    <w:lvl w:ilvl="3" w:tplc="C4AA53A4">
      <w:numFmt w:val="decimal"/>
      <w:lvlText w:val=""/>
      <w:lvlJc w:val="left"/>
    </w:lvl>
    <w:lvl w:ilvl="4" w:tplc="1D465E90">
      <w:numFmt w:val="decimal"/>
      <w:lvlText w:val=""/>
      <w:lvlJc w:val="left"/>
    </w:lvl>
    <w:lvl w:ilvl="5" w:tplc="59349E7A">
      <w:numFmt w:val="decimal"/>
      <w:lvlText w:val=""/>
      <w:lvlJc w:val="left"/>
    </w:lvl>
    <w:lvl w:ilvl="6" w:tplc="54329378">
      <w:numFmt w:val="decimal"/>
      <w:lvlText w:val=""/>
      <w:lvlJc w:val="left"/>
    </w:lvl>
    <w:lvl w:ilvl="7" w:tplc="D1EE4E84">
      <w:numFmt w:val="decimal"/>
      <w:lvlText w:val=""/>
      <w:lvlJc w:val="left"/>
    </w:lvl>
    <w:lvl w:ilvl="8" w:tplc="92FA1A2A">
      <w:numFmt w:val="decimal"/>
      <w:lvlText w:val=""/>
      <w:lvlJc w:val="left"/>
    </w:lvl>
  </w:abstractNum>
  <w:abstractNum w:abstractNumId="15" w15:restartNumberingAfterBreak="0">
    <w:nsid w:val="2ABA6D93"/>
    <w:multiLevelType w:val="hybridMultilevel"/>
    <w:tmpl w:val="C016A54E"/>
    <w:lvl w:ilvl="0" w:tplc="2C7A904E">
      <w:numFmt w:val="decimal"/>
      <w:lvlText w:val=""/>
      <w:lvlJc w:val="left"/>
    </w:lvl>
    <w:lvl w:ilvl="1" w:tplc="992213C4">
      <w:start w:val="1"/>
      <w:numFmt w:val="decimal"/>
      <w:lvlText w:val="（%2）"/>
      <w:lvlJc w:val="left"/>
      <w:pPr>
        <w:tabs>
          <w:tab w:val="num" w:pos="1800"/>
        </w:tabs>
        <w:ind w:left="1440" w:hanging="360"/>
      </w:pPr>
    </w:lvl>
    <w:lvl w:ilvl="2" w:tplc="9B28C5E4">
      <w:numFmt w:val="decimal"/>
      <w:lvlText w:val=""/>
      <w:lvlJc w:val="left"/>
    </w:lvl>
    <w:lvl w:ilvl="3" w:tplc="55086DDA">
      <w:numFmt w:val="decimal"/>
      <w:lvlText w:val=""/>
      <w:lvlJc w:val="left"/>
    </w:lvl>
    <w:lvl w:ilvl="4" w:tplc="9B5A4EB8">
      <w:numFmt w:val="decimal"/>
      <w:lvlText w:val=""/>
      <w:lvlJc w:val="left"/>
    </w:lvl>
    <w:lvl w:ilvl="5" w:tplc="5DF2800E">
      <w:numFmt w:val="decimal"/>
      <w:lvlText w:val=""/>
      <w:lvlJc w:val="left"/>
    </w:lvl>
    <w:lvl w:ilvl="6" w:tplc="2A5C8388">
      <w:numFmt w:val="decimal"/>
      <w:lvlText w:val=""/>
      <w:lvlJc w:val="left"/>
    </w:lvl>
    <w:lvl w:ilvl="7" w:tplc="7298D278">
      <w:numFmt w:val="decimal"/>
      <w:lvlText w:val=""/>
      <w:lvlJc w:val="left"/>
    </w:lvl>
    <w:lvl w:ilvl="8" w:tplc="CA940434">
      <w:numFmt w:val="decimal"/>
      <w:lvlText w:val=""/>
      <w:lvlJc w:val="left"/>
    </w:lvl>
  </w:abstractNum>
  <w:abstractNum w:abstractNumId="16" w15:restartNumberingAfterBreak="0">
    <w:nsid w:val="2AE12D30"/>
    <w:multiLevelType w:val="hybridMultilevel"/>
    <w:tmpl w:val="6AA23556"/>
    <w:lvl w:ilvl="0" w:tplc="B30EA9B6">
      <w:start w:val="1"/>
      <w:numFmt w:val="decimal"/>
      <w:lvlText w:val="（%1）"/>
      <w:lvlJc w:val="left"/>
      <w:pPr>
        <w:tabs>
          <w:tab w:val="num" w:pos="1080"/>
        </w:tabs>
        <w:ind w:left="720" w:hanging="360"/>
      </w:pPr>
    </w:lvl>
    <w:lvl w:ilvl="1" w:tplc="457E5826">
      <w:numFmt w:val="decimal"/>
      <w:lvlText w:val=""/>
      <w:lvlJc w:val="left"/>
    </w:lvl>
    <w:lvl w:ilvl="2" w:tplc="FE8CEDEE">
      <w:numFmt w:val="decimal"/>
      <w:lvlText w:val=""/>
      <w:lvlJc w:val="left"/>
    </w:lvl>
    <w:lvl w:ilvl="3" w:tplc="5FD04318">
      <w:numFmt w:val="decimal"/>
      <w:lvlText w:val=""/>
      <w:lvlJc w:val="left"/>
    </w:lvl>
    <w:lvl w:ilvl="4" w:tplc="7EFA996A">
      <w:numFmt w:val="decimal"/>
      <w:lvlText w:val=""/>
      <w:lvlJc w:val="left"/>
    </w:lvl>
    <w:lvl w:ilvl="5" w:tplc="125EDF3E">
      <w:numFmt w:val="decimal"/>
      <w:lvlText w:val=""/>
      <w:lvlJc w:val="left"/>
    </w:lvl>
    <w:lvl w:ilvl="6" w:tplc="003435E8">
      <w:numFmt w:val="decimal"/>
      <w:lvlText w:val=""/>
      <w:lvlJc w:val="left"/>
    </w:lvl>
    <w:lvl w:ilvl="7" w:tplc="7ACEB52C">
      <w:numFmt w:val="decimal"/>
      <w:lvlText w:val=""/>
      <w:lvlJc w:val="left"/>
    </w:lvl>
    <w:lvl w:ilvl="8" w:tplc="D4708418">
      <w:numFmt w:val="decimal"/>
      <w:lvlText w:val=""/>
      <w:lvlJc w:val="left"/>
    </w:lvl>
  </w:abstractNum>
  <w:abstractNum w:abstractNumId="17" w15:restartNumberingAfterBreak="0">
    <w:nsid w:val="2B517EFC"/>
    <w:multiLevelType w:val="hybridMultilevel"/>
    <w:tmpl w:val="9762F1E2"/>
    <w:lvl w:ilvl="0" w:tplc="00C4AE0C">
      <w:numFmt w:val="decimal"/>
      <w:lvlText w:val=""/>
      <w:lvlJc w:val="left"/>
    </w:lvl>
    <w:lvl w:ilvl="1" w:tplc="9CBC3EBA">
      <w:start w:val="1"/>
      <w:numFmt w:val="decimal"/>
      <w:lvlText w:val="（%2）"/>
      <w:lvlJc w:val="left"/>
      <w:pPr>
        <w:tabs>
          <w:tab w:val="num" w:pos="1800"/>
        </w:tabs>
        <w:ind w:left="1440" w:hanging="360"/>
      </w:pPr>
    </w:lvl>
    <w:lvl w:ilvl="2" w:tplc="C666B1C8">
      <w:numFmt w:val="decimal"/>
      <w:lvlText w:val=""/>
      <w:lvlJc w:val="left"/>
    </w:lvl>
    <w:lvl w:ilvl="3" w:tplc="ECF4164E">
      <w:numFmt w:val="decimal"/>
      <w:lvlText w:val=""/>
      <w:lvlJc w:val="left"/>
    </w:lvl>
    <w:lvl w:ilvl="4" w:tplc="2F0435DC">
      <w:numFmt w:val="decimal"/>
      <w:lvlText w:val=""/>
      <w:lvlJc w:val="left"/>
    </w:lvl>
    <w:lvl w:ilvl="5" w:tplc="9FEEF7EA">
      <w:numFmt w:val="decimal"/>
      <w:lvlText w:val=""/>
      <w:lvlJc w:val="left"/>
    </w:lvl>
    <w:lvl w:ilvl="6" w:tplc="4DA40CE2">
      <w:numFmt w:val="decimal"/>
      <w:lvlText w:val=""/>
      <w:lvlJc w:val="left"/>
    </w:lvl>
    <w:lvl w:ilvl="7" w:tplc="AB5C6D6E">
      <w:numFmt w:val="decimal"/>
      <w:lvlText w:val=""/>
      <w:lvlJc w:val="left"/>
    </w:lvl>
    <w:lvl w:ilvl="8" w:tplc="6F98AF50">
      <w:numFmt w:val="decimal"/>
      <w:lvlText w:val=""/>
      <w:lvlJc w:val="left"/>
    </w:lvl>
  </w:abstractNum>
  <w:abstractNum w:abstractNumId="18" w15:restartNumberingAfterBreak="0">
    <w:nsid w:val="3BB95A19"/>
    <w:multiLevelType w:val="hybridMultilevel"/>
    <w:tmpl w:val="958237A4"/>
    <w:lvl w:ilvl="0" w:tplc="D9FE626C">
      <w:start w:val="1"/>
      <w:numFmt w:val="decimal"/>
      <w:lvlText w:val="%1．"/>
      <w:lvlJc w:val="left"/>
      <w:pPr>
        <w:tabs>
          <w:tab w:val="num" w:pos="1080"/>
        </w:tabs>
        <w:ind w:left="720" w:hanging="360"/>
      </w:pPr>
    </w:lvl>
    <w:lvl w:ilvl="1" w:tplc="2F3C73B6">
      <w:numFmt w:val="decimal"/>
      <w:lvlText w:val=""/>
      <w:lvlJc w:val="left"/>
    </w:lvl>
    <w:lvl w:ilvl="2" w:tplc="A536AFD0">
      <w:numFmt w:val="decimal"/>
      <w:lvlText w:val=""/>
      <w:lvlJc w:val="left"/>
    </w:lvl>
    <w:lvl w:ilvl="3" w:tplc="60CA98A6">
      <w:numFmt w:val="decimal"/>
      <w:lvlText w:val=""/>
      <w:lvlJc w:val="left"/>
    </w:lvl>
    <w:lvl w:ilvl="4" w:tplc="8500F5BE">
      <w:numFmt w:val="decimal"/>
      <w:lvlText w:val=""/>
      <w:lvlJc w:val="left"/>
    </w:lvl>
    <w:lvl w:ilvl="5" w:tplc="3F7A8546">
      <w:numFmt w:val="decimal"/>
      <w:lvlText w:val=""/>
      <w:lvlJc w:val="left"/>
    </w:lvl>
    <w:lvl w:ilvl="6" w:tplc="65D89884">
      <w:numFmt w:val="decimal"/>
      <w:lvlText w:val=""/>
      <w:lvlJc w:val="left"/>
    </w:lvl>
    <w:lvl w:ilvl="7" w:tplc="65F25C5C">
      <w:numFmt w:val="decimal"/>
      <w:lvlText w:val=""/>
      <w:lvlJc w:val="left"/>
    </w:lvl>
    <w:lvl w:ilvl="8" w:tplc="A716AAA2">
      <w:numFmt w:val="decimal"/>
      <w:lvlText w:val=""/>
      <w:lvlJc w:val="left"/>
    </w:lvl>
  </w:abstractNum>
  <w:abstractNum w:abstractNumId="19" w15:restartNumberingAfterBreak="0">
    <w:nsid w:val="3E8543CC"/>
    <w:multiLevelType w:val="hybridMultilevel"/>
    <w:tmpl w:val="77FC97BE"/>
    <w:lvl w:ilvl="0" w:tplc="CBEA47F4">
      <w:start w:val="1"/>
      <w:numFmt w:val="decimal"/>
      <w:lvlText w:val="（%1）"/>
      <w:lvlJc w:val="left"/>
      <w:pPr>
        <w:tabs>
          <w:tab w:val="num" w:pos="1080"/>
        </w:tabs>
        <w:ind w:left="720" w:hanging="360"/>
      </w:pPr>
    </w:lvl>
    <w:lvl w:ilvl="1" w:tplc="B06E00BA">
      <w:numFmt w:val="decimal"/>
      <w:lvlText w:val=""/>
      <w:lvlJc w:val="left"/>
    </w:lvl>
    <w:lvl w:ilvl="2" w:tplc="34423AA6">
      <w:numFmt w:val="decimal"/>
      <w:lvlText w:val=""/>
      <w:lvlJc w:val="left"/>
    </w:lvl>
    <w:lvl w:ilvl="3" w:tplc="438834DC">
      <w:numFmt w:val="decimal"/>
      <w:lvlText w:val=""/>
      <w:lvlJc w:val="left"/>
    </w:lvl>
    <w:lvl w:ilvl="4" w:tplc="4DECCA66">
      <w:numFmt w:val="decimal"/>
      <w:lvlText w:val=""/>
      <w:lvlJc w:val="left"/>
    </w:lvl>
    <w:lvl w:ilvl="5" w:tplc="42BA322E">
      <w:numFmt w:val="decimal"/>
      <w:lvlText w:val=""/>
      <w:lvlJc w:val="left"/>
    </w:lvl>
    <w:lvl w:ilvl="6" w:tplc="88663392">
      <w:numFmt w:val="decimal"/>
      <w:lvlText w:val=""/>
      <w:lvlJc w:val="left"/>
    </w:lvl>
    <w:lvl w:ilvl="7" w:tplc="EF54FBC4">
      <w:numFmt w:val="decimal"/>
      <w:lvlText w:val=""/>
      <w:lvlJc w:val="left"/>
    </w:lvl>
    <w:lvl w:ilvl="8" w:tplc="371CB322">
      <w:numFmt w:val="decimal"/>
      <w:lvlText w:val=""/>
      <w:lvlJc w:val="left"/>
    </w:lvl>
  </w:abstractNum>
  <w:abstractNum w:abstractNumId="20" w15:restartNumberingAfterBreak="0">
    <w:nsid w:val="3E993570"/>
    <w:multiLevelType w:val="hybridMultilevel"/>
    <w:tmpl w:val="8DBCE194"/>
    <w:lvl w:ilvl="0" w:tplc="6E949CE4">
      <w:start w:val="1"/>
      <w:numFmt w:val="none"/>
      <w:lvlText w:val=""/>
      <w:lvlJc w:val="left"/>
      <w:pPr>
        <w:tabs>
          <w:tab w:val="num" w:pos="720"/>
        </w:tabs>
        <w:ind w:left="360" w:firstLine="0"/>
      </w:pPr>
      <w:rPr>
        <w:rFonts w:ascii="Georgia" w:eastAsia="Georgia" w:hAnsi="Georgia" w:cs="Georgia"/>
      </w:rPr>
    </w:lvl>
    <w:lvl w:ilvl="1" w:tplc="76CAB30E">
      <w:numFmt w:val="decimal"/>
      <w:lvlText w:val=""/>
      <w:lvlJc w:val="left"/>
    </w:lvl>
    <w:lvl w:ilvl="2" w:tplc="B5087258">
      <w:numFmt w:val="decimal"/>
      <w:lvlText w:val=""/>
      <w:lvlJc w:val="left"/>
    </w:lvl>
    <w:lvl w:ilvl="3" w:tplc="1EE474E2">
      <w:numFmt w:val="decimal"/>
      <w:lvlText w:val=""/>
      <w:lvlJc w:val="left"/>
    </w:lvl>
    <w:lvl w:ilvl="4" w:tplc="A2A076BA">
      <w:numFmt w:val="decimal"/>
      <w:lvlText w:val=""/>
      <w:lvlJc w:val="left"/>
    </w:lvl>
    <w:lvl w:ilvl="5" w:tplc="30301AF0">
      <w:numFmt w:val="decimal"/>
      <w:lvlText w:val=""/>
      <w:lvlJc w:val="left"/>
    </w:lvl>
    <w:lvl w:ilvl="6" w:tplc="BEE29FB8">
      <w:numFmt w:val="decimal"/>
      <w:lvlText w:val=""/>
      <w:lvlJc w:val="left"/>
    </w:lvl>
    <w:lvl w:ilvl="7" w:tplc="F0605668">
      <w:numFmt w:val="decimal"/>
      <w:lvlText w:val=""/>
      <w:lvlJc w:val="left"/>
    </w:lvl>
    <w:lvl w:ilvl="8" w:tplc="611248D2">
      <w:numFmt w:val="decimal"/>
      <w:lvlText w:val=""/>
      <w:lvlJc w:val="left"/>
    </w:lvl>
  </w:abstractNum>
  <w:abstractNum w:abstractNumId="21" w15:restartNumberingAfterBreak="0">
    <w:nsid w:val="3FC34F26"/>
    <w:multiLevelType w:val="hybridMultilevel"/>
    <w:tmpl w:val="6D76D16E"/>
    <w:lvl w:ilvl="0" w:tplc="0E8A1A9E">
      <w:start w:val="1"/>
      <w:numFmt w:val="decimal"/>
      <w:lvlText w:val="%1．"/>
      <w:lvlJc w:val="left"/>
      <w:pPr>
        <w:tabs>
          <w:tab w:val="num" w:pos="1080"/>
        </w:tabs>
        <w:ind w:left="720" w:hanging="360"/>
      </w:pPr>
    </w:lvl>
    <w:lvl w:ilvl="1" w:tplc="9B185158">
      <w:numFmt w:val="decimal"/>
      <w:lvlText w:val=""/>
      <w:lvlJc w:val="left"/>
    </w:lvl>
    <w:lvl w:ilvl="2" w:tplc="35D6DB74">
      <w:numFmt w:val="decimal"/>
      <w:lvlText w:val=""/>
      <w:lvlJc w:val="left"/>
    </w:lvl>
    <w:lvl w:ilvl="3" w:tplc="98240E88">
      <w:numFmt w:val="decimal"/>
      <w:lvlText w:val=""/>
      <w:lvlJc w:val="left"/>
    </w:lvl>
    <w:lvl w:ilvl="4" w:tplc="CDB2CF02">
      <w:numFmt w:val="decimal"/>
      <w:lvlText w:val=""/>
      <w:lvlJc w:val="left"/>
    </w:lvl>
    <w:lvl w:ilvl="5" w:tplc="2C54F20E">
      <w:numFmt w:val="decimal"/>
      <w:lvlText w:val=""/>
      <w:lvlJc w:val="left"/>
    </w:lvl>
    <w:lvl w:ilvl="6" w:tplc="921260AA">
      <w:numFmt w:val="decimal"/>
      <w:lvlText w:val=""/>
      <w:lvlJc w:val="left"/>
    </w:lvl>
    <w:lvl w:ilvl="7" w:tplc="BF024E2C">
      <w:numFmt w:val="decimal"/>
      <w:lvlText w:val=""/>
      <w:lvlJc w:val="left"/>
    </w:lvl>
    <w:lvl w:ilvl="8" w:tplc="4B1E47B8">
      <w:numFmt w:val="decimal"/>
      <w:lvlText w:val=""/>
      <w:lvlJc w:val="left"/>
    </w:lvl>
  </w:abstractNum>
  <w:abstractNum w:abstractNumId="22" w15:restartNumberingAfterBreak="0">
    <w:nsid w:val="400D6C11"/>
    <w:multiLevelType w:val="hybridMultilevel"/>
    <w:tmpl w:val="1F4AAE56"/>
    <w:lvl w:ilvl="0" w:tplc="CCF6B92E">
      <w:start w:val="5"/>
      <w:numFmt w:val="decimal"/>
      <w:lvlText w:val="%1．"/>
      <w:lvlJc w:val="left"/>
      <w:pPr>
        <w:tabs>
          <w:tab w:val="num" w:pos="1080"/>
        </w:tabs>
        <w:ind w:left="720" w:hanging="360"/>
      </w:pPr>
    </w:lvl>
    <w:lvl w:ilvl="1" w:tplc="B83C76DC">
      <w:numFmt w:val="decimal"/>
      <w:lvlText w:val=""/>
      <w:lvlJc w:val="left"/>
    </w:lvl>
    <w:lvl w:ilvl="2" w:tplc="79981C38">
      <w:numFmt w:val="decimal"/>
      <w:lvlText w:val=""/>
      <w:lvlJc w:val="left"/>
    </w:lvl>
    <w:lvl w:ilvl="3" w:tplc="D6A06038">
      <w:numFmt w:val="decimal"/>
      <w:lvlText w:val=""/>
      <w:lvlJc w:val="left"/>
    </w:lvl>
    <w:lvl w:ilvl="4" w:tplc="BE80E426">
      <w:numFmt w:val="decimal"/>
      <w:lvlText w:val=""/>
      <w:lvlJc w:val="left"/>
    </w:lvl>
    <w:lvl w:ilvl="5" w:tplc="40E0646A">
      <w:numFmt w:val="decimal"/>
      <w:lvlText w:val=""/>
      <w:lvlJc w:val="left"/>
    </w:lvl>
    <w:lvl w:ilvl="6" w:tplc="AC721332">
      <w:numFmt w:val="decimal"/>
      <w:lvlText w:val=""/>
      <w:lvlJc w:val="left"/>
    </w:lvl>
    <w:lvl w:ilvl="7" w:tplc="CF3E381A">
      <w:numFmt w:val="decimal"/>
      <w:lvlText w:val=""/>
      <w:lvlJc w:val="left"/>
    </w:lvl>
    <w:lvl w:ilvl="8" w:tplc="D06EBA90">
      <w:numFmt w:val="decimal"/>
      <w:lvlText w:val=""/>
      <w:lvlJc w:val="left"/>
    </w:lvl>
  </w:abstractNum>
  <w:abstractNum w:abstractNumId="23" w15:restartNumberingAfterBreak="0">
    <w:nsid w:val="401826BA"/>
    <w:multiLevelType w:val="hybridMultilevel"/>
    <w:tmpl w:val="D98C6608"/>
    <w:lvl w:ilvl="0" w:tplc="DFB83118">
      <w:start w:val="1"/>
      <w:numFmt w:val="decimal"/>
      <w:lvlText w:val="（%1）"/>
      <w:lvlJc w:val="left"/>
      <w:pPr>
        <w:tabs>
          <w:tab w:val="num" w:pos="1080"/>
        </w:tabs>
        <w:ind w:left="720" w:hanging="360"/>
      </w:pPr>
    </w:lvl>
    <w:lvl w:ilvl="1" w:tplc="B48A7F8A">
      <w:numFmt w:val="decimal"/>
      <w:lvlText w:val=""/>
      <w:lvlJc w:val="left"/>
    </w:lvl>
    <w:lvl w:ilvl="2" w:tplc="6C76520E">
      <w:numFmt w:val="decimal"/>
      <w:lvlText w:val=""/>
      <w:lvlJc w:val="left"/>
    </w:lvl>
    <w:lvl w:ilvl="3" w:tplc="4268F65C">
      <w:numFmt w:val="decimal"/>
      <w:lvlText w:val=""/>
      <w:lvlJc w:val="left"/>
    </w:lvl>
    <w:lvl w:ilvl="4" w:tplc="DDB61604">
      <w:numFmt w:val="decimal"/>
      <w:lvlText w:val=""/>
      <w:lvlJc w:val="left"/>
    </w:lvl>
    <w:lvl w:ilvl="5" w:tplc="13B44008">
      <w:numFmt w:val="decimal"/>
      <w:lvlText w:val=""/>
      <w:lvlJc w:val="left"/>
    </w:lvl>
    <w:lvl w:ilvl="6" w:tplc="06540F72">
      <w:numFmt w:val="decimal"/>
      <w:lvlText w:val=""/>
      <w:lvlJc w:val="left"/>
    </w:lvl>
    <w:lvl w:ilvl="7" w:tplc="C880806A">
      <w:numFmt w:val="decimal"/>
      <w:lvlText w:val=""/>
      <w:lvlJc w:val="left"/>
    </w:lvl>
    <w:lvl w:ilvl="8" w:tplc="E744B7C8">
      <w:numFmt w:val="decimal"/>
      <w:lvlText w:val=""/>
      <w:lvlJc w:val="left"/>
    </w:lvl>
  </w:abstractNum>
  <w:abstractNum w:abstractNumId="24" w15:restartNumberingAfterBreak="0">
    <w:nsid w:val="40427190"/>
    <w:multiLevelType w:val="hybridMultilevel"/>
    <w:tmpl w:val="DACEC9BC"/>
    <w:lvl w:ilvl="0" w:tplc="E60A9C02">
      <w:numFmt w:val="decimal"/>
      <w:lvlText w:val=""/>
      <w:lvlJc w:val="left"/>
    </w:lvl>
    <w:lvl w:ilvl="1" w:tplc="67D4877E">
      <w:start w:val="1"/>
      <w:numFmt w:val="decimal"/>
      <w:lvlText w:val="（%2）"/>
      <w:lvlJc w:val="left"/>
      <w:pPr>
        <w:tabs>
          <w:tab w:val="num" w:pos="1800"/>
        </w:tabs>
        <w:ind w:left="1440" w:hanging="360"/>
      </w:pPr>
    </w:lvl>
    <w:lvl w:ilvl="2" w:tplc="6F9AEE58">
      <w:numFmt w:val="decimal"/>
      <w:lvlText w:val=""/>
      <w:lvlJc w:val="left"/>
    </w:lvl>
    <w:lvl w:ilvl="3" w:tplc="51C0996E">
      <w:numFmt w:val="decimal"/>
      <w:lvlText w:val=""/>
      <w:lvlJc w:val="left"/>
    </w:lvl>
    <w:lvl w:ilvl="4" w:tplc="AED81A4E">
      <w:numFmt w:val="decimal"/>
      <w:lvlText w:val=""/>
      <w:lvlJc w:val="left"/>
    </w:lvl>
    <w:lvl w:ilvl="5" w:tplc="712AF1F6">
      <w:numFmt w:val="decimal"/>
      <w:lvlText w:val=""/>
      <w:lvlJc w:val="left"/>
    </w:lvl>
    <w:lvl w:ilvl="6" w:tplc="EB084C0C">
      <w:numFmt w:val="decimal"/>
      <w:lvlText w:val=""/>
      <w:lvlJc w:val="left"/>
    </w:lvl>
    <w:lvl w:ilvl="7" w:tplc="E11C7720">
      <w:numFmt w:val="decimal"/>
      <w:lvlText w:val=""/>
      <w:lvlJc w:val="left"/>
    </w:lvl>
    <w:lvl w:ilvl="8" w:tplc="7A84A418">
      <w:numFmt w:val="decimal"/>
      <w:lvlText w:val=""/>
      <w:lvlJc w:val="left"/>
    </w:lvl>
  </w:abstractNum>
  <w:abstractNum w:abstractNumId="25" w15:restartNumberingAfterBreak="0">
    <w:nsid w:val="44540A34"/>
    <w:multiLevelType w:val="hybridMultilevel"/>
    <w:tmpl w:val="13309240"/>
    <w:lvl w:ilvl="0" w:tplc="FFFFFFFF">
      <w:numFmt w:val="decimal"/>
      <w:lvlText w:val=""/>
      <w:lvlJc w:val="left"/>
    </w:lvl>
    <w:lvl w:ilvl="1" w:tplc="04090011">
      <w:start w:val="1"/>
      <w:numFmt w:val="decimal"/>
      <w:lvlText w:val="%2)"/>
      <w:lvlJc w:val="left"/>
      <w:pPr>
        <w:ind w:left="1520" w:hanging="44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4D85FDB"/>
    <w:multiLevelType w:val="hybridMultilevel"/>
    <w:tmpl w:val="1E4A4792"/>
    <w:lvl w:ilvl="0" w:tplc="33CED7A0">
      <w:start w:val="1"/>
      <w:numFmt w:val="none"/>
      <w:lvlText w:val="（3）"/>
      <w:lvlJc w:val="left"/>
      <w:pPr>
        <w:tabs>
          <w:tab w:val="num" w:pos="1080"/>
        </w:tabs>
        <w:ind w:left="720" w:hanging="360"/>
      </w:pPr>
      <w:rPr>
        <w:rFonts w:ascii="Georgia" w:eastAsia="Georgia" w:hAnsi="Georgia" w:cs="Georgia"/>
      </w:rPr>
    </w:lvl>
    <w:lvl w:ilvl="1" w:tplc="9D02D250">
      <w:numFmt w:val="decimal"/>
      <w:lvlText w:val=""/>
      <w:lvlJc w:val="left"/>
    </w:lvl>
    <w:lvl w:ilvl="2" w:tplc="FE4AF50C">
      <w:numFmt w:val="decimal"/>
      <w:lvlText w:val=""/>
      <w:lvlJc w:val="left"/>
    </w:lvl>
    <w:lvl w:ilvl="3" w:tplc="65C0F666">
      <w:numFmt w:val="decimal"/>
      <w:lvlText w:val=""/>
      <w:lvlJc w:val="left"/>
    </w:lvl>
    <w:lvl w:ilvl="4" w:tplc="73A28D6E">
      <w:numFmt w:val="decimal"/>
      <w:lvlText w:val=""/>
      <w:lvlJc w:val="left"/>
    </w:lvl>
    <w:lvl w:ilvl="5" w:tplc="597691AE">
      <w:numFmt w:val="decimal"/>
      <w:lvlText w:val=""/>
      <w:lvlJc w:val="left"/>
    </w:lvl>
    <w:lvl w:ilvl="6" w:tplc="5448AA94">
      <w:numFmt w:val="decimal"/>
      <w:lvlText w:val=""/>
      <w:lvlJc w:val="left"/>
    </w:lvl>
    <w:lvl w:ilvl="7" w:tplc="6764CDE4">
      <w:numFmt w:val="decimal"/>
      <w:lvlText w:val=""/>
      <w:lvlJc w:val="left"/>
    </w:lvl>
    <w:lvl w:ilvl="8" w:tplc="5E426948">
      <w:numFmt w:val="decimal"/>
      <w:lvlText w:val=""/>
      <w:lvlJc w:val="left"/>
    </w:lvl>
  </w:abstractNum>
  <w:abstractNum w:abstractNumId="27" w15:restartNumberingAfterBreak="0">
    <w:nsid w:val="4771740B"/>
    <w:multiLevelType w:val="hybridMultilevel"/>
    <w:tmpl w:val="3A1CBC2C"/>
    <w:lvl w:ilvl="0" w:tplc="7E9209C8">
      <w:start w:val="1"/>
      <w:numFmt w:val="none"/>
      <w:lvlText w:val="2．"/>
      <w:lvlJc w:val="left"/>
      <w:pPr>
        <w:tabs>
          <w:tab w:val="num" w:pos="1080"/>
        </w:tabs>
        <w:ind w:left="720" w:hanging="360"/>
      </w:pPr>
      <w:rPr>
        <w:rFonts w:ascii="Georgia" w:eastAsia="Georgia" w:hAnsi="Georgia" w:cs="Georgia"/>
      </w:rPr>
    </w:lvl>
    <w:lvl w:ilvl="1" w:tplc="98B85C8C">
      <w:numFmt w:val="decimal"/>
      <w:lvlText w:val=""/>
      <w:lvlJc w:val="left"/>
    </w:lvl>
    <w:lvl w:ilvl="2" w:tplc="FC5625A0">
      <w:numFmt w:val="decimal"/>
      <w:lvlText w:val=""/>
      <w:lvlJc w:val="left"/>
    </w:lvl>
    <w:lvl w:ilvl="3" w:tplc="E65CFDE4">
      <w:numFmt w:val="decimal"/>
      <w:lvlText w:val=""/>
      <w:lvlJc w:val="left"/>
    </w:lvl>
    <w:lvl w:ilvl="4" w:tplc="BD307C46">
      <w:numFmt w:val="decimal"/>
      <w:lvlText w:val=""/>
      <w:lvlJc w:val="left"/>
    </w:lvl>
    <w:lvl w:ilvl="5" w:tplc="12709DAE">
      <w:numFmt w:val="decimal"/>
      <w:lvlText w:val=""/>
      <w:lvlJc w:val="left"/>
    </w:lvl>
    <w:lvl w:ilvl="6" w:tplc="C5CE156E">
      <w:numFmt w:val="decimal"/>
      <w:lvlText w:val=""/>
      <w:lvlJc w:val="left"/>
    </w:lvl>
    <w:lvl w:ilvl="7" w:tplc="5A0AC9AC">
      <w:numFmt w:val="decimal"/>
      <w:lvlText w:val=""/>
      <w:lvlJc w:val="left"/>
    </w:lvl>
    <w:lvl w:ilvl="8" w:tplc="5F3E37B0">
      <w:numFmt w:val="decimal"/>
      <w:lvlText w:val=""/>
      <w:lvlJc w:val="left"/>
    </w:lvl>
  </w:abstractNum>
  <w:abstractNum w:abstractNumId="28" w15:restartNumberingAfterBreak="0">
    <w:nsid w:val="47F1209D"/>
    <w:multiLevelType w:val="hybridMultilevel"/>
    <w:tmpl w:val="E37CD218"/>
    <w:lvl w:ilvl="0" w:tplc="9DAC6840">
      <w:start w:val="1"/>
      <w:numFmt w:val="decimal"/>
      <w:lvlText w:val="（%1）"/>
      <w:lvlJc w:val="left"/>
      <w:pPr>
        <w:tabs>
          <w:tab w:val="num" w:pos="1080"/>
        </w:tabs>
        <w:ind w:left="720" w:hanging="360"/>
      </w:pPr>
    </w:lvl>
    <w:lvl w:ilvl="1" w:tplc="D604E8B6">
      <w:numFmt w:val="decimal"/>
      <w:lvlText w:val=""/>
      <w:lvlJc w:val="left"/>
    </w:lvl>
    <w:lvl w:ilvl="2" w:tplc="2408C384">
      <w:numFmt w:val="decimal"/>
      <w:lvlText w:val=""/>
      <w:lvlJc w:val="left"/>
    </w:lvl>
    <w:lvl w:ilvl="3" w:tplc="1BAAC52E">
      <w:numFmt w:val="decimal"/>
      <w:lvlText w:val=""/>
      <w:lvlJc w:val="left"/>
    </w:lvl>
    <w:lvl w:ilvl="4" w:tplc="00FC342E">
      <w:numFmt w:val="decimal"/>
      <w:lvlText w:val=""/>
      <w:lvlJc w:val="left"/>
    </w:lvl>
    <w:lvl w:ilvl="5" w:tplc="4192D6FA">
      <w:numFmt w:val="decimal"/>
      <w:lvlText w:val=""/>
      <w:lvlJc w:val="left"/>
    </w:lvl>
    <w:lvl w:ilvl="6" w:tplc="D3F29BBA">
      <w:numFmt w:val="decimal"/>
      <w:lvlText w:val=""/>
      <w:lvlJc w:val="left"/>
    </w:lvl>
    <w:lvl w:ilvl="7" w:tplc="C36817BE">
      <w:numFmt w:val="decimal"/>
      <w:lvlText w:val=""/>
      <w:lvlJc w:val="left"/>
    </w:lvl>
    <w:lvl w:ilvl="8" w:tplc="2BDE39A6">
      <w:numFmt w:val="decimal"/>
      <w:lvlText w:val=""/>
      <w:lvlJc w:val="left"/>
    </w:lvl>
  </w:abstractNum>
  <w:abstractNum w:abstractNumId="29" w15:restartNumberingAfterBreak="0">
    <w:nsid w:val="48622674"/>
    <w:multiLevelType w:val="hybridMultilevel"/>
    <w:tmpl w:val="DABE4306"/>
    <w:lvl w:ilvl="0" w:tplc="A91899D8">
      <w:numFmt w:val="decimal"/>
      <w:lvlText w:val=""/>
      <w:lvlJc w:val="left"/>
    </w:lvl>
    <w:lvl w:ilvl="1" w:tplc="82B6FFD6">
      <w:start w:val="7"/>
      <w:numFmt w:val="decimal"/>
      <w:lvlText w:val="（%2）"/>
      <w:lvlJc w:val="left"/>
      <w:pPr>
        <w:tabs>
          <w:tab w:val="num" w:pos="1800"/>
        </w:tabs>
        <w:ind w:left="1440" w:hanging="360"/>
      </w:pPr>
    </w:lvl>
    <w:lvl w:ilvl="2" w:tplc="659A2EA2">
      <w:numFmt w:val="decimal"/>
      <w:lvlText w:val=""/>
      <w:lvlJc w:val="left"/>
    </w:lvl>
    <w:lvl w:ilvl="3" w:tplc="771849B6">
      <w:numFmt w:val="decimal"/>
      <w:lvlText w:val=""/>
      <w:lvlJc w:val="left"/>
    </w:lvl>
    <w:lvl w:ilvl="4" w:tplc="5AEEC4CE">
      <w:numFmt w:val="decimal"/>
      <w:lvlText w:val=""/>
      <w:lvlJc w:val="left"/>
    </w:lvl>
    <w:lvl w:ilvl="5" w:tplc="CF70B510">
      <w:numFmt w:val="decimal"/>
      <w:lvlText w:val=""/>
      <w:lvlJc w:val="left"/>
    </w:lvl>
    <w:lvl w:ilvl="6" w:tplc="D3C4C59C">
      <w:numFmt w:val="decimal"/>
      <w:lvlText w:val=""/>
      <w:lvlJc w:val="left"/>
    </w:lvl>
    <w:lvl w:ilvl="7" w:tplc="8DFA54DA">
      <w:numFmt w:val="decimal"/>
      <w:lvlText w:val=""/>
      <w:lvlJc w:val="left"/>
    </w:lvl>
    <w:lvl w:ilvl="8" w:tplc="A07E8E14">
      <w:numFmt w:val="decimal"/>
      <w:lvlText w:val=""/>
      <w:lvlJc w:val="left"/>
    </w:lvl>
  </w:abstractNum>
  <w:abstractNum w:abstractNumId="30" w15:restartNumberingAfterBreak="0">
    <w:nsid w:val="4AAB3E7F"/>
    <w:multiLevelType w:val="hybridMultilevel"/>
    <w:tmpl w:val="99A01550"/>
    <w:lvl w:ilvl="0" w:tplc="1610A970">
      <w:start w:val="1"/>
      <w:numFmt w:val="decimal"/>
      <w:lvlText w:val="%1．"/>
      <w:lvlJc w:val="left"/>
      <w:pPr>
        <w:tabs>
          <w:tab w:val="num" w:pos="1080"/>
        </w:tabs>
        <w:ind w:left="720" w:hanging="360"/>
      </w:pPr>
    </w:lvl>
    <w:lvl w:ilvl="1" w:tplc="CCBC00C4">
      <w:numFmt w:val="decimal"/>
      <w:lvlText w:val=""/>
      <w:lvlJc w:val="left"/>
    </w:lvl>
    <w:lvl w:ilvl="2" w:tplc="9614E61E">
      <w:numFmt w:val="decimal"/>
      <w:lvlText w:val=""/>
      <w:lvlJc w:val="left"/>
    </w:lvl>
    <w:lvl w:ilvl="3" w:tplc="8D9C3D18">
      <w:numFmt w:val="decimal"/>
      <w:lvlText w:val=""/>
      <w:lvlJc w:val="left"/>
    </w:lvl>
    <w:lvl w:ilvl="4" w:tplc="465E0676">
      <w:numFmt w:val="decimal"/>
      <w:lvlText w:val=""/>
      <w:lvlJc w:val="left"/>
    </w:lvl>
    <w:lvl w:ilvl="5" w:tplc="2F16C6A6">
      <w:numFmt w:val="decimal"/>
      <w:lvlText w:val=""/>
      <w:lvlJc w:val="left"/>
    </w:lvl>
    <w:lvl w:ilvl="6" w:tplc="52585372">
      <w:numFmt w:val="decimal"/>
      <w:lvlText w:val=""/>
      <w:lvlJc w:val="left"/>
    </w:lvl>
    <w:lvl w:ilvl="7" w:tplc="C220C002">
      <w:numFmt w:val="decimal"/>
      <w:lvlText w:val=""/>
      <w:lvlJc w:val="left"/>
    </w:lvl>
    <w:lvl w:ilvl="8" w:tplc="C40CB3A6">
      <w:numFmt w:val="decimal"/>
      <w:lvlText w:val=""/>
      <w:lvlJc w:val="left"/>
    </w:lvl>
  </w:abstractNum>
  <w:abstractNum w:abstractNumId="31" w15:restartNumberingAfterBreak="0">
    <w:nsid w:val="5A605FE5"/>
    <w:multiLevelType w:val="hybridMultilevel"/>
    <w:tmpl w:val="35880CD8"/>
    <w:lvl w:ilvl="0" w:tplc="05562048">
      <w:numFmt w:val="decimal"/>
      <w:lvlText w:val=""/>
      <w:lvlJc w:val="left"/>
    </w:lvl>
    <w:lvl w:ilvl="1" w:tplc="B97C7508">
      <w:start w:val="1"/>
      <w:numFmt w:val="decimal"/>
      <w:lvlText w:val="（%2）"/>
      <w:lvlJc w:val="left"/>
      <w:pPr>
        <w:tabs>
          <w:tab w:val="num" w:pos="1800"/>
        </w:tabs>
        <w:ind w:left="1440" w:hanging="360"/>
      </w:pPr>
    </w:lvl>
    <w:lvl w:ilvl="2" w:tplc="46CA38DC">
      <w:numFmt w:val="decimal"/>
      <w:lvlText w:val=""/>
      <w:lvlJc w:val="left"/>
    </w:lvl>
    <w:lvl w:ilvl="3" w:tplc="DEC4A51A">
      <w:numFmt w:val="decimal"/>
      <w:lvlText w:val=""/>
      <w:lvlJc w:val="left"/>
    </w:lvl>
    <w:lvl w:ilvl="4" w:tplc="3E92D1A6">
      <w:numFmt w:val="decimal"/>
      <w:lvlText w:val=""/>
      <w:lvlJc w:val="left"/>
    </w:lvl>
    <w:lvl w:ilvl="5" w:tplc="6D8C11BC">
      <w:numFmt w:val="decimal"/>
      <w:lvlText w:val=""/>
      <w:lvlJc w:val="left"/>
    </w:lvl>
    <w:lvl w:ilvl="6" w:tplc="D2965B0E">
      <w:numFmt w:val="decimal"/>
      <w:lvlText w:val=""/>
      <w:lvlJc w:val="left"/>
    </w:lvl>
    <w:lvl w:ilvl="7" w:tplc="A1F0EB76">
      <w:numFmt w:val="decimal"/>
      <w:lvlText w:val=""/>
      <w:lvlJc w:val="left"/>
    </w:lvl>
    <w:lvl w:ilvl="8" w:tplc="95B24888">
      <w:numFmt w:val="decimal"/>
      <w:lvlText w:val=""/>
      <w:lvlJc w:val="left"/>
    </w:lvl>
  </w:abstractNum>
  <w:abstractNum w:abstractNumId="32" w15:restartNumberingAfterBreak="0">
    <w:nsid w:val="66B752C0"/>
    <w:multiLevelType w:val="hybridMultilevel"/>
    <w:tmpl w:val="A3F20B4C"/>
    <w:lvl w:ilvl="0" w:tplc="C2F821F2">
      <w:start w:val="1"/>
      <w:numFmt w:val="decimal"/>
      <w:lvlText w:val="%1．"/>
      <w:lvlJc w:val="left"/>
      <w:pPr>
        <w:tabs>
          <w:tab w:val="num" w:pos="1080"/>
        </w:tabs>
        <w:ind w:left="720" w:hanging="360"/>
      </w:pPr>
    </w:lvl>
    <w:lvl w:ilvl="1" w:tplc="CAA46A40">
      <w:numFmt w:val="decimal"/>
      <w:lvlText w:val=""/>
      <w:lvlJc w:val="left"/>
    </w:lvl>
    <w:lvl w:ilvl="2" w:tplc="94807064">
      <w:numFmt w:val="decimal"/>
      <w:lvlText w:val=""/>
      <w:lvlJc w:val="left"/>
    </w:lvl>
    <w:lvl w:ilvl="3" w:tplc="19286364">
      <w:numFmt w:val="decimal"/>
      <w:lvlText w:val=""/>
      <w:lvlJc w:val="left"/>
    </w:lvl>
    <w:lvl w:ilvl="4" w:tplc="5E12441E">
      <w:numFmt w:val="decimal"/>
      <w:lvlText w:val=""/>
      <w:lvlJc w:val="left"/>
    </w:lvl>
    <w:lvl w:ilvl="5" w:tplc="9B20844C">
      <w:numFmt w:val="decimal"/>
      <w:lvlText w:val=""/>
      <w:lvlJc w:val="left"/>
    </w:lvl>
    <w:lvl w:ilvl="6" w:tplc="EB0CDBAC">
      <w:numFmt w:val="decimal"/>
      <w:lvlText w:val=""/>
      <w:lvlJc w:val="left"/>
    </w:lvl>
    <w:lvl w:ilvl="7" w:tplc="D070FD9E">
      <w:numFmt w:val="decimal"/>
      <w:lvlText w:val=""/>
      <w:lvlJc w:val="left"/>
    </w:lvl>
    <w:lvl w:ilvl="8" w:tplc="600AD4F8">
      <w:numFmt w:val="decimal"/>
      <w:lvlText w:val=""/>
      <w:lvlJc w:val="left"/>
    </w:lvl>
  </w:abstractNum>
  <w:abstractNum w:abstractNumId="33" w15:restartNumberingAfterBreak="0">
    <w:nsid w:val="6B31049E"/>
    <w:multiLevelType w:val="hybridMultilevel"/>
    <w:tmpl w:val="950A3BF8"/>
    <w:lvl w:ilvl="0" w:tplc="0C989F14">
      <w:start w:val="5"/>
      <w:numFmt w:val="decimal"/>
      <w:lvlText w:val="%1．"/>
      <w:lvlJc w:val="left"/>
      <w:pPr>
        <w:tabs>
          <w:tab w:val="num" w:pos="1080"/>
        </w:tabs>
        <w:ind w:left="720" w:hanging="360"/>
      </w:pPr>
    </w:lvl>
    <w:lvl w:ilvl="1" w:tplc="2DCA1786">
      <w:numFmt w:val="decimal"/>
      <w:lvlText w:val=""/>
      <w:lvlJc w:val="left"/>
    </w:lvl>
    <w:lvl w:ilvl="2" w:tplc="DF38F7F4">
      <w:numFmt w:val="decimal"/>
      <w:lvlText w:val=""/>
      <w:lvlJc w:val="left"/>
    </w:lvl>
    <w:lvl w:ilvl="3" w:tplc="0C8A5054">
      <w:numFmt w:val="decimal"/>
      <w:lvlText w:val=""/>
      <w:lvlJc w:val="left"/>
    </w:lvl>
    <w:lvl w:ilvl="4" w:tplc="13B8EF12">
      <w:numFmt w:val="decimal"/>
      <w:lvlText w:val=""/>
      <w:lvlJc w:val="left"/>
    </w:lvl>
    <w:lvl w:ilvl="5" w:tplc="24F423BE">
      <w:numFmt w:val="decimal"/>
      <w:lvlText w:val=""/>
      <w:lvlJc w:val="left"/>
    </w:lvl>
    <w:lvl w:ilvl="6" w:tplc="AD60B018">
      <w:numFmt w:val="decimal"/>
      <w:lvlText w:val=""/>
      <w:lvlJc w:val="left"/>
    </w:lvl>
    <w:lvl w:ilvl="7" w:tplc="1FBA6F3C">
      <w:numFmt w:val="decimal"/>
      <w:lvlText w:val=""/>
      <w:lvlJc w:val="left"/>
    </w:lvl>
    <w:lvl w:ilvl="8" w:tplc="BF3ACA60">
      <w:numFmt w:val="decimal"/>
      <w:lvlText w:val=""/>
      <w:lvlJc w:val="left"/>
    </w:lvl>
  </w:abstractNum>
  <w:abstractNum w:abstractNumId="34" w15:restartNumberingAfterBreak="0">
    <w:nsid w:val="6FE02A76"/>
    <w:multiLevelType w:val="hybridMultilevel"/>
    <w:tmpl w:val="7DE4F25A"/>
    <w:lvl w:ilvl="0" w:tplc="EB8E362A">
      <w:start w:val="1"/>
      <w:numFmt w:val="decimal"/>
      <w:lvlText w:val="（%1）"/>
      <w:lvlJc w:val="left"/>
      <w:pPr>
        <w:tabs>
          <w:tab w:val="num" w:pos="1080"/>
        </w:tabs>
        <w:ind w:left="720" w:hanging="360"/>
      </w:pPr>
    </w:lvl>
    <w:lvl w:ilvl="1" w:tplc="4CBC4C7E">
      <w:numFmt w:val="decimal"/>
      <w:lvlText w:val=""/>
      <w:lvlJc w:val="left"/>
    </w:lvl>
    <w:lvl w:ilvl="2" w:tplc="02885E7E">
      <w:numFmt w:val="decimal"/>
      <w:lvlText w:val=""/>
      <w:lvlJc w:val="left"/>
    </w:lvl>
    <w:lvl w:ilvl="3" w:tplc="64384FF4">
      <w:numFmt w:val="decimal"/>
      <w:lvlText w:val=""/>
      <w:lvlJc w:val="left"/>
    </w:lvl>
    <w:lvl w:ilvl="4" w:tplc="A25878CA">
      <w:numFmt w:val="decimal"/>
      <w:lvlText w:val=""/>
      <w:lvlJc w:val="left"/>
    </w:lvl>
    <w:lvl w:ilvl="5" w:tplc="7F043800">
      <w:numFmt w:val="decimal"/>
      <w:lvlText w:val=""/>
      <w:lvlJc w:val="left"/>
    </w:lvl>
    <w:lvl w:ilvl="6" w:tplc="A71E93FC">
      <w:numFmt w:val="decimal"/>
      <w:lvlText w:val=""/>
      <w:lvlJc w:val="left"/>
    </w:lvl>
    <w:lvl w:ilvl="7" w:tplc="CE74C426">
      <w:numFmt w:val="decimal"/>
      <w:lvlText w:val=""/>
      <w:lvlJc w:val="left"/>
    </w:lvl>
    <w:lvl w:ilvl="8" w:tplc="774888F4">
      <w:numFmt w:val="decimal"/>
      <w:lvlText w:val=""/>
      <w:lvlJc w:val="left"/>
    </w:lvl>
  </w:abstractNum>
  <w:abstractNum w:abstractNumId="35" w15:restartNumberingAfterBreak="0">
    <w:nsid w:val="71E53CC1"/>
    <w:multiLevelType w:val="hybridMultilevel"/>
    <w:tmpl w:val="CB4EEACC"/>
    <w:lvl w:ilvl="0" w:tplc="5D40C00E">
      <w:start w:val="1"/>
      <w:numFmt w:val="decimal"/>
      <w:lvlText w:val="（%1）"/>
      <w:lvlJc w:val="left"/>
      <w:pPr>
        <w:tabs>
          <w:tab w:val="num" w:pos="1080"/>
        </w:tabs>
        <w:ind w:left="720" w:hanging="360"/>
      </w:pPr>
    </w:lvl>
    <w:lvl w:ilvl="1" w:tplc="7FBCCFA8">
      <w:numFmt w:val="decimal"/>
      <w:lvlText w:val=""/>
      <w:lvlJc w:val="left"/>
    </w:lvl>
    <w:lvl w:ilvl="2" w:tplc="ECBA247A">
      <w:numFmt w:val="decimal"/>
      <w:lvlText w:val=""/>
      <w:lvlJc w:val="left"/>
    </w:lvl>
    <w:lvl w:ilvl="3" w:tplc="B4686B48">
      <w:numFmt w:val="decimal"/>
      <w:lvlText w:val=""/>
      <w:lvlJc w:val="left"/>
    </w:lvl>
    <w:lvl w:ilvl="4" w:tplc="018CD8AE">
      <w:numFmt w:val="decimal"/>
      <w:lvlText w:val=""/>
      <w:lvlJc w:val="left"/>
    </w:lvl>
    <w:lvl w:ilvl="5" w:tplc="37566D9C">
      <w:numFmt w:val="decimal"/>
      <w:lvlText w:val=""/>
      <w:lvlJc w:val="left"/>
    </w:lvl>
    <w:lvl w:ilvl="6" w:tplc="6C4AD7EC">
      <w:numFmt w:val="decimal"/>
      <w:lvlText w:val=""/>
      <w:lvlJc w:val="left"/>
    </w:lvl>
    <w:lvl w:ilvl="7" w:tplc="F40E5AAC">
      <w:numFmt w:val="decimal"/>
      <w:lvlText w:val=""/>
      <w:lvlJc w:val="left"/>
    </w:lvl>
    <w:lvl w:ilvl="8" w:tplc="157ECD24">
      <w:numFmt w:val="decimal"/>
      <w:lvlText w:val=""/>
      <w:lvlJc w:val="left"/>
    </w:lvl>
  </w:abstractNum>
  <w:abstractNum w:abstractNumId="36" w15:restartNumberingAfterBreak="0">
    <w:nsid w:val="734272DC"/>
    <w:multiLevelType w:val="hybridMultilevel"/>
    <w:tmpl w:val="4664F846"/>
    <w:lvl w:ilvl="0" w:tplc="53880850">
      <w:numFmt w:val="decimal"/>
      <w:lvlText w:val=""/>
      <w:lvlJc w:val="left"/>
    </w:lvl>
    <w:lvl w:ilvl="1" w:tplc="642C47E2">
      <w:start w:val="1"/>
      <w:numFmt w:val="none"/>
      <w:lvlText w:val="⑤"/>
      <w:lvlJc w:val="left"/>
      <w:pPr>
        <w:tabs>
          <w:tab w:val="num" w:pos="1800"/>
        </w:tabs>
        <w:ind w:left="1440" w:hanging="360"/>
      </w:pPr>
      <w:rPr>
        <w:rFonts w:ascii="Georgia" w:eastAsia="Georgia" w:hAnsi="Georgia" w:cs="Georgia"/>
      </w:rPr>
    </w:lvl>
    <w:lvl w:ilvl="2" w:tplc="28F468B4">
      <w:numFmt w:val="decimal"/>
      <w:lvlText w:val=""/>
      <w:lvlJc w:val="left"/>
    </w:lvl>
    <w:lvl w:ilvl="3" w:tplc="44D2A6BA">
      <w:numFmt w:val="decimal"/>
      <w:lvlText w:val=""/>
      <w:lvlJc w:val="left"/>
    </w:lvl>
    <w:lvl w:ilvl="4" w:tplc="C750E4FA">
      <w:numFmt w:val="decimal"/>
      <w:lvlText w:val=""/>
      <w:lvlJc w:val="left"/>
    </w:lvl>
    <w:lvl w:ilvl="5" w:tplc="0D5E207E">
      <w:numFmt w:val="decimal"/>
      <w:lvlText w:val=""/>
      <w:lvlJc w:val="left"/>
    </w:lvl>
    <w:lvl w:ilvl="6" w:tplc="D72891DE">
      <w:numFmt w:val="decimal"/>
      <w:lvlText w:val=""/>
      <w:lvlJc w:val="left"/>
    </w:lvl>
    <w:lvl w:ilvl="7" w:tplc="90467868">
      <w:numFmt w:val="decimal"/>
      <w:lvlText w:val=""/>
      <w:lvlJc w:val="left"/>
    </w:lvl>
    <w:lvl w:ilvl="8" w:tplc="9528A188">
      <w:numFmt w:val="decimal"/>
      <w:lvlText w:val=""/>
      <w:lvlJc w:val="left"/>
    </w:lvl>
  </w:abstractNum>
  <w:abstractNum w:abstractNumId="37" w15:restartNumberingAfterBreak="0">
    <w:nsid w:val="75022911"/>
    <w:multiLevelType w:val="hybridMultilevel"/>
    <w:tmpl w:val="A3F20B4C"/>
    <w:lvl w:ilvl="0" w:tplc="FFFFFFFF">
      <w:start w:val="1"/>
      <w:numFmt w:val="decimal"/>
      <w:lvlText w:val="%1．"/>
      <w:lvlJc w:val="left"/>
      <w:pPr>
        <w:tabs>
          <w:tab w:val="num" w:pos="1003"/>
        </w:tabs>
        <w:ind w:left="64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5EA5647"/>
    <w:multiLevelType w:val="hybridMultilevel"/>
    <w:tmpl w:val="554EE240"/>
    <w:lvl w:ilvl="0" w:tplc="483697B4">
      <w:start w:val="1"/>
      <w:numFmt w:val="none"/>
      <w:lvlText w:val="（2）"/>
      <w:lvlJc w:val="left"/>
      <w:pPr>
        <w:tabs>
          <w:tab w:val="num" w:pos="1080"/>
        </w:tabs>
        <w:ind w:left="720" w:hanging="360"/>
      </w:pPr>
      <w:rPr>
        <w:rFonts w:ascii="Georgia" w:eastAsia="Georgia" w:hAnsi="Georgia" w:cs="Georgia"/>
      </w:rPr>
    </w:lvl>
    <w:lvl w:ilvl="1" w:tplc="40DC98FE">
      <w:numFmt w:val="decimal"/>
      <w:lvlText w:val=""/>
      <w:lvlJc w:val="left"/>
    </w:lvl>
    <w:lvl w:ilvl="2" w:tplc="E39EC2E8">
      <w:numFmt w:val="decimal"/>
      <w:lvlText w:val=""/>
      <w:lvlJc w:val="left"/>
    </w:lvl>
    <w:lvl w:ilvl="3" w:tplc="F802F6F0">
      <w:numFmt w:val="decimal"/>
      <w:lvlText w:val=""/>
      <w:lvlJc w:val="left"/>
    </w:lvl>
    <w:lvl w:ilvl="4" w:tplc="E9006C78">
      <w:numFmt w:val="decimal"/>
      <w:lvlText w:val=""/>
      <w:lvlJc w:val="left"/>
    </w:lvl>
    <w:lvl w:ilvl="5" w:tplc="BCA69B56">
      <w:numFmt w:val="decimal"/>
      <w:lvlText w:val=""/>
      <w:lvlJc w:val="left"/>
    </w:lvl>
    <w:lvl w:ilvl="6" w:tplc="D58AB4BC">
      <w:numFmt w:val="decimal"/>
      <w:lvlText w:val=""/>
      <w:lvlJc w:val="left"/>
    </w:lvl>
    <w:lvl w:ilvl="7" w:tplc="4286816A">
      <w:numFmt w:val="decimal"/>
      <w:lvlText w:val=""/>
      <w:lvlJc w:val="left"/>
    </w:lvl>
    <w:lvl w:ilvl="8" w:tplc="4CB4E4BA">
      <w:numFmt w:val="decimal"/>
      <w:lvlText w:val=""/>
      <w:lvlJc w:val="left"/>
    </w:lvl>
  </w:abstractNum>
  <w:num w:numId="1" w16cid:durableId="1113402577">
    <w:abstractNumId w:val="21"/>
  </w:num>
  <w:num w:numId="2" w16cid:durableId="350688802">
    <w:abstractNumId w:val="7"/>
  </w:num>
  <w:num w:numId="3" w16cid:durableId="266735057">
    <w:abstractNumId w:val="8"/>
  </w:num>
  <w:num w:numId="4" w16cid:durableId="1765415160">
    <w:abstractNumId w:val="17"/>
  </w:num>
  <w:num w:numId="5" w16cid:durableId="1907915115">
    <w:abstractNumId w:val="3"/>
  </w:num>
  <w:num w:numId="6" w16cid:durableId="355354348">
    <w:abstractNumId w:val="36"/>
  </w:num>
  <w:num w:numId="7" w16cid:durableId="627663099">
    <w:abstractNumId w:val="33"/>
  </w:num>
  <w:num w:numId="8" w16cid:durableId="1092555313">
    <w:abstractNumId w:val="31"/>
  </w:num>
  <w:num w:numId="9" w16cid:durableId="652828511">
    <w:abstractNumId w:val="24"/>
  </w:num>
  <w:num w:numId="10" w16cid:durableId="1084566357">
    <w:abstractNumId w:val="32"/>
  </w:num>
  <w:num w:numId="11" w16cid:durableId="2010715808">
    <w:abstractNumId w:val="15"/>
  </w:num>
  <w:num w:numId="12" w16cid:durableId="1323852161">
    <w:abstractNumId w:val="29"/>
  </w:num>
  <w:num w:numId="13" w16cid:durableId="894507233">
    <w:abstractNumId w:val="19"/>
  </w:num>
  <w:num w:numId="14" w16cid:durableId="2132936025">
    <w:abstractNumId w:val="35"/>
  </w:num>
  <w:num w:numId="15" w16cid:durableId="1083912895">
    <w:abstractNumId w:val="4"/>
  </w:num>
  <w:num w:numId="16" w16cid:durableId="2133480378">
    <w:abstractNumId w:val="12"/>
  </w:num>
  <w:num w:numId="17" w16cid:durableId="335233484">
    <w:abstractNumId w:val="5"/>
  </w:num>
  <w:num w:numId="18" w16cid:durableId="1312711733">
    <w:abstractNumId w:val="13"/>
  </w:num>
  <w:num w:numId="19" w16cid:durableId="1367178981">
    <w:abstractNumId w:val="30"/>
  </w:num>
  <w:num w:numId="20" w16cid:durableId="268703923">
    <w:abstractNumId w:val="18"/>
  </w:num>
  <w:num w:numId="21" w16cid:durableId="2089382256">
    <w:abstractNumId w:val="6"/>
  </w:num>
  <w:num w:numId="22" w16cid:durableId="1650357534">
    <w:abstractNumId w:val="11"/>
  </w:num>
  <w:num w:numId="23" w16cid:durableId="934898596">
    <w:abstractNumId w:val="27"/>
  </w:num>
  <w:num w:numId="24" w16cid:durableId="979533033">
    <w:abstractNumId w:val="20"/>
  </w:num>
  <w:num w:numId="25" w16cid:durableId="1306859587">
    <w:abstractNumId w:val="0"/>
  </w:num>
  <w:num w:numId="26" w16cid:durableId="491065647">
    <w:abstractNumId w:val="16"/>
  </w:num>
  <w:num w:numId="27" w16cid:durableId="767968089">
    <w:abstractNumId w:val="34"/>
  </w:num>
  <w:num w:numId="28" w16cid:durableId="1129277629">
    <w:abstractNumId w:val="10"/>
  </w:num>
  <w:num w:numId="29" w16cid:durableId="401611114">
    <w:abstractNumId w:val="9"/>
  </w:num>
  <w:num w:numId="30" w16cid:durableId="544484665">
    <w:abstractNumId w:val="23"/>
  </w:num>
  <w:num w:numId="31" w16cid:durableId="1627201036">
    <w:abstractNumId w:val="2"/>
  </w:num>
  <w:num w:numId="32" w16cid:durableId="1914390132">
    <w:abstractNumId w:val="28"/>
  </w:num>
  <w:num w:numId="33" w16cid:durableId="2136482684">
    <w:abstractNumId w:val="14"/>
  </w:num>
  <w:num w:numId="34" w16cid:durableId="1731610730">
    <w:abstractNumId w:val="38"/>
  </w:num>
  <w:num w:numId="35" w16cid:durableId="101609137">
    <w:abstractNumId w:val="26"/>
  </w:num>
  <w:num w:numId="36" w16cid:durableId="762187891">
    <w:abstractNumId w:val="22"/>
  </w:num>
  <w:num w:numId="37" w16cid:durableId="1465927295">
    <w:abstractNumId w:val="1"/>
  </w:num>
  <w:num w:numId="38" w16cid:durableId="284629210">
    <w:abstractNumId w:val="25"/>
  </w:num>
  <w:num w:numId="39" w16cid:durableId="472255162">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8D6"/>
    <w:rsid w:val="00115AAA"/>
    <w:rsid w:val="001F58A4"/>
    <w:rsid w:val="003715C8"/>
    <w:rsid w:val="003D593A"/>
    <w:rsid w:val="005852CF"/>
    <w:rsid w:val="005878D6"/>
    <w:rsid w:val="006F3371"/>
    <w:rsid w:val="007C1E18"/>
    <w:rsid w:val="00842493"/>
    <w:rsid w:val="00844C55"/>
    <w:rsid w:val="00967951"/>
    <w:rsid w:val="009F1911"/>
    <w:rsid w:val="00A449CF"/>
    <w:rsid w:val="00B73ACF"/>
    <w:rsid w:val="00C91C2C"/>
    <w:rsid w:val="00CB2D42"/>
    <w:rsid w:val="00CC7110"/>
    <w:rsid w:val="00CD3CF1"/>
    <w:rsid w:val="00E22185"/>
    <w:rsid w:val="00E87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13A45"/>
  <w15:chartTrackingRefBased/>
  <w15:docId w15:val="{B437EF06-7E6A-446A-9ACC-55170FB3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7110"/>
    <w:pPr>
      <w:spacing w:after="120" w:line="240" w:lineRule="atLeast"/>
    </w:pPr>
    <w:rPr>
      <w:kern w:val="0"/>
      <w:szCs w:val="22"/>
      <w:lang w:val="zh-CN"/>
      <w14:ligatures w14:val="none"/>
      <w:rFonts w:ascii="Times New Roman" w:hAnsi="Times New Roman" w:eastAsia="宋体"/>
      <w:sz w:val="22"/>
    </w:rPr>
  </w:style>
  <w:style w:type="paragraph" w:styleId="1">
    <w:name w:val="heading 1"/>
    <w:basedOn w:val="a"/>
    <w:next w:val="a"/>
    <w:link w:val="10"/>
    <w:uiPriority w:val="9"/>
    <w:qFormat/>
    <w:rsid w:val="005878D6"/>
    <w:pPr>
      <w:keepNext/>
      <w:keepLines/>
      <w:spacing w:before="480" w:after="80"/>
      <w:outlineLvl w:val="0"/>
    </w:pPr>
    <w:rPr>
      <w:color w:val="0F4761" w:themeColor="accent1" w:themeShade="BF"/>
      <w:szCs w:val="48"/>
      <w:rFonts w:ascii="Times New Roman" w:hAnsi="Times New Roman" w:eastAsia="黑体"/>
      <w:sz w:val="28"/>
    </w:rPr>
  </w:style>
  <w:style w:type="paragraph" w:styleId="2">
    <w:name w:val="heading 2"/>
    <w:basedOn w:val="a"/>
    <w:next w:val="a"/>
    <w:link w:val="20"/>
    <w:uiPriority w:val="9"/>
    <w:semiHidden/>
    <w:unhideWhenUsed/>
    <w:qFormat/>
    <w:rsid w:val="005878D6"/>
    <w:pPr>
      <w:keepNext/>
      <w:keepLines/>
      <w:spacing w:before="160" w:after="80"/>
      <w:outlineLvl w:val="1"/>
    </w:pPr>
    <w:rPr>
      <w:color w:val="0F4761" w:themeColor="accent1" w:themeShade="BF"/>
      <w:szCs w:val="40"/>
      <w:rFonts w:ascii="Times New Roman" w:hAnsi="Times New Roman" w:eastAsia="黑体"/>
      <w:sz w:val="23"/>
    </w:rPr>
  </w:style>
  <w:style w:type="paragraph" w:styleId="3">
    <w:name w:val="heading 3"/>
    <w:basedOn w:val="a"/>
    <w:next w:val="a"/>
    <w:link w:val="30"/>
    <w:uiPriority w:val="9"/>
    <w:semiHidden/>
    <w:unhideWhenUsed/>
    <w:qFormat/>
    <w:rsid w:val="005878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78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78D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78D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78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78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78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78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78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78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78D6"/>
    <w:rPr>
      <w:rFonts w:cstheme="majorBidi"/>
      <w:color w:val="0F4761" w:themeColor="accent1" w:themeShade="BF"/>
      <w:sz w:val="28"/>
      <w:szCs w:val="28"/>
    </w:rPr>
  </w:style>
  <w:style w:type="character" w:customStyle="1" w:styleId="50">
    <w:name w:val="标题 5 字符"/>
    <w:basedOn w:val="a0"/>
    <w:link w:val="5"/>
    <w:uiPriority w:val="9"/>
    <w:semiHidden/>
    <w:rsid w:val="005878D6"/>
    <w:rPr>
      <w:rFonts w:cstheme="majorBidi"/>
      <w:color w:val="0F4761" w:themeColor="accent1" w:themeShade="BF"/>
      <w:sz w:val="24"/>
    </w:rPr>
  </w:style>
  <w:style w:type="character" w:customStyle="1" w:styleId="60">
    <w:name w:val="标题 6 字符"/>
    <w:basedOn w:val="a0"/>
    <w:link w:val="6"/>
    <w:uiPriority w:val="9"/>
    <w:semiHidden/>
    <w:rsid w:val="005878D6"/>
    <w:rPr>
      <w:rFonts w:cstheme="majorBidi"/>
      <w:b/>
      <w:bCs/>
      <w:color w:val="0F4761" w:themeColor="accent1" w:themeShade="BF"/>
    </w:rPr>
  </w:style>
  <w:style w:type="character" w:customStyle="1" w:styleId="70">
    <w:name w:val="标题 7 字符"/>
    <w:basedOn w:val="a0"/>
    <w:link w:val="7"/>
    <w:uiPriority w:val="9"/>
    <w:semiHidden/>
    <w:rsid w:val="005878D6"/>
    <w:rPr>
      <w:rFonts w:cstheme="majorBidi"/>
      <w:b/>
      <w:bCs/>
      <w:color w:val="595959" w:themeColor="text1" w:themeTint="A6"/>
    </w:rPr>
  </w:style>
  <w:style w:type="character" w:customStyle="1" w:styleId="80">
    <w:name w:val="标题 8 字符"/>
    <w:basedOn w:val="a0"/>
    <w:link w:val="8"/>
    <w:uiPriority w:val="9"/>
    <w:semiHidden/>
    <w:rsid w:val="005878D6"/>
    <w:rPr>
      <w:rFonts w:cstheme="majorBidi"/>
      <w:color w:val="595959" w:themeColor="text1" w:themeTint="A6"/>
    </w:rPr>
  </w:style>
  <w:style w:type="character" w:customStyle="1" w:styleId="90">
    <w:name w:val="标题 9 字符"/>
    <w:basedOn w:val="a0"/>
    <w:link w:val="9"/>
    <w:uiPriority w:val="9"/>
    <w:semiHidden/>
    <w:rsid w:val="005878D6"/>
    <w:rPr>
      <w:rFonts w:eastAsiaTheme="majorEastAsia" w:cstheme="majorBidi"/>
      <w:color w:val="595959" w:themeColor="text1" w:themeTint="A6"/>
    </w:rPr>
  </w:style>
  <w:style w:type="paragraph" w:styleId="a3">
    <w:name w:val="Title"/>
    <w:basedOn w:val="a"/>
    <w:next w:val="a"/>
    <w:link w:val="a4"/>
    <w:uiPriority w:val="10"/>
    <w:qFormat/>
    <w:rsid w:val="005878D6"/>
    <w:pPr>
      <w:spacing w:after="80" w:line="240" w:lineRule="auto"/>
      <w:contextualSpacing/>
      <w:jc w:val="center"/>
    </w:pPr>
    <w:rPr>
      <w:spacing w:val="-10"/>
      <w:kern w:val="28"/>
      <w:szCs w:val="56"/>
      <w:rFonts w:ascii="Times New Roman" w:hAnsi="Times New Roman" w:eastAsia="黑体"/>
      <w:sz w:val="40"/>
    </w:rPr>
  </w:style>
  <w:style w:type="character" w:customStyle="1" w:styleId="a4">
    <w:name w:val="标题 字符"/>
    <w:basedOn w:val="a0"/>
    <w:link w:val="a3"/>
    <w:uiPriority w:val="10"/>
    <w:rsid w:val="005878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78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78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78D6"/>
    <w:pPr>
      <w:spacing w:before="160"/>
      <w:jc w:val="center"/>
    </w:pPr>
    <w:rPr>
      <w:i/>
      <w:iCs/>
      <w:color w:val="404040" w:themeColor="text1" w:themeTint="BF"/>
    </w:rPr>
  </w:style>
  <w:style w:type="character" w:customStyle="1" w:styleId="a8">
    <w:name w:val="引用 字符"/>
    <w:basedOn w:val="a0"/>
    <w:link w:val="a7"/>
    <w:uiPriority w:val="29"/>
    <w:rsid w:val="005878D6"/>
    <w:rPr>
      <w:i/>
      <w:iCs/>
      <w:color w:val="404040" w:themeColor="text1" w:themeTint="BF"/>
    </w:rPr>
  </w:style>
  <w:style w:type="paragraph" w:styleId="a9">
    <w:name w:val="List Paragraph"/>
    <w:basedOn w:val="a"/>
    <w:uiPriority w:val="34"/>
    <w:qFormat/>
    <w:rsid w:val="005878D6"/>
    <w:pPr>
      <w:ind w:left="720"/>
      <w:contextualSpacing/>
    </w:pPr>
  </w:style>
  <w:style w:type="character" w:styleId="aa">
    <w:name w:val="Intense Emphasis"/>
    <w:basedOn w:val="a0"/>
    <w:uiPriority w:val="21"/>
    <w:qFormat/>
    <w:rsid w:val="005878D6"/>
    <w:rPr>
      <w:i/>
      <w:iCs/>
      <w:color w:val="0F4761" w:themeColor="accent1" w:themeShade="BF"/>
    </w:rPr>
  </w:style>
  <w:style w:type="paragraph" w:styleId="ab">
    <w:name w:val="Intense Quote"/>
    <w:basedOn w:val="a"/>
    <w:next w:val="a"/>
    <w:link w:val="ac"/>
    <w:uiPriority w:val="30"/>
    <w:qFormat/>
    <w:rsid w:val="00587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78D6"/>
    <w:rPr>
      <w:i/>
      <w:iCs/>
      <w:color w:val="0F4761" w:themeColor="accent1" w:themeShade="BF"/>
    </w:rPr>
  </w:style>
  <w:style w:type="character" w:styleId="ad">
    <w:name w:val="Intense Reference"/>
    <w:basedOn w:val="a0"/>
    <w:uiPriority w:val="32"/>
    <w:qFormat/>
    <w:rsid w:val="005878D6"/>
    <w:rPr>
      <w:b/>
      <w:bCs/>
      <w:smallCaps/>
      <w:color w:val="0F4761" w:themeColor="accent1" w:themeShade="BF"/>
      <w:spacing w:val="5"/>
    </w:rPr>
  </w:style>
  <w:style w:type="paragraph" w:styleId="ae">
    <w:name w:val="header"/>
    <w:basedOn w:val="a"/>
    <w:link w:val="af"/>
    <w:uiPriority w:val="99"/>
    <w:unhideWhenUsed/>
    <w:rsid w:val="00CC71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C7110"/>
    <w:rPr>
      <w:sz w:val="18"/>
      <w:szCs w:val="18"/>
    </w:rPr>
  </w:style>
  <w:style w:type="paragraph" w:styleId="af0">
    <w:name w:val="footer"/>
    <w:basedOn w:val="a"/>
    <w:link w:val="af1"/>
    <w:uiPriority w:val="99"/>
    <w:unhideWhenUsed/>
    <w:rsid w:val="00CC71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C7110"/>
    <w:rPr>
      <w:sz w:val="18"/>
      <w:szCs w:val="18"/>
    </w:rPr>
  </w:style>
  <w:style w:type="character" w:customStyle="1" w:styleId="VerbatimChar">
    <w:name w:val="Verbatim Char"/>
    <w:rsid w:val="00CC7110"/>
    <w:rPr>
      <w:rFonts w:ascii="Consolas" w:hAnsi="Consolas"/>
      <w:sz w:val="22"/>
    </w:rPr>
  </w:style>
  <w:style w:type="table" w:customStyle="1" w:styleId="NormalGrid">
    <w:name w:val="Normal Grid"/>
    <w:basedOn w:val="a1"/>
    <w:uiPriority w:val="39"/>
    <w:rsid w:val="00CC7110"/>
    <w:pPr>
      <w:spacing w:after="0" w:line="240" w:lineRule="auto"/>
    </w:pPr>
    <w:rPr>
      <w:rFonts w:ascii="Georgia"/>
      <w:kern w:val="0"/>
      <w:szCs w:val="22"/>
      <w:lang w:val="zh-CN"/>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19</Pages>
  <Words>2984</Words>
  <Characters>17012</Characters>
  <Application>Microsoft Office Word</Application>
  <DocSecurity>0</DocSecurity>
  <Lines>141</Lines>
  <Paragraphs>39</Paragraphs>
  <ScaleCrop>false</ScaleCrop>
  <Company/>
  <LinksUpToDate>false</LinksUpToDate>
  <CharactersWithSpaces>19957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a18659</dc:creator>
  <cp:keywords/>
  <dc:description/>
  <cp:lastModifiedBy>a18659</cp:lastModifiedBy>
  <cp:revision>14</cp:revision>
  <dcterms:created xsi:type="dcterms:W3CDTF">2026-08-20T11:53:00Z</dcterms:created>
  <dcterms:modified xsi:type="dcterms:W3CDTF">2026-10-12T00:54:00Z</dcterms:modified>
</cp:coreProperties>
</file>