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16CD8">
      <w:pPr>
        <w:jc w:val="center"/>
        <w:rPr>
          <w:rFonts w:hint="eastAsia" w:ascii="Calibri" w:hAnsi="Calibri" w:eastAsia="华文行楷" w:cs="Calibri"/>
          <w:color w:val="000000"/>
          <w:sz w:val="16"/>
          <w:szCs w:val="18"/>
          <w:lang w:val="en-US" w:eastAsia="zh-CN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10287000</wp:posOffset>
            </wp:positionV>
            <wp:extent cx="266700" cy="444500"/>
            <wp:effectExtent l="0" t="0" r="0" b="12700"/>
            <wp:wrapNone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专题22</w:t>
      </w:r>
      <w:r>
        <w:rPr>
          <w:rFonts w:hint="eastAsia" w:eastAsia="华文行楷"/>
          <w:b/>
          <w:sz w:val="32"/>
          <w:szCs w:val="32"/>
        </w:rPr>
        <w:t xml:space="preserve"> </w:t>
      </w:r>
      <w:r>
        <w:rPr>
          <w:rFonts w:eastAsia="华文行楷"/>
          <w:b/>
          <w:sz w:val="32"/>
          <w:szCs w:val="32"/>
        </w:rPr>
        <w:t>指数、对数、幂函数、函数图象</w:t>
      </w:r>
    </w:p>
    <w:p w14:paraId="78AED32F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bCs w:val="0"/>
          <w:color w:val="00B05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考点01：指数、对数、幂函数、函数图象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  <w:lang w:val="en-US" w:eastAsia="zh-CN"/>
        </w:rPr>
        <w:t>基础题</w:t>
      </w:r>
    </w:p>
    <w:p w14:paraId="0E9D991F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（2022·浙江）</w:t>
      </w:r>
      <w: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3=b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a−3b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134B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A．25</w:t>
      </w:r>
      <w:r>
        <w:tab/>
      </w:r>
      <w:r>
        <w:t>B．5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597070B0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，则对任意实数</w:t>
      </w:r>
      <w:r>
        <w:rPr>
          <w:rFonts w:eastAsia="Times New Roman"/>
          <w:i/>
        </w:rPr>
        <w:t>x</w:t>
      </w:r>
      <w:r>
        <w:t>，有（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3D469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f(−x)+f(x)=0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f(−x)−f(x)=0</m:t>
        </m:r>
      </m:oMath>
    </w:p>
    <w:p w14:paraId="4F957F3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f(−x)+f(x)=1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f(−x)−f(x)=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3BEB128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rPr>
          <w:color w:val="C00000"/>
        </w:rPr>
        <w:t>．（2021·全国乙卷）</w:t>
      </w:r>
      <w:r>
        <w:t>下列函数中最小值为4的是（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48F4F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+2x+4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</w:p>
    <w:p w14:paraId="6F4B929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2−x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</w:p>
    <w:p w14:paraId="7D5DF084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（2020·全国I卷）</w:t>
      </w:r>
      <w:r>
        <w:t>设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2F5D3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53A49BD2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（2020·山东）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是偶函数，当</w:t>
      </w:r>
      <m:oMath>
        <m:r>
          <m:rPr/>
          <w:rPr>
            <w:rFonts w:ascii="Cambria Math" w:hAnsi="Cambria Math" w:cs="Cambria Math"/>
          </w:rPr>
          <m:t>x∈(0,+∞)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0&lt;a&lt;1</m:t>
            </m:r>
            <m:ctrlPr>
              <w:rPr>
                <w:rFonts w:ascii="Cambria Math" w:hAnsi="Cambria Math"/>
              </w:rPr>
            </m:ctrlPr>
          </m:e>
        </m:d>
      </m:oMath>
      <w:r>
        <w:t>，则该函数在</w:t>
      </w:r>
      <m:oMath>
        <m:r>
          <m:rPr/>
          <w:rPr>
            <w:rFonts w:ascii="Cambria Math" w:hAnsi="Cambria Math" w:cs="Cambria Math"/>
          </w:rPr>
          <m:t>(−∞,0)</m:t>
        </m:r>
      </m:oMath>
      <w:r>
        <w:t>上的图像大致是（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7117FA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35710" cy="1183640"/>
            <wp:effectExtent l="0" t="0" r="2540" b="16510"/>
            <wp:docPr id="100005" name="图片 100005" descr="@@@c86aa34b-9564-4b79-8373-33c15e16c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86aa34b-9564-4b79-8373-33c15e16c9f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96035" cy="1250315"/>
            <wp:effectExtent l="0" t="0" r="18415" b="6985"/>
            <wp:docPr id="100007" name="图片 100007" descr="@@@5017a9a9-12bd-472f-bdec-fba7ea446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017a9a9-12bd-472f-bdec-fba7ea4460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7E1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29335" cy="1017270"/>
            <wp:effectExtent l="0" t="0" r="18415" b="11430"/>
            <wp:docPr id="100009" name="图片 100009" descr="@@@479ab81f-1672-47d6-af95-a9df78c54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79ab81f-1672-47d6-af95-a9df78c54c9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10615" cy="1085215"/>
            <wp:effectExtent l="0" t="0" r="13335" b="635"/>
            <wp:docPr id="100011" name="图片 100011" descr="@@@036c55f5-a85a-41cc-8c41-b40143983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36c55f5-a85a-41cc-8c41-b40143983dc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28BA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（2019·全国I卷）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0.2,b=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</w:p>
    <w:p w14:paraId="6C49976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c&lt;a&lt;b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b&lt;c&lt;a</m:t>
        </m:r>
      </m:oMath>
    </w:p>
    <w:p w14:paraId="3A0C6C89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（2019·全国II卷）</w:t>
      </w:r>
      <w:r>
        <w:t>若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，则</w:t>
      </w:r>
    </w:p>
    <w:p w14:paraId="67BBFE37">
      <w:pPr>
        <w:tabs>
          <w:tab w:val="left" w:pos="4156"/>
        </w:tabs>
        <w:spacing w:line="360" w:lineRule="auto"/>
        <w:ind w:left="380"/>
        <w:jc w:val="left"/>
        <w:rPr>
          <w:rFonts w:eastAsia="Times New Roman"/>
          <w:i/>
        </w:rPr>
      </w:pPr>
      <w:r>
        <w:t>A．ln(</w:t>
      </w:r>
      <w:r>
        <w:rPr>
          <w:rFonts w:eastAsia="Times New Roman"/>
          <w:i/>
        </w:rPr>
        <w:t>a</w:t>
      </w:r>
      <w:r>
        <w:rPr>
          <w:rFonts w:ascii="MS Mincho" w:hAnsi="MS Mincho" w:eastAsia="MS Mincho" w:cs="MS Mincho"/>
        </w:rPr>
        <w:t>−</w:t>
      </w:r>
      <w:r>
        <w:rPr>
          <w:rFonts w:eastAsia="Times New Roman"/>
          <w:i/>
        </w:rPr>
        <w:t>b</w:t>
      </w:r>
      <w:r>
        <w:t>)&gt;0</w:t>
      </w:r>
      <w:r>
        <w:tab/>
      </w:r>
      <w:r>
        <w:t>B．3</w:t>
      </w:r>
      <w:r>
        <w:rPr>
          <w:rFonts w:eastAsia="Times New Roman"/>
          <w:i/>
        </w:rPr>
        <w:t>a</w:t>
      </w:r>
      <w:r>
        <w:t>&lt;3</w:t>
      </w:r>
      <w:r>
        <w:rPr>
          <w:rFonts w:eastAsia="Times New Roman"/>
          <w:i/>
        </w:rPr>
        <w:t>b</w:t>
      </w:r>
    </w:p>
    <w:p w14:paraId="00E8A3A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3</w:t>
      </w:r>
      <w:r>
        <w:t>−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3</w:t>
      </w:r>
      <w:r>
        <w:t>&gt;0</w:t>
      </w:r>
      <w:r>
        <w:tab/>
      </w:r>
      <w:r>
        <w:t>D．│</w:t>
      </w:r>
      <w:r>
        <w:rPr>
          <w:rFonts w:eastAsia="Times New Roman"/>
          <w:i/>
        </w:rPr>
        <w:t>a</w:t>
      </w:r>
      <w:r>
        <w:t>│&gt;│</w:t>
      </w:r>
      <w:r>
        <w:rPr>
          <w:rFonts w:eastAsia="Times New Roman"/>
          <w:i/>
        </w:rPr>
        <w:t>b</w:t>
      </w:r>
      <w:r>
        <w:t>│</w:t>
      </w:r>
    </w:p>
    <w:p w14:paraId="50610004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（2018·天津）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</w:t>
      </w:r>
    </w:p>
    <w:p w14:paraId="2A4AD68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a&gt;b&gt;c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c&gt;b&gt;a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c&gt;a&gt;b</m:t>
        </m:r>
      </m:oMath>
    </w:p>
    <w:p w14:paraId="048A5D20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（2016·全国I卷）</w:t>
      </w:r>
      <w:r>
        <w:t>若a＞b＞0，0＜c＜1，则</w:t>
      </w:r>
    </w:p>
    <w:p w14:paraId="55F7545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A．log</w:t>
      </w:r>
      <w:r>
        <w:rPr>
          <w:vertAlign w:val="subscript"/>
        </w:rPr>
        <w:t>a</w:t>
      </w:r>
      <w:r>
        <w:t>c＜log</w:t>
      </w:r>
      <w:r>
        <w:rPr>
          <w:vertAlign w:val="subscript"/>
        </w:rPr>
        <w:t>b</w:t>
      </w:r>
      <w:r>
        <w:t>c</w:t>
      </w:r>
      <w:r>
        <w:tab/>
      </w:r>
      <w:r>
        <w:t>B．log</w:t>
      </w:r>
      <w:r>
        <w:rPr>
          <w:vertAlign w:val="subscript"/>
        </w:rPr>
        <w:t>c</w:t>
      </w:r>
      <w:r>
        <w:t>a＜log</w:t>
      </w:r>
      <w:r>
        <w:rPr>
          <w:vertAlign w:val="subscript"/>
        </w:rPr>
        <w:t>c</w:t>
      </w:r>
      <w:r>
        <w:t>b</w:t>
      </w:r>
      <w:r>
        <w:tab/>
      </w:r>
      <w:r>
        <w:t>C．a</w:t>
      </w:r>
      <w:r>
        <w:rPr>
          <w:vertAlign w:val="superscript"/>
        </w:rPr>
        <w:t>c</w:t>
      </w:r>
      <w:r>
        <w:t>＜b</w:t>
      </w:r>
      <w:r>
        <w:rPr>
          <w:vertAlign w:val="superscript"/>
        </w:rPr>
        <w:t xml:space="preserve">c </w:t>
      </w:r>
      <w:r>
        <w:tab/>
      </w:r>
      <w:r>
        <w:t>D．c</w:t>
      </w:r>
      <w:r>
        <w:rPr>
          <w:vertAlign w:val="superscript"/>
        </w:rPr>
        <w:t>a</w:t>
      </w:r>
      <w:r>
        <w:t>＞c</w:t>
      </w:r>
      <w:r>
        <w:rPr>
          <w:vertAlign w:val="superscript"/>
        </w:rPr>
        <w:t>b</w:t>
      </w:r>
    </w:p>
    <w:p w14:paraId="08034429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（2016·全国III卷）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25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>，则</w:t>
      </w:r>
    </w:p>
    <w:p w14:paraId="6328B538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a&lt;b&lt;c</m:t>
        </m:r>
      </m:oMath>
    </w:p>
    <w:p w14:paraId="0DF35D9D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66B1986E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（2016·山东）</w:t>
      </w:r>
      <w:r>
        <w:t>设集合</w:t>
      </w:r>
      <m:oMath>
        <m:r>
          <m:rPr/>
          <w:rPr>
            <w:rFonts w:ascii="Cambria Math" w:hAnsi="Cambria Math" w:cs="Cambria Math"/>
          </w:rPr>
          <m:t>A={y|y=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,x∈R},B={x|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−1&lt;0},</m:t>
        </m:r>
      </m:oMath>
      <w:r>
        <w:t>则</w:t>
      </w:r>
      <m:oMath>
        <m:r>
          <m:rPr/>
          <w:rPr>
            <w:rFonts w:ascii="Cambria Math" w:hAnsi="Cambria Math" w:cs="Cambria Math"/>
          </w:rPr>
          <m:t>A∪B</m:t>
        </m:r>
      </m:oMath>
      <w:r>
        <w:t>=</w:t>
      </w:r>
    </w:p>
    <w:p w14:paraId="33C4016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(−1,1)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(0,1)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(−1,+∞)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(0,+∞)</m:t>
        </m:r>
      </m:oMath>
    </w:p>
    <w:p w14:paraId="2CAF51CC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（2023·北京）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    </w:t>
      </w:r>
      <w:r>
        <w:t>．</w:t>
      </w:r>
    </w:p>
    <w:p w14:paraId="7509DB2E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（2023·上海）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1,x≤0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的值域是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65E8B798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（2025·天津）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0.3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的零点所在区间是（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D8366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(0,0.3)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(0.3,0.5)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(0.5,1)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(1,2)</m:t>
        </m:r>
      </m:oMath>
    </w:p>
    <w:p w14:paraId="4720DE7A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（2025·上海）</w:t>
      </w:r>
      <w:r>
        <w:t>设</w:t>
      </w:r>
      <m:oMath>
        <m:r>
          <m:rPr/>
          <w:rPr>
            <w:rFonts w:ascii="Cambria Math" w:hAnsi="Cambria Math" w:cs="Cambria Math"/>
          </w:rPr>
          <m:t>a&gt;0,s∈R</m:t>
        </m:r>
      </m:oMath>
      <w:r>
        <w:t>．下列各项中，能推出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&gt;a</m:t>
        </m:r>
      </m:oMath>
      <w:r>
        <w:t>的一项是（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03B7C0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s&gt;0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s&lt;0</m:t>
        </m:r>
      </m:oMath>
    </w:p>
    <w:p w14:paraId="50AD1AE3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0&lt;a&lt;1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s&gt;0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0&lt;a&lt;1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s&lt;0</m:t>
        </m:r>
      </m:oMath>
    </w:p>
    <w:p w14:paraId="224A7C95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（2024·新课标Ⅰ卷）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−2ax−a,x&lt;0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(x+1),x≥0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在</w:t>
      </w:r>
      <w:r>
        <w:rPr>
          <w:b/>
        </w:rPr>
        <w:t>R</w:t>
      </w:r>
      <w:r>
        <w:t>上单调递增，则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9A2A4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,0]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[−1,0]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[−1,1]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60AE49D2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（2024·天津）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</m:t>
        </m:r>
      </m:oMath>
      <w:r>
        <w:t>的大小关系为（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952DDA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7A225AF7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（2024·天津）</w:t>
      </w:r>
      <w:r>
        <w:t>已知</w:t>
      </w:r>
      <m:oMath>
        <m:r>
          <m:rPr/>
          <w:rPr>
            <w:rFonts w:ascii="Cambria Math" w:hAnsi="Cambria Math" w:cs="Cambria Math"/>
          </w:rPr>
          <m:t>a,b∈R</m:t>
        </m:r>
      </m:oMath>
      <w:r>
        <w:t>，则“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”是“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308B6AF">
      <w:pPr>
        <w:tabs>
          <w:tab w:val="left" w:pos="4156"/>
        </w:tabs>
        <w:spacing w:line="360" w:lineRule="auto"/>
        <w:ind w:left="300"/>
        <w:jc w:val="left"/>
      </w:pPr>
      <w:r>
        <w:t>A．充分不必要条件</w:t>
      </w:r>
      <w:r>
        <w:tab/>
      </w:r>
      <w:r>
        <w:t>B．必要不充分条件</w:t>
      </w:r>
    </w:p>
    <w:p w14:paraId="50552247">
      <w:pPr>
        <w:tabs>
          <w:tab w:val="left" w:pos="4156"/>
        </w:tabs>
        <w:spacing w:line="360" w:lineRule="auto"/>
        <w:ind w:left="300"/>
        <w:jc w:val="left"/>
      </w:pPr>
      <w:r>
        <w:t>C．充要条件</w:t>
      </w:r>
      <w:r>
        <w:tab/>
      </w:r>
      <w:r>
        <w:t>D．既不充分也不必要条件</w:t>
      </w:r>
    </w:p>
    <w:p w14:paraId="1A262AEE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（2024·北京）</w:t>
      </w:r>
      <w:r>
        <w:t xml:space="preserve">生物丰富度指数 </w:t>
      </w:r>
      <m:oMath>
        <m:r>
          <m:rPr/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t>是河流水质的一个评价指标，其中</w:t>
      </w:r>
      <m:oMath>
        <m:r>
          <m:rPr/>
          <w:rPr>
            <w:rFonts w:ascii="Cambria Math" w:hAnsi="Cambria Math" w:cs="Cambria Math"/>
          </w:rPr>
          <m:t>S,N</m:t>
        </m:r>
      </m:oMath>
      <w:r>
        <w:t>分别表示河流中的生物种类数与生物个体总数.生物丰富度指数</w:t>
      </w:r>
      <w:r>
        <w:rPr>
          <w:rFonts w:eastAsia="Times New Roman"/>
          <w:i/>
        </w:rPr>
        <w:t>d</w:t>
      </w:r>
      <w:r>
        <w:t>越大，水质越好．如果某河流治理前后的生物种类数</w:t>
      </w:r>
      <m:oMath>
        <m:r>
          <m:rPr/>
          <w:rPr>
            <w:rFonts w:ascii="Cambria Math" w:hAnsi="Cambria Math" w:cs="Cambria Math"/>
          </w:rPr>
          <m:t>S</m:t>
        </m:r>
      </m:oMath>
      <w:r>
        <w:t>没有变化，生物个体总数由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变为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，生物丰富度指数由</w:t>
      </w:r>
      <m:oMath>
        <m:r>
          <m:rPr/>
          <w:rPr>
            <w:rFonts w:ascii="Cambria Math" w:hAnsi="Cambria Math" w:cs="Cambria Math"/>
          </w:rPr>
          <m:t>2.1</m:t>
        </m:r>
      </m:oMath>
      <w:r>
        <w:t>提高到</w:t>
      </w:r>
      <m:oMath>
        <m:r>
          <m:rPr/>
          <w:rPr>
            <w:rFonts w:ascii="Cambria Math" w:hAnsi="Cambria Math" w:cs="Cambria Math"/>
          </w:rPr>
          <m:t>3.15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9AC9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366F5601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 </w:t>
      </w:r>
      <w:r>
        <w:tab/>
      </w:r>
      <w:r>
        <w:t>D．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</w:p>
    <w:p w14:paraId="5A5980C9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（2023·新课标Ⅰ卷）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AE841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−2,0</m:t>
            </m:r>
            <m:ctrlPr>
              <w:rPr>
                <w:rFonts w:ascii="Cambria Math" w:hAnsi="Cambria Math"/>
              </w:rPr>
            </m:ctrlPr>
          </m:e>
        </m:d>
      </m:oMath>
    </w:p>
    <w:p w14:paraId="600E8E31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7EF9C286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（2023·全国乙卷）</w:t>
      </w:r>
      <w:r>
        <w:t>已知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  <w:r>
        <w:t>是偶函数，则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A87E6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6E7AA8E3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（2023·北京）</w:t>
      </w:r>
      <w:r>
        <w:t>下列函数中，在区间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上单调递增的是（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ADEBD9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153DC684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|x−1|</m:t>
            </m:r>
            <m:ctrlPr>
              <w:rPr>
                <w:rFonts w:ascii="Cambria Math" w:hAnsi="Cambria Math"/>
              </w:rPr>
            </m:ctrlPr>
          </m:sup>
        </m:sSup>
      </m:oMath>
    </w:p>
    <w:p w14:paraId="2DC39009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（2023·天津）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的部分图象如下图所示，则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797014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3060" cy="1223645"/>
            <wp:effectExtent l="0" t="0" r="15240" b="14605"/>
            <wp:docPr id="100003" name="图片 100003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47CD7BB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310F19A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0C11D639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（2022·天津）</w:t>
      </w:r>
      <w:r>
        <w:t>化简</w:t>
      </w:r>
      <m:oMath>
        <m:r>
          <m:rPr/>
          <w:rPr>
            <w:rFonts w:ascii="Cambria Math" w:hAnsi="Cambria Math" w:cs="Cambria Math"/>
          </w:rPr>
          <m:t>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）</w:t>
      </w:r>
    </w:p>
    <w:p w14:paraId="569B62F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C．2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1E01F11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（2022·北京）</w:t>
      </w:r>
      <w:r>
        <w:t>在北京冬奥会上，国家速滑馆“冰丝带”使用高效环保的二氧化碳跨临界直冷制冰技术，为实现绿色冬奥作出了贡献．如图描述了一定条件下二氧化碳所处的状态与</w:t>
      </w:r>
      <w:r>
        <w:rPr>
          <w:rFonts w:eastAsia="Times New Roman"/>
          <w:i/>
        </w:rPr>
        <w:t>T</w:t>
      </w:r>
      <w:r>
        <w:t>和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P</m:t>
        </m:r>
      </m:oMath>
      <w:r>
        <w:t>的关系，其中</w:t>
      </w:r>
      <w:r>
        <w:rPr>
          <w:rFonts w:eastAsia="Times New Roman"/>
          <w:i/>
        </w:rPr>
        <w:t>T</w:t>
      </w:r>
      <w:r>
        <w:t>表示温度，单位是</w:t>
      </w:r>
      <w:r>
        <w:rPr>
          <w:rFonts w:eastAsia="Times New Roman"/>
          <w:i/>
        </w:rPr>
        <w:t>K</w:t>
      </w:r>
      <w:r>
        <w:t>；</w:t>
      </w:r>
      <w:r>
        <w:rPr>
          <w:rFonts w:eastAsia="Times New Roman"/>
          <w:i/>
        </w:rPr>
        <w:t>P</w:t>
      </w:r>
      <w:r>
        <w:t>表示压强，单位是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bar</m:t>
        </m:r>
      </m:oMath>
      <w:r>
        <w:t>．下列结论中正确的是（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3359E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88160" cy="1529715"/>
            <wp:effectExtent l="0" t="0" r="2540" b="13335"/>
            <wp:docPr id="100015" name="图片 100015" descr="@@@8a6c23bc-9c97-4426-b308-3a83adfa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a6c23bc-9c97-4426-b308-3a83adfa47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14AC">
      <w:pPr>
        <w:spacing w:line="360" w:lineRule="auto"/>
        <w:ind w:left="380"/>
        <w:jc w:val="left"/>
      </w:pPr>
      <w:r>
        <w:t>A．当</w:t>
      </w:r>
      <m:oMath>
        <m:r>
          <m:rPr/>
          <w:rPr>
            <w:rFonts w:ascii="Cambria Math" w:hAnsi="Cambria Math" w:cs="Cambria Math"/>
          </w:rPr>
          <m:t>T=220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P=1026</m:t>
        </m:r>
      </m:oMath>
      <w:r>
        <w:t>时，二氧化碳处于液态</w:t>
      </w:r>
    </w:p>
    <w:p w14:paraId="4EB30A29">
      <w:pPr>
        <w:spacing w:line="360" w:lineRule="auto"/>
        <w:ind w:left="38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T=270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P=128</m:t>
        </m:r>
      </m:oMath>
      <w:r>
        <w:t>时，二氧化碳处于气态</w:t>
      </w:r>
    </w:p>
    <w:p w14:paraId="34292684">
      <w:pPr>
        <w:spacing w:line="360" w:lineRule="auto"/>
        <w:ind w:left="38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T=300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P=9987</m:t>
        </m:r>
      </m:oMath>
      <w:r>
        <w:t>时，二氧化碳处于超临界状态</w:t>
      </w:r>
    </w:p>
    <w:p w14:paraId="7A85A47B">
      <w:pPr>
        <w:spacing w:line="360" w:lineRule="auto"/>
        <w:ind w:left="380"/>
        <w:jc w:val="left"/>
      </w:pPr>
      <w:r>
        <w:t>D．当</w:t>
      </w:r>
      <m:oMath>
        <m:r>
          <m:rPr/>
          <w:rPr>
            <w:rFonts w:ascii="Cambria Math" w:hAnsi="Cambria Math" w:cs="Cambria Math"/>
          </w:rPr>
          <m:t>T=360</m:t>
        </m:r>
      </m:oMath>
      <w:r>
        <w:t>，</w:t>
      </w:r>
      <m:oMath>
        <m:r>
          <m:rPr/>
          <w:rPr>
            <w:rFonts w:ascii="Cambria Math" w:hAnsi="Cambria Math" w:cs="Cambria Math"/>
          </w:rPr>
          <m:t>P=729</m:t>
        </m:r>
      </m:oMath>
      <w:r>
        <w:t>时，二氧化碳处于超临界状态</w:t>
      </w:r>
    </w:p>
    <w:p w14:paraId="436FE3C0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（2021·全国甲卷）</w:t>
      </w:r>
      <w:r>
        <w:t>青少年视力是社会普遍关注的问题，视力情况可借助视力表测量．通常用五分记录法和小数记录法记录视力数据，五分记录法的数据</w:t>
      </w:r>
      <w:r>
        <w:rPr>
          <w:rFonts w:eastAsia="Times New Roman"/>
          <w:i/>
        </w:rPr>
        <w:t>L</w:t>
      </w:r>
      <w:r>
        <w:t>和小数记录表的数据</w:t>
      </w:r>
      <w:r>
        <w:rPr>
          <w:rFonts w:eastAsia="Times New Roman"/>
          <w:i/>
        </w:rPr>
        <w:t>V</w:t>
      </w:r>
      <w:r>
        <w:t>满足</w:t>
      </w:r>
      <m:oMath>
        <m:r>
          <m:rPr/>
          <w:rPr>
            <w:rFonts w:ascii="Cambria Math" w:hAnsi="Cambria Math" w:cs="Cambria Math"/>
          </w:rPr>
          <m:t>L=5+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V</m:t>
        </m:r>
      </m:oMath>
      <w:r>
        <w:t>．已知某同学视力的五分记录法的数据为4.9，则其视力的小数记录法的数据为（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≈1.259</m:t>
        </m:r>
      </m:oMath>
      <w:r>
        <w:t>）</w:t>
      </w:r>
    </w:p>
    <w:p w14:paraId="1DA2284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A．1.5</w:t>
      </w:r>
      <w:r>
        <w:tab/>
      </w:r>
      <w:r>
        <w:t>B．1.2</w:t>
      </w:r>
      <w:r>
        <w:tab/>
      </w:r>
      <w:r>
        <w:t>C．0.8</w:t>
      </w:r>
      <w:r>
        <w:tab/>
      </w:r>
      <w:r>
        <w:t>D．0.6</w:t>
      </w:r>
    </w:p>
    <w:p w14:paraId="38FE4C26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（2021·天津）</w:t>
      </w:r>
      <w: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3EEF6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7</m:t>
        </m:r>
      </m:oMath>
      <w:r>
        <w:tab/>
      </w:r>
      <w:r>
        <w:t>C．1</w:t>
      </w:r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10</m:t>
        </m:r>
      </m:oMath>
    </w:p>
    <w:p w14:paraId="08A4F899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（2020·海南）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−4x−5)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(a,+∞)</m:t>
        </m:r>
      </m:oMath>
      <w:r>
        <w:t>上单调递增，则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83E9E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</m:t>
        </m:r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2</m:t>
        </m:r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5</m:t>
        </m:r>
        <m:r>
          <m:rPr/>
          <w:rPr>
            <w:rFonts w:ascii="Cambria Math" w:hAnsi="Cambria Math" w:cs="Cambria Math"/>
          </w:rPr>
          <m:t>,+∞)</m:t>
        </m:r>
      </m:oMath>
    </w:p>
    <w:p w14:paraId="1ADA1189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（2020·天津）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D205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25C712D3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（2020·全国III卷）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2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3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0E7D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a&lt;c&lt;b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05279887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（2020·山东）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的定义域是（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D2F1C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1,+∞</m:t>
            </m:r>
            <m:ctrlPr>
              <w:rPr>
                <w:rFonts w:ascii="Cambria Math" w:hAnsi="Cambria Math"/>
              </w:rPr>
            </m:ctrlPr>
          </m:e>
        </m:d>
      </m:oMath>
    </w:p>
    <w:p w14:paraId="629220BD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（2019·北京）</w:t>
      </w:r>
      <w:r>
        <w:t>在天文学中，天体的明暗程度可以用星等或亮度来描述.两颗星的星等与亮度满足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，其中星等为</w:t>
      </w:r>
      <w:r>
        <w:rPr>
          <w:rFonts w:eastAsia="Times New Roman"/>
          <w:i/>
        </w:rPr>
        <w:t>mk</w:t>
      </w:r>
      <w:r>
        <w:t>的星的亮度为</w:t>
      </w:r>
      <w:r>
        <w:rPr>
          <w:rFonts w:eastAsia="Times New Roman"/>
          <w:i/>
        </w:rPr>
        <w:t>Ek</w:t>
      </w:r>
      <w:r>
        <w:t>（</w:t>
      </w:r>
      <w:r>
        <w:rPr>
          <w:rFonts w:eastAsia="Times New Roman"/>
          <w:i/>
        </w:rPr>
        <w:t>k</w:t>
      </w:r>
      <w:r>
        <w:t>=1,2）.已知太阳的星等是–26.7，天狼星的星等是–1.45，则太阳与天狼星的亮度的比值为</w:t>
      </w:r>
    </w:p>
    <w:p w14:paraId="579547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rPr>
          <w:vertAlign w:val="superscript"/>
        </w:rPr>
        <w:t>10.1</w:t>
      </w:r>
      <w:r>
        <w:tab/>
      </w:r>
      <w:r>
        <w:t>B．10.1</w:t>
      </w:r>
      <w:r>
        <w:tab/>
      </w:r>
      <w:r>
        <w:t>C．lg10.1</w:t>
      </w:r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−10.1</m:t>
            </m:r>
            <m:ctrlPr>
              <w:rPr>
                <w:rFonts w:ascii="Cambria Math" w:hAnsi="Cambria Math"/>
              </w:rPr>
            </m:ctrlPr>
          </m:sup>
        </m:sSup>
      </m:oMath>
    </w:p>
    <w:p w14:paraId="4CCB877B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（2017·北京）</w:t>
      </w:r>
      <w:r>
        <w:t>根据有关资料，围棋状态空间复杂度的上限</w:t>
      </w:r>
      <w:r>
        <w:rPr>
          <w:i/>
        </w:rPr>
        <w:t>M</w:t>
      </w:r>
      <w:r>
        <w:t>约为3</w:t>
      </w:r>
      <w:r>
        <w:rPr>
          <w:i/>
          <w:vertAlign w:val="superscript"/>
        </w:rPr>
        <w:t>361</w:t>
      </w:r>
      <w:r>
        <w:t>，而可观测宇宙中普通物质的原子总数</w:t>
      </w:r>
      <w:r>
        <w:rPr>
          <w:i/>
        </w:rPr>
        <w:t>N</w:t>
      </w:r>
      <w:r>
        <w:t>约为10</w:t>
      </w:r>
      <w:r>
        <w:rPr>
          <w:i/>
          <w:vertAlign w:val="superscript"/>
        </w:rPr>
        <w:t>80</w:t>
      </w:r>
      <w:r>
        <w:t>.则下列各数中与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t>最接近的是</w:t>
      </w:r>
    </w:p>
    <w:p w14:paraId="7639D549">
      <w:pPr>
        <w:spacing w:line="360" w:lineRule="auto"/>
        <w:jc w:val="left"/>
        <w:rPr>
          <w:i/>
        </w:rPr>
      </w:pPr>
      <w:r>
        <w:t>（参考数据：lg3≈0.48）</w:t>
      </w:r>
    </w:p>
    <w:p w14:paraId="04FF9ABF">
      <w:pPr>
        <w:tabs>
          <w:tab w:val="left" w:pos="4156"/>
        </w:tabs>
        <w:spacing w:line="360" w:lineRule="auto"/>
        <w:ind w:left="380"/>
        <w:jc w:val="left"/>
      </w:pPr>
      <w:r>
        <w:t>A．10</w:t>
      </w:r>
      <w:r>
        <w:rPr>
          <w:vertAlign w:val="superscript"/>
        </w:rPr>
        <w:t>33</w:t>
      </w:r>
      <w:r>
        <w:tab/>
      </w:r>
      <w:r>
        <w:t>B．10</w:t>
      </w:r>
      <w:r>
        <w:rPr>
          <w:vertAlign w:val="superscript"/>
        </w:rPr>
        <w:t>53</w:t>
      </w:r>
    </w:p>
    <w:p w14:paraId="493B4F86">
      <w:pPr>
        <w:tabs>
          <w:tab w:val="left" w:pos="4156"/>
        </w:tabs>
        <w:spacing w:line="360" w:lineRule="auto"/>
        <w:ind w:left="380"/>
        <w:jc w:val="left"/>
      </w:pPr>
      <w:r>
        <w:t>C．10</w:t>
      </w:r>
      <w:r>
        <w:rPr>
          <w:vertAlign w:val="superscript"/>
        </w:rPr>
        <w:t>73</w:t>
      </w:r>
      <w:r>
        <w:tab/>
      </w:r>
      <w:r>
        <w:t>D．10</w:t>
      </w:r>
      <w:r>
        <w:rPr>
          <w:vertAlign w:val="superscript"/>
        </w:rPr>
        <w:t>93</w:t>
      </w:r>
    </w:p>
    <w:p w14:paraId="27E8114A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（2024·全国甲卷）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20B95C1F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（2020·北京）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的定义域是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10D40C61">
      <w:pPr>
        <w:spacing w:line="360" w:lineRule="auto"/>
        <w:jc w:val="left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（2020·山东）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4=0</m:t>
        </m:r>
      </m:oMath>
      <w:r>
        <w:t>，则实数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的值是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3449E5DE">
      <w:pPr>
        <w:spacing w:line="360" w:lineRule="auto"/>
        <w:jc w:val="left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（2018·全国I卷）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+a</m:t>
            </m:r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5E79BD10">
      <w:pPr>
        <w:spacing w:line="360" w:lineRule="auto"/>
        <w:jc w:val="left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（2016·浙江）</w:t>
      </w:r>
      <w:r>
        <w:t>已知a＞b＞1.若log</w:t>
      </w:r>
      <w:r>
        <w:rPr>
          <w:vertAlign w:val="subscript"/>
        </w:rPr>
        <w:t>a</w:t>
      </w:r>
      <w:r>
        <w:t>b+log</w:t>
      </w:r>
      <w:r>
        <w:rPr>
          <w:vertAlign w:val="subscript"/>
        </w:rPr>
        <w:t>b</w:t>
      </w:r>
      <w:r>
        <w:t>a=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，a</w:t>
      </w:r>
      <w:r>
        <w:rPr>
          <w:vertAlign w:val="superscript"/>
        </w:rPr>
        <w:t>b</w:t>
      </w:r>
      <w:r>
        <w:t>=b</w:t>
      </w:r>
      <w:r>
        <w:rPr>
          <w:vertAlign w:val="superscript"/>
        </w:rPr>
        <w:t>a</w:t>
      </w:r>
      <w:r>
        <w:t>，则a=</w:t>
      </w:r>
      <w:r>
        <w:rPr>
          <w:rFonts w:eastAsia="Times New Roman"/>
          <w:u w:val="single"/>
        </w:rPr>
        <w:t xml:space="preserve">   </w:t>
      </w:r>
      <w:r>
        <w:t>，b=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1B2D1544">
      <w:pPr>
        <w:spacing w:line="360" w:lineRule="auto"/>
        <w:jc w:val="left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（2020·江苏）</w:t>
      </w:r>
      <w:r>
        <w:t>已知</w:t>
      </w:r>
      <w:r>
        <w:rPr>
          <w:i/>
        </w:rPr>
        <w:t>y</w:t>
      </w:r>
      <w:r>
        <w:t>=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)是奇函数，当</w:t>
      </w:r>
      <w:r>
        <w:rPr>
          <w:i/>
        </w:rPr>
        <w:t>x</w:t>
      </w:r>
      <w:r>
        <w:t>≥0时，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 xml:space="preserve"> ，则</w:t>
      </w:r>
      <w:r>
        <w:rPr>
          <w:i/>
        </w:rPr>
        <w:t>f</w:t>
      </w:r>
      <w:r>
        <w:t>(-8)的值是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587F0E2D">
      <w:pPr>
        <w:spacing w:line="360" w:lineRule="auto"/>
        <w:jc w:val="left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（2025·天津）</w:t>
      </w:r>
      <w:r>
        <w:t>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的图象如下，则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的解析式可能为（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5E7AA1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15390" cy="1162685"/>
            <wp:effectExtent l="0" t="0" r="3810" b="18415"/>
            <wp:docPr id="100017" name="图片 100017" descr="@@@0557c0cd-b60d-424b-8bbd-15bd7fd64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557c0cd-b60d-424b-8bbd-15bd7fd64d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B6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1−|x|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|x|−1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|x|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|x|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</w:p>
    <w:p w14:paraId="04197E76">
      <w:pPr>
        <w:spacing w:line="360" w:lineRule="auto"/>
        <w:jc w:val="left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（2024·全国甲卷）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[−2.8,2.8]</m:t>
        </m:r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D175D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926465" cy="749935"/>
            <wp:effectExtent l="0" t="0" r="6985" b="12065"/>
            <wp:docPr id="100019" name="图片 100019" descr="@@@c2fe0cee-ad8c-4626-a21d-bc43c61b2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fe0cee-ad8c-4626-a21d-bc43c61b2c1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876300" cy="715010"/>
            <wp:effectExtent l="0" t="0" r="0" b="8890"/>
            <wp:docPr id="100021" name="图片 100021" descr="@@@5419dd35-2e0f-4952-86a2-6ee3e0111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419dd35-2e0f-4952-86a2-6ee3e0111f7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669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866775" cy="707390"/>
            <wp:effectExtent l="0" t="0" r="9525" b="16510"/>
            <wp:docPr id="100023" name="图片 100023" descr="@@@6b5d7985-d9a6-4086-965a-c4b26f1aa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b5d7985-d9a6-4086-965a-c4b26f1aa39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862330" cy="698500"/>
            <wp:effectExtent l="0" t="0" r="13970" b="6350"/>
            <wp:docPr id="100025" name="图片 100025" descr="@@@fe0a41ae-6e69-4393-b065-b0f542baa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e0a41ae-6e69-4393-b065-b0f542baa6e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D46E">
      <w:pPr>
        <w:spacing w:line="360" w:lineRule="auto"/>
        <w:jc w:val="left"/>
      </w:pPr>
      <w:r>
        <w:rPr>
          <w:rFonts w:hint="eastAsia"/>
          <w:lang w:val="en-US" w:eastAsia="zh-CN"/>
        </w:rPr>
        <w:t>41</w:t>
      </w:r>
      <w:r>
        <w:t>．</w:t>
      </w:r>
      <w:r>
        <w:rPr>
          <w:color w:val="C00000"/>
        </w:rPr>
        <w:t>（2022·全国甲卷）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E0B77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42720" cy="1120775"/>
            <wp:effectExtent l="0" t="0" r="5080" b="3175"/>
            <wp:docPr id="100027" name="图片 100027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0020" cy="1112520"/>
            <wp:effectExtent l="0" t="0" r="17780" b="11430"/>
            <wp:docPr id="100029" name="图片 100029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30A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91615" cy="1159510"/>
            <wp:effectExtent l="0" t="0" r="13335" b="2540"/>
            <wp:docPr id="100031" name="图片 100031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07490" cy="1167765"/>
            <wp:effectExtent l="0" t="0" r="16510" b="13335"/>
            <wp:docPr id="100033" name="图片 100033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4EB">
      <w:pPr>
        <w:spacing w:line="360" w:lineRule="auto"/>
        <w:jc w:val="left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（2022·全国乙卷）</w:t>
      </w:r>
      <w:r>
        <w:t>如图是下列四个函数中的某个函数在区间</w:t>
      </w:r>
      <m:oMath>
        <m:r>
          <m:rPr/>
          <w:rPr>
            <w:rFonts w:ascii="Cambria Math" w:hAnsi="Cambria Math" w:cs="Cambria Math"/>
          </w:rPr>
          <m:t>[−3,3]</m:t>
        </m:r>
      </m:oMath>
      <w:r>
        <w:t>的大致图像，则该函数是（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1A60D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24990" cy="1062990"/>
            <wp:effectExtent l="0" t="0" r="3810" b="3810"/>
            <wp:docPr id="100035" name="图片 100035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7DE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+3x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4D40D038">
      <w:pPr>
        <w:spacing w:line="360" w:lineRule="auto"/>
        <w:jc w:val="left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（2022·天津）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E244A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93470" cy="1023620"/>
            <wp:effectExtent l="0" t="0" r="11430" b="5080"/>
            <wp:docPr id="100037" name="图片 100037" descr="@@@40455bbf-74a4-4385-ab56-c6107652e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0455bbf-74a4-4385-ab56-c6107652e96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53465" cy="979170"/>
            <wp:effectExtent l="0" t="0" r="13335" b="11430"/>
            <wp:docPr id="100039" name="图片 100039" descr="@@@b9e4c595-03a9-4324-bf3a-97dfd494f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9e4c595-03a9-4324-bf3a-97dfd494fa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7CA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74420" cy="998220"/>
            <wp:effectExtent l="0" t="0" r="11430" b="11430"/>
            <wp:docPr id="100041" name="图片 100041" descr="@@@51db70ec-804a-4735-821a-d1a2acd3e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1db70ec-804a-4735-821a-d1a2acd3ede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83945" cy="1007110"/>
            <wp:effectExtent l="0" t="0" r="1905" b="2540"/>
            <wp:docPr id="100043" name="图片 100043" descr="@@@1a7f0964-5c7b-49b7-a258-c8b7f453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a7f0964-5c7b-49b7-a258-c8b7f453359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FFD4">
      <w:pPr>
        <w:spacing w:line="360" w:lineRule="auto"/>
        <w:jc w:val="left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（2021·浙江）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,g(x)=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，则图象为如图的函数可能是（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B5AC0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6370" cy="934085"/>
            <wp:effectExtent l="0" t="0" r="11430" b="18415"/>
            <wp:docPr id="100045" name="图片 100045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B49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y=f(x)+g(x)−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y=f(x)−g(x)−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68172B3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y=f(x)g(x)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g(x)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f(x)</m:t>
            </m:r>
            <m:ctrlPr>
              <w:rPr>
                <w:rFonts w:ascii="Cambria Math" w:hAnsi="Cambria Math"/>
              </w:rPr>
            </m:ctrlPr>
          </m:den>
        </m:f>
      </m:oMath>
    </w:p>
    <w:p w14:paraId="109436BF">
      <w:pPr>
        <w:spacing w:line="360" w:lineRule="auto"/>
        <w:jc w:val="left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（2020·天津）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91CEE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53210" cy="933450"/>
            <wp:effectExtent l="0" t="0" r="8890" b="0"/>
            <wp:docPr id="100047" name="图片 100047" descr="@@@189cb9d7-7735-44bf-a783-9f030b841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189cb9d7-7735-44bf-a783-9f030b841e1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62100" cy="941705"/>
            <wp:effectExtent l="0" t="0" r="0" b="10795"/>
            <wp:docPr id="100049" name="图片 100049" descr="@@@bd87245c-d5a5-4580-bbd7-fbb3e224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bd87245c-d5a5-4580-bbd7-fbb3e224fdd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DD8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87500" cy="954405"/>
            <wp:effectExtent l="0" t="0" r="12700" b="17145"/>
            <wp:docPr id="100051" name="图片 100051" descr="@@@db797dcf-d9b4-4a06-9571-6d9bd9cf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b797dcf-d9b4-4a06-9571-6d9bd9cf508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84960" cy="955675"/>
            <wp:effectExtent l="0" t="0" r="15240" b="15875"/>
            <wp:docPr id="100053" name="图片 100053" descr="@@@49527fd9-597b-4c88-818b-b9aab3795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9527fd9-597b-4c88-818b-b9aab37950b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63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sz w:val="21"/>
        </w:rPr>
        <w:t>函数</w:t>
      </w:r>
      <w:r>
        <w:object>
          <v:shape id="_x0000_i102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33" o:title="eqId4fe7d5809da02c15a43a0e9a898b9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2">
            <o:LockedField>false</o:LockedField>
          </o:OLEObject>
        </w:object>
      </w:r>
      <w:r>
        <w:rPr>
          <w:sz w:val="21"/>
        </w:rPr>
        <w:t>的部分图象如图所示，则</w:t>
      </w:r>
      <w:r>
        <w:object>
          <v:shape id="_x0000_i1026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33" o:title="eqId4fe7d5809da02c15a43a0e9a898b90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34">
            <o:LockedField>false</o:LockedField>
          </o:OLEObject>
        </w:object>
      </w:r>
      <w:r>
        <w:rPr>
          <w:sz w:val="21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4AF50A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43025"/>
            <wp:effectExtent l="0" t="0" r="0" b="9525"/>
            <wp:docPr id="1" name="图片 1" descr="@@@b577048b-ced2-4669-a404-d863a215b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b577048b-ced2-4669-a404-d863a215b9b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E7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o:spt="75" alt="eqId3f918ecaadd979680472fb090f761c93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7" o:title="eqId3f918ecaadd979680472fb090f761c93"/>
            <o:lock v:ext="edit" aspectratio="t"/>
            <w10:wrap type="none"/>
            <w10:anchorlock/>
          </v:shape>
          <o:OLEObject Type="Embed" ProgID="Equation.DSMT4" ShapeID="_x0000_i1027" DrawAspect="Content" ObjectID="_1468075727" r:id="rId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o:spt="75" alt="eqId432de877ebe2ff088334531c0987083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9" o:title="eqId432de877ebe2ff088334531c09870830"/>
            <o:lock v:ext="edit" aspectratio="t"/>
            <w10:wrap type="none"/>
            <w10:anchorlock/>
          </v:shape>
          <o:OLEObject Type="Embed" ProgID="Equation.DSMT4" ShapeID="_x0000_i1028" DrawAspect="Content" ObjectID="_1468075728" r:id="rId3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o:spt="75" alt="eqId7685e25e93f4944711bfba59aa2e0fe2" type="#_x0000_t75" style="height:12.4pt;width:48.35pt;" o:ole="t" filled="f" o:preferrelative="t" stroked="f" coordsize="21600,21600">
            <v:path/>
            <v:fill on="f" focussize="0,0"/>
            <v:stroke on="f" joinstyle="miter"/>
            <v:imagedata r:id="rId41" o:title="eqId7685e25e93f4944711bfba59aa2e0fe2"/>
            <o:lock v:ext="edit" aspectratio="t"/>
            <w10:wrap type="none"/>
            <w10:anchorlock/>
          </v:shape>
          <o:OLEObject Type="Embed" ProgID="Equation.DSMT4" ShapeID="_x0000_i1029" DrawAspect="Content" ObjectID="_1468075729" r:id="rId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o:spt="75" alt="eqId8776d155617d5ac156ca399909084657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43" o:title="eqId8776d155617d5ac156ca399909084657"/>
            <o:lock v:ext="edit" aspectratio="t"/>
            <w10:wrap type="none"/>
            <w10:anchorlock/>
          </v:shape>
          <o:OLEObject Type="Embed" ProgID="Equation.DSMT4" ShapeID="_x0000_i1030" DrawAspect="Content" ObjectID="_1468075730" r:id="rId42">
            <o:LockedField>false</o:LockedField>
          </o:OLEObject>
        </w:object>
      </w:r>
    </w:p>
    <w:p w14:paraId="6F1D7297">
      <w:pPr>
        <w:rPr>
          <w:rFonts w:hint="eastAsia"/>
          <w:b/>
          <w:color w:val="00B050"/>
          <w:sz w:val="28"/>
          <w:szCs w:val="28"/>
        </w:rPr>
      </w:pPr>
      <w:bookmarkStart w:id="0" w:name="_GoBack"/>
      <w:bookmarkEnd w:id="0"/>
      <w:r>
        <w:rPr>
          <w:rFonts w:hint="eastAsia"/>
          <w:b/>
          <w:color w:val="00B050"/>
          <w:sz w:val="28"/>
          <w:szCs w:val="28"/>
        </w:rPr>
        <w:br w:type="page"/>
      </w:r>
    </w:p>
    <w:p w14:paraId="269AB017">
      <w:pPr>
        <w:spacing w:line="360" w:lineRule="auto"/>
        <w:ind w:left="315"/>
        <w:jc w:val="center"/>
        <w:rPr>
          <w:b/>
          <w:bCs w:val="0"/>
          <w:sz w:val="24"/>
          <w:szCs w:val="24"/>
        </w:rPr>
      </w:pPr>
      <w:r>
        <w:rPr>
          <w:rFonts w:hint="eastAsia"/>
          <w:b/>
          <w:bCs w:val="0"/>
          <w:color w:val="00B050"/>
          <w:sz w:val="24"/>
          <w:szCs w:val="24"/>
        </w:rPr>
        <w:t>考点0</w:t>
      </w:r>
      <w:r>
        <w:rPr>
          <w:rFonts w:hint="eastAsia"/>
          <w:b/>
          <w:bCs w:val="0"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bCs w:val="0"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指数、对数、幂函数、函数图象</w:t>
      </w:r>
      <w:r>
        <w:rPr>
          <w:rFonts w:hint="eastAsia"/>
          <w:b/>
          <w:bCs w:val="0"/>
          <w:color w:val="00B050"/>
          <w:sz w:val="24"/>
          <w:szCs w:val="24"/>
          <w:lang w:val="en-US" w:eastAsia="zh-CN"/>
        </w:rPr>
        <w:t>中档题</w:t>
      </w:r>
    </w:p>
    <w:p w14:paraId="6F9B55C2">
      <w:pPr>
        <w:spacing w:line="360" w:lineRule="auto"/>
        <w:jc w:val="left"/>
      </w:pPr>
      <w:r>
        <w:t>1．</w:t>
      </w:r>
      <w:r>
        <w:rPr>
          <w:color w:val="C00000"/>
        </w:rPr>
        <w:t>（2023·全国甲卷）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(x−1)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t>．记</w:t>
      </w:r>
      <m:oMath>
        <m:r>
          <m:rPr/>
          <w:rPr>
            <w:rFonts w:ascii="Cambria Math" w:hAnsi="Cambria Math" w:cs="Cambria Math"/>
          </w:rPr>
          <m:t>a=f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,c=f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35EBD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c&gt;b&gt;a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c&gt;a&gt;b</m:t>
        </m:r>
      </m:oMath>
    </w:p>
    <w:p w14:paraId="3F9AD737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（2022·全国甲卷）</w:t>
      </w:r>
      <w:r>
        <w:t>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=10,a=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−11,b=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−9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3F39D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a&gt;0&gt;b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a&gt;b&gt;0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b&gt;a&gt;0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b&gt;0&gt;a</m:t>
        </m:r>
      </m:oMath>
    </w:p>
    <w:p w14:paraId="39C95400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（2020·全国II卷）</w:t>
      </w:r>
      <w: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−y</m:t>
            </m:r>
            <m:ctrlPr>
              <w:rPr>
                <w:rFonts w:ascii="Cambria Math" w:hAnsi="Cambria Math"/>
              </w:rPr>
            </m:ctrlPr>
          </m:sup>
        </m:sSup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A869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(y−x+1)&gt;0</m:t>
        </m:r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(y−x+1)&lt;0</m:t>
        </m:r>
      </m:oMath>
      <w:r>
        <w:tab/>
      </w:r>
      <w:r>
        <w:t>C．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|x−y|&gt;0</m:t>
        </m:r>
      </m:oMath>
      <w:r>
        <w:tab/>
      </w:r>
      <w:r>
        <w:t>D．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|x−y|&lt;0</m:t>
        </m:r>
      </m:oMath>
    </w:p>
    <w:p w14:paraId="6A5F1C32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（2019·全国III卷）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的偶函数，且在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t>单调递减，则</w:t>
      </w:r>
    </w:p>
    <w:p w14:paraId="5DC99310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191BB20B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568A12AE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09FB9061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36D8C12B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（2017·全国III卷）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x+1，x≤0，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，x&gt;0，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则满足</w:t>
      </w:r>
      <m:oMath>
        <m:r>
          <m:rPr/>
          <w:rPr>
            <w:rFonts w:ascii="Cambria Math" w:hAnsi="Cambria Math" w:cs="Cambria Math"/>
          </w:rPr>
          <m:t>f(x)+f(x−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)&gt;1</m:t>
        </m:r>
      </m:oMath>
      <w:r>
        <w:t>的</w:t>
      </w:r>
      <w:r>
        <w:rPr>
          <w:rFonts w:eastAsia="Times New Roman"/>
          <w:i/>
        </w:rPr>
        <w:t>x</w:t>
      </w:r>
      <w:r>
        <w:t>的取值范围是</w:t>
      </w:r>
      <w:r>
        <w:rPr>
          <w:rFonts w:eastAsia="Times New Roman"/>
          <w:i/>
          <w:u w:val="single"/>
        </w:rPr>
        <w:t xml:space="preserve">            </w:t>
      </w:r>
      <w:r>
        <w:t>.</w:t>
      </w:r>
    </w:p>
    <w:p w14:paraId="37F73D9C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（2025·全国一卷）</w:t>
      </w:r>
      <w:r>
        <w:t>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</w:t>
      </w:r>
      <w:r>
        <w:rPr>
          <w:rFonts w:eastAsia="Times New Roman"/>
          <w:i/>
        </w:rPr>
        <w:t>z</w:t>
      </w:r>
      <w:r>
        <w:t>满足</w:t>
      </w:r>
      <m:oMath>
        <m:r>
          <m:rPr/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x=3+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y=5+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z</m:t>
        </m:r>
      </m:oMath>
      <w:r>
        <w:t>，则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</w:t>
      </w:r>
      <w:r>
        <w:rPr>
          <w:rFonts w:eastAsia="Times New Roman"/>
          <w:i/>
        </w:rPr>
        <w:t>z</w:t>
      </w:r>
      <w:r>
        <w:t>的大小关系不可能是（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3036BA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x&gt;y&gt;z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x&gt;z&gt;y</m:t>
        </m:r>
      </m:oMath>
    </w:p>
    <w:p w14:paraId="5546BC2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y&gt;x&gt;z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y&gt;z&gt;x</m:t>
        </m:r>
      </m:oMath>
    </w:p>
    <w:p w14:paraId="1A32D5AB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（2025·北京）</w:t>
      </w:r>
      <w:r>
        <w:t>一定条件下，某人工智能大语言模型训练</w:t>
      </w:r>
      <w:r>
        <w:rPr>
          <w:rFonts w:eastAsia="Times New Roman"/>
          <w:i/>
        </w:rPr>
        <w:t>N</w:t>
      </w:r>
      <w:r>
        <w:t>个单位的数据量所需要的时间</w:t>
      </w:r>
      <m:oMath>
        <m:r>
          <m:rPr/>
          <w:rPr>
            <w:rFonts w:ascii="Cambria Math" w:hAnsi="Cambria Math" w:cs="Cambria Math"/>
          </w:rPr>
          <m:t>T=k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</m:t>
        </m:r>
      </m:oMath>
      <w:r>
        <w:t>（单位：h），其中</w:t>
      </w:r>
      <w:r>
        <w:rPr>
          <w:rFonts w:eastAsia="Times New Roman"/>
          <w:i/>
        </w:rPr>
        <w:t>k</w:t>
      </w:r>
      <w:r>
        <w:t>为常数．在此条件下，已知训练数据量</w:t>
      </w:r>
      <w:r>
        <w:rPr>
          <w:rFonts w:eastAsia="Times New Roman"/>
          <w:i/>
        </w:rPr>
        <w:t>N</w:t>
      </w:r>
      <w:r>
        <w:t>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个单位增加到</w:t>
      </w:r>
      <m:oMath>
        <m:r>
          <m:rPr/>
          <w:rPr>
            <w:rFonts w:ascii="Cambria Math" w:hAnsi="Cambria Math" w:cs="Cambria Math"/>
          </w:rPr>
          <m:t>1.024×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个单位时，训练时间增加20h；当训练数据量</w:t>
      </w:r>
      <w:r>
        <w:rPr>
          <w:rFonts w:eastAsia="Times New Roman"/>
          <w:i/>
        </w:rPr>
        <w:t>N</w:t>
      </w:r>
      <w:r>
        <w:t>从</w:t>
      </w:r>
      <m:oMath>
        <m:r>
          <m:rPr/>
          <w:rPr>
            <w:rFonts w:ascii="Cambria Math" w:hAnsi="Cambria Math" w:cs="Cambria Math"/>
          </w:rPr>
          <m:t>1.024×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个单位增加到</w:t>
      </w:r>
      <m:oMath>
        <m:r>
          <m:rPr/>
          <w:rPr>
            <w:rFonts w:ascii="Cambria Math" w:hAnsi="Cambria Math" w:cs="Cambria Math"/>
          </w:rPr>
          <m:t>4.096×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</m:oMath>
      <w:r>
        <w:t>个单位时，训练时间增加（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3BB7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A．2h</w:t>
      </w:r>
      <w:r>
        <w:tab/>
      </w:r>
      <w:r>
        <w:t>B．4h</w:t>
      </w:r>
      <w:r>
        <w:tab/>
      </w:r>
      <w:r>
        <w:t>C．20h</w:t>
      </w:r>
      <w:r>
        <w:tab/>
      </w:r>
      <w:r>
        <w:t>D．40h</w:t>
      </w:r>
    </w:p>
    <w:p w14:paraId="4F281B31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（2024·北京）</w:t>
      </w:r>
      <w:r>
        <w:t>已知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的图象上两个不同的点，则（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A811B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ABCC7C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</w:p>
    <w:p w14:paraId="5E40583E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（2020·全国II卷）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|2x+1|−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|2x−1|</m:t>
        </m:r>
      </m:oMath>
      <w:r>
        <w:t>，则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863E01">
      <w:pPr>
        <w:tabs>
          <w:tab w:val="left" w:pos="4156"/>
        </w:tabs>
        <w:spacing w:line="360" w:lineRule="auto"/>
        <w:ind w:left="380"/>
        <w:jc w:val="left"/>
      </w:pPr>
      <w:r>
        <w:t>A．是偶函数，且在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,+∞)</m:t>
        </m:r>
      </m:oMath>
      <w:r>
        <w:t>单调递增</w:t>
      </w:r>
      <w:r>
        <w:tab/>
      </w:r>
      <w:r>
        <w:t>B．是奇函数，且在</w:t>
      </w:r>
      <m:oMath>
        <m:r>
          <m:rPr/>
          <w:rPr>
            <w:rFonts w:ascii="Cambria Math" w:hAnsi="Cambria Math" w:cs="Cambria Math"/>
          </w:rPr>
          <m:t>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单调递减</w:t>
      </w:r>
    </w:p>
    <w:p w14:paraId="6A059363">
      <w:pPr>
        <w:tabs>
          <w:tab w:val="left" w:pos="4156"/>
        </w:tabs>
        <w:spacing w:line="360" w:lineRule="auto"/>
        <w:ind w:left="380"/>
        <w:jc w:val="left"/>
      </w:pPr>
      <w:r>
        <w:t>C．是偶函数，且在</w:t>
      </w:r>
      <m:oMath>
        <m:r>
          <m:rPr/>
          <w:rPr>
            <w:rFonts w:ascii="Cambria Math" w:hAnsi="Cambria Math" w:cs="Cambria Math"/>
          </w:rPr>
          <m:t>(−∞,−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单调递增</w:t>
      </w:r>
      <w:r>
        <w:tab/>
      </w:r>
      <w:r>
        <w:t>D．是奇函数，且在</w:t>
      </w:r>
      <m:oMath>
        <m:r>
          <m:rPr/>
          <w:rPr>
            <w:rFonts w:ascii="Cambria Math" w:hAnsi="Cambria Math" w:cs="Cambria Math"/>
          </w:rPr>
          <m:t>(−∞,−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单调递减</w:t>
      </w:r>
    </w:p>
    <w:p w14:paraId="0A65E80B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（2020·全国III卷）</w:t>
      </w:r>
      <w:r>
        <w:rPr>
          <w:i/>
        </w:rPr>
        <w:t>Logistic</w:t>
      </w:r>
      <w:r>
        <w:t>模型是常用数学模型之一，可应用于流行病学领域．有学者根据公布数据建立了某地区新冠肺炎累计确诊病例数</w:t>
      </w:r>
      <w:r>
        <w:rPr>
          <w:i/>
        </w:rPr>
        <w:t>I</w:t>
      </w:r>
      <w:r>
        <w:t>(</w:t>
      </w:r>
      <w:r>
        <w:rPr>
          <w:i/>
        </w:rPr>
        <w:t>t</w:t>
      </w:r>
      <w:r>
        <w:t>)(</w:t>
      </w:r>
      <w:r>
        <w:rPr>
          <w:i/>
        </w:rPr>
        <w:t>t</w:t>
      </w:r>
      <w:r>
        <w:t>的单位：天)的</w:t>
      </w:r>
      <w:r>
        <w:rPr>
          <w:i/>
        </w:rPr>
        <w:t>Logistic</w:t>
      </w:r>
      <w:r>
        <w:t>模型：</w:t>
      </w:r>
      <m:oMath>
        <m:r>
          <m:rPr/>
          <w:rPr>
            <w:rFonts w:ascii="Cambria Math" w:hAnsi="Cambria Math" w:cs="Cambria Math"/>
          </w:rPr>
          <m:t>I(t)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−0.23(t−53)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，其中</w:t>
      </w:r>
      <w:r>
        <w:rPr>
          <w:i/>
        </w:rPr>
        <w:t>K</w:t>
      </w:r>
      <w:r>
        <w:t>为最大确诊病例数．当</w:t>
      </w:r>
      <w:r>
        <w:rPr>
          <w:i/>
        </w:rPr>
        <w:t>I</w:t>
      </w:r>
      <w:r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)=0.95</w:t>
      </w:r>
      <w:r>
        <w:rPr>
          <w:i/>
        </w:rPr>
        <w:t>K</w:t>
      </w:r>
      <w:r>
        <w:t>时，标志着已初步遏制疫情，则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）（ln19≈3）</w:t>
      </w:r>
    </w:p>
    <w:p w14:paraId="0283A8A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A．60</w:t>
      </w:r>
      <w:r>
        <w:tab/>
      </w:r>
      <w:r>
        <w:t>B．63</w:t>
      </w:r>
      <w:r>
        <w:tab/>
      </w:r>
      <w:r>
        <w:t>C．66</w:t>
      </w:r>
      <w:r>
        <w:tab/>
      </w:r>
      <w:r>
        <w:t>D．69</w:t>
      </w:r>
    </w:p>
    <w:p w14:paraId="63D3E23B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（2020·全国III卷）</w:t>
      </w:r>
      <w:r>
        <w:t>已知5</w:t>
      </w:r>
      <w:r>
        <w:rPr>
          <w:vertAlign w:val="superscript"/>
        </w:rPr>
        <w:t>5</w:t>
      </w:r>
      <w:r>
        <w:t>&lt;8</w:t>
      </w:r>
      <w:r>
        <w:rPr>
          <w:vertAlign w:val="superscript"/>
        </w:rPr>
        <w:t>4</w:t>
      </w:r>
      <w:r>
        <w:t>，13</w:t>
      </w:r>
      <w:r>
        <w:rPr>
          <w:vertAlign w:val="superscript"/>
        </w:rPr>
        <w:t>4</w:t>
      </w:r>
      <w:r>
        <w:t>&lt;8</w:t>
      </w:r>
      <w:r>
        <w:rPr>
          <w:vertAlign w:val="superscript"/>
        </w:rPr>
        <w:t>5</w:t>
      </w:r>
      <w:r>
        <w:t>．设</w:t>
      </w:r>
      <w:r>
        <w:rPr>
          <w:i/>
        </w:rPr>
        <w:t>a</w:t>
      </w:r>
      <w:r>
        <w:t>=log</w:t>
      </w:r>
      <w:r>
        <w:rPr>
          <w:vertAlign w:val="subscript"/>
        </w:rPr>
        <w:t>5</w:t>
      </w:r>
      <w:r>
        <w:t>3，</w:t>
      </w:r>
      <w:r>
        <w:rPr>
          <w:i/>
        </w:rPr>
        <w:t>b</w:t>
      </w:r>
      <w:r>
        <w:t>=log</w:t>
      </w:r>
      <w:r>
        <w:rPr>
          <w:vertAlign w:val="subscript"/>
        </w:rPr>
        <w:t>8</w:t>
      </w:r>
      <w:r>
        <w:t>5，</w:t>
      </w:r>
      <w:r>
        <w:rPr>
          <w:i/>
        </w:rPr>
        <w:t>c</w:t>
      </w:r>
      <w:r>
        <w:t>=log</w:t>
      </w:r>
      <w:r>
        <w:rPr>
          <w:vertAlign w:val="subscript"/>
        </w:rPr>
        <w:t>13</w:t>
      </w:r>
      <w:r>
        <w:t>8，则（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9AD2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i/>
        </w:rPr>
      </w:pPr>
      <w:r>
        <w:t>A．</w:t>
      </w:r>
      <w:r>
        <w:rPr>
          <w:i/>
        </w:rPr>
        <w:t>a</w:t>
      </w:r>
      <w:r>
        <w:t>&lt;</w:t>
      </w:r>
      <w:r>
        <w:rPr>
          <w:i/>
        </w:rPr>
        <w:t>b</w:t>
      </w:r>
      <w:r>
        <w:t>&lt;</w:t>
      </w:r>
      <w:r>
        <w:rPr>
          <w:i/>
        </w:rPr>
        <w:t>c</w:t>
      </w:r>
      <w:r>
        <w:rPr>
          <w:i/>
        </w:rPr>
        <w:tab/>
      </w:r>
      <w:r>
        <w:t>B．</w:t>
      </w:r>
      <w:r>
        <w:rPr>
          <w:i/>
        </w:rPr>
        <w:t>b</w:t>
      </w:r>
      <w:r>
        <w:t>&lt;</w:t>
      </w:r>
      <w:r>
        <w:rPr>
          <w:i/>
        </w:rPr>
        <w:t>a</w:t>
      </w:r>
      <w:r>
        <w:t>&lt;</w:t>
      </w:r>
      <w:r>
        <w:rPr>
          <w:i/>
        </w:rPr>
        <w:t>c</w:t>
      </w:r>
      <w:r>
        <w:rPr>
          <w:i/>
        </w:rPr>
        <w:tab/>
      </w:r>
      <w:r>
        <w:t>C．</w:t>
      </w:r>
      <w:r>
        <w:rPr>
          <w:i/>
        </w:rPr>
        <w:t>b</w:t>
      </w:r>
      <w:r>
        <w:t>&lt;</w:t>
      </w:r>
      <w:r>
        <w:rPr>
          <w:i/>
        </w:rPr>
        <w:t>c</w:t>
      </w:r>
      <w:r>
        <w:t>&lt;</w:t>
      </w:r>
      <w:r>
        <w:rPr>
          <w:i/>
        </w:rPr>
        <w:t>a</w:t>
      </w:r>
      <w:r>
        <w:rPr>
          <w:i/>
        </w:rPr>
        <w:tab/>
      </w:r>
      <w:r>
        <w:t>D．</w:t>
      </w:r>
      <w:r>
        <w:rPr>
          <w:i/>
        </w:rPr>
        <w:t>c</w:t>
      </w:r>
      <w:r>
        <w:t>&lt;</w:t>
      </w:r>
      <w:r>
        <w:rPr>
          <w:i/>
        </w:rPr>
        <w:t>a</w:t>
      </w:r>
      <w:r>
        <w:t>&lt;</w:t>
      </w:r>
      <w:r>
        <w:rPr>
          <w:i/>
        </w:rPr>
        <w:t>b</w:t>
      </w:r>
    </w:p>
    <w:p w14:paraId="7CB239F1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（2018·全国III卷）</w:t>
      </w:r>
      <w:r>
        <w:t>设</w:t>
      </w:r>
      <m:oMath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0.2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0.3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0.3</m:t>
        </m:r>
      </m:oMath>
      <w:r>
        <w:t>，则</w:t>
      </w:r>
    </w:p>
    <w:p w14:paraId="5C65C39E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a+b&lt;ab&lt;0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ab&lt;a+b&lt;0</m:t>
        </m:r>
      </m:oMath>
    </w:p>
    <w:p w14:paraId="470E61F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a+b&lt;0&lt;ab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ab&lt;0&lt;a+b</m:t>
        </m:r>
      </m:oMath>
    </w:p>
    <w:p w14:paraId="67598B07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rPr>
          <w:color w:val="C00000"/>
        </w:rPr>
        <w:t>．（2018·全国III卷）</w:t>
      </w:r>
      <w:r>
        <w:t>下列函数中，其图像与函数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的图像关于直线</w:t>
      </w:r>
      <m:oMath>
        <m:r>
          <m:rPr/>
          <w:rPr>
            <w:rFonts w:ascii="Cambria Math" w:hAnsi="Cambria Math" w:cs="Cambria Math"/>
          </w:rPr>
          <m:t>x=1</m:t>
        </m:r>
      </m:oMath>
      <w:r>
        <w:t>对称的是</w:t>
      </w:r>
    </w:p>
    <w:p w14:paraId="713784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(2−x)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(1+x)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(2+x)</m:t>
        </m:r>
      </m:oMath>
    </w:p>
    <w:p w14:paraId="4CA68D1F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（2017·天津）</w:t>
      </w:r>
      <w:r>
        <w:t>已知奇函数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g(x)=xf(x)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[0,+∞)</m:t>
        </m:r>
      </m:oMath>
      <w:r>
        <w:t>上是增函数.若</w:t>
      </w:r>
      <m:oMath>
        <m:r>
          <m:rPr/>
          <w:rPr>
            <w:rFonts w:ascii="Cambria Math" w:hAnsi="Cambria Math" w:cs="Cambria Math"/>
          </w:rPr>
          <m:t>a=g(−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5.1)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c=g(3)</m:t>
        </m:r>
      </m:oMath>
      <w:r>
        <w:t>，则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rPr>
          <w:i/>
        </w:rPr>
        <w:t>，</w:t>
      </w:r>
      <w:r>
        <w:rPr>
          <w:rFonts w:eastAsia="Times New Roman"/>
          <w:i/>
        </w:rPr>
        <w:t>c</w:t>
      </w:r>
      <w:r>
        <w:t>的大小关系为</w:t>
      </w:r>
    </w:p>
    <w:p w14:paraId="2C80C61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b&lt;c&lt;a</m:t>
        </m:r>
      </m:oMath>
    </w:p>
    <w:p w14:paraId="15C86AC2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（2017·全国I卷）</w:t>
      </w:r>
      <w:r>
        <w:t>设</w:t>
      </w:r>
      <w:r>
        <w:rPr>
          <w:rFonts w:eastAsia="Times New Roman"/>
          <w:i/>
        </w:rPr>
        <w:t>x、y、z</w:t>
      </w:r>
      <w:r>
        <w:t>为正数，且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z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</w:p>
    <w:p w14:paraId="44B45FC8">
      <w:pPr>
        <w:tabs>
          <w:tab w:val="left" w:pos="4156"/>
        </w:tabs>
        <w:spacing w:line="360" w:lineRule="auto"/>
        <w:ind w:left="380"/>
        <w:jc w:val="left"/>
        <w:rPr>
          <w:rFonts w:eastAsia="Times New Roman"/>
          <w:i/>
        </w:rPr>
      </w:pPr>
      <w:r>
        <w:t>A．2</w:t>
      </w:r>
      <w:r>
        <w:rPr>
          <w:rFonts w:eastAsia="Times New Roman"/>
          <w:i/>
        </w:rPr>
        <w:t>x</w:t>
      </w:r>
      <w:r>
        <w:t>&lt;3</w:t>
      </w:r>
      <w:r>
        <w:rPr>
          <w:rFonts w:eastAsia="Times New Roman"/>
          <w:i/>
        </w:rPr>
        <w:t>y</w:t>
      </w:r>
      <w:r>
        <w:t>&lt;5</w:t>
      </w:r>
      <w:r>
        <w:rPr>
          <w:rFonts w:eastAsia="Times New Roman"/>
          <w:i/>
        </w:rPr>
        <w:t>z</w:t>
      </w:r>
      <w:r>
        <w:rPr>
          <w:rFonts w:eastAsia="Times New Roman"/>
          <w:i/>
        </w:rPr>
        <w:tab/>
      </w:r>
      <w:r>
        <w:t>B．5</w:t>
      </w:r>
      <w:r>
        <w:rPr>
          <w:rFonts w:eastAsia="Times New Roman"/>
          <w:i/>
        </w:rPr>
        <w:t>z</w:t>
      </w:r>
      <w:r>
        <w:t>&lt;2</w:t>
      </w:r>
      <w:r>
        <w:rPr>
          <w:rFonts w:eastAsia="Times New Roman"/>
          <w:i/>
        </w:rPr>
        <w:t>x</w:t>
      </w:r>
      <w:r>
        <w:t>&lt;3</w:t>
      </w:r>
      <w:r>
        <w:rPr>
          <w:rFonts w:eastAsia="Times New Roman"/>
          <w:i/>
        </w:rPr>
        <w:t>y</w:t>
      </w:r>
    </w:p>
    <w:p w14:paraId="56CB4430">
      <w:pPr>
        <w:tabs>
          <w:tab w:val="left" w:pos="4156"/>
        </w:tabs>
        <w:spacing w:line="360" w:lineRule="auto"/>
        <w:ind w:left="380"/>
        <w:jc w:val="left"/>
        <w:rPr>
          <w:rFonts w:eastAsia="Times New Roman"/>
          <w:i/>
        </w:rPr>
      </w:pPr>
      <w:r>
        <w:t>C．3</w:t>
      </w:r>
      <w:r>
        <w:rPr>
          <w:rFonts w:eastAsia="Times New Roman"/>
          <w:i/>
        </w:rPr>
        <w:t>y</w:t>
      </w:r>
      <w:r>
        <w:t>&lt;5</w:t>
      </w:r>
      <w:r>
        <w:rPr>
          <w:rFonts w:eastAsia="Times New Roman"/>
          <w:i/>
        </w:rPr>
        <w:t>z</w:t>
      </w:r>
      <w:r>
        <w:t>&lt;2</w:t>
      </w:r>
      <w:r>
        <w:rPr>
          <w:rFonts w:eastAsia="Times New Roman"/>
          <w:i/>
        </w:rPr>
        <w:t>x</w:t>
      </w:r>
      <w:r>
        <w:rPr>
          <w:rFonts w:eastAsia="Times New Roman"/>
          <w:i/>
        </w:rPr>
        <w:tab/>
      </w:r>
      <w:r>
        <w:t>D．3</w:t>
      </w:r>
      <w:r>
        <w:rPr>
          <w:rFonts w:eastAsia="Times New Roman"/>
          <w:i/>
        </w:rPr>
        <w:t>y</w:t>
      </w:r>
      <w:r>
        <w:t>&lt;2</w:t>
      </w:r>
      <w:r>
        <w:rPr>
          <w:rFonts w:eastAsia="Times New Roman"/>
          <w:i/>
        </w:rPr>
        <w:t>x</w:t>
      </w:r>
      <w:r>
        <w:t>&lt;5</w:t>
      </w:r>
      <w:r>
        <w:rPr>
          <w:rFonts w:eastAsia="Times New Roman"/>
          <w:i/>
        </w:rPr>
        <w:t>z</w:t>
      </w:r>
    </w:p>
    <w:p w14:paraId="6A672DF7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rPr>
          <w:color w:val="C00000"/>
        </w:rPr>
        <w:t>．（2017·天津）</w:t>
      </w:r>
      <w:r>
        <w:t>已知奇函数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上是增函数，若</w:t>
      </w:r>
      <m:oMath>
        <m:r>
          <m:rPr/>
          <w:rPr>
            <w:rFonts w:ascii="Cambria Math" w:hAnsi="Cambria Math" w:cs="Cambria Math"/>
          </w:rPr>
          <m:t>a=−f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4.1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c=f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0.8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</w:t>
      </w:r>
    </w:p>
    <w:p w14:paraId="135B589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74DC045D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（2023·全国乙卷）</w:t>
      </w:r>
      <w:r>
        <w:t>设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，若函数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4DD2515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（2022·全国乙卷）</w:t>
      </w:r>
      <w:r>
        <w:t>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+b</m:t>
        </m:r>
      </m:oMath>
      <w:r>
        <w:t>是奇函数，则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</w:t>
      </w:r>
      <w:r>
        <w:t>，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5D90522F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（2020·北京）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</m:t>
        </m:r>
      </m:oMath>
      <w:r>
        <w:t>，则不等式</w:t>
      </w:r>
      <m:oMath>
        <m:r>
          <m:rPr/>
          <w:rPr>
            <w:rFonts w:ascii="Cambria Math" w:hAnsi="Cambria Math" w:cs="Cambria Math"/>
          </w:rPr>
          <m:t>f(x)&gt;0</m:t>
        </m:r>
      </m:oMath>
      <w:r>
        <w:t>的解集是（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04ADCE6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(−1,1)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(−∞,−1)∪(1,+∞)</m:t>
        </m:r>
      </m:oMath>
    </w:p>
    <w:p w14:paraId="1AD3625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(0,1)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(−∞,0)∪(1,+∞)</m:t>
        </m:r>
      </m:oMath>
    </w:p>
    <w:p w14:paraId="2B5E570B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rPr>
          <w:color w:val="C00000"/>
        </w:rPr>
        <w:t>．（2017·天津）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|x|+2,x&lt;1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,x≥1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．设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，若关于</w:t>
      </w:r>
      <m:oMath>
        <m:r>
          <m:rPr/>
          <w:rPr>
            <w:rFonts w:ascii="Cambria Math" w:hAnsi="Cambria Math" w:cs="Cambria Math"/>
          </w:rPr>
          <m:t>x</m:t>
        </m:r>
      </m:oMath>
      <w:r>
        <w:t>的不等式</w:t>
      </w:r>
      <m:oMath>
        <m:r>
          <m:rPr/>
          <w:rPr>
            <w:rFonts w:ascii="Cambria Math" w:hAnsi="Cambria Math" w:cs="Cambria Math"/>
          </w:rPr>
          <m:t>f(x)≥|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+a|</m:t>
        </m:r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上恒成立，则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</w:t>
      </w:r>
    </w:p>
    <w:p w14:paraId="5D3E18D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[−2,2]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,2]</m:t>
        </m:r>
      </m:oMath>
    </w:p>
    <w:p w14:paraId="324AB8E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[−2,2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]</m:t>
        </m:r>
      </m:oMath>
    </w:p>
    <w:p w14:paraId="2D7690AD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（2017·北京）</w:t>
      </w:r>
      <w:r>
        <w:t>三名工人加工同一种零件，他们在一天中的工作情况如图所示，其中点A</w:t>
      </w:r>
      <w:r>
        <w:rPr>
          <w:vertAlign w:val="subscript"/>
        </w:rPr>
        <w:t>i</w:t>
      </w:r>
      <w:r>
        <w:t>的横、纵坐标分别为第</w:t>
      </w:r>
      <w:r>
        <w:rPr>
          <w:i/>
        </w:rPr>
        <w:t>i</w:t>
      </w:r>
      <w:r>
        <w:t>名工人上午的工作时间和加工的零件数，点B</w:t>
      </w:r>
      <w:r>
        <w:rPr>
          <w:vertAlign w:val="subscript"/>
        </w:rPr>
        <w:t>i</w:t>
      </w:r>
      <w:r>
        <w:t>的横、纵坐标分别为第</w:t>
      </w:r>
      <w:r>
        <w:rPr>
          <w:i/>
        </w:rPr>
        <w:t>i</w:t>
      </w:r>
      <w:r>
        <w:t>名工人下午的工作时间和加工的零件数，</w:t>
      </w:r>
      <w:r>
        <w:rPr>
          <w:i/>
        </w:rPr>
        <w:t>i</w:t>
      </w:r>
      <w:r>
        <w:t>=1，2，3.</w:t>
      </w:r>
    </w:p>
    <w:p w14:paraId="3899059B">
      <w:pPr>
        <w:spacing w:line="360" w:lineRule="auto"/>
        <w:jc w:val="left"/>
        <w:rPr>
          <w:i/>
        </w:rPr>
      </w:pPr>
      <w:r>
        <w:t>①记Q</w:t>
      </w:r>
      <w:r>
        <w:rPr>
          <w:vertAlign w:val="subscript"/>
        </w:rPr>
        <w:t>i</w:t>
      </w:r>
      <w:r>
        <w:t>为第</w:t>
      </w:r>
      <w:r>
        <w:rPr>
          <w:i/>
        </w:rPr>
        <w:t>i</w:t>
      </w:r>
      <w:r>
        <w:t>名工人在这一天中加工的零件总数，则</w:t>
      </w:r>
      <w:r>
        <w:rPr>
          <w:i/>
        </w:rPr>
        <w:t>Q</w:t>
      </w:r>
      <w:r>
        <w:rPr>
          <w:vertAlign w:val="subscript"/>
        </w:rPr>
        <w:t>1</w:t>
      </w:r>
      <w:r>
        <w:t>，</w:t>
      </w:r>
      <w:r>
        <w:rPr>
          <w:i/>
        </w:rPr>
        <w:t>Q</w:t>
      </w:r>
      <w:r>
        <w:rPr>
          <w:vertAlign w:val="subscript"/>
        </w:rPr>
        <w:t>2</w:t>
      </w:r>
      <w:r>
        <w:t>，</w:t>
      </w:r>
      <w:r>
        <w:rPr>
          <w:i/>
        </w:rPr>
        <w:t>Q</w:t>
      </w:r>
      <w:r>
        <w:rPr>
          <w:vertAlign w:val="subscript"/>
        </w:rPr>
        <w:t>3</w:t>
      </w:r>
      <w:r>
        <w:t>中最大的是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6178CD18">
      <w:pPr>
        <w:spacing w:line="360" w:lineRule="auto"/>
        <w:jc w:val="left"/>
        <w:rPr>
          <w:i/>
        </w:rPr>
      </w:pPr>
      <w:r>
        <w:t>②记p</w:t>
      </w:r>
      <w:r>
        <w:rPr>
          <w:vertAlign w:val="subscript"/>
        </w:rPr>
        <w:t>i</w:t>
      </w:r>
      <w:r>
        <w:t>为第</w:t>
      </w:r>
      <w:r>
        <w:rPr>
          <w:i/>
        </w:rPr>
        <w:t>i</w:t>
      </w:r>
      <w:r>
        <w:t>名工人在这一天中平均每小时加工的零件数，则</w:t>
      </w:r>
      <w:r>
        <w:rPr>
          <w:i/>
        </w:rPr>
        <w:t>p</w:t>
      </w:r>
      <w:r>
        <w:rPr>
          <w:vertAlign w:val="subscript"/>
        </w:rPr>
        <w:t>1</w:t>
      </w:r>
      <w:r>
        <w:t>，</w:t>
      </w:r>
      <w:r>
        <w:rPr>
          <w:i/>
        </w:rPr>
        <w:t>p</w:t>
      </w:r>
      <w:r>
        <w:rPr>
          <w:vertAlign w:val="subscript"/>
        </w:rPr>
        <w:t>2</w:t>
      </w:r>
      <w:r>
        <w:t>，</w:t>
      </w:r>
      <w:r>
        <w:rPr>
          <w:i/>
        </w:rPr>
        <w:t>p</w:t>
      </w:r>
      <w:r>
        <w:rPr>
          <w:vertAlign w:val="subscript"/>
        </w:rPr>
        <w:t>3</w:t>
      </w:r>
      <w:r>
        <w:t>中最大的是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7260FDFD">
      <w:pPr>
        <w:spacing w:line="360" w:lineRule="auto"/>
        <w:jc w:val="left"/>
        <w:rPr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45920" cy="1402715"/>
            <wp:effectExtent l="0" t="0" r="11430" b="6985"/>
            <wp:docPr id="100123" name="图片 100123" descr="@@@a517543e-9bca-449d-bf59-a2af7af4b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a517543e-9bca-449d-bf59-a2af7af4bba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134A448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（2022·上海）</w:t>
      </w:r>
      <m:oMath>
        <m:r>
          <m:rPr/>
          <w:rPr>
            <w:rFonts w:ascii="Cambria Math" w:hAnsi="Cambria Math" w:cs="Cambria Math"/>
          </w:rPr>
          <m:t>f(x)=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(a+x)+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(6−x)</m:t>
        </m:r>
      </m:oMath>
    </w:p>
    <w:p w14:paraId="03CDFC43">
      <w:pPr>
        <w:spacing w:line="360" w:lineRule="auto"/>
        <w:jc w:val="left"/>
      </w:pPr>
      <w:r>
        <w:t>(1)若将函数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图像向下移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m:rPr/>
          <w:rPr>
            <w:rFonts w:ascii="Cambria Math" w:hAnsi="Cambria Math" w:cs="Cambria Math"/>
          </w:rPr>
          <m:t>m&gt;0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>
        <w:t>后，图像经过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5,0</m:t>
            </m:r>
            <m:ctrlPr>
              <w:rPr>
                <w:rFonts w:ascii="Cambria Math" w:hAnsi="Cambria Math"/>
              </w:rPr>
            </m:ctrlPr>
          </m:e>
        </m:d>
      </m:oMath>
      <w:r>
        <w:t>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m</w:t>
      </w:r>
      <w:r>
        <w:t>的值.</w:t>
      </w:r>
    </w:p>
    <w:p w14:paraId="02033076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a&gt;−3</m:t>
        </m:r>
      </m:oMath>
      <w:r>
        <w:t>且</w:t>
      </w:r>
      <m:oMath>
        <m:r>
          <m:rPr/>
          <w:rPr>
            <w:rFonts w:ascii="Cambria Math" w:hAnsi="Cambria Math" w:cs="Cambria Math"/>
          </w:rPr>
          <m:t>a≠0</m:t>
        </m:r>
      </m:oMath>
      <w:r>
        <w:t>，求解不等式</w:t>
      </w:r>
      <m:oMath>
        <m:r>
          <m:rPr/>
          <w:rPr>
            <w:rFonts w:ascii="Cambria Math" w:hAnsi="Cambria Math" w:cs="Cambria Math"/>
          </w:rPr>
          <m:t>f(x)≤f(6−x)</m:t>
        </m:r>
      </m:oMath>
      <w:r>
        <w:t>.</w:t>
      </w:r>
    </w:p>
    <w:p w14:paraId="0D84DA25">
      <w:pPr>
        <w:spacing w:line="360" w:lineRule="auto"/>
        <w:jc w:val="left"/>
        <w:rPr>
          <w:rFonts w:hint="eastAsia"/>
          <w:lang w:val="en-US" w:eastAsia="zh-CN"/>
        </w:rPr>
      </w:pPr>
    </w:p>
    <w:p w14:paraId="73323F1A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（2021·全国甲卷）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,g(x)=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69ABB39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30095" cy="2022475"/>
            <wp:effectExtent l="0" t="0" r="8255" b="15875"/>
            <wp:docPr id="100127" name="图片 100127" descr="@@@743015bf-4ec9-4a01-990b-aa8577da5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743015bf-4ec9-4a01-990b-aa8577da57ac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9E77">
      <w:pPr>
        <w:spacing w:line="360" w:lineRule="auto"/>
        <w:jc w:val="left"/>
      </w:pPr>
      <w:r>
        <w:t>（1）画出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和</w:t>
      </w:r>
      <m:oMath>
        <m:r>
          <m:rPr/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的图像；</w:t>
      </w:r>
    </w:p>
    <w:p w14:paraId="076D29AE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，求</w:t>
      </w:r>
      <w:r>
        <w:rPr>
          <w:rFonts w:eastAsia="Times New Roman"/>
          <w:i/>
        </w:rPr>
        <w:t>a</w:t>
      </w:r>
      <w:r>
        <w:t>的取值范围．</w:t>
      </w:r>
    </w:p>
    <w:p w14:paraId="1D3B708E">
      <w:pPr>
        <w:spacing w:line="360" w:lineRule="auto"/>
        <w:jc w:val="left"/>
        <w:rPr>
          <w:rFonts w:hint="eastAsia"/>
          <w:lang w:val="en-US" w:eastAsia="zh-CN"/>
        </w:rPr>
      </w:pPr>
    </w:p>
    <w:p w14:paraId="736280C3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（2023·全国甲卷）</w:t>
      </w:r>
      <w:r>
        <w:t>设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−a</m:t>
        </m:r>
      </m:oMath>
      <w:r>
        <w:t>．</w:t>
      </w:r>
    </w:p>
    <w:p w14:paraId="636CABF5">
      <w:pPr>
        <w:spacing w:line="360" w:lineRule="auto"/>
        <w:jc w:val="left"/>
      </w:pPr>
      <w:r>
        <w:t>(1)求不等式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&lt;x</m:t>
        </m:r>
      </m:oMath>
      <w:r>
        <w:t>的解集；</w:t>
      </w:r>
    </w:p>
    <w:p w14:paraId="56CB394E">
      <w:pPr>
        <w:spacing w:line="360" w:lineRule="auto"/>
        <w:jc w:val="left"/>
      </w:pPr>
      <w:r>
        <w:t>(2)若曲线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与</w:t>
      </w:r>
      <m:oMath>
        <m:r>
          <m:rPr/>
          <w:rPr>
            <w:rFonts w:ascii="Cambria Math" w:hAnsi="Cambria Math" w:cs="Cambria Math"/>
          </w:rPr>
          <m:t>x</m:t>
        </m:r>
      </m:oMath>
      <w:r>
        <w:t>轴所围成的图形的面积为2，求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．</w:t>
      </w:r>
    </w:p>
    <w:p w14:paraId="607FBA24">
      <w:pPr>
        <w:spacing w:line="360" w:lineRule="auto"/>
        <w:jc w:val="left"/>
        <w:rPr>
          <w:rFonts w:hint="eastAsia"/>
          <w:lang w:val="en-US" w:eastAsia="zh-CN"/>
        </w:rPr>
      </w:pPr>
    </w:p>
    <w:p w14:paraId="6227EFA9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（2018·全国III卷）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5D7DCFBB">
      <w:pPr>
        <w:spacing w:line="360" w:lineRule="auto"/>
        <w:jc w:val="left"/>
      </w:pPr>
      <w:r>
        <w:t>（1）画出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的图像；</w:t>
      </w:r>
    </w:p>
    <w:p w14:paraId="18C3DCBF">
      <w:pPr>
        <w:spacing w:line="360" w:lineRule="auto"/>
        <w:jc w:val="left"/>
      </w:pPr>
      <w:r>
        <w:t>（2）当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+∞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≤ax+b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a+b</m:t>
        </m:r>
      </m:oMath>
      <w:r>
        <w:t>的最小值．</w:t>
      </w:r>
    </w:p>
    <w:p w14:paraId="346AE75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127125" cy="1371600"/>
            <wp:effectExtent l="0" t="0" r="15875" b="0"/>
            <wp:docPr id="100135" name="图片 100135" descr="@@@1111ebc3-3970-499d-b5b6-5d3630f2a6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1111ebc3-3970-499d-b5b6-5d3630f2a68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9017E84">
      <w:pPr>
        <w:spacing w:line="360" w:lineRule="auto"/>
        <w:ind w:left="315"/>
        <w:jc w:val="center"/>
        <w:rPr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</w:rPr>
        <w:t>考点0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3</w:t>
      </w:r>
      <w:r>
        <w:rPr>
          <w:rFonts w:hint="eastAsia"/>
          <w:b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bCs w:val="0"/>
          <w:color w:val="00B050"/>
          <w:sz w:val="24"/>
          <w:szCs w:val="24"/>
        </w:rPr>
        <w:t>指数、对数、幂函数、函数图象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难题</w:t>
      </w:r>
    </w:p>
    <w:p w14:paraId="69A93781">
      <w:pPr>
        <w:spacing w:line="360" w:lineRule="auto"/>
        <w:jc w:val="left"/>
      </w:pPr>
      <w:r>
        <w:t>1．</w:t>
      </w:r>
      <w:r>
        <w:rPr>
          <w:color w:val="C00000"/>
        </w:rPr>
        <w:t>（2022·新高考全国Ⅰ卷）</w:t>
      </w:r>
      <w:r>
        <w:t>设</w:t>
      </w:r>
      <m:oMath>
        <m:r>
          <m:rPr/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0.9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67413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c&lt;a&lt;b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a&lt;c&lt;b</m:t>
        </m:r>
      </m:oMath>
    </w:p>
    <w:p w14:paraId="0BE650B0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（2024·新课标Ⅱ卷）</w:t>
      </w:r>
      <w:r>
        <w:t>设函数</w:t>
      </w:r>
      <m:oMath>
        <m:r>
          <m:rPr/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f(x)≥0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1BD1C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</w:t>
      </w:r>
    </w:p>
    <w:p w14:paraId="0664FD92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（2021·全国乙卷）</w:t>
      </w:r>
      <w:r>
        <w:t>设</w:t>
      </w:r>
      <m:oMath>
        <m:r>
          <m:rPr/>
          <w:rPr>
            <w:rFonts w:ascii="Cambria Math" w:hAnsi="Cambria Math" w:cs="Cambria Math"/>
          </w:rPr>
          <m:t>a=2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1.01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1.02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1.04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−1</m:t>
        </m:r>
      </m:oMath>
      <w:r>
        <w:t>．则（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6CED6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b&lt;c&lt;a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53E08201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（2020·山东）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信息熵是信息论中的一个重要概念.设随机变量</w:t>
      </w:r>
      <w:r>
        <w:rPr>
          <w:i/>
        </w:rPr>
        <w:t>X</w:t>
      </w:r>
      <w:r>
        <w:t>所有可能的取值为</w:t>
      </w:r>
      <m:oMath>
        <m:r>
          <m:rPr/>
          <w:rPr>
            <w:rFonts w:ascii="Cambria Math" w:hAnsi="Cambria Math" w:cs="Cambria Math"/>
          </w:rPr>
          <m:t>1,2,⋯,n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P(X=i)=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&gt;0(i=1,2,⋯,n),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 w:cs="Cambria Math"/>
          </w:rPr>
          <m:t>=1</m:t>
        </m:r>
      </m:oMath>
      <w:r>
        <w:t>，定义</w:t>
      </w:r>
      <w:r>
        <w:rPr>
          <w:i/>
        </w:rPr>
        <w:t>X</w:t>
      </w:r>
      <w:r>
        <w:t>的信息熵</w:t>
      </w:r>
      <m:oMath>
        <m:r>
          <m:rPr/>
          <w:rPr>
            <w:rFonts w:ascii="Cambria Math" w:hAnsi="Cambria Math" w:cs="Cambria Math"/>
          </w:rPr>
          <m:t>H(X)=−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>.则（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87D53E">
      <w:pPr>
        <w:spacing w:line="360" w:lineRule="auto"/>
        <w:ind w:left="380"/>
        <w:jc w:val="left"/>
      </w:pPr>
      <w:r>
        <w:t>A．若</w:t>
      </w:r>
      <w:r>
        <w:rPr>
          <w:i/>
        </w:rPr>
        <w:t>n</w:t>
      </w:r>
      <w:r>
        <w:t>=1，则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)=0</w:t>
      </w:r>
    </w:p>
    <w:p w14:paraId="6CB1EA6C">
      <w:pPr>
        <w:spacing w:line="360" w:lineRule="auto"/>
        <w:ind w:left="380"/>
        <w:jc w:val="left"/>
      </w:pPr>
      <w:r>
        <w:t>B．若</w:t>
      </w:r>
      <w:r>
        <w:rPr>
          <w:i/>
        </w:rPr>
        <w:t>n</w:t>
      </w:r>
      <w:r>
        <w:t>=2，则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)随着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的增大而增大</w:t>
      </w:r>
    </w:p>
    <w:p w14:paraId="3075942B">
      <w:pPr>
        <w:spacing w:line="360" w:lineRule="auto"/>
        <w:ind w:left="380"/>
        <w:jc w:val="left"/>
      </w:pPr>
      <w:r>
        <w:t>C．若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(i=1,2,⋯,n)</m:t>
        </m:r>
      </m:oMath>
      <w:r>
        <w:t>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)随着</w:t>
      </w:r>
      <w:r>
        <w:rPr>
          <w:i/>
        </w:rPr>
        <w:t>n</w:t>
      </w:r>
      <w:r>
        <w:t>的增大而增大</w:t>
      </w:r>
    </w:p>
    <w:p w14:paraId="5B56C813">
      <w:pPr>
        <w:spacing w:line="360" w:lineRule="auto"/>
        <w:ind w:left="380"/>
        <w:jc w:val="left"/>
      </w:pPr>
      <w:r>
        <w:t>D．若</w:t>
      </w:r>
      <w:r>
        <w:rPr>
          <w:i/>
        </w:rPr>
        <w:t>n</w:t>
      </w:r>
      <w:r>
        <w:t>=2</w:t>
      </w:r>
      <w:r>
        <w:rPr>
          <w:i/>
        </w:rPr>
        <w:t>m</w:t>
      </w:r>
      <w:r>
        <w:t>，随机变量</w:t>
      </w:r>
      <w:r>
        <w:rPr>
          <w:i/>
        </w:rPr>
        <w:t>Y</w:t>
      </w:r>
      <w:r>
        <w:t>所有可能的取值为</w:t>
      </w:r>
      <m:oMath>
        <m:r>
          <m:rPr/>
          <w:rPr>
            <w:rFonts w:ascii="Cambria Math" w:hAnsi="Cambria Math" w:cs="Cambria Math"/>
          </w:rPr>
          <m:t>1,2,⋯,m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P(Y=j)=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2m+1−j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(j=1,2,⋯,m)</m:t>
        </m:r>
      </m:oMath>
      <w:r>
        <w:t>，则</w:t>
      </w:r>
      <w:r>
        <w:rPr>
          <w:i/>
        </w:rPr>
        <w:t>H</w:t>
      </w:r>
      <w:r>
        <w:t>(</w:t>
      </w:r>
      <w:r>
        <w:rPr>
          <w:i/>
        </w:rPr>
        <w:t>X</w:t>
      </w:r>
      <w:r>
        <w:t>)≤</w:t>
      </w:r>
      <w:r>
        <w:rPr>
          <w:i/>
        </w:rPr>
        <w:t>H</w:t>
      </w:r>
      <w:r>
        <w:t>(</w:t>
      </w:r>
      <w:r>
        <w:rPr>
          <w:i/>
        </w:rPr>
        <w:t>Y</w:t>
      </w:r>
      <w:r>
        <w:t>)</w:t>
      </w:r>
    </w:p>
    <w:p w14:paraId="37993854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（2023·北京）</w:t>
      </w:r>
      <w:r>
        <w:t>设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x+2,x&lt;−a,</m:t>
                </m:r>
                <m:ctrlPr>
                  <w:rPr>
                    <w:rFonts w:ascii="Cambria Math" w:hAnsi="Cambria Math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Cambria Math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,−a≤x≤a,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−1,x&gt;a.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，给出下列四个结论：</w:t>
      </w:r>
    </w:p>
    <w:p w14:paraId="3AC48776">
      <w:pPr>
        <w:spacing w:line="360" w:lineRule="auto"/>
        <w:jc w:val="left"/>
      </w:pPr>
      <w:r>
        <w:t>①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(a−1,+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上单调递减；</w:t>
      </w:r>
    </w:p>
    <w:p w14:paraId="23D9A0F7">
      <w:pPr>
        <w:spacing w:line="360" w:lineRule="auto"/>
        <w:jc w:val="left"/>
      </w:pPr>
      <w:r>
        <w:t>②当</w:t>
      </w:r>
      <m:oMath>
        <m:r>
          <m:rPr/>
          <w:rPr>
            <w:rFonts w:ascii="Cambria Math" w:hAnsi="Cambria Math" w:cs="Cambria Math"/>
          </w:rPr>
          <m:t>a≥1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存在最大值；</w:t>
      </w:r>
    </w:p>
    <w:p w14:paraId="6E3B22D6">
      <w:pPr>
        <w:spacing w:line="360" w:lineRule="auto"/>
        <w:jc w:val="left"/>
      </w:pPr>
      <w:r>
        <w:t>③设</w:t>
      </w:r>
      <m:oMath>
        <m:r>
          <m:rPr/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≤a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&gt;a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|MN|&gt;1</m:t>
        </m:r>
      </m:oMath>
      <w:r>
        <w:t>；</w:t>
      </w:r>
    </w:p>
    <w:p w14:paraId="5B85967C">
      <w:pPr>
        <w:spacing w:line="360" w:lineRule="auto"/>
        <w:jc w:val="left"/>
      </w:pPr>
      <w:r>
        <w:t>④设</w:t>
      </w:r>
      <m:oMath>
        <m:r>
          <m:rPr/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&lt;−a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≥−a</m:t>
            </m:r>
            <m:ctrlPr>
              <w:rPr>
                <w:rFonts w:ascii="Cambria Math" w:hAnsi="Cambria Math"/>
              </w:rPr>
            </m:ctrlPr>
          </m:e>
        </m:d>
      </m:oMath>
      <w:r>
        <w:t>．若</w:t>
      </w:r>
      <m:oMath>
        <m:r>
          <m:rPr/>
          <w:rPr>
            <w:rFonts w:ascii="Cambria Math" w:hAnsi="Cambria Math" w:cs="Cambria Math"/>
          </w:rPr>
          <m:t>|PQ|</m:t>
        </m:r>
      </m:oMath>
      <w:r>
        <w:t>存在最小值，则</w:t>
      </w:r>
      <w:r>
        <w:rPr>
          <w:rFonts w:eastAsia="Times New Roman"/>
          <w:i/>
        </w:rPr>
        <w:t>a</w:t>
      </w:r>
      <w:r>
        <w:t>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54A982D5">
      <w:pPr>
        <w:spacing w:line="360" w:lineRule="auto"/>
        <w:jc w:val="left"/>
        <w:rPr>
          <w:rFonts w:hint="default"/>
          <w:color w:val="FF0000"/>
          <w:lang w:val="en-US" w:eastAsia="zh-CN"/>
        </w:rPr>
      </w:pPr>
      <w:r>
        <w:t>其中所有正确结论的序号是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915F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04AD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82330"/>
    <w:rsid w:val="004E46D8"/>
    <w:rsid w:val="00537201"/>
    <w:rsid w:val="005819B3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93084"/>
    <w:rsid w:val="00EF035E"/>
    <w:rsid w:val="00F16B29"/>
    <w:rsid w:val="01DC6DE1"/>
    <w:rsid w:val="06135E8F"/>
    <w:rsid w:val="13E50B1C"/>
    <w:rsid w:val="1F2E0CE8"/>
    <w:rsid w:val="230171ED"/>
    <w:rsid w:val="23A33D42"/>
    <w:rsid w:val="2C6A17CF"/>
    <w:rsid w:val="47B645C2"/>
    <w:rsid w:val="4CF67D91"/>
    <w:rsid w:val="52873369"/>
    <w:rsid w:val="635323AB"/>
    <w:rsid w:val="64AD1CEC"/>
    <w:rsid w:val="64E61E70"/>
    <w:rsid w:val="69C627EC"/>
    <w:rsid w:val="73AC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wmf"/><Relationship Id="rId42" Type="http://schemas.openxmlformats.org/officeDocument/2006/relationships/oleObject" Target="embeddings/oleObject6.bin"/><Relationship Id="rId41" Type="http://schemas.openxmlformats.org/officeDocument/2006/relationships/image" Target="media/image31.wmf"/><Relationship Id="rId40" Type="http://schemas.openxmlformats.org/officeDocument/2006/relationships/oleObject" Target="embeddings/oleObject5.bin"/><Relationship Id="rId4" Type="http://schemas.openxmlformats.org/officeDocument/2006/relationships/footer" Target="footer1.xml"/><Relationship Id="rId39" Type="http://schemas.openxmlformats.org/officeDocument/2006/relationships/image" Target="media/image30.wmf"/><Relationship Id="rId38" Type="http://schemas.openxmlformats.org/officeDocument/2006/relationships/oleObject" Target="embeddings/oleObject4.bin"/><Relationship Id="rId37" Type="http://schemas.openxmlformats.org/officeDocument/2006/relationships/image" Target="media/image29.wmf"/><Relationship Id="rId36" Type="http://schemas.openxmlformats.org/officeDocument/2006/relationships/oleObject" Target="embeddings/oleObject3.bin"/><Relationship Id="rId35" Type="http://schemas.openxmlformats.org/officeDocument/2006/relationships/image" Target="media/image28.png"/><Relationship Id="rId34" Type="http://schemas.openxmlformats.org/officeDocument/2006/relationships/oleObject" Target="embeddings/oleObject2.bin"/><Relationship Id="rId33" Type="http://schemas.openxmlformats.org/officeDocument/2006/relationships/image" Target="media/image27.wmf"/><Relationship Id="rId32" Type="http://schemas.openxmlformats.org/officeDocument/2006/relationships/oleObject" Target="embeddings/oleObject1.bin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594</Words>
  <Characters>872</Characters>
  <Lines>1126</Lines>
  <Paragraphs>1302</Paragraphs>
  <TotalTime>0</TotalTime>
  <ScaleCrop>false</ScaleCrop>
  <LinksUpToDate>false</LinksUpToDate>
  <CharactersWithSpaces>940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2026-07-13T17:31:34Z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ABE9CE7D480F47C786665C89082C2CC7_12</vt:lpwstr>
  </property>
</Properties>
</file>