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10363200</wp:posOffset>
            </wp:positionH>
            <wp:positionV relativeFrom="topMargin">
              <wp:posOffset>10985500</wp:posOffset>
            </wp:positionV>
            <wp:extent cx="254000" cy="393700"/>
            <wp:wrapNone/>
            <wp:docPr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9C6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F539C6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F539C6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F539C6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E64066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64066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64066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736008" w:rsidRPr="00E64066" w:rsidP="0073600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1.已知集合</w:t>
      </w:r>
      <w:r>
        <w:rPr>
          <w:rFonts w:ascii="宋体" w:eastAsia="宋体" w:hAnsi="宋体"/>
          <w:sz w:val="21"/>
          <w:szCs w:val="21"/>
          <w:lang w:eastAsia="en-US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31.3pt;height:30.7pt" o:ole="">
            <v:imagedata r:id="rId5" o:title=""/>
          </v:shape>
          <o:OLEObject Type="Embed" ProgID="Equation.DSMT4" ShapeID="_x0000_i1028" DrawAspect="Content" ObjectID="_1833455300" r:id="rId6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，则</w:t>
      </w:r>
      <w:r w:rsidRPr="00E64066">
        <w:rPr>
          <w:rFonts w:ascii="宋体" w:eastAsia="宋体" w:hAnsi="宋体"/>
          <w:i/>
          <w:sz w:val="21"/>
          <w:szCs w:val="21"/>
          <w:shd w:val="clear" w:color="auto" w:fill="FFFFFF"/>
        </w:rPr>
        <w:t>A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 xml:space="preserve">的元素个数为( </w:t>
      </w:r>
      <w:r w:rsidR="00181F3E">
        <w:rPr>
          <w:rFonts w:ascii="宋体" w:eastAsia="宋体" w:hAnsi="宋体"/>
          <w:sz w:val="21"/>
          <w:szCs w:val="21"/>
          <w:shd w:val="clear" w:color="auto" w:fill="FFFFFF"/>
        </w:rPr>
        <w:t xml:space="preserve"> 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 xml:space="preserve">  )</w:t>
      </w:r>
    </w:p>
    <w:p w:rsidR="00736008" w:rsidRPr="00E64066" w:rsidP="0073600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A.1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B.2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C.3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D.4</w:t>
      </w:r>
    </w:p>
    <w:p w:rsidR="00AA7250" w:rsidRPr="00E64066" w:rsidP="00AA7250">
      <w:pPr>
        <w:pStyle w:val="Normal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Cs w:val="21"/>
          <w:shd w:val="clear" w:color="auto" w:fill="FFFFFF"/>
        </w:rPr>
      </w:pPr>
      <w:r w:rsidRPr="00E64066">
        <w:rPr>
          <w:rFonts w:ascii="宋体" w:hAnsi="宋体"/>
          <w:color w:val="000000"/>
          <w:szCs w:val="21"/>
          <w:shd w:val="clear" w:color="auto" w:fill="FFFFFF"/>
        </w:rPr>
        <w:t>2.</w:t>
      </w:r>
      <w:r w:rsidRPr="00E64066">
        <w:rPr>
          <w:rFonts w:ascii="宋体" w:hAnsi="宋体"/>
          <w:szCs w:val="21"/>
          <w:shd w:val="clear" w:color="auto" w:fill="FFFFFF"/>
        </w:rPr>
        <w:t>定义集合</w:t>
      </w:r>
      <w:r>
        <w:rPr>
          <w:rFonts w:ascii="宋体" w:hAnsi="宋体"/>
          <w:szCs w:val="21"/>
        </w:rPr>
        <w:object>
          <v:shape id="_x0000_i1029" type="#_x0000_t75" style="width:153.55pt;height:38.1pt" o:ole="">
            <v:imagedata r:id="rId7" o:title=""/>
          </v:shape>
          <o:OLEObject Type="Embed" ProgID="Equation.DSMT4" ShapeID="_x0000_i1029" DrawAspect="Content" ObjectID="_1833455301" r:id="rId8"/>
        </w:object>
      </w:r>
      <w:r w:rsidRPr="00E64066">
        <w:rPr>
          <w:rFonts w:ascii="宋体" w:hAnsi="宋体"/>
          <w:szCs w:val="21"/>
          <w:shd w:val="clear" w:color="auto" w:fill="FFFFFF"/>
        </w:rPr>
        <w:t>.已知集合</w:t>
      </w:r>
      <w:r>
        <w:rPr>
          <w:rFonts w:ascii="宋体" w:hAnsi="宋体"/>
          <w:szCs w:val="21"/>
        </w:rPr>
        <w:object>
          <v:shape id="_x0000_i1030" type="#_x0000_t75" style="width:48.7pt;height:20.1pt" o:ole="">
            <v:imagedata r:id="rId9" o:title=""/>
          </v:shape>
          <o:OLEObject Type="Embed" ProgID="Equation.DSMT4" ShapeID="_x0000_i1030" DrawAspect="Content" ObjectID="_1833455302" r:id="rId10"/>
        </w:object>
      </w:r>
      <w:r w:rsidRPr="00E64066">
        <w:rPr>
          <w:rFonts w:ascii="宋体" w:hAnsi="宋体"/>
          <w:szCs w:val="21"/>
          <w:shd w:val="clear" w:color="auto" w:fill="FFFFFF"/>
        </w:rPr>
        <w:t>，</w:t>
      </w:r>
      <w:r>
        <w:rPr>
          <w:rFonts w:ascii="宋体" w:hAnsi="宋体"/>
          <w:szCs w:val="21"/>
        </w:rPr>
        <w:object>
          <v:shape id="_x0000_i1031" type="#_x0000_t75" style="width:58.25pt;height:20.1pt" o:ole="">
            <v:imagedata r:id="rId11" o:title=""/>
          </v:shape>
          <o:OLEObject Type="Embed" ProgID="Equation.DSMT4" ShapeID="_x0000_i1031" DrawAspect="Content" ObjectID="_1833455303" r:id="rId12"/>
        </w:object>
      </w:r>
      <w:r w:rsidRPr="00E64066">
        <w:rPr>
          <w:rFonts w:ascii="宋体" w:hAnsi="宋体"/>
          <w:szCs w:val="21"/>
          <w:shd w:val="clear" w:color="auto" w:fill="FFFFFF"/>
        </w:rPr>
        <w:t>，则</w:t>
      </w:r>
      <w:r>
        <w:rPr>
          <w:rFonts w:ascii="宋体" w:hAnsi="宋体"/>
          <w:szCs w:val="21"/>
        </w:rPr>
        <w:object>
          <v:shape id="_x0000_i1032" type="#_x0000_t75" style="width:30.7pt;height:12.7pt" o:ole="">
            <v:imagedata r:id="rId13" o:title=""/>
          </v:shape>
          <o:OLEObject Type="Embed" ProgID="Equation.DSMT4" ShapeID="_x0000_i1032" DrawAspect="Content" ObjectID="_1833455304" r:id="rId14"/>
        </w:object>
      </w:r>
      <w:r w:rsidRPr="00E64066">
        <w:rPr>
          <w:rFonts w:ascii="宋体" w:hAnsi="宋体"/>
          <w:noProof/>
          <w:szCs w:val="21"/>
          <w:shd w:val="clear" w:color="auto" w:fill="FFFFFF"/>
        </w:rPr>
        <w:drawing>
          <wp:inline distT="0" distB="0" distL="0" distR="0">
            <wp:extent cx="133350" cy="180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4066">
        <w:rPr>
          <w:rFonts w:ascii="宋体" w:hAnsi="宋体"/>
          <w:szCs w:val="21"/>
          <w:shd w:val="clear" w:color="auto" w:fill="FFFFFF"/>
        </w:rPr>
        <w:t>元素的个数为(   )</w:t>
      </w:r>
    </w:p>
    <w:p w:rsidR="00E733DD" w:rsidP="00AA7250">
      <w:pPr>
        <w:pStyle w:val="Normal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Cs w:val="21"/>
          <w:shd w:val="clear" w:color="auto" w:fill="FFFFFF"/>
        </w:rPr>
      </w:pPr>
      <w:r>
        <w:rPr>
          <w:rFonts w:ascii="宋体" w:hAnsi="宋体"/>
          <w:szCs w:val="21"/>
          <w:shd w:val="clear" w:color="auto" w:fill="FFFFFF"/>
        </w:rPr>
        <w:t>A.3</w:t>
      </w:r>
      <w:r>
        <w:rPr>
          <w:rFonts w:ascii="宋体" w:hAnsi="宋体"/>
          <w:szCs w:val="21"/>
          <w:shd w:val="clear" w:color="auto" w:fill="FFFFFF"/>
        </w:rPr>
        <w:tab/>
        <w:t>B.4</w:t>
      </w:r>
      <w:r>
        <w:rPr>
          <w:rFonts w:ascii="宋体" w:hAnsi="宋体"/>
          <w:szCs w:val="21"/>
          <w:shd w:val="clear" w:color="auto" w:fill="FFFFFF"/>
        </w:rPr>
        <w:tab/>
        <w:t>C.5</w:t>
      </w:r>
      <w:r>
        <w:rPr>
          <w:rFonts w:ascii="宋体" w:hAnsi="宋体"/>
          <w:szCs w:val="21"/>
          <w:shd w:val="clear" w:color="auto" w:fill="FFFFFF"/>
        </w:rPr>
        <w:tab/>
        <w:t>D.6</w:t>
      </w:r>
    </w:p>
    <w:p w:rsidR="00BB5450" w:rsidRPr="00E64066" w:rsidP="00BB545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eastAsia="Times New Roman" w:hAnsi="Times New Roman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4868217</wp:posOffset>
            </wp:positionH>
            <wp:positionV relativeFrom="paragraph">
              <wp:posOffset>322514</wp:posOffset>
            </wp:positionV>
            <wp:extent cx="1080770" cy="1182370"/>
            <wp:effectExtent l="0" t="0" r="5080" b="0"/>
            <wp:wrapTight wrapText="bothSides">
              <wp:wrapPolygon>
                <wp:start x="0" y="0"/>
                <wp:lineTo x="0" y="21229"/>
                <wp:lineTo x="21321" y="21229"/>
                <wp:lineTo x="21321" y="0"/>
                <wp:lineTo x="0" y="0"/>
              </wp:wrapPolygon>
            </wp:wrapTight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066" w:rsidR="006608EA">
        <w:rPr>
          <w:rFonts w:ascii="Times New Roman" w:hAnsi="Times New Roman"/>
          <w:kern w:val="2"/>
          <w:sz w:val="21"/>
          <w:szCs w:val="21"/>
        </w:rPr>
        <w:t>3</w:t>
      </w:r>
      <w:r w:rsidRPr="00E64066">
        <w:rPr>
          <w:rFonts w:ascii="Times New Roman" w:hAnsi="Times New Roman"/>
          <w:kern w:val="2"/>
          <w:sz w:val="21"/>
          <w:szCs w:val="21"/>
        </w:rPr>
        <w:t>．根据某小区居民的月均用电量数据（单位：度），得到如图所示的频率分布直方图，则月均用电量数据的</w:t>
      </w:r>
      <w:r w:rsidRPr="00E64066">
        <w:rPr>
          <w:rFonts w:ascii="Times New Roman" w:hAnsi="Times New Roman"/>
          <w:kern w:val="2"/>
          <w:sz w:val="21"/>
          <w:szCs w:val="21"/>
        </w:rPr>
        <w:t>75%</w:t>
      </w:r>
      <w:r w:rsidRPr="00E64066">
        <w:rPr>
          <w:rFonts w:ascii="Times New Roman" w:hAnsi="Times New Roman"/>
          <w:kern w:val="2"/>
          <w:sz w:val="21"/>
          <w:szCs w:val="21"/>
        </w:rPr>
        <w:t>分位数为（</w:t>
      </w:r>
      <w:r w:rsidRPr="00E64066">
        <w:rPr>
          <w:rFonts w:ascii="Times New Roman" w:eastAsia="Times New Roman" w:hAnsi="Times New Roman"/>
          <w:sz w:val="21"/>
          <w:szCs w:val="21"/>
        </w:rPr>
        <w:t>   </w:t>
      </w:r>
      <w:r w:rsidR="00181F3E">
        <w:rPr>
          <w:rFonts w:ascii="Times New Roman" w:eastAsia="Times New Roman" w:hAnsi="Times New Roman"/>
          <w:sz w:val="21"/>
          <w:szCs w:val="21"/>
        </w:rPr>
        <w:t xml:space="preserve"> </w:t>
      </w:r>
      <w:r w:rsidRPr="00E64066">
        <w:rPr>
          <w:rFonts w:ascii="Times New Roman" w:eastAsia="Times New Roman" w:hAnsi="Times New Roman"/>
          <w:sz w:val="21"/>
          <w:szCs w:val="21"/>
        </w:rPr>
        <w:t> </w:t>
      </w:r>
      <w:r w:rsidRPr="00E64066">
        <w:rPr>
          <w:rFonts w:ascii="Times New Roman" w:hAnsi="Times New Roman"/>
          <w:kern w:val="2"/>
          <w:sz w:val="21"/>
          <w:szCs w:val="21"/>
        </w:rPr>
        <w:t>）</w:t>
      </w:r>
    </w:p>
    <w:p w:rsidR="00BE1DA6" w:rsidP="0028361F">
      <w:pPr>
        <w:pStyle w:val="1"/>
        <w:tabs>
          <w:tab w:val="left" w:pos="3030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A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Times New Roman" w:hAnsi="Times New Roman"/>
          <w:kern w:val="2"/>
          <w:sz w:val="21"/>
          <w:szCs w:val="21"/>
        </w:rPr>
        <w:t>53</w:t>
      </w:r>
      <w:r w:rsidRPr="00E64066">
        <w:rPr>
          <w:rFonts w:ascii="Times New Roman" w:hAnsi="Times New Roman"/>
          <w:kern w:val="2"/>
          <w:sz w:val="21"/>
          <w:szCs w:val="21"/>
        </w:rPr>
        <w:t>度</w:t>
      </w:r>
      <w:r w:rsidRPr="00E64066">
        <w:rPr>
          <w:rFonts w:ascii="Times New Roman" w:hAnsi="Times New Roman"/>
          <w:kern w:val="2"/>
          <w:sz w:val="21"/>
          <w:szCs w:val="21"/>
        </w:rPr>
        <w:tab/>
        <w:t>B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Times New Roman" w:hAnsi="Times New Roman"/>
          <w:kern w:val="2"/>
          <w:sz w:val="21"/>
          <w:szCs w:val="21"/>
        </w:rPr>
        <w:t>54</w:t>
      </w:r>
      <w:r w:rsidRPr="00E64066">
        <w:rPr>
          <w:rFonts w:ascii="Times New Roman" w:hAnsi="Times New Roman"/>
          <w:kern w:val="2"/>
          <w:sz w:val="21"/>
          <w:szCs w:val="21"/>
        </w:rPr>
        <w:t>度</w:t>
      </w:r>
      <w:r w:rsidRPr="00E64066">
        <w:rPr>
          <w:rFonts w:ascii="Times New Roman" w:hAnsi="Times New Roman"/>
          <w:kern w:val="2"/>
          <w:sz w:val="21"/>
          <w:szCs w:val="21"/>
        </w:rPr>
        <w:tab/>
      </w:r>
    </w:p>
    <w:p w:rsidR="002C48AF" w:rsidRPr="00E64066" w:rsidP="0028361F">
      <w:pPr>
        <w:pStyle w:val="1"/>
        <w:tabs>
          <w:tab w:val="left" w:pos="3030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C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Times New Roman" w:hAnsi="Times New Roman"/>
          <w:kern w:val="2"/>
          <w:sz w:val="21"/>
          <w:szCs w:val="21"/>
        </w:rPr>
        <w:t>55</w:t>
      </w:r>
      <w:r w:rsidRPr="00E64066">
        <w:rPr>
          <w:rFonts w:ascii="Times New Roman" w:hAnsi="Times New Roman"/>
          <w:kern w:val="2"/>
          <w:sz w:val="21"/>
          <w:szCs w:val="21"/>
        </w:rPr>
        <w:t>度</w:t>
      </w:r>
      <w:r w:rsidRPr="00E64066">
        <w:rPr>
          <w:rFonts w:ascii="Times New Roman" w:hAnsi="Times New Roman"/>
          <w:kern w:val="2"/>
          <w:sz w:val="21"/>
          <w:szCs w:val="21"/>
        </w:rPr>
        <w:tab/>
        <w:t>D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Times New Roman" w:hAnsi="Times New Roman"/>
          <w:kern w:val="2"/>
          <w:sz w:val="21"/>
          <w:szCs w:val="21"/>
        </w:rPr>
        <w:t>56</w:t>
      </w:r>
      <w:r w:rsidRPr="00E64066">
        <w:rPr>
          <w:rFonts w:ascii="Times New Roman" w:hAnsi="Times New Roman"/>
          <w:kern w:val="2"/>
          <w:sz w:val="21"/>
          <w:szCs w:val="21"/>
        </w:rPr>
        <w:t>度</w:t>
      </w:r>
    </w:p>
    <w:p w:rsidR="00BE1DA6" w:rsidP="006E1AC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6E1AC8" w:rsidRPr="00E64066" w:rsidP="006E1AC8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64066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460031</wp:posOffset>
            </wp:positionV>
            <wp:extent cx="1723390" cy="948055"/>
            <wp:effectExtent l="0" t="0" r="0" b="4445"/>
            <wp:wrapTight wrapText="bothSides">
              <wp:wrapPolygon>
                <wp:start x="0" y="0"/>
                <wp:lineTo x="0" y="21267"/>
                <wp:lineTo x="21250" y="21267"/>
                <wp:lineTo x="21250" y="0"/>
                <wp:lineTo x="0" y="0"/>
              </wp:wrapPolygon>
            </wp:wrapTight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066">
        <w:rPr>
          <w:rFonts w:ascii="宋体" w:eastAsia="宋体" w:hAnsi="宋体"/>
          <w:sz w:val="21"/>
          <w:szCs w:val="21"/>
        </w:rPr>
        <w:t>4.如图，</w:t>
      </w:r>
      <w:r w:rsidRPr="00E64066">
        <w:rPr>
          <w:rFonts w:ascii="宋体" w:eastAsia="宋体" w:hAnsi="宋体" w:hint="eastAsia"/>
          <w:sz w:val="21"/>
          <w:szCs w:val="21"/>
        </w:rPr>
        <w:t>某</w:t>
      </w:r>
      <w:r w:rsidRPr="00E64066">
        <w:rPr>
          <w:rFonts w:ascii="宋体" w:eastAsia="宋体" w:hAnsi="宋体"/>
          <w:sz w:val="21"/>
          <w:szCs w:val="21"/>
        </w:rPr>
        <w:t>港区某个泊位一天中6时到18时的水深变化曲线近似满足函数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33" type="#_x0000_t75" style="width:101.65pt;height:15.9pt" o:ole="">
            <v:imagedata r:id="rId18" o:title=""/>
          </v:shape>
          <o:OLEObject Type="Embed" ProgID="Equation.DSMT4" ShapeID="_x0000_i1033" DrawAspect="Content" ObjectID="_1833455305" r:id="rId19"/>
        </w:object>
      </w:r>
      <w:r w:rsidRPr="00E64066">
        <w:rPr>
          <w:rFonts w:ascii="宋体" w:eastAsia="宋体" w:hAnsi="宋体"/>
          <w:sz w:val="21"/>
          <w:szCs w:val="21"/>
        </w:rPr>
        <w:t>，据此可知，这段时间水深（单位：m）的最大值为(</w:t>
      </w:r>
      <w:r w:rsidR="00181F3E">
        <w:rPr>
          <w:rFonts w:ascii="宋体" w:eastAsia="宋体" w:hAnsi="宋体"/>
          <w:sz w:val="21"/>
          <w:szCs w:val="21"/>
        </w:rPr>
        <w:t xml:space="preserve"> </w:t>
      </w:r>
      <w:r w:rsidRPr="00E64066">
        <w:rPr>
          <w:rFonts w:ascii="宋体" w:eastAsia="宋体" w:hAnsi="宋体"/>
          <w:sz w:val="21"/>
          <w:szCs w:val="21"/>
        </w:rPr>
        <w:t xml:space="preserve">   )</w:t>
      </w:r>
    </w:p>
    <w:p w:rsidR="0028361F" w:rsidP="0028361F">
      <w:pPr>
        <w:tabs>
          <w:tab w:val="left" w:pos="2914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A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 w:rsidR="006E1AC8">
        <w:rPr>
          <w:rFonts w:ascii="宋体" w:eastAsia="宋体" w:hAnsi="宋体"/>
          <w:sz w:val="21"/>
          <w:szCs w:val="21"/>
        </w:rPr>
        <w:t>5</w:t>
      </w:r>
      <w:r w:rsidRPr="00E64066" w:rsidR="006E1AC8">
        <w:rPr>
          <w:rFonts w:ascii="宋体" w:eastAsia="宋体" w:hAnsi="宋体"/>
          <w:sz w:val="21"/>
          <w:szCs w:val="21"/>
        </w:rPr>
        <w:tab/>
      </w:r>
      <w:r w:rsidRPr="00E64066">
        <w:rPr>
          <w:rFonts w:ascii="Times New Roman" w:hAnsi="Times New Roman"/>
          <w:kern w:val="2"/>
          <w:sz w:val="21"/>
          <w:szCs w:val="21"/>
        </w:rPr>
        <w:t>B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 w:rsidR="006E1AC8">
        <w:rPr>
          <w:rFonts w:ascii="宋体" w:eastAsia="宋体" w:hAnsi="宋体"/>
          <w:sz w:val="21"/>
          <w:szCs w:val="21"/>
        </w:rPr>
        <w:t>6</w:t>
      </w:r>
      <w:r w:rsidRPr="00E64066" w:rsidR="006E1AC8">
        <w:rPr>
          <w:rFonts w:ascii="宋体" w:eastAsia="宋体" w:hAnsi="宋体"/>
          <w:sz w:val="21"/>
          <w:szCs w:val="21"/>
        </w:rPr>
        <w:tab/>
      </w:r>
    </w:p>
    <w:p w:rsidR="006E1AC8" w:rsidRPr="00E64066" w:rsidP="0028361F">
      <w:pPr>
        <w:tabs>
          <w:tab w:val="left" w:pos="2914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64066">
        <w:rPr>
          <w:rFonts w:ascii="Times New Roman" w:hAnsi="Times New Roman"/>
          <w:kern w:val="2"/>
          <w:sz w:val="21"/>
          <w:szCs w:val="21"/>
        </w:rPr>
        <w:t>C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宋体" w:eastAsia="宋体" w:hAnsi="宋体"/>
          <w:sz w:val="21"/>
          <w:szCs w:val="21"/>
        </w:rPr>
        <w:t>8</w:t>
      </w:r>
      <w:r w:rsidRPr="00E64066">
        <w:rPr>
          <w:rFonts w:ascii="宋体" w:eastAsia="宋体" w:hAnsi="宋体"/>
          <w:sz w:val="21"/>
          <w:szCs w:val="21"/>
        </w:rPr>
        <w:tab/>
      </w:r>
      <w:r w:rsidRPr="00E64066">
        <w:rPr>
          <w:rFonts w:ascii="Times New Roman" w:hAnsi="Times New Roman"/>
          <w:kern w:val="2"/>
          <w:sz w:val="21"/>
          <w:szCs w:val="21"/>
        </w:rPr>
        <w:t>D</w:t>
      </w:r>
      <w:r w:rsidRPr="00E64066">
        <w:rPr>
          <w:rFonts w:ascii="Times New Roman" w:hAnsi="Times New Roman"/>
          <w:kern w:val="2"/>
          <w:sz w:val="21"/>
          <w:szCs w:val="21"/>
        </w:rPr>
        <w:t>．</w:t>
      </w:r>
      <w:r w:rsidRPr="00E64066">
        <w:rPr>
          <w:rFonts w:ascii="宋体" w:eastAsia="宋体" w:hAnsi="宋体"/>
          <w:sz w:val="21"/>
          <w:szCs w:val="21"/>
        </w:rPr>
        <w:t>10</w:t>
      </w:r>
    </w:p>
    <w:p w:rsidR="0028361F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0C6FB3" w:rsidRPr="00E64066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5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某家族有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两种遗传性状，该家族某成员出现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性状的概率为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34" type="#_x0000_t75" style="width:15.9pt;height:30.7pt" o:ole="">
            <v:imagedata r:id="rId20" o:title=""/>
          </v:shape>
          <o:OLEObject Type="Embed" ProgID="Equation.DSMT4" ShapeID="_x0000_i1034" DrawAspect="Content" ObjectID="_1833455306" r:id="rId2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，出现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性状的概率为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35" type="#_x0000_t75" style="width:15.9pt;height:30.7pt" o:ole="">
            <v:imagedata r:id="rId22" o:title=""/>
          </v:shape>
          <o:OLEObject Type="Embed" ProgID="Equation.DSMT4" ShapeID="_x0000_i1035" DrawAspect="Content" ObjectID="_1833455307" r:id="rId2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两种性状都不出现的概率为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36" type="#_x0000_t75" style="width:15.9pt;height:30.7pt" o:ole="">
            <v:imagedata r:id="rId24" o:title=""/>
          </v:shape>
          <o:OLEObject Type="Embed" ProgID="Equation.DSMT4" ShapeID="_x0000_i1036" DrawAspect="Content" ObjectID="_1833455308" r:id="rId2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，则该成员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两种性状都出现的概率为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( </w:t>
      </w:r>
      <w:r w:rsidR="00181F3E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</w:t>
      </w:r>
      <w:bookmarkStart w:id="0" w:name="_GoBack"/>
      <w:bookmarkEnd w:id="0"/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)</w:t>
      </w:r>
    </w:p>
    <w:p w:rsidR="000C6FB3" w:rsidRPr="00E64066" w:rsidP="000C6FB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37" type="#_x0000_t75" style="width:15.9pt;height:30.7pt" o:ole="">
            <v:imagedata r:id="rId26" o:title=""/>
          </v:shape>
          <o:OLEObject Type="Embed" ProgID="Equation.DSMT4" ShapeID="_x0000_i1037" DrawAspect="Content" ObjectID="_1833455309" r:id="rId2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38" type="#_x0000_t75" style="width:15.9pt;height:30.7pt" o:ole="">
            <v:imagedata r:id="rId28" o:title=""/>
          </v:shape>
          <o:OLEObject Type="Embed" ProgID="Equation.DSMT4" ShapeID="_x0000_i1038" DrawAspect="Content" ObjectID="_1833455310" r:id="rId2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39" type="#_x0000_t75" style="width:15.9pt;height:30.7pt" o:ole="">
            <v:imagedata r:id="rId30" o:title=""/>
          </v:shape>
          <o:OLEObject Type="Embed" ProgID="Equation.DSMT4" ShapeID="_x0000_i1039" DrawAspect="Content" ObjectID="_1833455311" r:id="rId3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0" type="#_x0000_t75" style="width:15.9pt;height:30.7pt" o:ole="">
            <v:imagedata r:id="rId32" o:title=""/>
          </v:shape>
          <o:OLEObject Type="Embed" ProgID="Equation.DSMT4" ShapeID="_x0000_i1040" DrawAspect="Content" ObjectID="_1833455312" r:id="rId33"/>
        </w:object>
      </w:r>
    </w:p>
    <w:p w:rsidR="00C42DA9" w:rsidRPr="00E64066" w:rsidP="00C42DA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定义方程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1" type="#_x0000_t75" style="width:68.8pt;height:20.1pt" o:ole="">
            <v:imagedata r:id="rId34" o:title=""/>
          </v:shape>
          <o:OLEObject Type="Embed" ProgID="Equation.DSMT4" ShapeID="_x0000_i1041" DrawAspect="Content" ObjectID="_1833455313" r:id="rId3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的实数根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2" type="#_x0000_t75" style="width:10.6pt;height:10.6pt" o:ole="">
            <v:imagedata r:id="rId36" o:title=""/>
          </v:shape>
          <o:OLEObject Type="Embed" ProgID="Equation.DSMT4" ShapeID="_x0000_i1042" DrawAspect="Content" ObjectID="_1833455314" r:id="rId3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叫做函数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3" type="#_x0000_t75" style="width:29.65pt;height:20.1pt" o:ole="">
            <v:imagedata r:id="rId38" o:title=""/>
          </v:shape>
          <o:OLEObject Type="Embed" ProgID="Equation.DSMT4" ShapeID="_x0000_i1043" DrawAspect="Content" ObjectID="_1833455315" r:id="rId3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“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躺平点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”.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若函数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4" type="#_x0000_t75" style="width:66.7pt;height:20.1pt" o:ole="">
            <v:imagedata r:id="rId40" o:title=""/>
          </v:shape>
          <o:OLEObject Type="Embed" ProgID="Equation.DSMT4" ShapeID="_x0000_i1044" DrawAspect="Content" ObjectID="_1833455316" r:id="rId4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5" type="#_x0000_t75" style="width:56.1pt;height:20.1pt" o:ole="">
            <v:imagedata r:id="rId42" o:title=""/>
          </v:shape>
          <o:OLEObject Type="Embed" ProgID="Equation.DSMT4" ShapeID="_x0000_i1045" DrawAspect="Content" ObjectID="_1833455317" r:id="rId4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6" type="#_x0000_t75" style="width:103.75pt;height:20.1pt" o:ole="">
            <v:imagedata r:id="rId44" o:title=""/>
          </v:shape>
          <o:OLEObject Type="Embed" ProgID="Equation.DSMT4" ShapeID="_x0000_i1046" DrawAspect="Content" ObjectID="_1833455318" r:id="rId45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“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躺平点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”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分别为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b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b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，的大小关系为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( </w:t>
      </w:r>
      <w:r w:rsidR="00181F3E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)</w:t>
      </w:r>
    </w:p>
    <w:p w:rsidR="00C42DA9" w:rsidRPr="00E64066" w:rsidP="00C42DA9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7" type="#_x0000_t75" style="width:45.55pt;height:13.75pt" o:ole="">
            <v:imagedata r:id="rId46" o:title=""/>
          </v:shape>
          <o:OLEObject Type="Embed" ProgID="Equation.DSMT4" ShapeID="_x0000_i1047" DrawAspect="Content" ObjectID="_1833455319" r:id="rId4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8" type="#_x0000_t75" style="width:45.55pt;height:13.75pt" o:ole="">
            <v:imagedata r:id="rId48" o:title=""/>
          </v:shape>
          <o:OLEObject Type="Embed" ProgID="Equation.DSMT4" ShapeID="_x0000_i1048" DrawAspect="Content" ObjectID="_1833455320" r:id="rId4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49" type="#_x0000_t75" style="width:45.55pt;height:13.75pt" o:ole="">
            <v:imagedata r:id="rId50" o:title=""/>
          </v:shape>
          <o:OLEObject Type="Embed" ProgID="Equation.DSMT4" ShapeID="_x0000_i1049" DrawAspect="Content" ObjectID="_1833455321" r:id="rId5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_x0000_i1050" type="#_x0000_t75" style="width:45.55pt;height:13.75pt" o:ole="">
            <v:imagedata r:id="rId52" o:title=""/>
          </v:shape>
          <o:OLEObject Type="Embed" ProgID="Equation.DSMT4" ShapeID="_x0000_i1050" DrawAspect="Content" ObjectID="_1833455322" r:id="rId53"/>
        </w:object>
      </w:r>
    </w:p>
    <w:p w:rsidR="002232C5" w:rsidRPr="00E64066" w:rsidP="002232C5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7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.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随着人工智能技术的快速发展和突破，以深度学习计算模式为主的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AI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算力需求呈指数级增长，现有一台计算机每秒能进行</w:t>
      </w:r>
      <w:r>
        <w:rPr>
          <w:rFonts w:ascii="Times New Roman" w:eastAsia="宋体" w:hAnsi="Times New Roman" w:cs="宋体"/>
          <w:color w:val="000000" w:themeColor="text1"/>
          <w:w w:val="100"/>
          <w:kern w:val="2"/>
          <w:position w:val="-24"/>
          <w:sz w:val="21"/>
          <w:szCs w:val="21"/>
        </w:rPr>
        <w:object>
          <v:shape id="_x0000_i1051" type="#_x0000_t75" style="width:38.1pt;height:31.75pt" o:ole="">
            <v:imagedata r:id="rId54" o:title=""/>
          </v:shape>
          <o:OLEObject Type="Embed" ProgID="Equation.DSMT4" ShapeID="_x0000_i1051" DrawAspect="Content" ObjectID="_1833455323" r:id="rId55"/>
        </w:objec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次运算，用它处理一段自然语言的翻译，需要进行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2128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次运算，那么处理这段自然语言的翻译所需时间约为（参考数据：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lg2≈0.301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，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100.829≈6.745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）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（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>）</w:t>
      </w:r>
    </w:p>
    <w:p w:rsidR="002232C5" w:rsidRPr="00E64066" w:rsidP="002232C5">
      <w:pPr>
        <w:spacing w:line="360" w:lineRule="atLeast"/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</w:pP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A. 6.745×10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  <w:vertAlign w:val="superscript"/>
        </w:rPr>
        <w:t>22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秒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  B. 6.745×10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  <w:vertAlign w:val="superscript"/>
        </w:rPr>
        <w:t>23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秒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C. 6.745×10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  <w:vertAlign w:val="superscript"/>
        </w:rPr>
        <w:t>25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秒</w:t>
      </w:r>
      <w:r w:rsidRPr="00E64066">
        <w:rPr>
          <w:rFonts w:ascii="Times New Roman" w:eastAsia="宋体" w:hAnsi="Times New Roman" w:cs="宋体" w:hint="eastAsia"/>
          <w:color w:val="000000" w:themeColor="text1"/>
          <w:w w:val="100"/>
          <w:kern w:val="2"/>
          <w:sz w:val="21"/>
          <w:szCs w:val="21"/>
        </w:rPr>
        <w:t xml:space="preserve"> 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 xml:space="preserve">   D. 6.745×10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  <w:vertAlign w:val="superscript"/>
        </w:rPr>
        <w:t>21</w:t>
      </w:r>
      <w:r w:rsidRPr="00E64066">
        <w:rPr>
          <w:rFonts w:ascii="Times New Roman" w:eastAsia="宋体" w:hAnsi="Times New Roman" w:cs="宋体"/>
          <w:color w:val="000000" w:themeColor="text1"/>
          <w:w w:val="100"/>
          <w:kern w:val="2"/>
          <w:sz w:val="21"/>
          <w:szCs w:val="21"/>
        </w:rPr>
        <w:t>秒</w:t>
      </w:r>
    </w:p>
    <w:p w:rsidR="00443435" w:rsidRPr="00E64066" w:rsidP="0044343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8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.</w:t>
      </w:r>
      <w:r w:rsidRPr="00E64066">
        <w:rPr>
          <w:rFonts w:ascii="宋体" w:eastAsia="宋体" w:hAnsi="宋体"/>
          <w:b/>
          <w:sz w:val="21"/>
          <w:szCs w:val="21"/>
          <w:shd w:val="clear" w:color="auto" w:fill="FFFFFF"/>
        </w:rPr>
        <w:t>阅读材料：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空间直角坐标系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2" type="#_x0000_t75" style="width:39.2pt;height:15.9pt" o:ole="">
            <v:imagedata r:id="rId56" o:title=""/>
          </v:shape>
          <o:OLEObject Type="Embed" ProgID="Equation.DSMT4" ShapeID="_x0000_i1052" DrawAspect="Content" ObjectID="_1833455324" r:id="rId5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中，过点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3" type="#_x0000_t75" style="width:62.45pt;height:20.1pt" o:ole="">
            <v:imagedata r:id="rId58" o:title=""/>
          </v:shape>
          <o:OLEObject Type="Embed" ProgID="Equation.DSMT4" ShapeID="_x0000_i1053" DrawAspect="Content" ObjectID="_1833455325" r:id="rId5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且一个法向量为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4" type="#_x0000_t75" style="width:57.2pt;height:21.2pt" o:ole="">
            <v:imagedata r:id="rId60" o:title=""/>
          </v:shape>
          <o:OLEObject Type="Embed" ProgID="Equation.DSMT4" ShapeID="_x0000_i1054" DrawAspect="Content" ObjectID="_1833455326" r:id="rId6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的平面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5" type="#_x0000_t75" style="width:13.75pt;height:10.6pt" o:ole="">
            <v:imagedata r:id="rId62" o:title=""/>
          </v:shape>
          <o:OLEObject Type="Embed" ProgID="Equation.DSMT4" ShapeID="_x0000_i1055" DrawAspect="Content" ObjectID="_1833455327" r:id="rId6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的方程为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6" type="#_x0000_t75" style="width:175.75pt;height:20.1pt" o:ole="">
            <v:imagedata r:id="rId64" o:title=""/>
          </v:shape>
          <o:OLEObject Type="Embed" ProgID="Equation.DSMT4" ShapeID="_x0000_i1056" DrawAspect="Content" ObjectID="_1833455328" r:id="rId6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，阅读上面材料，解决下面问题：已知平面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7" type="#_x0000_t75" style="width:13.75pt;height:10.6pt" o:ole="">
            <v:imagedata r:id="rId66" o:title=""/>
          </v:shape>
          <o:OLEObject Type="Embed" ProgID="Equation.DSMT4" ShapeID="_x0000_i1057" DrawAspect="Content" ObjectID="_1833455329" r:id="rId6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的方程为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8" type="#_x0000_t75" style="width:66.7pt;height:15.9pt" o:ole="">
            <v:imagedata r:id="rId68" o:title=""/>
          </v:shape>
          <o:OLEObject Type="Embed" ProgID="Equation.DSMT4" ShapeID="_x0000_i1058" DrawAspect="Content" ObjectID="_1833455330" r:id="rId6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，点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59" type="#_x0000_t75" style="width:51.9pt;height:20.1pt" o:ole="">
            <v:imagedata r:id="rId70" o:title=""/>
          </v:shape>
          <o:OLEObject Type="Embed" ProgID="Equation.DSMT4" ShapeID="_x0000_i1059" DrawAspect="Content" ObjectID="_1833455331" r:id="rId71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，则点</w:t>
      </w:r>
      <w:r w:rsidRPr="00E64066">
        <w:rPr>
          <w:rFonts w:ascii="宋体" w:eastAsia="宋体" w:hAnsi="宋体"/>
          <w:i/>
          <w:sz w:val="21"/>
          <w:szCs w:val="21"/>
          <w:shd w:val="clear" w:color="auto" w:fill="FFFFFF"/>
        </w:rPr>
        <w:t>Q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到平面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0" type="#_x0000_t75" style="width:13.75pt;height:10.6pt" o:ole="">
            <v:imagedata r:id="rId72" o:title=""/>
          </v:shape>
          <o:OLEObject Type="Embed" ProgID="Equation.DSMT4" ShapeID="_x0000_i1060" DrawAspect="Content" ObjectID="_1833455332" r:id="rId73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距离为(   )</w:t>
      </w:r>
    </w:p>
    <w:p w:rsidR="00443435" w:rsidRPr="00E64066" w:rsidP="0044343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1" type="#_x0000_t75" style="width:25.4pt;height:33.9pt" o:ole="">
            <v:imagedata r:id="rId74" o:title=""/>
          </v:shape>
          <o:OLEObject Type="Embed" ProgID="Equation.DSMT4" ShapeID="_x0000_i1061" DrawAspect="Content" ObjectID="_1833455333" r:id="rId75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2" type="#_x0000_t75" style="width:20.1pt;height:33.9pt" o:ole="">
            <v:imagedata r:id="rId76" o:title=""/>
          </v:shape>
          <o:OLEObject Type="Embed" ProgID="Equation.DSMT4" ShapeID="_x0000_i1062" DrawAspect="Content" ObjectID="_1833455334" r:id="rId77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3" type="#_x0000_t75" style="width:37.05pt;height:33.9pt" o:ole="">
            <v:imagedata r:id="rId78" o:title=""/>
          </v:shape>
          <o:OLEObject Type="Embed" ProgID="Equation.DSMT4" ShapeID="_x0000_i1063" DrawAspect="Content" ObjectID="_1833455335" r:id="rId79"/>
        </w:objec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/>
          <w:sz w:val="21"/>
          <w:szCs w:val="21"/>
          <w:lang w:eastAsia="en-US"/>
        </w:rPr>
        <w:object>
          <v:shape id="_x0000_i1064" type="#_x0000_t75" style="width:31.75pt;height:33.9pt" o:ole="">
            <v:imagedata r:id="rId80" o:title=""/>
          </v:shape>
          <o:OLEObject Type="Embed" ProgID="Equation.DSMT4" ShapeID="_x0000_i1064" DrawAspect="Content" ObjectID="_1833455336" r:id="rId81"/>
        </w:object>
      </w:r>
    </w:p>
    <w:p w:rsidR="00AC0526" w:rsidRPr="00E64066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64066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64066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64066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9.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在《增减算法统宗》中有这样一则故事：“三百七十八里关，初行健步不为难；次日脚痛减一半，如此六日过其关”</w:t>
      </w:r>
      <w:r w:rsidRPr="00E64066">
        <w:rPr>
          <w:rFonts w:ascii="宋体" w:eastAsia="宋体" w:hAnsi="宋体"/>
          <w:i/>
          <w:sz w:val="21"/>
          <w:szCs w:val="21"/>
          <w:shd w:val="clear" w:color="auto" w:fill="FFFFFF"/>
        </w:rPr>
        <w:t>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则下列说法正确的是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 xml:space="preserve">(  </w:t>
      </w:r>
      <w:r w:rsidR="00181F3E">
        <w:rPr>
          <w:rFonts w:ascii="宋体" w:eastAsia="宋体" w:hAnsi="宋体"/>
          <w:sz w:val="21"/>
          <w:szCs w:val="21"/>
          <w:shd w:val="clear" w:color="auto" w:fill="FFFFFF"/>
        </w:rPr>
        <w:t xml:space="preserve"> 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 xml:space="preserve"> )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A.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此人第六天只走了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5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里路</w:t>
      </w:r>
      <w:r w:rsidR="00E70C55">
        <w:rPr>
          <w:rFonts w:ascii="宋体" w:eastAsia="宋体" w:hAnsi="宋体" w:hint="eastAsia"/>
          <w:sz w:val="21"/>
          <w:szCs w:val="21"/>
          <w:shd w:val="clear" w:color="auto" w:fill="FFFFFF"/>
        </w:rPr>
        <w:t xml:space="preserve"> </w:t>
      </w:r>
      <w:r w:rsidR="00E70C55">
        <w:rPr>
          <w:rFonts w:ascii="宋体" w:eastAsia="宋体" w:hAnsi="宋体"/>
          <w:sz w:val="21"/>
          <w:szCs w:val="21"/>
          <w:shd w:val="clear" w:color="auto" w:fill="FFFFFF"/>
        </w:rPr>
        <w:t xml:space="preserve">                 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B.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此人第一天走的路程比后五天走的路程多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6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里</w:t>
      </w:r>
    </w:p>
    <w:p w:rsidR="004451EA" w:rsidRPr="00E64066" w:rsidP="004451E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C.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此人第二天走的路程比全程的</w:t>
      </w:r>
      <w:r>
        <w:rPr>
          <w:rFonts w:ascii="宋体" w:eastAsia="宋体" w:hAnsi="宋体" w:cs="Times New Roman"/>
          <w:kern w:val="2"/>
          <w:sz w:val="21"/>
          <w:szCs w:val="21"/>
          <w:lang w:eastAsia="en-US"/>
        </w:rPr>
        <w:object>
          <v:shape id="_x0000_i1065" type="#_x0000_t75" style="width:11.65pt;height:30.7pt" o:ole="">
            <v:imagedata r:id="rId82" o:title=""/>
          </v:shape>
          <o:OLEObject Type="Embed" ProgID="Equation.DSMT4" ShapeID="_x0000_i1065" DrawAspect="Content" ObjectID="_1833455337" r:id="rId83"/>
        </w:objec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还多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1.5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里</w:t>
      </w:r>
      <w:r w:rsidR="00E70C55">
        <w:rPr>
          <w:rFonts w:ascii="宋体" w:eastAsia="宋体" w:hAnsi="宋体" w:hint="eastAsia"/>
          <w:sz w:val="21"/>
          <w:szCs w:val="21"/>
          <w:shd w:val="clear" w:color="auto" w:fill="FFFFFF"/>
        </w:rPr>
        <w:t xml:space="preserve"> </w:t>
      </w:r>
      <w:r w:rsidR="00E70C55">
        <w:rPr>
          <w:rFonts w:ascii="宋体" w:eastAsia="宋体" w:hAnsi="宋体"/>
          <w:sz w:val="21"/>
          <w:szCs w:val="21"/>
          <w:shd w:val="clear" w:color="auto" w:fill="FFFFFF"/>
        </w:rPr>
        <w:t xml:space="preserve"> 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D.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此人走的前三天路程之和是后三天路程之和的</w:t>
      </w:r>
      <w:r w:rsidRPr="00E64066">
        <w:rPr>
          <w:rFonts w:ascii="宋体" w:eastAsia="宋体" w:hAnsi="宋体"/>
          <w:sz w:val="21"/>
          <w:szCs w:val="21"/>
          <w:shd w:val="clear" w:color="auto" w:fill="FFFFFF"/>
        </w:rPr>
        <w:t>8</w:t>
      </w:r>
      <w:r w:rsidRPr="00E64066">
        <w:rPr>
          <w:rFonts w:ascii="宋体" w:eastAsia="宋体" w:hAnsi="宋体" w:hint="eastAsia"/>
          <w:sz w:val="21"/>
          <w:szCs w:val="21"/>
          <w:shd w:val="clear" w:color="auto" w:fill="FFFFFF"/>
        </w:rPr>
        <w:t>倍</w:t>
      </w:r>
    </w:p>
    <w:p w:rsidR="00384211" w:rsidRPr="00E64066" w:rsidP="00384211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E64066">
        <w:rPr>
          <w:rFonts w:ascii="宋体" w:hAnsi="宋体"/>
          <w:color w:val="000000"/>
          <w:sz w:val="21"/>
          <w:szCs w:val="21"/>
          <w:shd w:val="clear" w:color="auto" w:fill="FFFFFF"/>
        </w:rPr>
        <w:t>10</w:t>
      </w:r>
      <w:r w:rsidRPr="00E64066">
        <w:rPr>
          <w:rFonts w:ascii="宋体" w:hAnsi="宋体"/>
          <w:color w:val="000000"/>
          <w:sz w:val="21"/>
          <w:szCs w:val="21"/>
          <w:shd w:val="clear" w:color="auto" w:fill="FFFFFF"/>
        </w:rPr>
        <w:t>.</w:t>
      </w:r>
      <w:r w:rsidRPr="00E64066">
        <w:rPr>
          <w:rFonts w:ascii="宋体" w:hAnsi="宋体"/>
          <w:sz w:val="21"/>
          <w:szCs w:val="21"/>
          <w:shd w:val="clear" w:color="auto" w:fill="FFFFFF"/>
        </w:rPr>
        <w:t>定义运算：</w:t>
      </w:r>
      <w:r>
        <w:rPr>
          <w:rFonts w:ascii="宋体" w:hAnsi="宋体"/>
          <w:sz w:val="21"/>
          <w:szCs w:val="21"/>
        </w:rPr>
        <w:object>
          <v:shape id="_x0000_i1066" type="#_x0000_t75" style="width:101.65pt;height:38.1pt" o:ole="">
            <v:imagedata r:id="rId84" o:title=""/>
          </v:shape>
          <o:OLEObject Type="Embed" ProgID="Equation.DSMT4" ShapeID="_x0000_i1066" DrawAspect="Content" ObjectID="_1833455338" r:id="rId85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>，将函数</w:t>
      </w:r>
      <w:r>
        <w:rPr>
          <w:rFonts w:ascii="宋体" w:hAnsi="宋体"/>
          <w:sz w:val="21"/>
          <w:szCs w:val="21"/>
        </w:rPr>
        <w:object>
          <v:shape id="_x0000_i1067" type="#_x0000_t75" style="width:101.65pt;height:40.25pt" o:ole="">
            <v:imagedata r:id="rId86" o:title=""/>
          </v:shape>
          <o:OLEObject Type="Embed" ProgID="Equation.DSMT4" ShapeID="_x0000_i1067" DrawAspect="Content" ObjectID="_1833455339" r:id="rId87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>的图象向左平移</w:t>
      </w:r>
      <w:r>
        <w:rPr>
          <w:rFonts w:ascii="宋体" w:hAnsi="宋体"/>
          <w:sz w:val="21"/>
          <w:szCs w:val="21"/>
        </w:rPr>
        <w:object>
          <v:shape id="_x0000_i1068" type="#_x0000_t75" style="width:18pt;height:30.7pt" o:ole="">
            <v:imagedata r:id="rId88" o:title=""/>
          </v:shape>
          <o:OLEObject Type="Embed" ProgID="Equation.DSMT4" ShapeID="_x0000_i1068" DrawAspect="Content" ObjectID="_1833455340" r:id="rId89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>个单位，所得图象对应的函数为偶函数，则</w:t>
      </w:r>
      <w:r w:rsidRPr="00E64066">
        <w:rPr>
          <w:rFonts w:ascii="宋体" w:hAnsi="宋体"/>
          <w:i/>
          <w:iCs/>
          <w:sz w:val="21"/>
          <w:szCs w:val="21"/>
          <w:shd w:val="clear" w:color="auto" w:fill="FFFFFF"/>
        </w:rPr>
        <w:t>ω</w:t>
      </w:r>
      <w:r w:rsidRPr="00E64066">
        <w:rPr>
          <w:rFonts w:ascii="宋体" w:hAnsi="宋体"/>
          <w:sz w:val="21"/>
          <w:szCs w:val="21"/>
          <w:shd w:val="clear" w:color="auto" w:fill="FFFFFF"/>
        </w:rPr>
        <w:t xml:space="preserve">的可能取值是( </w:t>
      </w:r>
      <w:r w:rsidR="00181F3E">
        <w:rPr>
          <w:rFonts w:ascii="宋体" w:hAnsi="宋体"/>
          <w:sz w:val="21"/>
          <w:szCs w:val="21"/>
          <w:shd w:val="clear" w:color="auto" w:fill="FFFFFF"/>
        </w:rPr>
        <w:t xml:space="preserve"> </w:t>
      </w:r>
      <w:r w:rsidRPr="00E64066">
        <w:rPr>
          <w:rFonts w:ascii="宋体" w:hAnsi="宋体"/>
          <w:sz w:val="21"/>
          <w:szCs w:val="21"/>
          <w:shd w:val="clear" w:color="auto" w:fill="FFFFFF"/>
        </w:rPr>
        <w:t xml:space="preserve">  )</w:t>
      </w:r>
    </w:p>
    <w:p w:rsidR="00384211" w:rsidRPr="00E64066" w:rsidP="00E70C55">
      <w:pPr>
        <w:pStyle w:val="1"/>
        <w:tabs>
          <w:tab w:val="left" w:pos="2385"/>
          <w:tab w:val="left" w:pos="4305"/>
          <w:tab w:val="left" w:pos="4365"/>
          <w:tab w:val="left" w:pos="6645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E64066">
        <w:rPr>
          <w:rFonts w:ascii="宋体" w:hAnsi="宋体"/>
          <w:sz w:val="21"/>
          <w:szCs w:val="21"/>
          <w:shd w:val="clear" w:color="auto" w:fill="FFFFFF"/>
        </w:rPr>
        <w:t>A.</w:t>
      </w:r>
      <w:r>
        <w:rPr>
          <w:rFonts w:ascii="宋体" w:hAnsi="宋体"/>
          <w:sz w:val="21"/>
          <w:szCs w:val="21"/>
        </w:rPr>
        <w:object>
          <v:shape id="_x0000_i1069" type="#_x0000_t75" style="width:11.65pt;height:30.7pt" o:ole="">
            <v:imagedata r:id="rId90" o:title=""/>
          </v:shape>
          <o:OLEObject Type="Embed" ProgID="Equation.DSMT4" ShapeID="_x0000_i1069" DrawAspect="Content" ObjectID="_1833455341" r:id="rId91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ab/>
        <w:t>B.</w:t>
      </w:r>
      <w:r>
        <w:rPr>
          <w:rFonts w:ascii="宋体" w:hAnsi="宋体"/>
          <w:sz w:val="21"/>
          <w:szCs w:val="21"/>
        </w:rPr>
        <w:object>
          <v:shape id="_x0000_i1070" type="#_x0000_t75" style="width:11.65pt;height:30.7pt" o:ole="">
            <v:imagedata r:id="rId92" o:title=""/>
          </v:shape>
          <o:OLEObject Type="Embed" ProgID="Equation.DSMT4" ShapeID="_x0000_i1070" DrawAspect="Content" ObjectID="_1833455342" r:id="rId93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ab/>
      </w:r>
      <w:r w:rsidR="00E70C55">
        <w:rPr>
          <w:rFonts w:ascii="宋体" w:hAnsi="宋体"/>
          <w:sz w:val="21"/>
          <w:szCs w:val="21"/>
          <w:shd w:val="clear" w:color="auto" w:fill="FFFFFF"/>
        </w:rPr>
        <w:tab/>
      </w:r>
      <w:r w:rsidRPr="00E64066">
        <w:rPr>
          <w:rFonts w:ascii="宋体" w:hAnsi="宋体"/>
          <w:sz w:val="21"/>
          <w:szCs w:val="21"/>
          <w:shd w:val="clear" w:color="auto" w:fill="FFFFFF"/>
        </w:rPr>
        <w:t>C.</w:t>
      </w:r>
      <w:r>
        <w:rPr>
          <w:rFonts w:ascii="宋体" w:hAnsi="宋体"/>
          <w:sz w:val="21"/>
          <w:szCs w:val="21"/>
        </w:rPr>
        <w:object>
          <v:shape id="_x0000_i1071" type="#_x0000_t75" style="width:20.1pt;height:30.7pt" o:ole="">
            <v:imagedata r:id="rId94" o:title=""/>
          </v:shape>
          <o:OLEObject Type="Embed" ProgID="Equation.DSMT4" ShapeID="_x0000_i1071" DrawAspect="Content" ObjectID="_1833455343" r:id="rId95"/>
        </w:object>
      </w:r>
      <w:r w:rsidRPr="00E64066">
        <w:rPr>
          <w:rFonts w:ascii="宋体" w:hAnsi="宋体"/>
          <w:sz w:val="21"/>
          <w:szCs w:val="21"/>
          <w:shd w:val="clear" w:color="auto" w:fill="FFFFFF"/>
        </w:rPr>
        <w:tab/>
        <w:t>D.</w:t>
      </w:r>
      <w:r>
        <w:rPr>
          <w:rFonts w:ascii="宋体" w:hAnsi="宋体"/>
          <w:sz w:val="21"/>
          <w:szCs w:val="21"/>
        </w:rPr>
        <w:object>
          <v:shape id="_x0000_i1072" type="#_x0000_t75" style="width:20.1pt;height:30.7pt" o:ole="">
            <v:imagedata r:id="rId96" o:title=""/>
          </v:shape>
          <o:OLEObject Type="Embed" ProgID="Equation.DSMT4" ShapeID="_x0000_i1072" DrawAspect="Content" ObjectID="_1833455344" r:id="rId97"/>
        </w:objec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11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双曲线的光学性质：从双曲线的一个焦点发出的光线，经双曲线反射后，反射光线的反向延长线经过双曲线的另一个焦点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由此可得，过双曲线上任意一点的切线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平分该点与两焦点连线的夹角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73" type="#_x0000_t75" style="width:12.7pt;height:18pt" o:ole="">
            <v:imagedata r:id="rId98" o:title=""/>
          </v:shape>
          <o:OLEObject Type="Embed" ProgID="Equation.DSMT4" ShapeID="_x0000_i1073" DrawAspect="Content" ObjectID="_1833455345" r:id="rId9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74" type="#_x0000_t75" style="width:13.75pt;height:18pt" o:ole="">
            <v:imagedata r:id="rId100" o:title=""/>
          </v:shape>
          <o:OLEObject Type="Embed" ProgID="Equation.DSMT4" ShapeID="_x0000_i1074" DrawAspect="Content" ObjectID="_1833455346" r:id="rId10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分别为双曲线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75" type="#_x0000_t75" style="width:70.95pt;height:32.8pt" o:ole="">
            <v:imagedata r:id="rId102" o:title=""/>
          </v:shape>
          <o:OLEObject Type="Embed" ProgID="Equation.DSMT4" ShapeID="_x0000_i1075" DrawAspect="Content" ObjectID="_1833455347" r:id="rId10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的左，右焦点，过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右支上一点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76" type="#_x0000_t75" style="width:48.7pt;height:20.1pt" o:ole="">
            <v:imagedata r:id="rId104" o:title=""/>
          </v:shape>
          <o:OLEObject Type="Embed" ProgID="Equation.DSMT4" ShapeID="_x0000_i1076" DrawAspect="Content" ObjectID="_1833455348" r:id="rId105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77" type="#_x0000_t75" style="width:49.75pt;height:24.35pt" o:ole="">
            <v:imagedata r:id="rId106" o:title=""/>
          </v:shape>
          <o:OLEObject Type="Embed" ProgID="Equation.DSMT4" ShapeID="_x0000_i1077" DrawAspect="Content" ObjectID="_1833455349" r:id="rId10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作直线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78" type="#_x0000_t75" style="width:6.35pt;height:13.75pt" o:ole="">
            <v:imagedata r:id="rId108" o:title=""/>
          </v:shape>
          <o:OLEObject Type="Embed" ProgID="Equation.DSMT4" ShapeID="_x0000_i1078" DrawAspect="Content" ObjectID="_1833455350" r:id="rId10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交</w:t>
      </w:r>
      <w:r w:rsidRPr="00E64066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轴于点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79" type="#_x0000_t75" style="width:52.95pt;height:37.05pt" o:ole="">
            <v:imagedata r:id="rId110" o:title=""/>
          </v:shape>
          <o:OLEObject Type="Embed" ProgID="Equation.DSMT4" ShapeID="_x0000_i1079" DrawAspect="Content" ObjectID="_1833455351" r:id="rId111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，交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y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轴于点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N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则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(  </w:t>
      </w:r>
      <w:r w:rsidR="00181F3E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)</w: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C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的渐近线方程为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0" type="#_x0000_t75" style="width:55.05pt;height:34.95pt" o:ole="">
            <v:imagedata r:id="rId112" o:title=""/>
          </v:shape>
          <o:OLEObject Type="Embed" ProgID="Equation.DSMT4" ShapeID="_x0000_i1080" DrawAspect="Content" ObjectID="_1833455352" r:id="rId113"/>
        </w:object>
      </w:r>
      <w:r w:rsidR="00E70C55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E70C55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                 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点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N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的坐标为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1" type="#_x0000_t75" style="width:39.2pt;height:37.05pt" o:ole="">
            <v:imagedata r:id="rId114" o:title=""/>
          </v:shape>
          <o:OLEObject Type="Embed" ProgID="Equation.DSMT4" ShapeID="_x0000_i1081" DrawAspect="Content" ObjectID="_1833455353" r:id="rId115"/>
        </w:object>
      </w:r>
    </w:p>
    <w:p w:rsidR="00ED394C" w:rsidRPr="00E64066" w:rsidP="00ED394C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过点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2" type="#_x0000_t75" style="width:12.7pt;height:18pt" o:ole="">
            <v:imagedata r:id="rId116" o:title=""/>
          </v:shape>
          <o:OLEObject Type="Embed" ProgID="Equation.DSMT4" ShapeID="_x0000_i1082" DrawAspect="Content" ObjectID="_1833455354" r:id="rId117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作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3" type="#_x0000_t75" style="width:58.25pt;height:18pt" o:ole="">
            <v:imagedata r:id="rId118" o:title=""/>
          </v:shape>
          <o:OLEObject Type="Embed" ProgID="Equation.DSMT4" ShapeID="_x0000_i1083" DrawAspect="Content" ObjectID="_1833455355" r:id="rId119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，垂足为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H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4" type="#_x0000_t75" style="width:51.9pt;height:21.2pt" o:ole="">
            <v:imagedata r:id="rId120" o:title=""/>
          </v:shape>
          <o:OLEObject Type="Embed" ProgID="Equation.DSMT4" ShapeID="_x0000_i1084" DrawAspect="Content" ObjectID="_1833455356" r:id="rId121"/>
        </w:object>
      </w:r>
      <w:r w:rsidR="00E70C55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E70C55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 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四边形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5" type="#_x0000_t75" style="width:40.25pt;height:18pt" o:ole="">
            <v:imagedata r:id="rId122" o:title=""/>
          </v:shape>
          <o:OLEObject Type="Embed" ProgID="Equation.DSMT4" ShapeID="_x0000_i1085" DrawAspect="Content" ObjectID="_1833455357" r:id="rId123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面积的最小值为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</w:p>
    <w:p w:rsidR="00AC0526" w:rsidRPr="00E64066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64066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E64066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75E14" w:rsidRPr="00E64066" w:rsidP="00A75E1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4308475</wp:posOffset>
            </wp:positionH>
            <wp:positionV relativeFrom="paragraph">
              <wp:posOffset>377923</wp:posOffset>
            </wp:positionV>
            <wp:extent cx="1526540" cy="1464945"/>
            <wp:effectExtent l="0" t="0" r="0" b="1905"/>
            <wp:wrapTight wrapText="bothSides">
              <wp:wrapPolygon>
                <wp:start x="0" y="0"/>
                <wp:lineTo x="0" y="21347"/>
                <wp:lineTo x="21295" y="21347"/>
                <wp:lineTo x="21295" y="0"/>
                <wp:lineTo x="0" y="0"/>
              </wp:wrapPolygon>
            </wp:wrapTight>
            <wp:docPr id="16" name="_x0000_i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_x0000_i1242"/>
                    <pic:cNvPicPr/>
                  </pic:nvPicPr>
                  <pic:blipFill>
                    <a:blip xmlns:r="http://schemas.openxmlformats.org/officeDocument/2006/relationships" r:embed="rId12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12.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重庆位于中国西南部</w:t>
      </w:r>
      <w:r w:rsidRPr="00E64066">
        <w:rPr>
          <w:rFonts w:ascii="Times New Roman" w:eastAsia="微软雅黑" w:hAnsi="Times New Roman" w:cs="Times New Roman"/>
          <w:sz w:val="21"/>
          <w:szCs w:val="21"/>
          <w:shd w:val="clear" w:color="auto" w:fill="FFFFFF"/>
        </w:rPr>
        <w:t>､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长江上游地区，地跨青藏高原与长江中下游平原的过渡地带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东邻湖北</w:t>
      </w:r>
      <w:r w:rsidRPr="00E64066">
        <w:rPr>
          <w:rFonts w:ascii="Times New Roman" w:eastAsia="微软雅黑" w:hAnsi="Times New Roman" w:cs="Times New Roman"/>
          <w:sz w:val="21"/>
          <w:szCs w:val="21"/>
          <w:shd w:val="clear" w:color="auto" w:fill="FFFFFF"/>
        </w:rPr>
        <w:t>､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湖南，南靠贵州，西接四川，北连陕西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现用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种颜色标注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个省份的地图区域，相邻省份地图颜色不相同，则共有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__________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种涂色方式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A75E14" w:rsidRPr="00E64066" w:rsidP="00356627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E70C55" w:rsidP="00CB728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E70C55" w:rsidP="00CB728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CB7286" w:rsidRPr="00E64066" w:rsidP="00CB7286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996689</wp:posOffset>
            </wp:positionV>
            <wp:extent cx="1667510" cy="1478915"/>
            <wp:effectExtent l="0" t="0" r="8890" b="6985"/>
            <wp:wrapTight wrapText="bothSides">
              <wp:wrapPolygon>
                <wp:start x="8390" y="0"/>
                <wp:lineTo x="4195" y="6121"/>
                <wp:lineTo x="2714" y="8625"/>
                <wp:lineTo x="0" y="12242"/>
                <wp:lineTo x="0" y="12520"/>
                <wp:lineTo x="2221" y="13355"/>
                <wp:lineTo x="3948" y="17807"/>
                <wp:lineTo x="3948" y="18363"/>
                <wp:lineTo x="7896" y="21424"/>
                <wp:lineTo x="8637" y="21424"/>
                <wp:lineTo x="14065" y="21424"/>
                <wp:lineTo x="14806" y="21424"/>
                <wp:lineTo x="18754" y="18363"/>
                <wp:lineTo x="21468" y="13633"/>
                <wp:lineTo x="21468" y="12242"/>
                <wp:lineTo x="19988" y="8903"/>
                <wp:lineTo x="20235" y="8903"/>
                <wp:lineTo x="17520" y="4452"/>
                <wp:lineTo x="9871" y="0"/>
                <wp:lineTo x="839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13.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如图所示，为完成一项探月工程，某月球探测器飞行到月球附近时，首先在以月球球心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为圆心的圆形轨道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Ⅰ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上绕月球飞行，然后在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P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点处变轨进入以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为一个焦点的椭圆轨道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Ⅱ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绕月球飞行，最后在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Q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点处变轨进入以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为圆心的圆形轨道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Ⅲ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绕月球飞行，设圆形轨道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Ⅰ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的半径为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R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，圆形轨道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Ⅲ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的半径为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r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，则椭圆轨道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Ⅱ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的离心率为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____________.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（用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R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、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r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表示）</w:t>
      </w:r>
    </w:p>
    <w:p w:rsidR="00CB7286" w:rsidRPr="00E64066" w:rsidP="00356627">
      <w:pPr>
        <w:shd w:val="clear" w:color="auto" w:fill="FFFFFF"/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E70C55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E70C55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E70C55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A67417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F539C6" w:rsidRPr="00E64066" w:rsidP="00F539C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  <w:shd w:val="clear" w:color="auto" w:fill="FFFFFF"/>
        </w:rPr>
      </w:pPr>
      <w:r w:rsidRPr="00E64066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4671060</wp:posOffset>
            </wp:positionH>
            <wp:positionV relativeFrom="paragraph">
              <wp:posOffset>411480</wp:posOffset>
            </wp:positionV>
            <wp:extent cx="1375410" cy="1653540"/>
            <wp:effectExtent l="0" t="0" r="0" b="3810"/>
            <wp:wrapTight wrapText="bothSides">
              <wp:wrapPolygon>
                <wp:start x="0" y="0"/>
                <wp:lineTo x="0" y="21401"/>
                <wp:lineTo x="21241" y="21401"/>
                <wp:lineTo x="21241" y="0"/>
                <wp:lineTo x="0" y="0"/>
              </wp:wrapPolygon>
            </wp:wrapTight>
            <wp:docPr id="8" name="图片 8" descr="www.zq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6" descr="www.zq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</w:t>
      </w:r>
      <w:r w:rsidRPr="00E64066" w:rsidR="00011E7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4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有很多立体图形都体现了数学的对称美，其中半正多面体是由两种或两种以上的正多边形围成的多面体，半正多面体因其最早由阿基米德研究发现，故也被称作阿基米德体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如图，这是一个棱数为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24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，棱长都相等的半正多面体，它的所有顶点都在同一个正方体的表面上，可以看成是由一个正方体截去八个一样的四面体所得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已知点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6" type="#_x0000_t75" style="width:11.65pt;height:12.7pt" o:ole="">
            <v:imagedata r:id="rId127" o:title=""/>
          </v:shape>
          <o:OLEObject Type="Embed" ProgID="Equation.DSMT4" ShapeID="_x0000_i1086" DrawAspect="Content" ObjectID="_1833455358" r:id="rId128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为线段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7" type="#_x0000_t75" style="width:20.1pt;height:13.75pt" o:ole="">
            <v:imagedata r:id="rId129" o:title=""/>
          </v:shape>
          <o:OLEObject Type="Embed" ProgID="Equation.DSMT4" ShapeID="_x0000_i1087" DrawAspect="Content" ObjectID="_1833455359" r:id="rId130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上一点且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8" type="#_x0000_t75" style="width:55.05pt;height:16.95pt" o:ole="">
            <v:imagedata r:id="rId131" o:title=""/>
          </v:shape>
          <o:OLEObject Type="Embed" ProgID="Equation.DSMT4" ShapeID="_x0000_i1088" DrawAspect="Content" ObjectID="_1833455360" r:id="rId132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，若直线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DE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与直线</w:t>
      </w:r>
      <w:r w:rsidRPr="00E64066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AF</w: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所成角的余弦值为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89" type="#_x0000_t75" style="width:30.7pt;height:33.9pt" o:ole="">
            <v:imagedata r:id="rId133" o:title=""/>
          </v:shape>
          <o:OLEObject Type="Embed" ProgID="Equation.DSMT4" ShapeID="_x0000_i1089" DrawAspect="Content" ObjectID="_1833455361" r:id="rId134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  <w:lang w:eastAsia="en-US"/>
        </w:rPr>
        <w:object>
          <v:shape id="_x0000_i1090" type="#_x0000_t75" style="width:20.1pt;height:13.75pt" o:ole="">
            <v:imagedata r:id="rId135" o:title=""/>
          </v:shape>
          <o:OLEObject Type="Embed" ProgID="Equation.DSMT4" ShapeID="_x0000_i1090" DrawAspect="Content" ObjectID="_1833455362" r:id="rId136"/>
        </w:object>
      </w:r>
      <w:r w:rsidRPr="00E64066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______.</w:t>
      </w:r>
    </w:p>
    <w:p w:rsidR="00F539C6" w:rsidRPr="00E64066" w:rsidP="00356627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</w:p>
    <w:p w:rsidR="00CB7286" w:rsidP="00D8400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p w:rsidR="00CB7286" w:rsidP="00D8400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p w:rsidR="00CB7286" w:rsidP="00D8400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p w:rsidR="00CB7286" w:rsidP="00D8400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sectPr w:rsidSect="00AC0526">
      <w:headerReference w:type="default" r:id="rId137"/>
      <w:footerReference w:type="default" r:id="rId138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11E74"/>
    <w:rsid w:val="00045DA1"/>
    <w:rsid w:val="0009407F"/>
    <w:rsid w:val="000C6FB3"/>
    <w:rsid w:val="00133617"/>
    <w:rsid w:val="00181F3E"/>
    <w:rsid w:val="00193912"/>
    <w:rsid w:val="001F28DC"/>
    <w:rsid w:val="00203233"/>
    <w:rsid w:val="00204A4C"/>
    <w:rsid w:val="002232C5"/>
    <w:rsid w:val="0028361F"/>
    <w:rsid w:val="002C48AF"/>
    <w:rsid w:val="002F5B91"/>
    <w:rsid w:val="00322E1A"/>
    <w:rsid w:val="00356627"/>
    <w:rsid w:val="00384211"/>
    <w:rsid w:val="003A2D62"/>
    <w:rsid w:val="003C0688"/>
    <w:rsid w:val="003C54E0"/>
    <w:rsid w:val="004151FC"/>
    <w:rsid w:val="00422F65"/>
    <w:rsid w:val="00443435"/>
    <w:rsid w:val="004451EA"/>
    <w:rsid w:val="004524BC"/>
    <w:rsid w:val="0047159A"/>
    <w:rsid w:val="004B766C"/>
    <w:rsid w:val="00504419"/>
    <w:rsid w:val="00507A7E"/>
    <w:rsid w:val="00586FB7"/>
    <w:rsid w:val="005B13A7"/>
    <w:rsid w:val="0061223A"/>
    <w:rsid w:val="0061444B"/>
    <w:rsid w:val="00647E60"/>
    <w:rsid w:val="006608EA"/>
    <w:rsid w:val="00662A55"/>
    <w:rsid w:val="006D0F4A"/>
    <w:rsid w:val="006E1AC8"/>
    <w:rsid w:val="007057F8"/>
    <w:rsid w:val="00736008"/>
    <w:rsid w:val="0078541A"/>
    <w:rsid w:val="007D0E4D"/>
    <w:rsid w:val="007D782C"/>
    <w:rsid w:val="00817BB7"/>
    <w:rsid w:val="008D77CB"/>
    <w:rsid w:val="0097240B"/>
    <w:rsid w:val="00A67417"/>
    <w:rsid w:val="00A75E14"/>
    <w:rsid w:val="00A90C20"/>
    <w:rsid w:val="00A9671A"/>
    <w:rsid w:val="00AA7250"/>
    <w:rsid w:val="00AB7577"/>
    <w:rsid w:val="00AC0526"/>
    <w:rsid w:val="00BB0141"/>
    <w:rsid w:val="00BB5450"/>
    <w:rsid w:val="00BE1DA6"/>
    <w:rsid w:val="00C02FC6"/>
    <w:rsid w:val="00C42DA9"/>
    <w:rsid w:val="00C479CA"/>
    <w:rsid w:val="00C5367D"/>
    <w:rsid w:val="00CB7286"/>
    <w:rsid w:val="00CC595C"/>
    <w:rsid w:val="00CC68C8"/>
    <w:rsid w:val="00D04A47"/>
    <w:rsid w:val="00D07358"/>
    <w:rsid w:val="00D77BC5"/>
    <w:rsid w:val="00D832AD"/>
    <w:rsid w:val="00D8400F"/>
    <w:rsid w:val="00D936B6"/>
    <w:rsid w:val="00E34A30"/>
    <w:rsid w:val="00E64066"/>
    <w:rsid w:val="00E70C55"/>
    <w:rsid w:val="00E733DD"/>
    <w:rsid w:val="00ED394C"/>
    <w:rsid w:val="00F2060F"/>
    <w:rsid w:val="00F539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C936F62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066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paragraph" w:styleId="Heading3">
    <w:name w:val="heading 3"/>
    <w:basedOn w:val="Normal"/>
    <w:link w:val="3"/>
    <w:uiPriority w:val="9"/>
    <w:qFormat/>
    <w:rsid w:val="00CC595C"/>
    <w:pPr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color w:val="auto"/>
      <w:w w:val="10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character" w:customStyle="1" w:styleId="3">
    <w:name w:val="标题 3 字符"/>
    <w:basedOn w:val="DefaultParagraphFont"/>
    <w:link w:val="Heading3"/>
    <w:uiPriority w:val="9"/>
    <w:rsid w:val="00CC595C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Normal0">
    <w:name w:val="Normal_0"/>
    <w:qFormat/>
    <w:rsid w:val="00AA7250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8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50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1.bin" /><Relationship Id="rId11" Type="http://schemas.openxmlformats.org/officeDocument/2006/relationships/image" Target="media/image5.wmf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2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3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4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5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6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3.png" /><Relationship Id="rId125" Type="http://schemas.openxmlformats.org/officeDocument/2006/relationships/image" Target="media/image64.png" /><Relationship Id="rId126" Type="http://schemas.openxmlformats.org/officeDocument/2006/relationships/image" Target="media/image65.png" /><Relationship Id="rId127" Type="http://schemas.openxmlformats.org/officeDocument/2006/relationships/image" Target="media/image66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7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8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9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70.wmf" /><Relationship Id="rId136" Type="http://schemas.openxmlformats.org/officeDocument/2006/relationships/oleObject" Target="embeddings/oleObject63.bin" /><Relationship Id="rId137" Type="http://schemas.openxmlformats.org/officeDocument/2006/relationships/header" Target="header1.xml" /><Relationship Id="rId138" Type="http://schemas.openxmlformats.org/officeDocument/2006/relationships/footer" Target="footer1.xml" /><Relationship Id="rId139" Type="http://schemas.openxmlformats.org/officeDocument/2006/relationships/theme" Target="theme/theme1.xml" /><Relationship Id="rId14" Type="http://schemas.openxmlformats.org/officeDocument/2006/relationships/oleObject" Target="embeddings/oleObject5.bin" /><Relationship Id="rId140" Type="http://schemas.openxmlformats.org/officeDocument/2006/relationships/styles" Target="styles.xml" /><Relationship Id="rId15" Type="http://schemas.openxmlformats.org/officeDocument/2006/relationships/image" Target="media/image7.wmf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4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5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2.bin" /><Relationship Id="rId32" Type="http://schemas.openxmlformats.org/officeDocument/2006/relationships/image" Target="media/image17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8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9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20.wmf" /><Relationship Id="rId39" Type="http://schemas.openxmlformats.org/officeDocument/2006/relationships/oleObject" Target="embeddings/oleObject16.bin" /><Relationship Id="rId4" Type="http://schemas.openxmlformats.org/officeDocument/2006/relationships/image" Target="media/image1.png" /><Relationship Id="rId40" Type="http://schemas.openxmlformats.org/officeDocument/2006/relationships/image" Target="media/image21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2.wmf" /><Relationship Id="rId50" Type="http://schemas.openxmlformats.org/officeDocument/2006/relationships/image" Target="media/image26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6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1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2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4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5.wmf" /><Relationship Id="rId69" Type="http://schemas.openxmlformats.org/officeDocument/2006/relationships/oleObject" Target="embeddings/oleObject31.bin" /><Relationship Id="rId7" Type="http://schemas.openxmlformats.org/officeDocument/2006/relationships/image" Target="media/image3.wmf" /><Relationship Id="rId70" Type="http://schemas.openxmlformats.org/officeDocument/2006/relationships/image" Target="media/image36.wmf" /><Relationship Id="rId71" Type="http://schemas.openxmlformats.org/officeDocument/2006/relationships/oleObject" Target="embeddings/oleObject32.bin" /><Relationship Id="rId72" Type="http://schemas.openxmlformats.org/officeDocument/2006/relationships/image" Target="media/image37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6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1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89</cp:revision>
  <dcterms:created xsi:type="dcterms:W3CDTF">2026-02-18T02:49:00Z</dcterms:created>
  <dcterms:modified xsi:type="dcterms:W3CDTF">2026-02-24T08:12:00Z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