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EF5B35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rFonts w:eastAsia="黑体"/>
          <w:b/>
          <w:sz w:val="30"/>
          <w:szCs w:val="30"/>
        </w:rPr>
        <w:t>第</w:t>
      </w:r>
      <w:r>
        <w:rPr>
          <w:b/>
          <w:sz w:val="30"/>
          <w:szCs w:val="30"/>
        </w:rPr>
        <w:t>3</w:t>
      </w:r>
      <w:r>
        <w:rPr>
          <w:rFonts w:eastAsia="黑体"/>
          <w:b/>
          <w:sz w:val="30"/>
          <w:szCs w:val="30"/>
        </w:rPr>
        <w:t>节</w:t>
      </w:r>
      <w:r>
        <w:rPr>
          <w:b/>
          <w:i/>
          <w:sz w:val="30"/>
          <w:szCs w:val="30"/>
        </w:rPr>
        <w:t>　</w:t>
      </w:r>
      <w:r>
        <w:rPr>
          <w:rFonts w:eastAsia="黑体"/>
          <w:b/>
          <w:sz w:val="30"/>
          <w:szCs w:val="30"/>
        </w:rPr>
        <w:t>不等式及其性质</w:t>
      </w:r>
    </w:p>
    <w:p w14:paraId="7E450BC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90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210186F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725EC2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≥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n</w:t>
      </w:r>
    </w:p>
    <w:p w14:paraId="030F392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≤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n</w:t>
      </w:r>
    </w:p>
    <w:p w14:paraId="5B9E243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设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均为非零实数且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则下列结论中正确的是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04C11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</w:p>
    <w:p w14:paraId="529C372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3</w:t>
      </w:r>
    </w:p>
    <w:p w14:paraId="1681EE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－｜</w:t>
      </w:r>
      <w:r>
        <w:rPr>
          <w:i/>
          <w:sz w:val="21"/>
          <w:szCs w:val="21"/>
        </w:rPr>
        <w:t>β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的取值范围是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E7B80E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</w:p>
    <w:p w14:paraId="1897C6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.（－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）</w:t>
      </w:r>
    </w:p>
    <w:p w14:paraId="413653A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不等式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与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能同时成立的充要条件是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A48768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</w:p>
    <w:p w14:paraId="3D71C4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</w:p>
    <w:p w14:paraId="51B32A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ln4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ln5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70501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</w:p>
    <w:p w14:paraId="6546AA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c</w:t>
      </w:r>
    </w:p>
    <w:p w14:paraId="39D01AA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hint="eastAsia"/>
          <w:sz w:val="21"/>
          <w:szCs w:val="21"/>
        </w:rPr>
        <w:t>为实数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6685CF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ac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bc</w:t>
      </w:r>
      <w:r>
        <w:rPr>
          <w:sz w:val="21"/>
          <w:szCs w:val="21"/>
          <w:vertAlign w:val="superscript"/>
        </w:rPr>
        <w:t>2</w:t>
      </w:r>
    </w:p>
    <w:p w14:paraId="1F45D1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</w:p>
    <w:p w14:paraId="7629B1EE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4A1FEFC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0A20C02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能够说明</w:t>
      </w:r>
      <w:r>
        <w:rPr>
          <w:rFonts w:ascii="宋体" w:hAnsi="宋体"/>
          <w:sz w:val="21"/>
          <w:szCs w:val="21"/>
        </w:rPr>
        <w:t>“</w:t>
      </w:r>
      <w:r>
        <w:rPr>
          <w:rFonts w:hint="eastAsia"/>
          <w:sz w:val="21"/>
          <w:szCs w:val="21"/>
        </w:rPr>
        <w:t>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是假命题的一组整数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的值依次为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359841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.“</w:t>
      </w:r>
      <w:r>
        <w:rPr>
          <w:rFonts w:hint="eastAsia"/>
          <w:sz w:val="21"/>
          <w:szCs w:val="21"/>
        </w:rPr>
        <w:t>双节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遇上亚运会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民宿成为潮流趋势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民宿的改造中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窗户面积与地板面积之比越大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采光效果越好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现有一所地板面积为</w:t>
      </w:r>
      <w:r>
        <w:rPr>
          <w:sz w:val="21"/>
          <w:szCs w:val="21"/>
        </w:rPr>
        <w:t>180</w:t>
      </w:r>
      <w:r>
        <w:rPr>
          <w:rFonts w:hint="eastAsia"/>
          <w:sz w:val="21"/>
          <w:szCs w:val="21"/>
        </w:rPr>
        <w:t>平方米的民宿需要同时增加窗户和地板的面积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已知地板增加的面积是窗户增加的面积的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且民宿改造后的采光效果不逊于改造前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则改造前的窗户面积最大为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hint="eastAsia"/>
          <w:sz w:val="21"/>
          <w:szCs w:val="21"/>
        </w:rPr>
        <w:t>平方米</w:t>
      </w:r>
      <w:r>
        <w:rPr>
          <w:rFonts w:ascii="宋体" w:hAnsi="宋体"/>
          <w:sz w:val="21"/>
          <w:szCs w:val="21"/>
        </w:rPr>
        <w:t>.</w:t>
      </w:r>
    </w:p>
    <w:p w14:paraId="2F507ED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>的取值范围为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；</w:t>
      </w:r>
      <w:r>
        <w:rPr>
          <w:i/>
          <w:sz w:val="21"/>
          <w:szCs w:val="21"/>
        </w:rPr>
        <w:t>t</w:t>
      </w:r>
      <w:r>
        <w:rPr>
          <w:rFonts w:hint="eastAsia"/>
          <w:sz w:val="21"/>
          <w:szCs w:val="21"/>
        </w:rPr>
        <w:t>的取值范围为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123DC7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13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e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d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</w:p>
    <w:p w14:paraId="045B420C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0E3E2D17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496764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试比较</w:t>
      </w:r>
      <w:r>
        <w:rPr>
          <w:i/>
          <w:sz w:val="21"/>
          <w:szCs w:val="21"/>
        </w:rPr>
        <w:t>M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的大小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并说明理由</w:t>
      </w:r>
      <w:r>
        <w:rPr>
          <w:rFonts w:ascii="宋体" w:hAnsi="宋体"/>
          <w:sz w:val="21"/>
          <w:szCs w:val="21"/>
        </w:rPr>
        <w:t>.</w:t>
      </w:r>
    </w:p>
    <w:p w14:paraId="10B8B273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3005EDC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</w:p>
    <w:p w14:paraId="01DFF141">
      <w:pPr>
        <w:rPr>
          <w:sz w:val="21"/>
          <w:szCs w:val="21"/>
        </w:rPr>
      </w:pPr>
      <w:r>
        <w:rPr>
          <w:sz w:val="21"/>
          <w:szCs w:val="21"/>
        </w:rPr>
        <w:br w:type="page"/>
      </w:r>
    </w:p>
    <w:p w14:paraId="0497F32A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bookmarkStart w:id="0" w:name="_GoBack"/>
      <w:bookmarkEnd w:id="0"/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58" name="综合应用灰.jpg" descr="id:214749853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综合应用灰.jpg" descr="id:2147498534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0DEF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”</w:t>
      </w:r>
      <w:r>
        <w:rPr>
          <w:rFonts w:hint="eastAsia"/>
          <w:sz w:val="21"/>
          <w:szCs w:val="21"/>
        </w:rPr>
        <w:t>的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8AF2E7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充分不必要条件</w:t>
      </w:r>
    </w:p>
    <w:p w14:paraId="372A189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必要不充分条件</w:t>
      </w:r>
    </w:p>
    <w:p w14:paraId="3D5E367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充要条件</w:t>
      </w:r>
    </w:p>
    <w:p w14:paraId="631A4A2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既不充分也不必要条件</w:t>
      </w:r>
    </w:p>
    <w:p w14:paraId="0110B83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广东茂名模拟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下列命题正确的是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346C5C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</w:p>
    <w:p w14:paraId="061A9A8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</w:p>
    <w:p w14:paraId="7EC608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</w:p>
    <w:p w14:paraId="2C20285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8</w:t>
      </w:r>
    </w:p>
    <w:p w14:paraId="1C12F2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1BE162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的取值范围是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730B1F5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E43EC7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〔开放创新题〕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｜＞｜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｜.</w:t>
      </w:r>
    </w:p>
    <w:p w14:paraId="7062B64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；</w:t>
      </w:r>
    </w:p>
    <w:p w14:paraId="688530F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d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d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</w:p>
    <w:p w14:paraId="6D09AE22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的不等式中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能否找到一个代数式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满足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rFonts w:hint="eastAsia"/>
          <w:sz w:val="21"/>
          <w:szCs w:val="21"/>
        </w:rPr>
        <w:t>所求式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d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ascii="Cambria Math"/>
                <w:b w:val="0"/>
                <w:i w:val="0"/>
                <w:sz w:val="21"/>
                <w:szCs w:val="21"/>
              </w:rPr>
              <m:t>（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d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ascii="Cambria Math"/>
                    <w:b w:val="0"/>
                    <w:i w:val="0"/>
                    <w:sz w:val="21"/>
                    <w:szCs w:val="21"/>
                  </w:rPr>
                  <m:t>）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？</w:t>
      </w:r>
      <w:r>
        <w:rPr>
          <w:rFonts w:hint="eastAsia"/>
          <w:sz w:val="21"/>
          <w:szCs w:val="21"/>
        </w:rPr>
        <w:t>若能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请直接写出该代数式</w:t>
      </w:r>
      <w:r>
        <w:rPr>
          <w:rFonts w:ascii="宋体" w:hAnsi="宋体"/>
          <w:sz w:val="21"/>
          <w:szCs w:val="21"/>
        </w:rPr>
        <w:t>；</w:t>
      </w:r>
      <w:r>
        <w:rPr>
          <w:rFonts w:hint="eastAsia"/>
          <w:sz w:val="21"/>
          <w:szCs w:val="21"/>
        </w:rPr>
        <w:t>若不能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请说明理由</w:t>
      </w:r>
    </w:p>
    <w:p w14:paraId="4096F441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243A2"/>
    <w:rsid w:val="00525663"/>
    <w:rsid w:val="00535272"/>
    <w:rsid w:val="005518C6"/>
    <w:rsid w:val="005B0CFB"/>
    <w:rsid w:val="005D09F9"/>
    <w:rsid w:val="005F127C"/>
    <w:rsid w:val="0062500F"/>
    <w:rsid w:val="006C537E"/>
    <w:rsid w:val="006E28A5"/>
    <w:rsid w:val="006F0DF2"/>
    <w:rsid w:val="00720332"/>
    <w:rsid w:val="007E69FE"/>
    <w:rsid w:val="0081363D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A1E36"/>
    <w:rsid w:val="00BD41B8"/>
    <w:rsid w:val="00BF17CB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4191E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ED42C4"/>
    <w:rsid w:val="00F043AD"/>
    <w:rsid w:val="00F2401F"/>
    <w:rsid w:val="00F2499B"/>
    <w:rsid w:val="00F81A0E"/>
    <w:rsid w:val="00FA57C3"/>
    <w:rsid w:val="00FC4922"/>
    <w:rsid w:val="14B01101"/>
    <w:rsid w:val="16447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2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3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4.xml><?xml version="1.0" encoding="utf-8"?>
<dp:LabelRoot xmlns:dp="http://www.founder.com/2010/digitalPublish/labelTree" tagType="contentCtrl">
</dp:LabelRoot>
</file>

<file path=customXml/itemProps1.xml><?xml version="1.0" encoding="utf-8"?>
<ds:datastoreItem xmlns:ds="http://schemas.openxmlformats.org/officeDocument/2006/customXml" ds:itemID="{5505690D-EC57-40C0-9652-C948A28899F0}">
  <ds:schemaRefs/>
</ds:datastoreItem>
</file>

<file path=customXml/itemProps2.xml><?xml version="1.0" encoding="utf-8"?>
<ds:datastoreItem xmlns:ds="http://schemas.openxmlformats.org/officeDocument/2006/customXml" ds:itemID="{F8788689-C533-4448-945B-12F4B397B557}">
  <ds:schemaRefs/>
</ds:datastoreItem>
</file>

<file path=customXml/itemProps3.xml><?xml version="1.0" encoding="utf-8"?>
<ds:datastoreItem xmlns:ds="http://schemas.openxmlformats.org/officeDocument/2006/customXml" ds:itemID="{A6139CF6-5931-4AE5-A712-2A5998365C5A}">
  <ds:schemaRefs/>
</ds:datastoreItem>
</file>

<file path=customXml/itemProps4.xml><?xml version="1.0" encoding="utf-8"?>
<ds:datastoreItem xmlns:ds="http://schemas.openxmlformats.org/officeDocument/2006/customXml" ds:itemID="{4B3307D3-B2C9-4FF8-8CBB-8B9570B3AA0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1085</Words>
  <Characters>1211</Characters>
  <Lines>20</Lines>
  <Paragraphs>5</Paragraphs>
  <TotalTime>10</TotalTime>
  <ScaleCrop>false</ScaleCrop>
  <LinksUpToDate>false</LinksUpToDate>
  <CharactersWithSpaces>2679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2026-05-14T13:42:59Z</dcterms:modified>
  <dc:title>Medical NOte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2052-12.1.0.25865</vt:lpwstr>
  </property>
  <property fmtid="{D5CDD505-2E9C-101B-9397-08002B2CF9AE}" pid="4" name="ICV">
    <vt:lpwstr>3C4CC36F11184232A165655106ACC828_12</vt:lpwstr>
  </property>
</Properties>
</file>