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0E55D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第1节　平面向量的概念及线性运算</w:t>
      </w:r>
    </w:p>
    <w:p w14:paraId="4B98395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60985"/>
            <wp:effectExtent l="0" t="0" r="0" b="5715"/>
            <wp:docPr id="51" name="课标要求25彩.jpg" descr="id:21474991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课标要求25彩.jpg" descr="id:2147499187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0839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612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9F7BC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4E78E6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理解平面向量的意义、几何表示及向量相等的含义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482D37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掌握向量的加法、减法运算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并理解其几何意义及向量共线的含义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8C59B9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了解向量线性运算的性质及其几何意义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EE3FEFB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9ECC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7F1663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2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52CD8F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平面向量的有关概念</w:t>
            </w:r>
          </w:p>
        </w:tc>
      </w:tr>
    </w:tbl>
    <w:p w14:paraId="39E9F746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8620"/>
      </w:tblGrid>
      <w:tr w14:paraId="55961A2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tcMar>
              <w:left w:w="0" w:type="dxa"/>
              <w:right w:w="0" w:type="dxa"/>
            </w:tcMar>
            <w:vAlign w:val="center"/>
          </w:tcPr>
          <w:p w14:paraId="16DDE2C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4119" w:type="pct"/>
            <w:tcMar>
              <w:left w:w="0" w:type="dxa"/>
              <w:right w:w="0" w:type="dxa"/>
            </w:tcMar>
            <w:vAlign w:val="center"/>
          </w:tcPr>
          <w:p w14:paraId="51ECA0D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</w:tr>
      <w:tr w14:paraId="1E9CD4D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tcMar>
              <w:left w:w="0" w:type="dxa"/>
              <w:right w:w="0" w:type="dxa"/>
            </w:tcMar>
            <w:vAlign w:val="center"/>
          </w:tcPr>
          <w:p w14:paraId="477E5D1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</w:t>
            </w:r>
          </w:p>
        </w:tc>
        <w:tc>
          <w:tcPr>
            <w:tcW w:w="4119" w:type="pct"/>
            <w:tcMar>
              <w:left w:w="52" w:type="dxa"/>
              <w:right w:w="52" w:type="dxa"/>
            </w:tcMar>
            <w:vAlign w:val="center"/>
          </w:tcPr>
          <w:p w14:paraId="4248D3E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既有大小又有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的量叫做向量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向量的大小称为向量的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或称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0576179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tcMar>
              <w:left w:w="0" w:type="dxa"/>
              <w:right w:w="0" w:type="dxa"/>
            </w:tcMar>
            <w:vAlign w:val="center"/>
          </w:tcPr>
          <w:p w14:paraId="799E829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零向量</w:t>
            </w:r>
          </w:p>
        </w:tc>
        <w:tc>
          <w:tcPr>
            <w:tcW w:w="4119" w:type="pct"/>
            <w:tcMar>
              <w:left w:w="52" w:type="dxa"/>
              <w:right w:w="52" w:type="dxa"/>
            </w:tcMar>
            <w:vAlign w:val="center"/>
          </w:tcPr>
          <w:p w14:paraId="7F2E4CF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长度为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的向量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记作</w:t>
            </w:r>
            <w:r>
              <w:rPr>
                <w:sz w:val="21"/>
                <w:szCs w:val="21"/>
                <w:u w:val="single" w:color="000000"/>
              </w:rPr>
              <w:t>　　</w:t>
            </w:r>
          </w:p>
        </w:tc>
      </w:tr>
      <w:tr w14:paraId="0EA2C51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tcMar>
              <w:left w:w="0" w:type="dxa"/>
              <w:right w:w="0" w:type="dxa"/>
            </w:tcMar>
            <w:vAlign w:val="center"/>
          </w:tcPr>
          <w:p w14:paraId="7EC240D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单位向量</w:t>
            </w:r>
          </w:p>
        </w:tc>
        <w:tc>
          <w:tcPr>
            <w:tcW w:w="4119" w:type="pct"/>
            <w:tcMar>
              <w:left w:w="52" w:type="dxa"/>
              <w:right w:w="52" w:type="dxa"/>
            </w:tcMar>
            <w:vAlign w:val="center"/>
          </w:tcPr>
          <w:p w14:paraId="30D4D1D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长度等于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hint="eastAsia"/>
                <w:sz w:val="21"/>
                <w:szCs w:val="21"/>
              </w:rPr>
              <w:t>的向量</w:t>
            </w:r>
          </w:p>
        </w:tc>
      </w:tr>
      <w:tr w14:paraId="05083AD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tcMar>
              <w:left w:w="0" w:type="dxa"/>
              <w:right w:w="0" w:type="dxa"/>
            </w:tcMar>
            <w:vAlign w:val="center"/>
          </w:tcPr>
          <w:p w14:paraId="4AFF027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平行向量</w:t>
            </w:r>
          </w:p>
        </w:tc>
        <w:tc>
          <w:tcPr>
            <w:tcW w:w="4119" w:type="pct"/>
            <w:tcMar>
              <w:left w:w="52" w:type="dxa"/>
              <w:right w:w="52" w:type="dxa"/>
            </w:tcMar>
            <w:vAlign w:val="center"/>
          </w:tcPr>
          <w:p w14:paraId="2C50C17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方向相同或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的非零向量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也叫做共线向量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规定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零向量与任意向量</w:t>
            </w:r>
            <w:r>
              <w:rPr>
                <w:sz w:val="21"/>
                <w:szCs w:val="21"/>
                <w:u w:val="single" w:color="000000"/>
              </w:rPr>
              <w:t>　　</w:t>
            </w:r>
          </w:p>
        </w:tc>
      </w:tr>
      <w:tr w14:paraId="6F58326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tcMar>
              <w:left w:w="0" w:type="dxa"/>
              <w:right w:w="0" w:type="dxa"/>
            </w:tcMar>
            <w:vAlign w:val="center"/>
          </w:tcPr>
          <w:p w14:paraId="7EC3FB6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相等向量</w:t>
            </w:r>
          </w:p>
        </w:tc>
        <w:tc>
          <w:tcPr>
            <w:tcW w:w="4119" w:type="pct"/>
            <w:tcMar>
              <w:left w:w="52" w:type="dxa"/>
              <w:right w:w="52" w:type="dxa"/>
            </w:tcMar>
            <w:vAlign w:val="center"/>
          </w:tcPr>
          <w:p w14:paraId="5DB9A47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长度相等且方向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的向量</w:t>
            </w:r>
          </w:p>
        </w:tc>
      </w:tr>
      <w:tr w14:paraId="3414D64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pct"/>
            <w:tcMar>
              <w:left w:w="0" w:type="dxa"/>
              <w:right w:w="0" w:type="dxa"/>
            </w:tcMar>
            <w:vAlign w:val="center"/>
          </w:tcPr>
          <w:p w14:paraId="6E797C9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相反向量</w:t>
            </w:r>
          </w:p>
        </w:tc>
        <w:tc>
          <w:tcPr>
            <w:tcW w:w="4119" w:type="pct"/>
            <w:tcMar>
              <w:left w:w="52" w:type="dxa"/>
              <w:right w:w="52" w:type="dxa"/>
            </w:tcMar>
            <w:vAlign w:val="center"/>
          </w:tcPr>
          <w:p w14:paraId="43129AB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长度相等且方向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的向量</w:t>
            </w:r>
          </w:p>
        </w:tc>
      </w:tr>
    </w:tbl>
    <w:p w14:paraId="4DEAE42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单位向量有无数个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它们大小相等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但方向不一定相同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与向量</w:t>
      </w:r>
      <w:r>
        <w:rPr>
          <w:b/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平行的单位向量有两个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即向量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68A0F2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53" name="三角形彩.jpg" descr="id:21474992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三角形彩.jpg" descr="id:2147499218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303598D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下列命题中的真命题是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61ACA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若两个向量相等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则它们的起点相同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终点也相同</w:t>
      </w:r>
    </w:p>
    <w:p w14:paraId="3497754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是两平行向量</w:t>
      </w:r>
    </w:p>
    <w:p w14:paraId="5372DF0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c</w:t>
      </w:r>
    </w:p>
    <w:p w14:paraId="20E53B9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b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的充要条件是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</w:p>
    <w:p w14:paraId="6B5BBF9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陕西渭南期中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是单位向量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一定是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45E4C0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梯形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菱形</w:t>
      </w:r>
    </w:p>
    <w:p w14:paraId="769DC98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矩形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正方形</w:t>
      </w:r>
    </w:p>
    <w:p w14:paraId="777409C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都是非零向量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下列四个条件中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成立的充分条件是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5452E1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</w:p>
    <w:p w14:paraId="5B3FFBD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</w:p>
    <w:p w14:paraId="265C4352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CEFG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CGHD</w:t>
      </w:r>
      <w:r>
        <w:rPr>
          <w:rFonts w:hint="eastAsia"/>
          <w:sz w:val="21"/>
          <w:szCs w:val="21"/>
        </w:rPr>
        <w:t>是全等的菱形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则下列结论一定成立的是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D013A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325" cy="807720"/>
            <wp:effectExtent l="0" t="0" r="0" b="0"/>
            <wp:docPr id="54" name="27byltysx5-3.jpg" descr="id:21474992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27byltysx5-3.jpg" descr="id:2147499225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453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79F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共线</w:t>
      </w:r>
    </w:p>
    <w:p w14:paraId="1910FD1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共线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21C0814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60D385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172D4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5425"/>
            <wp:effectExtent l="0" t="0" r="0" b="3175"/>
            <wp:docPr id="55" name="练后悟通55彩.jpg" descr="id:21474992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练后悟通55彩.jpg" descr="id:2147499232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8572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256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B5EC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F0A0CE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理解向量有关概念的关键点</w:t>
            </w:r>
          </w:p>
          <w:p w14:paraId="4BCC826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向量定义的关键是方向与长度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7E9B77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非零共线向量的关键是方向相同或相反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长度没有限制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8D3343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相等向量的关键是方向相同且长度相等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8E50E1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单位向量的关键是长度都是一个单位长度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88B279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零向量的关键是长度是零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规定零向量与任意向量平行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E9ACC96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0"/>
        <w:gridCol w:w="2968"/>
      </w:tblGrid>
      <w:tr w14:paraId="12602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97" w:type="pct"/>
            <w:tcMar>
              <w:left w:w="0" w:type="dxa"/>
              <w:right w:w="0" w:type="dxa"/>
            </w:tcMar>
            <w:vAlign w:val="center"/>
          </w:tcPr>
          <w:p w14:paraId="5736656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6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3" w:type="pct"/>
            <w:tcMar>
              <w:left w:w="105" w:type="dxa"/>
              <w:right w:w="105" w:type="dxa"/>
            </w:tcMar>
            <w:vAlign w:val="center"/>
          </w:tcPr>
          <w:p w14:paraId="3F05F37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平面向量的线性运算</w:t>
            </w:r>
          </w:p>
        </w:tc>
      </w:tr>
    </w:tbl>
    <w:p w14:paraId="4A3A54FA"/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703"/>
        <w:gridCol w:w="4396"/>
        <w:gridCol w:w="3088"/>
        <w:gridCol w:w="11"/>
      </w:tblGrid>
      <w:tr w14:paraId="40504E8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pct"/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67A124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向量运算</w:t>
            </w:r>
          </w:p>
        </w:tc>
        <w:tc>
          <w:tcPr>
            <w:tcW w:w="813" w:type="pct"/>
            <w:tcMar>
              <w:left w:w="0" w:type="dxa"/>
              <w:right w:w="0" w:type="dxa"/>
            </w:tcMar>
            <w:vAlign w:val="center"/>
          </w:tcPr>
          <w:p w14:paraId="5770EA3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</w:t>
            </w:r>
          </w:p>
        </w:tc>
        <w:tc>
          <w:tcPr>
            <w:tcW w:w="2098" w:type="pct"/>
            <w:tcMar>
              <w:left w:w="0" w:type="dxa"/>
              <w:right w:w="0" w:type="dxa"/>
            </w:tcMar>
            <w:vAlign w:val="center"/>
          </w:tcPr>
          <w:p w14:paraId="5213D98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法则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或几何意义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474" w:type="pct"/>
            <w:tcMar>
              <w:left w:w="0" w:type="dxa"/>
              <w:right w:w="0" w:type="dxa"/>
            </w:tcMar>
            <w:vAlign w:val="center"/>
          </w:tcPr>
          <w:p w14:paraId="2C3A3B8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运算律</w:t>
            </w:r>
          </w:p>
        </w:tc>
      </w:tr>
      <w:tr w14:paraId="4D9E924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pct"/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1039351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加法</w:t>
            </w:r>
          </w:p>
        </w:tc>
        <w:tc>
          <w:tcPr>
            <w:tcW w:w="813" w:type="pct"/>
            <w:tcMar>
              <w:left w:w="52" w:type="dxa"/>
              <w:right w:w="52" w:type="dxa"/>
            </w:tcMar>
            <w:vAlign w:val="center"/>
          </w:tcPr>
          <w:p w14:paraId="4D8CF18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求两个</w:t>
            </w:r>
          </w:p>
          <w:p w14:paraId="6B17113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向量和</w:t>
            </w:r>
          </w:p>
          <w:p w14:paraId="0CC5BAA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的运算</w:t>
            </w:r>
          </w:p>
        </w:tc>
        <w:tc>
          <w:tcPr>
            <w:tcW w:w="2098" w:type="pct"/>
            <w:tcMar>
              <w:left w:w="70" w:type="dxa"/>
              <w:right w:w="70" w:type="dxa"/>
            </w:tcMar>
            <w:vAlign w:val="center"/>
          </w:tcPr>
          <w:p w14:paraId="3135DCD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14680" cy="551180"/>
                  <wp:effectExtent l="0" t="0" r="0" b="0"/>
                  <wp:docPr id="57" name="23xys6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23xys6-1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77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C8EF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50265" cy="457200"/>
                  <wp:effectExtent l="0" t="0" r="0" b="0"/>
                  <wp:docPr id="58" name="23xys6-1+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23xys6-1+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81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pct"/>
            <w:tcMar>
              <w:left w:w="70" w:type="dxa"/>
              <w:right w:w="70" w:type="dxa"/>
            </w:tcMar>
            <w:vAlign w:val="center"/>
          </w:tcPr>
          <w:p w14:paraId="0D4E30E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交换律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4BE466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结合律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b/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</w:t>
            </w:r>
          </w:p>
        </w:tc>
      </w:tr>
      <w:tr w14:paraId="1AAB76B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15159CC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减法</w:t>
            </w:r>
          </w:p>
        </w:tc>
        <w:tc>
          <w:tcPr>
            <w:tcW w:w="813" w:type="pct"/>
            <w:tcMar>
              <w:left w:w="52" w:type="dxa"/>
              <w:right w:w="52" w:type="dxa"/>
            </w:tcMar>
            <w:vAlign w:val="center"/>
          </w:tcPr>
          <w:p w14:paraId="0F8F770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求两个</w:t>
            </w:r>
          </w:p>
          <w:p w14:paraId="4633DCE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向量差</w:t>
            </w:r>
          </w:p>
          <w:p w14:paraId="7690BFA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的运算</w:t>
            </w:r>
          </w:p>
        </w:tc>
        <w:tc>
          <w:tcPr>
            <w:tcW w:w="2098" w:type="pct"/>
            <w:tcMar>
              <w:left w:w="70" w:type="dxa"/>
              <w:right w:w="70" w:type="dxa"/>
            </w:tcMar>
            <w:vAlign w:val="center"/>
          </w:tcPr>
          <w:p w14:paraId="671A91F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802640" cy="645795"/>
                  <wp:effectExtent l="0" t="0" r="0" b="0"/>
                  <wp:docPr id="59" name="23xys6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23xys6-2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084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9" w:type="pct"/>
            <w:gridSpan w:val="2"/>
            <w:tcMar>
              <w:left w:w="70" w:type="dxa"/>
              <w:right w:w="70" w:type="dxa"/>
            </w:tcMar>
            <w:vAlign w:val="center"/>
          </w:tcPr>
          <w:p w14:paraId="6A1F07B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4E94E52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21244CA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数乘</w:t>
            </w:r>
          </w:p>
        </w:tc>
        <w:tc>
          <w:tcPr>
            <w:tcW w:w="813" w:type="pct"/>
            <w:tcMar>
              <w:left w:w="52" w:type="dxa"/>
              <w:right w:w="52" w:type="dxa"/>
            </w:tcMar>
            <w:vAlign w:val="center"/>
          </w:tcPr>
          <w:p w14:paraId="138EAAA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求实数</w:t>
            </w:r>
            <w:r>
              <w:rPr>
                <w:sz w:val="21"/>
                <w:szCs w:val="21"/>
              </w:rPr>
              <w:t>λ</w:t>
            </w:r>
            <w:r>
              <w:rPr>
                <w:rFonts w:hint="eastAsia"/>
                <w:sz w:val="21"/>
                <w:szCs w:val="21"/>
              </w:rPr>
              <w:t>与向量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的积的运算</w:t>
            </w:r>
          </w:p>
        </w:tc>
        <w:tc>
          <w:tcPr>
            <w:tcW w:w="2098" w:type="pct"/>
            <w:tcMar>
              <w:left w:w="70" w:type="dxa"/>
              <w:right w:w="70" w:type="dxa"/>
            </w:tcMar>
            <w:vAlign w:val="center"/>
          </w:tcPr>
          <w:p w14:paraId="2F99C21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｜＝｜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｜｜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｜，</w:t>
            </w: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的方向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D04299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的方向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7274C1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b/>
                <w:sz w:val="21"/>
                <w:szCs w:val="21"/>
              </w:rPr>
              <w:t>0</w:t>
            </w:r>
          </w:p>
        </w:tc>
        <w:tc>
          <w:tcPr>
            <w:tcW w:w="1479" w:type="pct"/>
            <w:gridSpan w:val="2"/>
            <w:tcMar>
              <w:left w:w="70" w:type="dxa"/>
              <w:right w:w="70" w:type="dxa"/>
            </w:tcMar>
            <w:vAlign w:val="center"/>
          </w:tcPr>
          <w:p w14:paraId="3C4250C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μ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4B9053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μ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μ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E88DC4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b</w:t>
            </w:r>
          </w:p>
        </w:tc>
      </w:tr>
    </w:tbl>
    <w:p w14:paraId="2AA7A56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中点公式的向量形式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为线段</w:t>
      </w:r>
      <w:r>
        <w:rPr>
          <w:i/>
          <w:sz w:val="21"/>
          <w:szCs w:val="21"/>
        </w:rPr>
        <w:t>AB</w:t>
      </w:r>
      <w:r>
        <w:rPr>
          <w:rFonts w:eastAsia="楷体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eastAsia="楷体"/>
          <w:sz w:val="21"/>
          <w:szCs w:val="21"/>
        </w:rPr>
        <w:t>为平面内任一点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eastAsia="楷体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⇔</w:t>
      </w:r>
      <w:r>
        <w:rPr>
          <w:rFonts w:eastAsia="楷体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eastAsia="楷体"/>
          <w:sz w:val="21"/>
          <w:szCs w:val="21"/>
        </w:rPr>
        <w:t>的重心</w:t>
      </w:r>
      <w:r>
        <w:rPr>
          <w:rFonts w:hint="eastAsia" w:eastAsia="Times New Roman"/>
          <w:sz w:val="21"/>
          <w:szCs w:val="21"/>
        </w:rPr>
        <w:t>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对于任意两个向量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都有</w:t>
      </w:r>
      <w:r>
        <w:rPr>
          <w:rFonts w:ascii="宋体" w:hAnsi="宋体"/>
          <w:sz w:val="21"/>
          <w:szCs w:val="21"/>
        </w:rPr>
        <w:t>｜｜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｜－｜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｜｜≤｜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±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｜≤｜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｜＋｜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｜.</w:t>
      </w:r>
    </w:p>
    <w:p w14:paraId="1B32C07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向量的线性运算</w:t>
      </w:r>
    </w:p>
    <w:p w14:paraId="137AA6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0" name="例1彩.jpg" descr="id:21474992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例1彩.jpg" descr="id:2147499271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所在平面内的一点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4CD06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等腰直角三角形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</w:t>
      </w:r>
    </w:p>
    <w:p w14:paraId="77AE34F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等边三角形</w:t>
      </w:r>
    </w:p>
    <w:p w14:paraId="6C3CA30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为等边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10664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</w:p>
    <w:p w14:paraId="3371511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</w:p>
    <w:p w14:paraId="40D98AF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18AD5E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B40F6B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A72C1E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0E72E3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19075"/>
            <wp:effectExtent l="0" t="0" r="0" b="9525"/>
            <wp:docPr id="61" name="规律方法4彩.jpg" descr="id:21474992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规律方法4彩.jpg" descr="id:2147499278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84689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197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6501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A64C10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平面向量的线性运算的求解策略</w:t>
            </w:r>
          </w:p>
          <w:p w14:paraId="5D4912E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65755" cy="1023620"/>
                  <wp:effectExtent l="0" t="0" r="0" b="0"/>
                  <wp:docPr id="62" name="27byljcsx5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27byljcsx5-2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136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42B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根据向量线性运算求参数</w:t>
      </w:r>
    </w:p>
    <w:p w14:paraId="351E783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3" name="例2彩.jpg" descr="id:21474992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例2彩.jpg" descr="id:2147499293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湖南株洲模拟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52C87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99F268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5A267DC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1CA4CE00">
      <w:pPr>
        <w:tabs>
          <w:tab w:val="left" w:pos="2552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</w:p>
    <w:p w14:paraId="406FC28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19075"/>
            <wp:effectExtent l="0" t="0" r="0" b="9525"/>
            <wp:docPr id="64" name="规律方法35彩.jpg" descr="id:21474993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规律方法35彩.jpg" descr="id:2147499300;FounderCES"/>
                    <pic:cNvPicPr>
                      <a:picLocks noChangeAspect="1"/>
                    </pic:cNvPicPr>
                  </pic:nvPicPr>
                  <pic:blipFill>
                    <a:blip r:embed="rId20"/>
                    <a:srcRect b="82497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197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5960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C8D2D6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解决与向量的线性运算有关的参数问题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一般是构造三角形或平行四边形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利用向量运算的三角形法则或平行四边形法则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应用其几何意义进行加法或减法运算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然后通过建立方程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即可求得相关参数的值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20E8ED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边上的中线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3EA59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462BEC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</w:p>
    <w:p w14:paraId="2BB6924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边上靠近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的三等分点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9"/>
        <w:gridCol w:w="3279"/>
      </w:tblGrid>
      <w:tr w14:paraId="106D1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0" w:type="pct"/>
            <w:tcMar>
              <w:left w:w="0" w:type="dxa"/>
              <w:right w:w="0" w:type="dxa"/>
            </w:tcMar>
            <w:vAlign w:val="center"/>
          </w:tcPr>
          <w:p w14:paraId="1ADFD65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5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0" w:type="pct"/>
            <w:tcMar>
              <w:left w:w="105" w:type="dxa"/>
              <w:right w:w="105" w:type="dxa"/>
            </w:tcMar>
            <w:vAlign w:val="center"/>
          </w:tcPr>
          <w:p w14:paraId="766235C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共线向量定理及应用</w:t>
            </w:r>
          </w:p>
        </w:tc>
      </w:tr>
    </w:tbl>
    <w:p w14:paraId="6DA384D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共线的充要条件是存在唯一一个实数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1843F41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当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b/>
          <w:sz w:val="21"/>
          <w:szCs w:val="21"/>
        </w:rPr>
        <w:t>0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定理中的实数</w:t>
      </w:r>
      <w:r>
        <w:rPr>
          <w:sz w:val="21"/>
          <w:szCs w:val="21"/>
        </w:rPr>
        <w:t>λ</w:t>
      </w:r>
      <w:r>
        <w:rPr>
          <w:rFonts w:eastAsia="楷体"/>
          <w:sz w:val="21"/>
          <w:szCs w:val="21"/>
        </w:rPr>
        <w:t>才唯一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否则不唯一</w:t>
      </w:r>
      <w:r>
        <w:rPr>
          <w:rFonts w:ascii="宋体" w:hAnsi="宋体"/>
          <w:sz w:val="21"/>
          <w:szCs w:val="21"/>
        </w:rPr>
        <w:t>.</w:t>
      </w:r>
    </w:p>
    <w:p w14:paraId="513367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6" name="例3彩.jpg" descr="id:21474993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例3彩.jpg" descr="id:2147499323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不共线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EA2DE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三点共线</w:t>
      </w:r>
    </w:p>
    <w:p w14:paraId="7976E61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三点共线</w:t>
      </w:r>
    </w:p>
    <w:p w14:paraId="64106BD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三点共线</w:t>
      </w:r>
    </w:p>
    <w:p w14:paraId="1AB3A5D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三点共线</w:t>
      </w:r>
    </w:p>
    <w:p w14:paraId="5818844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存在实数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μ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</w:p>
    <w:p w14:paraId="4EB83A4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CBA4E9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C08697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C6BF24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F5F0E7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37490"/>
            <wp:effectExtent l="0" t="0" r="0" b="0"/>
            <wp:docPr id="67" name="规律方法6彩.jpg" descr="id:21474993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规律方法6彩.jpg" descr="id:2147499330;FounderCES"/>
                    <pic:cNvPicPr>
                      <a:picLocks noChangeAspect="1"/>
                    </pic:cNvPicPr>
                  </pic:nvPicPr>
                  <pic:blipFill>
                    <a:blip r:embed="rId23"/>
                    <a:srcRect b="88975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37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11AA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BBB670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661285" cy="1292225"/>
                  <wp:effectExtent l="0" t="0" r="0" b="0"/>
                  <wp:docPr id="68" name="27byljcsx5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27byljcsx5-4.jp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892" cy="129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D11E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OA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OB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μ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OC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μ</w:t>
            </w:r>
            <w:r>
              <w:rPr>
                <w:rFonts w:eastAsia="楷体"/>
                <w:sz w:val="21"/>
                <w:szCs w:val="21"/>
              </w:rPr>
              <w:t>为实数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点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共线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eastAsia="楷体"/>
                <w:sz w:val="21"/>
                <w:szCs w:val="21"/>
              </w:rPr>
              <w:t>不在直线</w:t>
            </w:r>
            <w:r>
              <w:rPr>
                <w:i/>
                <w:sz w:val="21"/>
                <w:szCs w:val="21"/>
              </w:rPr>
              <w:t>BC</w:t>
            </w:r>
            <w:r>
              <w:rPr>
                <w:rFonts w:eastAsia="楷体"/>
                <w:sz w:val="21"/>
                <w:szCs w:val="21"/>
              </w:rPr>
              <w:t>上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μ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BB01A9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福建福州模拟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是两个不共线的向量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μ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是共线向量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4CA43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μ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λμ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</w:p>
    <w:p w14:paraId="25B5E10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μ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λμ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2A5D2AC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山东泰安期中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的直线分别交直线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于不同的两点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4F6A36A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1069340"/>
            <wp:effectExtent l="0" t="0" r="0" b="0"/>
            <wp:docPr id="69" name="27byljcsx5-5.jpg" descr="id:21474993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27byljcsx5-5.jpg" descr="id:2147499345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75407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480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26026632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第五章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</w:t>
      </w:r>
    </w:p>
    <w:p w14:paraId="05978F34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09734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3F28A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B3DDC"/>
    <w:rsid w:val="008D57EA"/>
    <w:rsid w:val="009217BC"/>
    <w:rsid w:val="00960619"/>
    <w:rsid w:val="00971BFB"/>
    <w:rsid w:val="009D7281"/>
    <w:rsid w:val="009F4C47"/>
    <w:rsid w:val="00A33F40"/>
    <w:rsid w:val="00A4145F"/>
    <w:rsid w:val="00A47456"/>
    <w:rsid w:val="00A75833"/>
    <w:rsid w:val="00AB315B"/>
    <w:rsid w:val="00B308B8"/>
    <w:rsid w:val="00B478FB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066C70B3"/>
    <w:rsid w:val="5AC5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4.xml"/><Relationship Id="rId28" Type="http://schemas.openxmlformats.org/officeDocument/2006/relationships/customXml" Target="../customXml/item3.xml"/><Relationship Id="rId27" Type="http://schemas.openxmlformats.org/officeDocument/2006/relationships/customXml" Target="../customXml/item2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675</Words>
  <Characters>722</Characters>
  <Lines>18</Lines>
  <Paragraphs>5</Paragraphs>
  <TotalTime>60</TotalTime>
  <ScaleCrop>false</ScaleCrop>
  <LinksUpToDate>false</LinksUpToDate>
  <CharactersWithSpaces>763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2026-07-14T04:09:12Z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680DA1B8C8DC4661AB083E770F8203C9_12</vt:lpwstr>
  </property>
</Properties>
</file>