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69FC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eastAsia="黑体"/>
          <w:sz w:val="21"/>
          <w:szCs w:val="21"/>
        </w:rPr>
        <w:t>双休检测</w:t>
      </w:r>
      <w:r>
        <w:rPr>
          <w:sz w:val="21"/>
          <w:szCs w:val="21"/>
        </w:rPr>
        <w:t>24</w:t>
      </w:r>
    </w:p>
    <w:p w14:paraId="3A3FDFF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FB1F9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216D7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已知随机变量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7"/>
        <w:gridCol w:w="670"/>
        <w:gridCol w:w="670"/>
        <w:gridCol w:w="671"/>
        <w:gridCol w:w="7866"/>
      </w:tblGrid>
      <w:tr w14:paraId="57D2663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" w:type="pct"/>
            <w:tcMar>
              <w:left w:w="0" w:type="dxa"/>
              <w:right w:w="0" w:type="dxa"/>
            </w:tcMar>
            <w:vAlign w:val="center"/>
          </w:tcPr>
          <w:p w14:paraId="488FA3E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320" w:type="pct"/>
            <w:tcMar>
              <w:left w:w="0" w:type="dxa"/>
              <w:right w:w="0" w:type="dxa"/>
            </w:tcMar>
            <w:vAlign w:val="center"/>
          </w:tcPr>
          <w:p w14:paraId="4BCE319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t</w:t>
            </w:r>
          </w:p>
        </w:tc>
        <w:tc>
          <w:tcPr>
            <w:tcW w:w="320" w:type="pct"/>
            <w:tcMar>
              <w:left w:w="0" w:type="dxa"/>
              <w:right w:w="0" w:type="dxa"/>
            </w:tcMar>
            <w:vAlign w:val="center"/>
          </w:tcPr>
          <w:p w14:paraId="5174CE5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t</w:t>
            </w:r>
          </w:p>
        </w:tc>
        <w:tc>
          <w:tcPr>
            <w:tcW w:w="320" w:type="pct"/>
            <w:tcMar>
              <w:left w:w="0" w:type="dxa"/>
              <w:right w:w="0" w:type="dxa"/>
            </w:tcMar>
            <w:vAlign w:val="center"/>
          </w:tcPr>
          <w:p w14:paraId="0893231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t</w:t>
            </w:r>
            <w:r>
              <w:rPr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3754" w:type="pct"/>
            <w:tcMar>
              <w:left w:w="0" w:type="dxa"/>
              <w:right w:w="0" w:type="dxa"/>
            </w:tcMar>
            <w:vAlign w:val="center"/>
          </w:tcPr>
          <w:p w14:paraId="14282AD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</w:tr>
      <w:tr w14:paraId="152BE3F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" w:type="pct"/>
            <w:tcMar>
              <w:left w:w="0" w:type="dxa"/>
              <w:right w:w="0" w:type="dxa"/>
            </w:tcMar>
            <w:vAlign w:val="center"/>
          </w:tcPr>
          <w:p w14:paraId="47F501A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</w:t>
            </w:r>
          </w:p>
        </w:tc>
        <w:tc>
          <w:tcPr>
            <w:tcW w:w="320" w:type="pct"/>
            <w:tcMar>
              <w:left w:w="0" w:type="dxa"/>
              <w:right w:w="0" w:type="dxa"/>
            </w:tcMar>
            <w:vAlign w:val="center"/>
          </w:tcPr>
          <w:p w14:paraId="335C86B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320" w:type="pct"/>
            <w:tcMar>
              <w:left w:w="0" w:type="dxa"/>
              <w:right w:w="0" w:type="dxa"/>
            </w:tcMar>
            <w:vAlign w:val="center"/>
          </w:tcPr>
          <w:p w14:paraId="581AA5A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320" w:type="pct"/>
            <w:tcMar>
              <w:left w:w="0" w:type="dxa"/>
              <w:right w:w="0" w:type="dxa"/>
            </w:tcMar>
            <w:vAlign w:val="center"/>
          </w:tcPr>
          <w:p w14:paraId="0D6E638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3754" w:type="pct"/>
            <w:tcMar>
              <w:left w:w="0" w:type="dxa"/>
              <w:right w:w="0" w:type="dxa"/>
            </w:tcMar>
            <w:vAlign w:val="center"/>
          </w:tcPr>
          <w:p w14:paraId="02FFA84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3</w:t>
            </w:r>
          </w:p>
        </w:tc>
      </w:tr>
    </w:tbl>
    <w:p w14:paraId="459CCC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内变化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的数学期望取得最小值时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DDEB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i/>
          <w:sz w:val="21"/>
          <w:szCs w:val="21"/>
        </w:rPr>
        <w:t>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  <w:r>
        <w:rPr>
          <w:i/>
          <w:sz w:val="21"/>
          <w:szCs w:val="21"/>
        </w:rPr>
        <w:t>　　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i/>
          <w:sz w:val="21"/>
          <w:szCs w:val="21"/>
        </w:rPr>
        <w:t>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</w:p>
    <w:p w14:paraId="5E2B2E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设随机变量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的分布列为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k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901FE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8B4B9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山东济南模拟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已知随机变量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～</w:t>
      </w:r>
      <w:r>
        <w:rPr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CEF52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2B76F5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.《</w:t>
      </w:r>
      <w:r>
        <w:rPr>
          <w:rFonts w:hint="eastAsia"/>
          <w:sz w:val="21"/>
          <w:szCs w:val="21"/>
        </w:rPr>
        <w:t>易</w:t>
      </w:r>
      <w:r>
        <w:rPr>
          <w:rFonts w:hint="eastAsia" w:eastAsia="Times New Roman"/>
          <w:sz w:val="21"/>
          <w:szCs w:val="21"/>
        </w:rPr>
        <w:t>·</w:t>
      </w:r>
      <w:r>
        <w:rPr>
          <w:rFonts w:hint="eastAsia"/>
          <w:sz w:val="21"/>
          <w:szCs w:val="21"/>
        </w:rPr>
        <w:t>系辞上</w:t>
      </w:r>
      <w:r>
        <w:rPr>
          <w:rFonts w:ascii="宋体" w:hAnsi="宋体"/>
          <w:sz w:val="21"/>
          <w:szCs w:val="21"/>
        </w:rPr>
        <w:t>》</w:t>
      </w:r>
    </w:p>
    <w:p w14:paraId="2E92C9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55980" cy="871220"/>
            <wp:effectExtent l="0" t="0" r="0" b="0"/>
            <wp:docPr id="399" name="27byljcsx10-21.jpg" descr="id:21475012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27byljcsx10-21.jpg" descr="id:2147501217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6068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3D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有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河出图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洛出书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之说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河图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洛书是中华文化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阴阳术数之源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其中河图排列结构是一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六在后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二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七在前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三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八在左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九在右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五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十背中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白圈为阳数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黑点为阴数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若从这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个数中任取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则这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个数中至少有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个阳数的概率为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85409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8C023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若随机变</w:t>
      </w:r>
    </w:p>
    <w:p w14:paraId="3F32FE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6325" cy="819785"/>
            <wp:effectExtent l="0" t="0" r="0" b="0"/>
            <wp:docPr id="400" name="27byljcsx10-22.jpg" descr="id:21475012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27byljcsx10-22.jpg" descr="id:214750122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6347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8A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～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σ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且正态分布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σ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的正态密度曲线如图所示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不能表示图中阴影部分面积的是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84AE4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47C0C3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50B7BC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483AFB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44D247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320FA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河北秦皇岛模拟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为了解某种疫苗注射后血样指标的变化情况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将该疫苗给实验小猴注射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已知实验小猴的血样指标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服从正态分布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～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σ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｜≤</w:t>
      </w:r>
      <w:r>
        <w:rPr>
          <w:i/>
          <w:sz w:val="21"/>
          <w:szCs w:val="21"/>
        </w:rPr>
        <w:t>σ</w:t>
      </w:r>
      <w:r>
        <w:rPr>
          <w:rFonts w:ascii="宋体" w:hAnsi="宋体"/>
          <w:sz w:val="21"/>
          <w:szCs w:val="21"/>
        </w:rPr>
        <w:t>）≈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682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｜≤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σ</w:t>
      </w:r>
      <w:r>
        <w:rPr>
          <w:rFonts w:ascii="宋体" w:hAnsi="宋体"/>
          <w:sz w:val="21"/>
          <w:szCs w:val="21"/>
        </w:rPr>
        <w:t>）≈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954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FCFDC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17</w:t>
      </w:r>
      <w:r>
        <w:rPr>
          <w:rFonts w:ascii="宋体" w:hAnsi="宋体"/>
          <w:sz w:val="21"/>
          <w:szCs w:val="21"/>
        </w:rPr>
        <w:t>｜＞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05</w:t>
      </w:r>
    </w:p>
    <w:p w14:paraId="72B637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</w:p>
    <w:p w14:paraId="66A1EB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2DC4E2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17</w:t>
      </w:r>
      <w:r>
        <w:rPr>
          <w:rFonts w:ascii="宋体" w:hAnsi="宋体"/>
          <w:sz w:val="21"/>
          <w:szCs w:val="21"/>
        </w:rPr>
        <w:t>｜≤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95</w:t>
      </w:r>
    </w:p>
    <w:p w14:paraId="394E64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已知离散型随机变量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服从二项分布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为奇数的概率为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为偶数的概率为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则下列说法中正确的有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8101B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4B07A0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</w:p>
    <w:p w14:paraId="5EF106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随着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的增大而增大</w:t>
      </w:r>
    </w:p>
    <w:p w14:paraId="24E8FE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随着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的增大而减小</w:t>
      </w:r>
    </w:p>
    <w:p w14:paraId="2C591A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78EDC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为庆祝第</w:t>
      </w:r>
      <w:r>
        <w:rPr>
          <w:sz w:val="21"/>
          <w:szCs w:val="21"/>
        </w:rPr>
        <w:t>19</w:t>
      </w:r>
      <w:r>
        <w:rPr>
          <w:rFonts w:hint="eastAsia"/>
          <w:sz w:val="21"/>
          <w:szCs w:val="21"/>
        </w:rPr>
        <w:t>届亚运会在我国杭州举行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杭州某中学举办了一次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亚运知识知多少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的知识竞赛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参赛选手从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道题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道多选题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道单选题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中随机抽题进行作答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若某选手先随机抽取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道题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再随机抽取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道题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则最后抽取到的题为多选题的概率为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897FC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广东惠州模拟</w:t>
      </w:r>
      <w:r>
        <w:rPr>
          <w:rFonts w:ascii="宋体" w:hAnsi="宋体"/>
          <w:sz w:val="21"/>
          <w:szCs w:val="21"/>
        </w:rPr>
        <w:t>）</w:t>
      </w:r>
    </w:p>
    <w:p w14:paraId="23B425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5690" cy="1094105"/>
            <wp:effectExtent l="0" t="0" r="0" b="0"/>
            <wp:docPr id="401" name="26bycsx10-6-6.jpg" descr="id:21475012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26bycsx10-6-6.jpg" descr="id:2147501231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589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9E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如图是一块高尔顿板的示意图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在一块木板上钉着若干排相互平行但相互错开的圆柱形小木钉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小木钉之间留有适当的空隙作为通道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前面挡有一块玻璃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将小球从顶端放入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小球下落的过程中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每次碰到小木钉后都等可能地向左或向右落下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最后落入底部的格子中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记格子从左到右的编号分别为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表示小球最后落入格子的号码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281A9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43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7A190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浙江温州模拟</w:t>
      </w:r>
      <w:r>
        <w:rPr>
          <w:rFonts w:ascii="宋体" w:hAnsi="宋体"/>
          <w:sz w:val="21"/>
          <w:szCs w:val="21"/>
        </w:rPr>
        <w:t>）</w:t>
      </w:r>
    </w:p>
    <w:p w14:paraId="526BCA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60755" cy="892810"/>
            <wp:effectExtent l="0" t="0" r="0" b="0"/>
            <wp:docPr id="402" name="27byljcsx10-23.jpg" descr="id:21475012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27byljcsx10-23.jpg" descr="id:2147501238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137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2F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PageRank</w:t>
      </w:r>
      <w:r>
        <w:rPr>
          <w:rFonts w:hint="eastAsia"/>
          <w:sz w:val="21"/>
          <w:szCs w:val="21"/>
        </w:rPr>
        <w:t>算法是</w:t>
      </w:r>
      <w:r>
        <w:rPr>
          <w:sz w:val="21"/>
          <w:szCs w:val="21"/>
        </w:rPr>
        <w:t>Google</w:t>
      </w:r>
      <w:r>
        <w:rPr>
          <w:rFonts w:hint="eastAsia"/>
          <w:sz w:val="21"/>
          <w:szCs w:val="21"/>
        </w:rPr>
        <w:t>搜索引擎用来衡量网页重要性的一种经典算法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其核心思想是通过分析网页之间的链接关系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评估每个网页的相对重要性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假设一个小型的互联网由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四个网页组成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它们之间按图中的箭头方向等可能地单向链接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假设某用户从网页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开始浏览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记为第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次停留</w:t>
      </w:r>
      <w:r>
        <w:rPr>
          <w:rFonts w:ascii="宋体" w:hAnsi="宋体"/>
          <w:sz w:val="21"/>
          <w:szCs w:val="21"/>
        </w:rPr>
        <w:t>）.</w:t>
      </w:r>
    </w:p>
    <w:p w14:paraId="269FBA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求该用户第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次停留在网页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上的概率</w:t>
      </w:r>
      <w:r>
        <w:rPr>
          <w:rFonts w:ascii="宋体" w:hAnsi="宋体"/>
          <w:sz w:val="21"/>
          <w:szCs w:val="21"/>
        </w:rPr>
        <w:t>；</w:t>
      </w:r>
    </w:p>
    <w:p w14:paraId="4CA9ED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某广告公司准备在网页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中选择一个投放广告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以用户前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次在该网页上停留的平均次数作为决策依据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试问该公司应该选择哪个网页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请说明理由</w:t>
      </w:r>
      <w:r>
        <w:rPr>
          <w:rFonts w:ascii="宋体" w:hAnsi="宋体"/>
          <w:sz w:val="21"/>
          <w:szCs w:val="21"/>
        </w:rPr>
        <w:t>.</w:t>
      </w:r>
    </w:p>
    <w:p w14:paraId="1B2A14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江西赣州模拟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某平台为了研究用户日均观看短视频的时长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随机抽取了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名用户进行调查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得到数据如下表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426"/>
        <w:gridCol w:w="531"/>
        <w:gridCol w:w="531"/>
        <w:gridCol w:w="531"/>
        <w:gridCol w:w="7593"/>
      </w:tblGrid>
      <w:tr w14:paraId="5EFD652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" w:type="pct"/>
            <w:tcMar>
              <w:left w:w="0" w:type="dxa"/>
              <w:right w:w="0" w:type="dxa"/>
            </w:tcMar>
            <w:vAlign w:val="center"/>
          </w:tcPr>
          <w:p w14:paraId="6301058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日均时长</w:t>
            </w:r>
          </w:p>
          <w:p w14:paraId="70F9BD3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分钟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6D90F25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</w:p>
          <w:p w14:paraId="21917FB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72CA108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10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</w:p>
          <w:p w14:paraId="20DD206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58298CE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20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</w:p>
          <w:p w14:paraId="62BDCB4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3C332BA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30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</w:p>
          <w:p w14:paraId="598115F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3694" w:type="pct"/>
            <w:tcMar>
              <w:left w:w="0" w:type="dxa"/>
              <w:right w:w="0" w:type="dxa"/>
            </w:tcMar>
            <w:vAlign w:val="center"/>
          </w:tcPr>
          <w:p w14:paraId="5826049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40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</w:p>
          <w:p w14:paraId="491B85A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  <w:r>
              <w:rPr>
                <w:rFonts w:ascii="宋体" w:hAnsi="宋体"/>
                <w:sz w:val="21"/>
                <w:szCs w:val="21"/>
              </w:rPr>
              <w:t>]</w:t>
            </w:r>
          </w:p>
        </w:tc>
      </w:tr>
      <w:tr w14:paraId="4D2F25B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" w:type="pct"/>
            <w:tcMar>
              <w:left w:w="0" w:type="dxa"/>
              <w:right w:w="0" w:type="dxa"/>
            </w:tcMar>
            <w:vAlign w:val="center"/>
          </w:tcPr>
          <w:p w14:paraId="207A191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频数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3CA16B0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5F57001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55882F4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4B6D2FC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3694" w:type="pct"/>
            <w:tcMar>
              <w:left w:w="0" w:type="dxa"/>
              <w:right w:w="0" w:type="dxa"/>
            </w:tcMar>
            <w:vAlign w:val="center"/>
          </w:tcPr>
          <w:p w14:paraId="32A36BE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</w:tr>
    </w:tbl>
    <w:p w14:paraId="516A1B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估计这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名用户日均观看时长的第</w:t>
      </w:r>
      <w:r>
        <w:rPr>
          <w:sz w:val="21"/>
          <w:szCs w:val="21"/>
        </w:rPr>
        <w:t>70</w:t>
      </w:r>
      <w:r>
        <w:rPr>
          <w:rFonts w:hint="eastAsia"/>
          <w:sz w:val="21"/>
          <w:szCs w:val="21"/>
        </w:rPr>
        <w:t>百分位数</w:t>
      </w:r>
      <w:r>
        <w:rPr>
          <w:rFonts w:ascii="宋体" w:hAnsi="宋体"/>
          <w:sz w:val="21"/>
          <w:szCs w:val="21"/>
        </w:rPr>
        <w:t>；</w:t>
      </w:r>
    </w:p>
    <w:p w14:paraId="268246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若平台规定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日均观看时长不少于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分钟的用户为潜在高粘性用户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现从样本中有放回地抽取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每次抽取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记抽到潜在高粘性用户的人数为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.</w:t>
      </w:r>
    </w:p>
    <w:p w14:paraId="6775DC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的分布列和数学期望</w:t>
      </w:r>
      <w:r>
        <w:rPr>
          <w:rFonts w:ascii="宋体" w:hAnsi="宋体"/>
          <w:sz w:val="21"/>
          <w:szCs w:val="21"/>
        </w:rPr>
        <w:t>；</w:t>
      </w:r>
    </w:p>
    <w:p w14:paraId="40E2EE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若平台希望至少抽到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名潜在高粘性用户的概率不低于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％，</w:t>
      </w:r>
      <w:r>
        <w:rPr>
          <w:rFonts w:hint="eastAsia"/>
          <w:sz w:val="21"/>
          <w:szCs w:val="21"/>
        </w:rPr>
        <w:t>至少需抽取多少次</w:t>
      </w:r>
      <w:r>
        <w:rPr>
          <w:rFonts w:ascii="宋体" w:hAnsi="宋体"/>
          <w:sz w:val="21"/>
          <w:szCs w:val="21"/>
        </w:rPr>
        <w:t>？（</w:t>
      </w:r>
      <w:r>
        <w:rPr>
          <w:rFonts w:hint="eastAsia"/>
          <w:sz w:val="21"/>
          <w:szCs w:val="21"/>
        </w:rPr>
        <w:t>参考数据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609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693</w:t>
      </w:r>
      <w:r>
        <w:rPr>
          <w:rFonts w:ascii="宋体" w:hAnsi="宋体"/>
          <w:sz w:val="21"/>
          <w:szCs w:val="21"/>
        </w:rPr>
        <w:t>）</w:t>
      </w:r>
    </w:p>
    <w:p w14:paraId="494B11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为丰富学生的课余生活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某地举办了</w:t>
      </w:r>
      <w:r>
        <w:rPr>
          <w:sz w:val="21"/>
          <w:szCs w:val="21"/>
        </w:rPr>
        <w:t>2026</w:t>
      </w:r>
      <w:r>
        <w:rPr>
          <w:rFonts w:hint="eastAsia"/>
          <w:sz w:val="21"/>
          <w:szCs w:val="21"/>
        </w:rPr>
        <w:t>年数学文化知识挑战赛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举办方从中随机抽取了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名学生的成绩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并进行统计整理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现将成绩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满分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划分为四个分数段</w:t>
      </w:r>
      <w:r>
        <w:rPr>
          <w:rFonts w:ascii="宋体" w:hAnsi="宋体"/>
          <w:sz w:val="21"/>
          <w:szCs w:val="21"/>
        </w:rPr>
        <w:t>：[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].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各分数段人数的频数统计如下表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"/>
        <w:gridCol w:w="672"/>
        <w:gridCol w:w="672"/>
        <w:gridCol w:w="672"/>
        <w:gridCol w:w="7936"/>
      </w:tblGrid>
      <w:tr w14:paraId="11B65C7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" w:type="pct"/>
            <w:tcMar>
              <w:left w:w="0" w:type="dxa"/>
              <w:right w:w="0" w:type="dxa"/>
            </w:tcMar>
            <w:vAlign w:val="center"/>
          </w:tcPr>
          <w:p w14:paraId="0D06547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分数段</w:t>
            </w:r>
          </w:p>
        </w:tc>
        <w:tc>
          <w:tcPr>
            <w:tcW w:w="321" w:type="pct"/>
            <w:tcMar>
              <w:left w:w="0" w:type="dxa"/>
              <w:right w:w="0" w:type="dxa"/>
            </w:tcMar>
            <w:vAlign w:val="center"/>
          </w:tcPr>
          <w:p w14:paraId="5F59EB2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20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40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321" w:type="pct"/>
            <w:tcMar>
              <w:left w:w="0" w:type="dxa"/>
              <w:right w:w="0" w:type="dxa"/>
            </w:tcMar>
            <w:vAlign w:val="center"/>
          </w:tcPr>
          <w:p w14:paraId="183F8A1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40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60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321" w:type="pct"/>
            <w:tcMar>
              <w:left w:w="0" w:type="dxa"/>
              <w:right w:w="0" w:type="dxa"/>
            </w:tcMar>
            <w:vAlign w:val="center"/>
          </w:tcPr>
          <w:p w14:paraId="06CF71E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60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80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3789" w:type="pct"/>
            <w:tcMar>
              <w:left w:w="0" w:type="dxa"/>
              <w:right w:w="0" w:type="dxa"/>
            </w:tcMar>
            <w:vAlign w:val="center"/>
          </w:tcPr>
          <w:p w14:paraId="09677FE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80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100</w:t>
            </w:r>
            <w:r>
              <w:rPr>
                <w:rFonts w:ascii="宋体" w:hAnsi="宋体"/>
                <w:sz w:val="21"/>
                <w:szCs w:val="21"/>
              </w:rPr>
              <w:t>]</w:t>
            </w:r>
          </w:p>
        </w:tc>
      </w:tr>
      <w:tr w14:paraId="51AFEB3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" w:type="pct"/>
            <w:tcMar>
              <w:left w:w="0" w:type="dxa"/>
              <w:right w:w="0" w:type="dxa"/>
            </w:tcMar>
            <w:vAlign w:val="center"/>
          </w:tcPr>
          <w:p w14:paraId="00D8BDE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频数</w:t>
            </w:r>
          </w:p>
        </w:tc>
        <w:tc>
          <w:tcPr>
            <w:tcW w:w="321" w:type="pct"/>
            <w:tcMar>
              <w:left w:w="0" w:type="dxa"/>
              <w:right w:w="0" w:type="dxa"/>
            </w:tcMar>
            <w:vAlign w:val="center"/>
          </w:tcPr>
          <w:p w14:paraId="6591616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321" w:type="pct"/>
            <w:tcMar>
              <w:left w:w="0" w:type="dxa"/>
              <w:right w:w="0" w:type="dxa"/>
            </w:tcMar>
            <w:vAlign w:val="center"/>
          </w:tcPr>
          <w:p w14:paraId="78D78D1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321" w:type="pct"/>
            <w:tcMar>
              <w:left w:w="0" w:type="dxa"/>
              <w:right w:w="0" w:type="dxa"/>
            </w:tcMar>
            <w:vAlign w:val="center"/>
          </w:tcPr>
          <w:p w14:paraId="002C981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m</w:t>
            </w:r>
          </w:p>
        </w:tc>
        <w:tc>
          <w:tcPr>
            <w:tcW w:w="3789" w:type="pct"/>
            <w:tcMar>
              <w:left w:w="0" w:type="dxa"/>
              <w:right w:w="0" w:type="dxa"/>
            </w:tcMar>
            <w:vAlign w:val="center"/>
          </w:tcPr>
          <w:p w14:paraId="0BCAE59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n</w:t>
            </w:r>
          </w:p>
        </w:tc>
      </w:tr>
    </w:tbl>
    <w:p w14:paraId="6C615D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17D52B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按成绩进行分层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采用分层随机抽样的方法从这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人中抽取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再从这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人中随机抽取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设抽到的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人中成绩在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内的人数为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的分布列与期望</w:t>
      </w:r>
      <w:r>
        <w:rPr>
          <w:rFonts w:ascii="宋体" w:hAnsi="宋体"/>
          <w:sz w:val="21"/>
          <w:szCs w:val="21"/>
        </w:rPr>
        <w:t>；</w:t>
      </w:r>
    </w:p>
    <w:p w14:paraId="562FAD3C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由以往比赛成绩的数据分析可知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学生成绩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～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64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121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已知今年该地共有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名学生参加比赛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估计成绩在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86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97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内的学生人数</w:t>
      </w:r>
    </w:p>
    <w:p w14:paraId="15FE8F15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2E2E4F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509F8"/>
    <w:rsid w:val="006C537E"/>
    <w:rsid w:val="006E28A5"/>
    <w:rsid w:val="006F6FE0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63625BD6"/>
    <w:rsid w:val="7A06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1919</Words>
  <Characters>2234</Characters>
  <Lines>226</Lines>
  <Paragraphs>63</Paragraphs>
  <TotalTime>6</TotalTime>
  <ScaleCrop>false</ScaleCrop>
  <LinksUpToDate>false</LinksUpToDate>
  <CharactersWithSpaces>2278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2026-07-14T04:52:51Z</dcterms:modified>
  <dc:title>Medical NOte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421150D9A7974D7CBC75620BF8BC2897_12</vt:lpwstr>
  </property>
</Properties>
</file>