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B3B3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第2节　排列、组合</w:t>
      </w:r>
    </w:p>
    <w:p w14:paraId="5EC8903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2250"/>
            <wp:effectExtent l="0" t="0" r="0" b="6350"/>
            <wp:docPr id="820" name="课标要求2彩.jpg" descr="id:21475062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课标要求2彩.jpg" descr="id:2147506209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897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D2CF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74998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理解排列、组合的概念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能利用计数原理推导排列数公式、组合数公式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40375A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能解决简单的实际问题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2639DF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BA35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304898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2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2FDC5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排列问题</w:t>
            </w:r>
          </w:p>
        </w:tc>
      </w:tr>
    </w:tbl>
    <w:p w14:paraId="2D5989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排列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并按照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排成一列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个元素的一个排列</w:t>
      </w:r>
      <w:r>
        <w:rPr>
          <w:rFonts w:ascii="宋体" w:hAnsi="宋体"/>
          <w:sz w:val="21"/>
          <w:szCs w:val="21"/>
        </w:rPr>
        <w:t>.</w:t>
      </w:r>
    </w:p>
    <w:p w14:paraId="423A204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排列数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个元素的所有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个元素的排列数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用符号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.</w:t>
      </w:r>
    </w:p>
    <w:p w14:paraId="4631B2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排列数公式及性质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8671"/>
      </w:tblGrid>
      <w:tr w14:paraId="271578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1B175D8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5DA5134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)!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1B49464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特别地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！</w:t>
            </w:r>
          </w:p>
          <w:p w14:paraId="5CF74AF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规定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！＝</w:t>
            </w:r>
            <w:r>
              <w:rPr>
                <w:sz w:val="21"/>
                <w:szCs w:val="21"/>
              </w:rPr>
              <w:t>1</w:t>
            </w:r>
          </w:p>
        </w:tc>
      </w:tr>
      <w:tr w14:paraId="45B70C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32D1FA5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7C831E2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m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</w:p>
        </w:tc>
      </w:tr>
    </w:tbl>
    <w:p w14:paraId="5F6728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；</w:t>
      </w:r>
    </w:p>
    <w:p w14:paraId="1312F9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；</w:t>
      </w:r>
    </w:p>
    <w:p w14:paraId="484A3C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）！－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！＝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！.</w:t>
      </w:r>
    </w:p>
    <w:p w14:paraId="633CF3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22" name="例1彩.jpg" descr="id:21475062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例1彩.jpg" descr="id:214750624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湖南高三下学期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一起考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名同学进行劳动技术比赛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决出第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名到第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名的名次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甲和乙去向老师询问成绩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老师对甲说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很遗憾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你和乙都没有得到冠军</w:t>
      </w:r>
      <w:r>
        <w:rPr>
          <w:rFonts w:ascii="宋体" w:hAnsi="宋体"/>
          <w:sz w:val="21"/>
          <w:szCs w:val="21"/>
        </w:rPr>
        <w:t>，”</w:t>
      </w:r>
      <w:r>
        <w:rPr>
          <w:rFonts w:hint="eastAsia"/>
          <w:sz w:val="21"/>
          <w:szCs w:val="21"/>
        </w:rPr>
        <w:t>对乙说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你当然不会是最差的</w:t>
      </w:r>
      <w:r>
        <w:rPr>
          <w:rFonts w:ascii="宋体" w:hAnsi="宋体"/>
          <w:sz w:val="21"/>
          <w:szCs w:val="21"/>
        </w:rPr>
        <w:t>.”</w:t>
      </w:r>
      <w:r>
        <w:rPr>
          <w:rFonts w:hint="eastAsia"/>
          <w:sz w:val="21"/>
          <w:szCs w:val="21"/>
        </w:rPr>
        <w:t>从这两个回答分析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人的名次排列的情形有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F8793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种</w:t>
      </w:r>
    </w:p>
    <w:p w14:paraId="502B43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54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>种</w:t>
      </w:r>
    </w:p>
    <w:p w14:paraId="0CF393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23EAA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15900"/>
            <wp:effectExtent l="0" t="0" r="0" b="0"/>
            <wp:docPr id="823" name="规律方法35彩.jpg" descr="id:21475062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规律方法35彩.jpg" descr="id:2147506247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2799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15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58C6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69FD2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对于有限制条件的排列问题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分析问题时有位置分析法、元素分析法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在实际进行排列时一般采用特殊元素优先原则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即先安排有限制条件的元素或有限制条件的位置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对于分类过多的问题可以采用间接法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DD7B5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某班级策划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一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晚会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其中歌曲类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个节目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语言类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个节目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才艺展示类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个节目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一次抽一等奖名单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一次抽二等奖名单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要求开场和结束安排歌曲类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次抽奖不连续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种安排方法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1614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08638D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2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14227B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组合问题</w:t>
            </w:r>
          </w:p>
        </w:tc>
      </w:tr>
    </w:tbl>
    <w:p w14:paraId="50321C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组合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个元素作为一组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个元素的一个组合</w:t>
      </w:r>
      <w:r>
        <w:rPr>
          <w:rFonts w:ascii="宋体" w:hAnsi="宋体"/>
          <w:sz w:val="21"/>
          <w:szCs w:val="21"/>
        </w:rPr>
        <w:t>.</w:t>
      </w:r>
    </w:p>
    <w:p w14:paraId="398C10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组合数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个元素的所有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个元素的组合数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用符号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.</w:t>
      </w:r>
    </w:p>
    <w:p w14:paraId="662C4A0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组合数的公式及性质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8814"/>
      </w:tblGrid>
      <w:tr w14:paraId="12A23C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726ED5A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188" w:type="pct"/>
            <w:tcMar>
              <w:left w:w="52" w:type="dxa"/>
              <w:right w:w="52" w:type="dxa"/>
            </w:tcMar>
            <w:vAlign w:val="center"/>
          </w:tcPr>
          <w:p w14:paraId="1E44E7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）…（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!(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)!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003D082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特别地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  <w:p w14:paraId="045124D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规定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</w:tr>
      <w:tr w14:paraId="449DDE9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2" w:type="pct"/>
            <w:tcMar>
              <w:left w:w="0" w:type="dxa"/>
              <w:right w:w="0" w:type="dxa"/>
            </w:tcMar>
            <w:vAlign w:val="center"/>
          </w:tcPr>
          <w:p w14:paraId="42F311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188" w:type="pct"/>
            <w:tcMar>
              <w:left w:w="52" w:type="dxa"/>
              <w:right w:w="52" w:type="dxa"/>
            </w:tcMar>
            <w:vAlign w:val="center"/>
          </w:tcPr>
          <w:p w14:paraId="4D2E7E8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</w:p>
        </w:tc>
      </w:tr>
    </w:tbl>
    <w:p w14:paraId="14F558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color w:val="00AEEF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AEEF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00AEEF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00AEEF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00AEEF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00AEEF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00AEEF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.</w:t>
      </w:r>
    </w:p>
    <w:p w14:paraId="0278B0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25" name="例2彩.jpg" descr="id:21475062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例2彩.jpg" descr="id:214750627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某学校开设了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门体育类选修课和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门艺术类选修课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学生需从这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门课中选修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门或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门课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并且每类选修课至少选修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则不同的选课方案共有</w:t>
      </w:r>
      <w:r>
        <w:rPr>
          <w:sz w:val="21"/>
          <w:szCs w:val="21"/>
          <w:u w:val="single" w:color="000000"/>
        </w:rPr>
        <w:t>　　　　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）.</w:t>
      </w:r>
    </w:p>
    <w:p w14:paraId="6A7CDB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53E18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54000"/>
            <wp:effectExtent l="0" t="0" r="0" b="0"/>
            <wp:docPr id="826" name="规律方法35彩.jpg" descr="id:21475062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规律方法35彩.jpg" descr="id:2147506285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79764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540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F019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F497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Ansi="黑体" w:eastAsia="黑体"/>
                <w:sz w:val="21"/>
                <w:szCs w:val="21"/>
              </w:rPr>
              <w:t>“</w:t>
            </w:r>
            <w:r>
              <w:rPr>
                <w:rFonts w:eastAsia="黑体"/>
                <w:sz w:val="21"/>
                <w:szCs w:val="21"/>
              </w:rPr>
              <w:t>至少</w:t>
            </w:r>
            <w:r>
              <w:rPr>
                <w:rFonts w:hAnsi="黑体" w:eastAsia="黑体"/>
                <w:sz w:val="21"/>
                <w:szCs w:val="21"/>
              </w:rPr>
              <w:t>”</w:t>
            </w:r>
            <w:r>
              <w:rPr>
                <w:rFonts w:eastAsia="黑体"/>
                <w:sz w:val="21"/>
                <w:szCs w:val="21"/>
              </w:rPr>
              <w:t>或</w:t>
            </w:r>
            <w:r>
              <w:rPr>
                <w:rFonts w:hAnsi="黑体" w:eastAsia="黑体"/>
                <w:sz w:val="21"/>
                <w:szCs w:val="21"/>
              </w:rPr>
              <w:t>“</w:t>
            </w:r>
            <w:r>
              <w:rPr>
                <w:rFonts w:eastAsia="黑体"/>
                <w:sz w:val="21"/>
                <w:szCs w:val="21"/>
              </w:rPr>
              <w:t>至多</w:t>
            </w:r>
            <w:r>
              <w:rPr>
                <w:rFonts w:hAnsi="黑体" w:eastAsia="黑体"/>
                <w:sz w:val="21"/>
                <w:szCs w:val="21"/>
              </w:rPr>
              <w:t>”</w:t>
            </w:r>
            <w:r>
              <w:rPr>
                <w:rFonts w:eastAsia="黑体"/>
                <w:sz w:val="21"/>
                <w:szCs w:val="21"/>
              </w:rPr>
              <w:t>的组合问题</w:t>
            </w:r>
          </w:p>
          <w:p w14:paraId="47FD409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解这类题型必须十分重视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这两个关键词的含义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谨防重复与漏解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用直接法和间接法都可以求解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通常用直接法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分类复杂时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考虑逆向思维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用间接法处理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AF785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将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个小球全部放入编号为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的两个盒子里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使得放入每个盒子里的小球的个数不小于该盒子的编号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则不同的放球方法有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9A6F3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种</w:t>
      </w:r>
      <w:r>
        <w:rPr>
          <w:sz w:val="21"/>
          <w:szCs w:val="21"/>
        </w:rPr>
        <w:t>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种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种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0805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A96027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27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3A4C1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排列与组合的综合问题</w:t>
            </w:r>
          </w:p>
        </w:tc>
      </w:tr>
    </w:tbl>
    <w:p w14:paraId="02238D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相邻与相间问题</w:t>
      </w:r>
    </w:p>
    <w:p w14:paraId="356DB34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28" name="例3彩.jpg" descr="id:21475063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例3彩.jpg" descr="id:214750630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2022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名同学站成一排参加文艺汇演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若甲不站在两端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丙和丁相邻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则不同的排列方式共有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2B0E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种</w:t>
      </w:r>
    </w:p>
    <w:p w14:paraId="4C0165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黑龙江吉林模拟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把除颜色外完全相同的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个白球排成一行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则恰有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个红球相邻在一起的不同排法种数为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662884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92E70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0350"/>
            <wp:effectExtent l="0" t="0" r="0" b="6350"/>
            <wp:docPr id="829" name="规律方法5彩.jpg" descr="id:21475063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规律方法5彩.jpg" descr="id:2147506315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5496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603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994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25C44E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处理元素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相邻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不相邻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问题应遵循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先整体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后局部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的原则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元素相邻问题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捆绑法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先把相邻的若干个元素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捆绑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为一个大元素与其余元素全排列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然后再松绑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将这若干个元素内部全排列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元素不相邻问题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插空法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先将不相邻元素以外的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普通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元素全排列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普通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元素之间及两端插入不相邻元素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EF24C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分组、分配问题</w:t>
      </w:r>
    </w:p>
    <w:p w14:paraId="6AF5164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30" name="例4彩.jpg" descr="id:21475063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例4彩.jpg" descr="id:214750633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某街道选派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名工作人员到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三个小区进行调研活动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每个小区至少去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恰有两个小区所派人数相同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则不同的安排方式共有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413C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176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352</w:t>
      </w:r>
      <w:r>
        <w:rPr>
          <w:rFonts w:hint="eastAsia"/>
          <w:sz w:val="21"/>
          <w:szCs w:val="21"/>
        </w:rPr>
        <w:t>种</w:t>
      </w:r>
    </w:p>
    <w:p w14:paraId="01D2F7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722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302</w:t>
      </w:r>
      <w:r>
        <w:rPr>
          <w:rFonts w:hint="eastAsia"/>
          <w:sz w:val="21"/>
          <w:szCs w:val="21"/>
        </w:rPr>
        <w:t>种</w:t>
      </w:r>
    </w:p>
    <w:p w14:paraId="3EAAB68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为保障某国际会议顺利进行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现在要从小张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小赵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小李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小王五名志愿者中选派四人分别从事翻译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安保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礼仪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服务四项不同工作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若小张和小赵只能从事前两项工作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其余三人均能从事这四项工作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若每个工作仅需要一人且每人只能从事一项工作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则不同的选派方案共有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4ED80A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40A423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8790" cy="247650"/>
            <wp:effectExtent l="0" t="0" r="0" b="0"/>
            <wp:docPr id="831" name="规律方法7彩.jpg" descr="id:21475063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规律方法7彩.jpg" descr="id:2147506337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90160"/>
                    <a:stretch>
                      <a:fillRect/>
                    </a:stretch>
                  </pic:blipFill>
                  <pic:spPr>
                    <a:xfrm>
                      <a:off x="0" y="0"/>
                      <a:ext cx="3019350" cy="2476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0620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BB0282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分组、分配问题</w:t>
            </w:r>
          </w:p>
          <w:p w14:paraId="335E38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分组问题属于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组合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常见的分组问题有三种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2DB6B3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eastAsia="楷体"/>
                <w:sz w:val="21"/>
                <w:szCs w:val="21"/>
              </w:rPr>
              <w:t>完全均匀分组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每组的元素个数均相等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1AF68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eastAsia="楷体"/>
                <w:sz w:val="21"/>
                <w:szCs w:val="21"/>
              </w:rPr>
              <w:t>部分均匀分组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应注意不要重复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若有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组均匀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最后必须除以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！；</w:t>
            </w:r>
          </w:p>
          <w:p w14:paraId="2FEC28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③</w:t>
            </w:r>
            <w:r>
              <w:rPr>
                <w:rFonts w:eastAsia="楷体"/>
                <w:sz w:val="21"/>
                <w:szCs w:val="21"/>
              </w:rPr>
              <w:t>完全非均匀分组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这种分组不考虑重复的情况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F61DB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分配问题属于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排列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分配问题可以按要求逐个分配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也可以分组后再分配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B13364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某学校举行运动会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该校高二年级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班有甲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丁四位同学将参加跳高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跳远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米三个项目的比赛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每人只能参加一个项目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每个项目至少有一个人参加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乙两人不能参加同一项目的比赛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则不同参赛方案总数为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A156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0555C6E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66279B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某智能手机的开机密码是六位数字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现甲准备将六位数</w:t>
      </w:r>
      <w:r>
        <w:rPr>
          <w:sz w:val="21"/>
          <w:szCs w:val="21"/>
        </w:rPr>
        <w:t>202403</w:t>
      </w:r>
      <w:r>
        <w:rPr>
          <w:rFonts w:hint="eastAsia"/>
          <w:sz w:val="21"/>
          <w:szCs w:val="21"/>
        </w:rPr>
        <w:t>中的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个数字打乱顺序设为开机密码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若要求两个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不相邻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两个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则不同的开机密码总个数为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答案用数字表示</w:t>
      </w:r>
      <w:r>
        <w:rPr>
          <w:rFonts w:ascii="宋体" w:hAnsi="宋体"/>
          <w:sz w:val="21"/>
          <w:szCs w:val="21"/>
        </w:rPr>
        <w:t>）</w:t>
      </w:r>
    </w:p>
    <w:p w14:paraId="0BFD26B8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2</w:t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714C8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91C53"/>
    <w:rsid w:val="006C537E"/>
    <w:rsid w:val="006E28A5"/>
    <w:rsid w:val="00720332"/>
    <w:rsid w:val="007244F8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26571832"/>
    <w:rsid w:val="6E48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2099</Words>
  <Characters>2249</Characters>
  <Lines>17</Lines>
  <Paragraphs>5</Paragraphs>
  <TotalTime>59</TotalTime>
  <ScaleCrop>false</ScaleCrop>
  <LinksUpToDate>false</LinksUpToDate>
  <CharactersWithSpaces>2350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2026-07-14T04:47:02Z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47BE5EFB5FBF4C78AAAE602973751ADF_12</vt:lpwstr>
  </property>
</Properties>
</file>