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A0140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第</w:t>
      </w:r>
      <w:r>
        <w:rPr>
          <w:b/>
          <w:sz w:val="30"/>
          <w:szCs w:val="30"/>
        </w:rPr>
        <w:t>9</w:t>
      </w:r>
      <w:r>
        <w:rPr>
          <w:rFonts w:eastAsia="黑体"/>
          <w:b/>
          <w:sz w:val="30"/>
          <w:szCs w:val="30"/>
        </w:rPr>
        <w:t>节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正弦定理与余弦定理的综合应用</w:t>
      </w:r>
    </w:p>
    <w:p w14:paraId="185C2C9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89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46AE27DA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097B8EC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∠</w:t>
      </w:r>
      <w:r>
        <w:rPr>
          <w:i/>
          <w:sz w:val="21"/>
          <w:szCs w:val="21"/>
        </w:rPr>
        <w:t>BAC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的面积为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5C2347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</w:p>
    <w:p w14:paraId="42472FA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48</w:t>
      </w:r>
    </w:p>
    <w:p w14:paraId="0B2D400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安徽宿州模拟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的面积为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则边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F65C36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</w:p>
    <w:p w14:paraId="21C8434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4F0AE8A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所对的边分别为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为钝角三角形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的取值范围为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97D914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</w:p>
    <w:p w14:paraId="29BD249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</w:p>
    <w:p w14:paraId="3B85758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所对的边分别为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周长的最大值为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2AA8D7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12</w:t>
      </w:r>
    </w:p>
    <w:p w14:paraId="0B24468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18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24</w:t>
      </w:r>
    </w:p>
    <w:p w14:paraId="434EDC0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江西部分学校联考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所对的边分别是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的周长和面积分别是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和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880748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</w:p>
    <w:p w14:paraId="1DCB873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79ACD4B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1E6173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0AD373A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7+3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2786E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周长的最大值为</w:t>
      </w:r>
      <w:r>
        <w:rPr>
          <w:sz w:val="21"/>
          <w:szCs w:val="21"/>
        </w:rPr>
        <w:t>12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68BC3D0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面积的最大值为</w:t>
      </w:r>
      <w:r>
        <w:rPr>
          <w:sz w:val="21"/>
          <w:szCs w:val="21"/>
        </w:rPr>
        <w:t>12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5C54D73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的对边分别是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的面积为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内切圆的半径为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17285DB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si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的最小值为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1224D9A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山西太原调研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cos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cos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sin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的面积为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则边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的值为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57F78DA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4892453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55F6F40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702090EC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在平面四边形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BE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AC</w:t>
      </w:r>
      <w:r>
        <w:rPr>
          <w:rFonts w:hint="eastAsia"/>
          <w:sz w:val="21"/>
          <w:szCs w:val="21"/>
        </w:rPr>
        <w:t>于点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BE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ACD</w:t>
      </w:r>
      <w:r>
        <w:rPr>
          <w:rFonts w:hint="eastAsia"/>
          <w:sz w:val="21"/>
          <w:szCs w:val="21"/>
        </w:rPr>
        <w:t>的面积为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面积的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倍</w:t>
      </w:r>
      <w:r>
        <w:rPr>
          <w:rFonts w:ascii="宋体" w:hAnsi="宋体"/>
          <w:sz w:val="21"/>
          <w:szCs w:val="21"/>
        </w:rPr>
        <w:t>.</w:t>
      </w:r>
    </w:p>
    <w:p w14:paraId="5E2F638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99490" cy="688340"/>
            <wp:effectExtent l="0" t="0" r="0" b="0"/>
            <wp:docPr id="173" name="27byljcsx4-88.jpg" descr="id:214749937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27byljcsx4-88.jpg" descr="id:2147499379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99984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D83D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AD</w:t>
      </w:r>
      <w:r>
        <w:rPr>
          <w:rFonts w:hint="eastAsia" w:eastAsia="Times New Roman"/>
          <w:sz w:val="21"/>
          <w:szCs w:val="21"/>
        </w:rPr>
        <w:t>·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∠</w:t>
      </w:r>
      <w:r>
        <w:rPr>
          <w:i/>
          <w:sz w:val="21"/>
          <w:szCs w:val="21"/>
        </w:rPr>
        <w:t>DAC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；</w:t>
      </w:r>
    </w:p>
    <w:p w14:paraId="4711E23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CD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求线段</w:t>
      </w:r>
      <w:r>
        <w:rPr>
          <w:i/>
          <w:sz w:val="21"/>
          <w:szCs w:val="21"/>
        </w:rPr>
        <w:t>DE</w:t>
      </w:r>
      <w:r>
        <w:rPr>
          <w:rFonts w:hint="eastAsia"/>
          <w:sz w:val="21"/>
          <w:szCs w:val="21"/>
        </w:rPr>
        <w:t>的长</w:t>
      </w:r>
      <w:r>
        <w:rPr>
          <w:rFonts w:ascii="宋体" w:hAnsi="宋体"/>
          <w:sz w:val="21"/>
          <w:szCs w:val="21"/>
        </w:rPr>
        <w:t>.</w:t>
      </w:r>
    </w:p>
    <w:p w14:paraId="476EF32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且满足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6C93850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；</w:t>
      </w:r>
    </w:p>
    <w:p w14:paraId="094478E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面积的最大值</w:t>
      </w:r>
      <w:r>
        <w:rPr>
          <w:rFonts w:ascii="宋体" w:hAnsi="宋体"/>
          <w:sz w:val="21"/>
          <w:szCs w:val="21"/>
        </w:rPr>
        <w:t>.</w:t>
      </w:r>
    </w:p>
    <w:p w14:paraId="3F4BFF2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贵州贵阳模拟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所对的边长分别为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且满足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0B2D19E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为等腰三角形</w:t>
      </w:r>
      <w:r>
        <w:rPr>
          <w:rFonts w:ascii="宋体" w:hAnsi="宋体"/>
          <w:sz w:val="21"/>
          <w:szCs w:val="21"/>
        </w:rPr>
        <w:t>；</w:t>
      </w:r>
    </w:p>
    <w:p w14:paraId="77E4BF7C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的外接圆直径为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试求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周长的取值范围</w:t>
      </w:r>
    </w:p>
    <w:p w14:paraId="23334352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13F91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C537E"/>
    <w:rsid w:val="006E28A5"/>
    <w:rsid w:val="00720332"/>
    <w:rsid w:val="007E69FE"/>
    <w:rsid w:val="0081363D"/>
    <w:rsid w:val="00840F9E"/>
    <w:rsid w:val="00843D10"/>
    <w:rsid w:val="008B3DDC"/>
    <w:rsid w:val="009217BC"/>
    <w:rsid w:val="00960619"/>
    <w:rsid w:val="00971BFB"/>
    <w:rsid w:val="009D7281"/>
    <w:rsid w:val="009F4C47"/>
    <w:rsid w:val="00A33F40"/>
    <w:rsid w:val="00AA2977"/>
    <w:rsid w:val="00AB315B"/>
    <w:rsid w:val="00B308B8"/>
    <w:rsid w:val="00B82B68"/>
    <w:rsid w:val="00B92452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629AC"/>
    <w:rsid w:val="00E71639"/>
    <w:rsid w:val="00E93DC0"/>
    <w:rsid w:val="00EB4538"/>
    <w:rsid w:val="00F043AD"/>
    <w:rsid w:val="00F2401F"/>
    <w:rsid w:val="00F2499B"/>
    <w:rsid w:val="00F81A0E"/>
    <w:rsid w:val="00FA57C3"/>
    <w:rsid w:val="00FC4922"/>
    <w:rsid w:val="00FF45E0"/>
    <w:rsid w:val="1179075D"/>
    <w:rsid w:val="33A96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909</Words>
  <Characters>1154</Characters>
  <Lines>8</Lines>
  <Paragraphs>2</Paragraphs>
  <TotalTime>6</TotalTime>
  <ScaleCrop>false</ScaleCrop>
  <LinksUpToDate>false</LinksUpToDate>
  <CharactersWithSpaces>1193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2026-07-14T04:02:42Z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8FAE9258ACDE497DB3A95B235B974412_12</vt:lpwstr>
  </property>
</Properties>
</file>