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7889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rFonts w:eastAsia="黑体"/>
          <w:b/>
          <w:sz w:val="30"/>
          <w:szCs w:val="30"/>
        </w:rPr>
        <w:t>　含绝对值的三角函数性质</w:t>
      </w:r>
    </w:p>
    <w:p w14:paraId="0969DA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含绝对值的三角函数性质是高考的热点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解决此类问题常用分类讨论和数形结合思想</w:t>
      </w:r>
      <w:r>
        <w:rPr>
          <w:rFonts w:ascii="宋体" w:hAnsi="宋体"/>
          <w:sz w:val="21"/>
          <w:szCs w:val="21"/>
        </w:rPr>
        <w:t>.</w:t>
      </w:r>
    </w:p>
    <w:p w14:paraId="61D622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618" name="一彩.jpg" descr="id:21475180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一彩.jpg" descr="id:2147518012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sin</w:t>
      </w:r>
      <w:r>
        <w:rPr>
          <w:rFonts w:hint="eastAsia" w:eastAsia="黑体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eastAsia="黑体"/>
          <w:sz w:val="21"/>
          <w:szCs w:val="21"/>
        </w:rPr>
        <w:t>型三角函数的性质</w:t>
      </w:r>
    </w:p>
    <w:p w14:paraId="3F641D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的图象是将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图象中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轴下方的图象沿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轴对折上去得到的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eastAsia="楷体"/>
          <w:sz w:val="21"/>
          <w:szCs w:val="21"/>
        </w:rPr>
        <w:t>轴上方图象保持不变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.</w:t>
      </w:r>
    </w:p>
    <w:p w14:paraId="76E2643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329815" cy="859155"/>
            <wp:effectExtent l="0" t="0" r="0" b="0"/>
            <wp:docPr id="619" name="27byljcsx4-36.jpg" descr="id:21475180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27byljcsx4-36.jpg" descr="id:2147518019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004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66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20" name="例1彩.jpg" descr="id:21475180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例1彩.jpg" descr="id:2147518026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643BB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单调递增</w:t>
      </w:r>
      <w:r>
        <w:rPr>
          <w:sz w:val="21"/>
          <w:szCs w:val="21"/>
        </w:rPr>
        <w:t>　　　　　　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单调递减</w:t>
      </w:r>
    </w:p>
    <w:p w14:paraId="6FC179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先减后增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先增后减</w:t>
      </w:r>
    </w:p>
    <w:p w14:paraId="5B5802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）＝｜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｜（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的最小正周期为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则在下列区间中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单调递增的是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90FF6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3F02D4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507DDF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15063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7B857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7360" cy="222250"/>
            <wp:effectExtent l="0" t="0" r="2540" b="6350"/>
            <wp:docPr id="621" name="规律方法25彩.jpg" descr="id:21475180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规律方法25彩.jpg" descr="id:2147518033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75191"/>
                    <a:stretch>
                      <a:fillRect/>
                    </a:stretch>
                  </pic:blipFill>
                  <pic:spPr>
                    <a:xfrm>
                      <a:off x="0" y="0"/>
                      <a:ext cx="3007841" cy="2222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9387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D0133A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解决有关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rFonts w:eastAsia="楷体"/>
                <w:sz w:val="21"/>
                <w:szCs w:val="21"/>
              </w:rPr>
              <w:t>的三角函数问题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其关键点在于根据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的符号构造分段函数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逐段分析函数的图象与性质即可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A4A9D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622" name="二彩.jpg" descr="id:21475180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二彩.jpg" descr="id:2147518048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eastAsia="黑体"/>
          <w:sz w:val="21"/>
          <w:szCs w:val="21"/>
        </w:rPr>
        <w:t>型三角函数性质</w:t>
      </w:r>
    </w:p>
    <w:p w14:paraId="2E477A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的图象是将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图象中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轴左边部分除掉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再将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轴右边的部分对折到左边得到的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eastAsia="楷体"/>
          <w:sz w:val="21"/>
          <w:szCs w:val="21"/>
        </w:rPr>
        <w:t>轴右边图象保持不变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.</w:t>
      </w:r>
    </w:p>
    <w:p w14:paraId="61A35AC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329815" cy="871220"/>
            <wp:effectExtent l="0" t="0" r="0" b="0"/>
            <wp:docPr id="623" name="27byljcsx4-37.jpg" descr="id:21475180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27byljcsx4-37.jpg" descr="id:2147518055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983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E1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24" name="例2彩.jpg" descr="id:21475180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例2彩.jpg" descr="id:2147518062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关于函数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39E2E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0</w:t>
      </w:r>
    </w:p>
    <w:p w14:paraId="75A501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为奇函数</w:t>
      </w:r>
    </w:p>
    <w:p w14:paraId="16EE60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的最小正周期为</w:t>
      </w:r>
      <w:r>
        <w:rPr>
          <w:sz w:val="21"/>
          <w:szCs w:val="21"/>
        </w:rPr>
        <w:t>π</w:t>
      </w:r>
    </w:p>
    <w:p w14:paraId="418A6B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上单调递减</w:t>
      </w:r>
    </w:p>
    <w:p w14:paraId="203CA8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天津部分区模拟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下列函数中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为周期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且在区间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F81AA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</w:p>
    <w:p w14:paraId="184C6E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）＝｜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</w:p>
    <w:p w14:paraId="09B205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D56FE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15900"/>
            <wp:effectExtent l="0" t="0" r="0" b="0"/>
            <wp:docPr id="625" name="规律方法3彩.jpg" descr="id:21475180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规律方法3彩.jpg" descr="id:2147518069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79928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159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D211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7A611E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解决关于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rFonts w:eastAsia="楷体"/>
                <w:sz w:val="21"/>
                <w:szCs w:val="21"/>
              </w:rPr>
              <w:t>的三角函数问题的关键是先判断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rFonts w:eastAsia="楷体"/>
                <w:sz w:val="21"/>
                <w:szCs w:val="21"/>
              </w:rPr>
              <w:t>是偶函数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其次是研究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时的函数性质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最后根据偶函数的对称性即可得到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的函数性质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从而解决问题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4257E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626" name="强化训练彩.jpg" descr="id:21475180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强化训练彩.jpg" descr="id:2147518084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88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曲线对应的函数是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918826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499235" cy="457200"/>
            <wp:effectExtent l="0" t="0" r="0" b="0"/>
            <wp:docPr id="627" name="24esxp-54a.jpg" descr="id:21475180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24esxp-54a.jpg" descr="id:2147518091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985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71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</w:p>
    <w:p w14:paraId="65D111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</w:p>
    <w:p w14:paraId="76096C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陕西西安模拟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下列函数中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最小正周期为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3AB5A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</w:p>
    <w:p w14:paraId="42F386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</w:p>
    <w:p w14:paraId="2B6A9A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</w:p>
    <w:p w14:paraId="231B02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｜</w:t>
      </w:r>
    </w:p>
    <w:p w14:paraId="425547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CF53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</w:p>
    <w:p w14:paraId="7A9335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的最小正周期为</w:t>
      </w:r>
      <w:r>
        <w:rPr>
          <w:sz w:val="21"/>
          <w:szCs w:val="21"/>
        </w:rPr>
        <w:t>π</w:t>
      </w:r>
    </w:p>
    <w:p w14:paraId="23AF33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A4BB9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</w:rPr>
        <w:t>2</w:t>
      </w:r>
    </w:p>
    <w:p w14:paraId="7DB5D6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＋｜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727A8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的最小正周期为</w:t>
      </w:r>
      <w:r>
        <w:rPr>
          <w:sz w:val="21"/>
          <w:szCs w:val="21"/>
        </w:rPr>
        <w:t>π</w:t>
      </w:r>
    </w:p>
    <w:p w14:paraId="21A4D7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图象的一个对称中心</w:t>
      </w:r>
    </w:p>
    <w:p w14:paraId="7F31ED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</w:p>
    <w:p w14:paraId="5522C329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b/>
          <w:sz w:val="21"/>
          <w:szCs w:val="21"/>
          <w:lang w:val="en-US" w:eastAsia="zh-CN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的解集为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2F7FBC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65984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C513F"/>
    <w:rsid w:val="009D7281"/>
    <w:rsid w:val="009F4C47"/>
    <w:rsid w:val="00A240B9"/>
    <w:rsid w:val="00A33F40"/>
    <w:rsid w:val="00A655A3"/>
    <w:rsid w:val="00AB315B"/>
    <w:rsid w:val="00AE6BD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1BD6"/>
    <w:rsid w:val="00EB4538"/>
    <w:rsid w:val="00F043AD"/>
    <w:rsid w:val="00F2499B"/>
    <w:rsid w:val="00F2727E"/>
    <w:rsid w:val="00F81A0E"/>
    <w:rsid w:val="00FA57C3"/>
    <w:rsid w:val="00FC4922"/>
    <w:rsid w:val="0C7B32F8"/>
    <w:rsid w:val="3DF5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943</Words>
  <Characters>1121</Characters>
  <Lines>9</Lines>
  <Paragraphs>2</Paragraphs>
  <TotalTime>15</TotalTime>
  <ScaleCrop>false</ScaleCrop>
  <LinksUpToDate>false</LinksUpToDate>
  <CharactersWithSpaces>1327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2026-07-14T03:56:44Z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96A01C5F1A01496F8E67950574F449E1_12</vt:lpwstr>
  </property>
</Properties>
</file>