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C2E2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重难专攻9　求值与证明</w:t>
      </w:r>
    </w:p>
    <w:p w14:paraId="1B0CFB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59080"/>
            <wp:effectExtent l="0" t="0" r="0" b="7620"/>
            <wp:docPr id="821" name="重难解读2彩.jpg" descr="id:21475198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" name="重难解读2彩.jpg" descr="id:2147519801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63828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590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D6B0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EE1865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解析几何中的求值、证明问题是高考考查的热点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难度较大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常出现在高考题比较靠后的位置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求值问题常涉及求方程、斜率、参数值或范围、面积、周长等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证明问题常涉及定点、定值、最值、范围问题等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C49ED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求值问题</w:t>
      </w:r>
    </w:p>
    <w:p w14:paraId="71F66AC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22" name="考点一彩.jpg" descr="id:21475198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考点一彩.jpg" descr="id:2147519816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D1C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23" name="例1彩.jpg" descr="id:21475198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" name="例1彩.jpg" descr="id:2147519823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北京高考</w:t>
      </w:r>
      <w:r>
        <w:rPr>
          <w:sz w:val="21"/>
          <w:szCs w:val="21"/>
        </w:rPr>
        <w:t>19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以椭圆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的焦点和短轴端点为顶点的四边形是边长为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的正方形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且斜率存在的直线与椭圆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交于不同的两点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与椭圆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的另一个交点为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</w:p>
    <w:p w14:paraId="79DABA80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的方程及离心率</w:t>
      </w:r>
      <w:r>
        <w:rPr>
          <w:rFonts w:ascii="宋体" w:hAnsi="宋体"/>
          <w:sz w:val="21"/>
          <w:szCs w:val="21"/>
        </w:rPr>
        <w:t>；</w:t>
      </w:r>
    </w:p>
    <w:p w14:paraId="4E9672F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D134A8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3C299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故椭圆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000E0F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离心率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480A0F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的斜率为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70DFD8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9C7C3C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ktx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E195C9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443A61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由根与系数的关系得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kt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2D7167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由椭圆的对称性可得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4CDD2F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三点共线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CD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2A34FE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36ABF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）－（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EA6CBA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整理得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431328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976B1C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2E09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2ED865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求值问题往往考查以面积、斜率、坐标、代数式等为背景的问题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对计算能力的要求较高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另外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求值时也要考虑某些特殊情形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如直线斜率不存在时的特殊值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A7ED98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已知点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交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AQ</w:t>
      </w:r>
      <w:r>
        <w:rPr>
          <w:rFonts w:hint="eastAsia"/>
          <w:sz w:val="21"/>
          <w:szCs w:val="21"/>
        </w:rPr>
        <w:t>的斜率之和为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3B064531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的斜率</w:t>
      </w:r>
      <w:r>
        <w:rPr>
          <w:rFonts w:ascii="宋体" w:hAnsi="宋体"/>
          <w:sz w:val="21"/>
          <w:szCs w:val="21"/>
        </w:rPr>
        <w:t>；</w:t>
      </w:r>
    </w:p>
    <w:p w14:paraId="32AB01B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将点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的坐标代入双曲线方程得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845BD8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化简得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9E3E2B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EFDE82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由题易知直线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的斜率存在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483D56C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与双曲线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的方程并整理得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kbx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F8269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B9D7E4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AP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AQ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D07A9F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化简得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7B7D2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B61B0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整理得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9F111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不过点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A02DF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的斜率为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4EB97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tan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PAQ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PAQ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.</w:t>
      </w:r>
    </w:p>
    <w:p w14:paraId="05A569B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不妨设直线</w:t>
      </w:r>
      <w:r>
        <w:rPr>
          <w:i/>
          <w:color w:val="FF0000"/>
          <w:sz w:val="21"/>
          <w:szCs w:val="21"/>
        </w:rPr>
        <w:t>PA</w:t>
      </w:r>
      <w:r>
        <w:rPr>
          <w:rFonts w:eastAsia="仿宋"/>
          <w:color w:val="FF0000"/>
          <w:sz w:val="21"/>
          <w:szCs w:val="21"/>
        </w:rPr>
        <w:t>的倾斜角为</w:t>
      </w:r>
      <w:r>
        <w:rPr>
          <w:i/>
          <w:color w:val="FF0000"/>
          <w:sz w:val="21"/>
          <w:szCs w:val="21"/>
        </w:rPr>
        <w:t>θ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0&lt;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＜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PAQ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C4C55B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PAQ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C86F0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4F63BE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D77228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AP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D5A0FA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同理得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10+4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CE914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AQ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7940EA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tan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PAQ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PAQ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736A4B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PAQ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AP</w:t>
      </w:r>
      <w:r>
        <w:rPr>
          <w:rFonts w:ascii="宋体" w:hAnsi="宋体"/>
          <w:color w:val="FF0000"/>
          <w:sz w:val="21"/>
          <w:szCs w:val="21"/>
        </w:rPr>
        <w:t>｜｜</w:t>
      </w:r>
      <w:r>
        <w:rPr>
          <w:i/>
          <w:color w:val="FF0000"/>
          <w:sz w:val="21"/>
          <w:szCs w:val="21"/>
        </w:rPr>
        <w:t>AQ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sin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PAQ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5A6C18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证明问题</w:t>
      </w:r>
    </w:p>
    <w:p w14:paraId="0834D7F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25" name="考点二彩.jpg" descr="id:21475198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" name="考点二彩.jpg" descr="id:2147519845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55E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26" name="例2彩.jpg" descr="id:21475198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例2彩.jpg" descr="id:214751985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20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的右焦点为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MF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</w:t>
      </w:r>
      <w:r>
        <w:rPr>
          <w:rFonts w:ascii="宋体" w:hAnsi="宋体"/>
          <w:sz w:val="21"/>
          <w:szCs w:val="21"/>
        </w:rPr>
        <w:t>.</w:t>
      </w:r>
    </w:p>
    <w:p w14:paraId="2D4841E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2A71DF3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4390A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634E55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故椭圆的方程为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15C38E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的直线交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为线段</w:t>
      </w:r>
      <w:r>
        <w:rPr>
          <w:i/>
          <w:sz w:val="21"/>
          <w:szCs w:val="21"/>
        </w:rPr>
        <w:t>FP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NB</w:t>
      </w:r>
      <w:r>
        <w:rPr>
          <w:rFonts w:hint="eastAsia"/>
          <w:sz w:val="21"/>
          <w:szCs w:val="21"/>
        </w:rPr>
        <w:t>交直线</w:t>
      </w:r>
      <w:r>
        <w:rPr>
          <w:i/>
          <w:sz w:val="21"/>
          <w:szCs w:val="21"/>
        </w:rPr>
        <w:t>MF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AQ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</w:t>
      </w:r>
      <w:r>
        <w:rPr>
          <w:rFonts w:ascii="宋体" w:hAnsi="宋体"/>
          <w:sz w:val="21"/>
          <w:szCs w:val="21"/>
        </w:rPr>
        <w:t>.</w:t>
      </w:r>
    </w:p>
    <w:p w14:paraId="7EC4E0F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的斜率必定存在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EECFF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93413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EFFAEB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+4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530A62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64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8779D6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DCAB47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故直线</w:t>
      </w:r>
      <w:r>
        <w:rPr>
          <w:i/>
          <w:color w:val="FF0000"/>
          <w:sz w:val="21"/>
          <w:szCs w:val="21"/>
        </w:rPr>
        <w:t>BN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D9BA57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故点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的纵坐标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Q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C4C069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765AAE7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4F0D7B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3E7768E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537CA35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64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3+4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3+4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0DA151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128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24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160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+24+32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3+4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7DA08CD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AQ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F88800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28370" cy="636905"/>
            <wp:effectExtent l="0" t="0" r="0" b="0"/>
            <wp:docPr id="827" name="27byljcsx8-74.jpg" descr="id:21475198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27byljcsx8-74.jpg" descr="id:2147519859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8882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3E86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8512B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F71311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圆锥曲线中常见的证明问题</w:t>
            </w:r>
          </w:p>
          <w:p w14:paraId="5BDEA43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位置关系方面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证明直线与曲线相切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直线间的平行、垂直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直线过定点等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0FD645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数量关系方面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存在定值、恒成立、相等等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1BEF6E0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在熟悉圆锥曲线的定义与性质的前提下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一般采用直接法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通过相关的代数运算证明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D3FF01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已知顶点是坐标原点的抛物线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的焦点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轴正半轴上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圆心在直线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上的圆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轴相切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关于点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.</w:t>
      </w:r>
    </w:p>
    <w:p w14:paraId="5BDE7129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6A19F51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color w:val="FF0000"/>
          <w:sz w:val="21"/>
          <w:szCs w:val="21"/>
        </w:rPr>
        <w:t>Γ</w:t>
      </w:r>
      <w:r>
        <w:rPr>
          <w:rFonts w:eastAsia="仿宋"/>
          <w:color w:val="FF0000"/>
          <w:sz w:val="21"/>
          <w:szCs w:val="21"/>
        </w:rPr>
        <w:t>的标准方程为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EEE5A1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已知点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在直线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C8ECAB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故可设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95795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关于点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BF3A9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+0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＋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7D62A77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所以抛物线</w:t>
      </w:r>
      <w:r>
        <w:rPr>
          <w:color w:val="FF0000"/>
          <w:sz w:val="21"/>
          <w:szCs w:val="21"/>
        </w:rPr>
        <w:t>Γ</w:t>
      </w:r>
      <w:r>
        <w:rPr>
          <w:rFonts w:eastAsia="仿宋"/>
          <w:color w:val="FF0000"/>
          <w:sz w:val="21"/>
          <w:szCs w:val="21"/>
        </w:rPr>
        <w:t>的标准方程为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AF106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因为圆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轴相切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故半径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0C2E8F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所以圆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的标准方程为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BC4C1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：｜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｜＞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｜.</w:t>
      </w:r>
    </w:p>
    <w:p w14:paraId="5AE3CA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的斜率存在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的斜率为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那么其方程为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09CECF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9AA37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交于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两点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710AE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23304A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C62A1F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并整理得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6B1C7E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16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B3A8D3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0C33F1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那么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016BD1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7F6932C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7AC8A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63891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｜＞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｜.</w:t>
      </w:r>
    </w:p>
    <w:p w14:paraId="2A3E624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829" name="课时跟踪训练灰.jpg" descr="id:21475198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课时跟踪训练灰.jpg" descr="id:2147519881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BC1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1DD1C2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湖南岳阳模拟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的一条直线与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BQ</w:t>
      </w:r>
      <w:r>
        <w:rPr>
          <w:rFonts w:hint="eastAsia"/>
          <w:sz w:val="21"/>
          <w:szCs w:val="21"/>
        </w:rPr>
        <w:t>之间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且与线段</w:t>
      </w:r>
      <w:r>
        <w:rPr>
          <w:i/>
          <w:sz w:val="21"/>
          <w:szCs w:val="21"/>
        </w:rPr>
        <w:t>AF</w:t>
      </w:r>
      <w:r>
        <w:rPr>
          <w:rFonts w:hint="eastAsia"/>
          <w:sz w:val="21"/>
          <w:szCs w:val="21"/>
        </w:rPr>
        <w:t>交于点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.</w:t>
      </w:r>
    </w:p>
    <w:p w14:paraId="62130E2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到</w:t>
      </w:r>
      <w:r>
        <w:rPr>
          <w:i/>
          <w:sz w:val="21"/>
          <w:szCs w:val="21"/>
        </w:rPr>
        <w:t>PF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QF</w:t>
      </w:r>
      <w:r>
        <w:rPr>
          <w:rFonts w:hint="eastAsia"/>
          <w:sz w:val="21"/>
          <w:szCs w:val="21"/>
        </w:rPr>
        <w:t>的距离相等</w:t>
      </w:r>
      <w:r>
        <w:rPr>
          <w:rFonts w:ascii="宋体" w:hAnsi="宋体"/>
          <w:sz w:val="21"/>
          <w:szCs w:val="21"/>
        </w:rPr>
        <w:t>；</w:t>
      </w:r>
    </w:p>
    <w:p w14:paraId="0850949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PFM</w:t>
      </w:r>
      <w:r>
        <w:rPr>
          <w:rFonts w:hint="eastAsia"/>
          <w:sz w:val="21"/>
          <w:szCs w:val="21"/>
        </w:rPr>
        <w:t>的面积等于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AQM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的坐标</w:t>
      </w:r>
      <w:r>
        <w:rPr>
          <w:rFonts w:ascii="宋体" w:hAnsi="宋体"/>
          <w:sz w:val="21"/>
          <w:szCs w:val="21"/>
        </w:rPr>
        <w:t>.</w:t>
      </w:r>
    </w:p>
    <w:p w14:paraId="70D065E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由抛物线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px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4AD90F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PQ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CF84EF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my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⇔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C098D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PF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QF</w:t>
      </w:r>
      <w:r>
        <w:rPr>
          <w:rFonts w:eastAsia="仿宋"/>
          <w:color w:val="FF0000"/>
          <w:sz w:val="21"/>
          <w:szCs w:val="21"/>
        </w:rPr>
        <w:t>的斜率分别为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PF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QF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PF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QF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54808FC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345EC19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89CB39E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AF</w:t>
      </w:r>
      <w:r>
        <w:rPr>
          <w:rFonts w:eastAsia="仿宋"/>
          <w:color w:val="FF0000"/>
          <w:sz w:val="21"/>
          <w:szCs w:val="21"/>
        </w:rPr>
        <w:t>垂直于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PFA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QFA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点到</w:t>
      </w:r>
      <w:r>
        <w:rPr>
          <w:i/>
          <w:color w:val="FF0000"/>
          <w:sz w:val="21"/>
          <w:szCs w:val="21"/>
        </w:rPr>
        <w:t>PF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QF</w:t>
      </w:r>
      <w:r>
        <w:rPr>
          <w:rFonts w:eastAsia="仿宋"/>
          <w:color w:val="FF0000"/>
          <w:sz w:val="21"/>
          <w:szCs w:val="21"/>
        </w:rPr>
        <w:t>的距离相等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C4C3C7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25855" cy="1170305"/>
            <wp:effectExtent l="0" t="0" r="0" b="0"/>
            <wp:docPr id="830" name="27byljcsx8-76.jpg" descr="id:21475198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27byljcsx8-76.jpg" descr="id:2147519888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2628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1E6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PFM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AQM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PFQ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AFQ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PA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FQ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PAF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QFA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D65E7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PFA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QFA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PAF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于是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在线段</w:t>
      </w:r>
      <w:r>
        <w:rPr>
          <w:i/>
          <w:color w:val="FF0000"/>
          <w:sz w:val="21"/>
          <w:szCs w:val="21"/>
        </w:rPr>
        <w:t>AF</w:t>
      </w:r>
      <w:r>
        <w:rPr>
          <w:rFonts w:eastAsia="仿宋"/>
          <w:color w:val="FF0000"/>
          <w:sz w:val="21"/>
          <w:szCs w:val="21"/>
        </w:rPr>
        <w:t>的中垂线上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5D79EA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因此点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的纵坐标为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代入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得横坐标为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P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C621E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江西景德镇模拟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.</w:t>
      </w:r>
    </w:p>
    <w:p w14:paraId="5B5628A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133F69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与双曲线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在第二象限</w:t>
      </w:r>
      <w:r>
        <w:rPr>
          <w:rFonts w:ascii="宋体" w:hAnsi="宋体"/>
          <w:sz w:val="21"/>
          <w:szCs w:val="21"/>
        </w:rPr>
        <w:t>.</w:t>
      </w:r>
    </w:p>
    <w:p w14:paraId="0BC033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MN</w:t>
      </w:r>
      <w:r>
        <w:rPr>
          <w:rFonts w:ascii="宋体" w:hAnsi="宋体"/>
          <w:sz w:val="21"/>
          <w:szCs w:val="21"/>
        </w:rPr>
        <w:t>｜；</w:t>
      </w:r>
    </w:p>
    <w:p w14:paraId="22A0EC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右顶点分别为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设直线</w:t>
      </w:r>
      <w:r>
        <w:rPr>
          <w:i/>
          <w:sz w:val="21"/>
          <w:szCs w:val="21"/>
        </w:rPr>
        <w:t>AM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BN</w:t>
      </w:r>
      <w:r>
        <w:rPr>
          <w:rFonts w:hint="eastAsia"/>
          <w:sz w:val="21"/>
          <w:szCs w:val="21"/>
        </w:rPr>
        <w:t>的斜率分别为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167DB6F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15D57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离心率为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61E3BD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的标准方程为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58AB27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）①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0F0BE3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9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D5B2E3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8E8979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414E24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60E7A7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都在双曲线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的左支上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在第二象限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B5469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3BDD9A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+2×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15+3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6C3856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辽宁沈阳模拟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设椭圆方程为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为其左右焦点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过椭圆上点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Q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的椭圆切线方程为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</w:p>
    <w:p w14:paraId="06CDEF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求椭圆的标准方程</w:t>
      </w:r>
      <w:r>
        <w:rPr>
          <w:rFonts w:ascii="宋体" w:hAnsi="宋体"/>
          <w:sz w:val="21"/>
          <w:szCs w:val="21"/>
        </w:rPr>
        <w:t>；</w:t>
      </w:r>
    </w:p>
    <w:p w14:paraId="4C5E59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为椭圆右顶点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作椭圆不与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轴垂直的切线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切点为点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三点共线</w:t>
      </w:r>
      <w:r>
        <w:rPr>
          <w:rFonts w:ascii="宋体" w:hAnsi="宋体"/>
          <w:sz w:val="21"/>
          <w:szCs w:val="21"/>
        </w:rPr>
        <w:t>.</w:t>
      </w:r>
    </w:p>
    <w:p w14:paraId="6765520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把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Q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代入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解得切点坐标为</w:t>
      </w:r>
      <w:r>
        <w:rPr>
          <w:i/>
          <w:color w:val="FF0000"/>
          <w:sz w:val="21"/>
          <w:szCs w:val="21"/>
        </w:rPr>
        <w:t>Q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7B6A62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代入椭圆方程得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（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color w:val="FF0000"/>
                                  <w:sz w:val="21"/>
                                  <w:szCs w:val="21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color w:val="FF0000"/>
                                  <w:sz w:val="21"/>
                                  <w:szCs w:val="21"/>
                                </w:rPr>
                              </m:ctrlPr>
                            </m:deg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color w:val="FF0000"/>
                                  <w:sz w:val="21"/>
                                  <w:szCs w:val="21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color w:val="FF0000"/>
                                  <w:sz w:val="21"/>
                                  <w:szCs w:val="21"/>
                                </w:rPr>
                              </m:ctrlPr>
                            </m:e>
                          </m:rad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/>
                              <w:b w:val="0"/>
                              <w:i w:val="0"/>
                              <w:color w:val="FF0000"/>
                              <w:sz w:val="21"/>
                              <w:szCs w:val="21"/>
                            </w:rPr>
                            <m:t>）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4=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5F0BDBA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则椭圆的标准方程为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98B93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</w:p>
    <w:p w14:paraId="6656B5D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MP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2D215B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3078AAA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kt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5FF53A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由直线</w:t>
      </w:r>
      <w:r>
        <w:rPr>
          <w:i/>
          <w:color w:val="FF0000"/>
          <w:sz w:val="21"/>
          <w:szCs w:val="21"/>
        </w:rPr>
        <w:t>MP</w:t>
      </w:r>
      <w:r>
        <w:rPr>
          <w:rFonts w:eastAsia="仿宋"/>
          <w:color w:val="FF0000"/>
          <w:sz w:val="21"/>
          <w:szCs w:val="21"/>
        </w:rPr>
        <w:t>与椭圆相切得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kt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kt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3FB55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化简得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16</w:t>
      </w:r>
      <w:r>
        <w:rPr>
          <w:i/>
          <w:color w:val="FF0000"/>
          <w:sz w:val="21"/>
          <w:szCs w:val="21"/>
        </w:rPr>
        <w:t>kt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P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10619A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故得切点坐标</w:t>
      </w:r>
      <w:r>
        <w:rPr>
          <w:i/>
          <w:color w:val="FF0000"/>
          <w:sz w:val="21"/>
          <w:szCs w:val="21"/>
        </w:rPr>
        <w:t>P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PC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PC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三点共线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C2BD4D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6325" cy="914400"/>
            <wp:effectExtent l="0" t="0" r="0" b="0"/>
            <wp:docPr id="831" name="27byljcsx8-77.jpg" descr="id:21475198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27byljcsx8-77.jpg" descr="id:2147519895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6926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06C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1AE9AC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可知椭圆参数方程为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=2cos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θ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θ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104C8B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则椭圆切线方程为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4D84BD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代入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867633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=2cos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θ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θ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cos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sin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可知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3B4B0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00880A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求得切点坐标</w:t>
      </w:r>
      <w:r>
        <w:rPr>
          <w:i/>
          <w:color w:val="FF0000"/>
          <w:sz w:val="21"/>
          <w:szCs w:val="21"/>
        </w:rPr>
        <w:t>P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67A18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PC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25BAEC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PC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三点共线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21D6A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甘肃庆阳模拟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的左顶点为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上顶点为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）.</w:t>
      </w:r>
    </w:p>
    <w:p w14:paraId="2914B5C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</w:t>
      </w:r>
      <w:r>
        <w:rPr>
          <w:rFonts w:ascii="宋体" w:hAnsi="宋体"/>
          <w:sz w:val="21"/>
          <w:szCs w:val="21"/>
        </w:rPr>
        <w:t>；</w:t>
      </w:r>
    </w:p>
    <w:p w14:paraId="2078A5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的直线交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是线段</w:t>
      </w:r>
      <w:r>
        <w:rPr>
          <w:i/>
          <w:sz w:val="21"/>
          <w:szCs w:val="21"/>
        </w:rPr>
        <w:t>MN</w:t>
      </w:r>
      <w:r>
        <w:rPr>
          <w:rFonts w:hint="eastAsia"/>
          <w:sz w:val="21"/>
          <w:szCs w:val="21"/>
        </w:rPr>
        <w:t>上异于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GA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GP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：｜</w:t>
      </w:r>
      <w:r>
        <w:rPr>
          <w:i/>
          <w:sz w:val="21"/>
          <w:szCs w:val="21"/>
        </w:rPr>
        <w:t>PM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GN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PN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MG</w:t>
      </w:r>
      <w:r>
        <w:rPr>
          <w:rFonts w:ascii="宋体" w:hAnsi="宋体"/>
          <w:sz w:val="21"/>
          <w:szCs w:val="21"/>
        </w:rPr>
        <w:t>｜.</w:t>
      </w:r>
    </w:p>
    <w:p w14:paraId="1557774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故其离心率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45771A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当直线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的斜率为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不妨记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420A9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），｜</w:t>
      </w:r>
      <w:r>
        <w:rPr>
          <w:i/>
          <w:color w:val="FF0000"/>
          <w:sz w:val="21"/>
          <w:szCs w:val="21"/>
        </w:rPr>
        <w:t>PM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GN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PN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MG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6A926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PM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GN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PN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MG</w:t>
      </w:r>
      <w:r>
        <w:rPr>
          <w:rFonts w:ascii="宋体" w:hAnsi="宋体"/>
          <w:color w:val="FF0000"/>
          <w:sz w:val="21"/>
          <w:szCs w:val="21"/>
        </w:rPr>
        <w:t>｜；</w:t>
      </w:r>
    </w:p>
    <w:p w14:paraId="03438B6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当直线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的斜率不为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8E011C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1A6E5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24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F4691F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24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144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292F9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A66936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GA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GP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G</w:t>
      </w:r>
      <w:r>
        <w:rPr>
          <w:rFonts w:eastAsia="仿宋"/>
          <w:color w:val="FF0000"/>
          <w:sz w:val="21"/>
          <w:szCs w:val="21"/>
        </w:rPr>
        <w:t>在线段</w:t>
      </w:r>
      <w:r>
        <w:rPr>
          <w:i/>
          <w:color w:val="FF0000"/>
          <w:sz w:val="21"/>
          <w:szCs w:val="21"/>
        </w:rPr>
        <w:t>AP</w:t>
      </w:r>
      <w:r>
        <w:rPr>
          <w:rFonts w:eastAsia="仿宋"/>
          <w:color w:val="FF0000"/>
          <w:sz w:val="21"/>
          <w:szCs w:val="21"/>
        </w:rPr>
        <w:t>的垂直平分线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3419A9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E993D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①</w:t>
      </w:r>
    </w:p>
    <w:p w14:paraId="4EB5D28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又点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在直线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6E15DD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24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4A0036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25F5BC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整理得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②</w:t>
      </w:r>
    </w:p>
    <w:p w14:paraId="77FF11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①②，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MG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71EF1F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MG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46C37A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PM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GN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PN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MG</w:t>
      </w:r>
      <w:r>
        <w:rPr>
          <w:rFonts w:ascii="宋体" w:hAnsi="宋体"/>
          <w:color w:val="FF0000"/>
          <w:sz w:val="21"/>
          <w:szCs w:val="21"/>
        </w:rPr>
        <w:t>｜.</w:t>
      </w:r>
    </w:p>
    <w:p w14:paraId="34B77B3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6B6B99B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2318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56E6"/>
    <w:rsid w:val="00307C6E"/>
    <w:rsid w:val="00312D7E"/>
    <w:rsid w:val="00326389"/>
    <w:rsid w:val="003279DC"/>
    <w:rsid w:val="00327CDE"/>
    <w:rsid w:val="003402FD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30C41B93"/>
    <w:rsid w:val="459D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4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7</Pages>
  <Words>1270</Words>
  <Characters>1497</Characters>
  <Lines>1050</Lines>
  <Paragraphs>295</Paragraphs>
  <TotalTime>1850</TotalTime>
  <ScaleCrop>false</ScaleCrop>
  <LinksUpToDate>false</LinksUpToDate>
  <CharactersWithSpaces>1507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2026-07-14T15:57:23Z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A234B3CDA4EB41968AE56EEEE74551B5_12</vt:lpwstr>
  </property>
</Properties>
</file>