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第一天</w:t>
      </w:r>
      <w:r>
        <w:rPr>
          <w:rFonts w:hint="eastAsia"/>
          <w:lang w:val="en-US" w:eastAsia="zh-CN"/>
        </w:rPr>
        <w:t>VMware虚拟机安装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VMWare背景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VMware总部位于美国加州帕洛阿尔托</w:t>
      </w:r>
      <w:r>
        <w:rPr>
          <w:rFonts w:hint="default" w:ascii="Arial" w:hAnsi="Arial" w:eastAsia="宋体" w:cs="Arial"/>
          <w:i w:val="0"/>
          <w:caps w:val="0"/>
          <w:color w:val="3366CC"/>
          <w:spacing w:val="0"/>
          <w:sz w:val="18"/>
          <w:szCs w:val="18"/>
          <w:shd w:val="clear" w:color="auto" w:fill="FFFFFF"/>
          <w:vertAlign w:val="baseline"/>
        </w:rPr>
        <w:t> [1]</w:t>
      </w:r>
      <w:bookmarkStart w:id="0" w:name="ref_[1]_301083"/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0"/>
          <w:u w:val="none"/>
          <w:shd w:val="clear" w:color="auto" w:fill="FFFFFF"/>
        </w:rPr>
        <w:t> </w:t>
      </w:r>
      <w:bookmarkEnd w:id="0"/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 ，是全球云基础架构和移动商务解决方案厂商，提供基于VMware的解决方案，企业通过数据中心改造和公有云整合业务，借助企业安全转型维系客户信任</w:t>
      </w:r>
      <w:r>
        <w:rPr>
          <w:rFonts w:hint="default" w:ascii="Arial" w:hAnsi="Arial" w:eastAsia="宋体" w:cs="Arial"/>
          <w:i w:val="0"/>
          <w:caps w:val="0"/>
          <w:color w:val="3366CC"/>
          <w:spacing w:val="0"/>
          <w:sz w:val="18"/>
          <w:szCs w:val="18"/>
          <w:shd w:val="clear" w:color="auto" w:fill="FFFFFF"/>
          <w:vertAlign w:val="baseline"/>
        </w:rPr>
        <w:t> [2-4]</w:t>
      </w:r>
      <w:bookmarkStart w:id="1" w:name="ref_[2-4]_301083"/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0"/>
          <w:u w:val="none"/>
          <w:shd w:val="clear" w:color="auto" w:fill="FFFFFF"/>
        </w:rPr>
        <w:t> </w:t>
      </w:r>
      <w:bookmarkEnd w:id="1"/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 ，实现任意云端和设备上运行、管理、连接及保护任意应用</w:t>
      </w:r>
    </w:p>
    <w:p>
      <w:pPr>
        <w:rPr>
          <w:highlight w:val="yellow"/>
        </w:rPr>
      </w:pPr>
    </w:p>
    <w:p>
      <w:pPr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</w:rPr>
        <w:t>VMware</w:t>
      </w:r>
      <w:r>
        <w:rPr>
          <w:rFonts w:hint="eastAsia"/>
          <w:highlight w:val="yellow"/>
          <w:lang w:val="en-US" w:eastAsia="zh-CN"/>
        </w:rPr>
        <w:t>----------安装路径</w:t>
      </w:r>
    </w:p>
    <w:p>
      <w:pPr>
        <w:rPr>
          <w:rFonts w:hint="eastAsia"/>
          <w:highlight w:val="yellow"/>
        </w:rPr>
      </w:pPr>
    </w:p>
    <w:p>
      <w:pPr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</w:rPr>
        <w:t>Vmwaremachine</w:t>
      </w:r>
      <w:r>
        <w:rPr>
          <w:rFonts w:hint="eastAsia"/>
          <w:highlight w:val="yellow"/>
          <w:lang w:val="en-US" w:eastAsia="zh-CN"/>
        </w:rPr>
        <w:t>----------存放虚拟机的路径</w:t>
      </w:r>
    </w:p>
    <w:p>
      <w:r>
        <w:drawing>
          <wp:inline distT="0" distB="0" distL="114300" distR="114300">
            <wp:extent cx="4790440" cy="3637915"/>
            <wp:effectExtent l="0" t="0" r="1016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3637915"/>
            <wp:effectExtent l="0" t="0" r="1016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3637915"/>
            <wp:effectExtent l="0" t="0" r="1016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3637915"/>
            <wp:effectExtent l="0" t="0" r="10160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3637915"/>
            <wp:effectExtent l="0" t="0" r="10160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790440" cy="3637915"/>
            <wp:effectExtent l="0" t="0" r="10160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3637915"/>
            <wp:effectExtent l="0" t="0" r="1016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3637915"/>
            <wp:effectExtent l="0" t="0" r="1016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3637915"/>
            <wp:effectExtent l="0" t="0" r="10160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3637915"/>
            <wp:effectExtent l="0" t="0" r="10160" b="698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镜像所在目录不能有中文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镜像不能随便移动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新建虚拟机文件夹</w:t>
      </w:r>
      <w:r>
        <w:rPr>
          <w:rFonts w:hint="eastAsia"/>
          <w:highlight w:val="yellow"/>
        </w:rPr>
        <w:t>Vmwaremachine</w:t>
      </w:r>
      <w:r>
        <w:rPr>
          <w:rFonts w:hint="eastAsia"/>
          <w:highlight w:val="yellow"/>
          <w:lang w:val="en-US" w:eastAsia="zh-CN"/>
        </w:rPr>
        <w:t>----------存放虚拟机的路径</w:t>
      </w:r>
    </w:p>
    <w:p>
      <w:r>
        <w:drawing>
          <wp:inline distT="0" distB="0" distL="114300" distR="114300">
            <wp:extent cx="5272405" cy="2747010"/>
            <wp:effectExtent l="0" t="0" r="10795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0440" cy="4590415"/>
            <wp:effectExtent l="0" t="0" r="10160" b="698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4590415"/>
            <wp:effectExtent l="0" t="0" r="1016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0440" cy="4590415"/>
            <wp:effectExtent l="0" t="0" r="10160" b="6985"/>
            <wp:docPr id="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4590415"/>
            <wp:effectExtent l="0" t="0" r="1016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0440" cy="4590415"/>
            <wp:effectExtent l="0" t="0" r="1016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4590415"/>
            <wp:effectExtent l="0" t="0" r="1016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启动BIOS的虚拟化设置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"https://jingyan.baidu.com/article/ab0b56305f2882c15afa7dda.html"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https://jingyan.baidu.com/article/ab0b56305f2882c15afa7dda.html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第一天</w:t>
      </w:r>
      <w:r>
        <w:rPr>
          <w:rFonts w:hint="eastAsia"/>
          <w:lang w:val="en-US" w:eastAsia="zh-CN"/>
        </w:rPr>
        <w:t>:Linux常用命令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1.采用ssh远程连接Linux系统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52220"/>
            <wp:effectExtent l="0" t="0" r="127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0315" cy="132397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linux没有对应的IP地址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前提: 连接网络成功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关闭Linux操作系统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66950" cy="16764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684395"/>
            <wp:effectExtent l="0" t="0" r="1270" b="1905"/>
            <wp:docPr id="29" name="图片 2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Linux操作系统 启动时 内部错误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08000"/>
            <wp:effectExtent l="0" t="0" r="1016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Linux常见命令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[账户 @  IP地址/本机  当前所在目录] Linux命令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ifconfig 查看ip地址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ip地址 查看两台计算机是否可以相互通信 ctrl+c退出--注意:windows ,Linux 防火墙问题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root账户是超级管理员 密码 跟centos一样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切换账户  su root 提示输入密码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ctrl+c 或者 ctrl+z 退出正在执行命令 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 清屏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切换目录/文件夹 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 切换到根目录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  代表当前目录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../ 切换到上一层目录 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 切换到 usr 目录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usr/java/abc 切换到 usr 下的 java 下的 abc 目录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/abc 切换到 根目录下的 abc 目录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查看文件夹中的内容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ll 显示文件夹的详细内容   权限(可读R可写W) , 创建账号,创建时间 等等 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只显示文件夹名称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查看当前所在目录/文件夹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文件名称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yp 创建一个文件夹名称为 yp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yizu/abc 前提条件:yizu文件夹必须存在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/usr/aa 在根目录下的 usr 下 创建 aa文件夹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删除文件夹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文件夹名称 空文件夹  rmdir sz 删除sz文件夹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-rf 文件名称   -rf 不要询问并且强制删除 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文件名.后缀名 touch 1.txt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文件名.后缀名  通过文件编辑器[记事本]间接创建文件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文件名.后缀名    vim 文件名.后缀名----功能强大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或者 insert键 进入编辑模式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esc键 退出编辑模式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     w保存 q退出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:wq!  !强制 w保存 q退出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 不退出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:q! 强制退出 不保存 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:w! 强制保存 不退出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文件名 --适合小文件 cat hi.java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文件名 more hi.java 查看文本文件的内容【分屏查看可以使用空格键或enter键或上下键查看】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 文件名  lest 2.txt 查看文本文件的内容【分屏查看可以使用空格键或enter键或上下键查看】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移动文件 [剪切] move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目录/源文件   目标文件/新文件名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  /usr/yp/python/1.txt   /usr/yp  将根目录 下 usr 下 yp 下 python 中的1.txt 移动到 根目录 下 yp 中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  /usr/yp/python/1.txt   /usr/yp/111.txt 移动文件同时修改文件名称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mv  ../1905test/1.txt   ./  根据当前所在文件夹写命令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  当前目录 当前目录   修改文件名称  mv 222.txt aaa.txt 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mv   -f  ../hehe   ../../1906test     递归移动 文件夹  移动文件夹的同时将文件夹中的内容一起移动 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复制文件 copy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目录/源文件   目标文件/新文件名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/user/yp/python/hi.java  /usr/yp 复制文件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/user/yp/python/hi.java  /usr/yp/hello.java 复制文件同时修改文件名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cp  -r  ../hehe   ../../1906test     递归复制 文件夹  复制文件夹的同时将文件夹中的内容一起复制 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删除文件 rm 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文件名  删除文件 提示:询问是否删除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文件夹 一般不提示用户直接删除[包括子文件夹,文件等],-r提示功能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删除空目录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文件夹名称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只针对空文件夹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防火墙相关命令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启动和关闭 ---重启Linux系统之后生效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chkconfig iptables on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 chkconfig iptables off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启动和关闭 --立即后生效,但是重启Linux失效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service iptables start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 service iptables stop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查看iptables防火墙状态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status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重启防火墙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restart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重启,关机命令---root超级管理员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reboot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-r now 立即重启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-r 5     5分钟之后重启  ---时间自定义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-r  10:30   在时间是10:30分时重启 --时间自定义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关机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 0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halt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poweroff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-h now 立即关机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-h 5     5分钟后关机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查询Linux系统是32位还是64位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getconf LONG_BIT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进程相关命令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命令用户查看当前正在执行的进程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查看所有进程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搜索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java 表示查看所有进程里CMD是java的进程信息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| grep java 显示java进程的 状态  -aux运行状态</w:t>
      </w:r>
    </w:p>
    <w:p>
      <w:pPr>
        <w:widowControl w:val="0"/>
        <w:numPr>
          <w:ilvl w:val="2"/>
          <w:numId w:val="1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杀死关闭进程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PID    -9表示强制并立即停止    --- PID指的是进程ID</w:t>
      </w:r>
    </w:p>
    <w:p>
      <w:pPr>
        <w:widowControl w:val="0"/>
        <w:numPr>
          <w:ilvl w:val="3"/>
          <w:numId w:val="1"/>
        </w:numPr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kill -9 2662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/>
          <w:color w:val="auto"/>
          <w:highlight w:val="red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Style w:val="8"/>
          <w:rFonts w:hint="eastAsia"/>
          <w:color w:val="auto"/>
          <w:highlight w:val="red"/>
          <w:lang w:val="en-US" w:eastAsia="zh-CN"/>
        </w:rPr>
        <w:t>贫穷就是一种原罪</w:t>
      </w:r>
    </w:p>
    <w:p>
      <w:pPr>
        <w:pStyle w:val="2"/>
        <w:jc w:val="center"/>
      </w:pPr>
      <w:r>
        <w:t>第三天VMware虚拟机快照与克隆</w: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VMware快照</w:t>
      </w:r>
    </w:p>
    <w:p>
      <w:pPr>
        <w:ind w:firstLine="420"/>
        <w:rPr>
          <w:rFonts w:hint="eastAsia"/>
        </w:rPr>
      </w:pPr>
      <w:r>
        <w:rPr>
          <w:rFonts w:hint="eastAsia"/>
          <w:highlight w:val="yellow"/>
        </w:rPr>
        <w:t>1.快照的含义</w:t>
      </w:r>
      <w:r>
        <w:rPr>
          <w:rFonts w:hint="eastAsia"/>
        </w:rPr>
        <w:t>：</w:t>
      </w:r>
      <w:r>
        <w:rPr>
          <w:rFonts w:hint="eastAsia"/>
          <w:b/>
          <w:bCs/>
        </w:rPr>
        <w:t>对某一</w:t>
      </w:r>
      <w:r>
        <w:rPr>
          <w:rFonts w:hint="eastAsia"/>
        </w:rPr>
        <w:t>个特定文件系统在某一个特定时间内的一个具有只读属性的镜像。当你需要重复的返回到某一系统状态， 又不想创建多个虚拟机的时候， 就可以使用快照功能。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highlight w:val="yellow"/>
        </w:rPr>
        <w:t>2.新的多重快照功能</w:t>
      </w:r>
      <w:r>
        <w:rPr>
          <w:rFonts w:hint="eastAsia"/>
        </w:rPr>
        <w:t xml:space="preserve"> 可以针对一台虚拟机创建两个以上的快照，这就意味着我们可以针对不同时刻的系统环境做成多个快照.毫无限制的往返于任何快照之间。与此同时快照管理器，形象的提供了VMware多个快照镜像间的关系</w:t>
      </w:r>
    </w:p>
    <w:p>
      <w:pPr>
        <w:ind w:firstLine="420" w:firstLineChars="200"/>
        <w:rPr>
          <w:rFonts w:hint="eastAsia"/>
          <w:highlight w:val="yellow"/>
        </w:rPr>
      </w:pPr>
      <w:r>
        <w:rPr>
          <w:rFonts w:hint="eastAsia"/>
          <w:highlight w:val="yellow"/>
        </w:rPr>
        <w:t>3.快照使用步骤</w:t>
      </w:r>
    </w:p>
    <w:p>
      <w:pPr>
        <w:ind w:firstLine="420" w:firstLineChars="200"/>
      </w:pPr>
      <w:r>
        <w:drawing>
          <wp:inline distT="0" distB="0" distL="114300" distR="114300">
            <wp:extent cx="5270500" cy="2719705"/>
            <wp:effectExtent l="0" t="0" r="0" b="1079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3590290" cy="2419350"/>
            <wp:effectExtent l="0" t="0" r="381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63825"/>
            <wp:effectExtent l="0" t="0" r="2540" b="317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VMware克隆</w:t>
      </w:r>
    </w:p>
    <w:p>
      <w:pPr>
        <w:ind w:firstLine="420"/>
        <w:rPr>
          <w:rFonts w:hint="eastAsia"/>
          <w:highlight w:val="yellow"/>
        </w:rPr>
      </w:pPr>
      <w:r>
        <w:rPr>
          <w:rFonts w:hint="eastAsia"/>
          <w:highlight w:val="yellow"/>
        </w:rPr>
        <w:t>1.什么是克隆？</w:t>
      </w:r>
    </w:p>
    <w:p>
      <w:pPr>
        <w:ind w:firstLine="420"/>
        <w:rPr>
          <w:rFonts w:hint="eastAsia"/>
        </w:rPr>
      </w:pPr>
      <w:r>
        <w:rPr>
          <w:rFonts w:hint="eastAsia"/>
        </w:rPr>
        <w:t>在VMware软件中，克隆和快照功能很相像，但又不同，稍不注意就会混淆。一个虚拟机的克隆就是原始虚拟机全部状态的一个拷贝，或者说一个镜像。克隆的过程并不影响原始虚拟机，克隆的操作一但完成，克隆的虚拟机就可以脱离原始虚拟机独立存在，而且在克隆的虚拟机中和原始虚拟机中的操作是相对独立的，不相互影响。克隆过程中，VMware会生成和原始虚拟机不同的 虚拟机不同的MAC地址和UUID，这就允许克隆的虚拟机和原始虚拟机在同一网络中出现，并且不会产生任何冲突。 VMware支持两种类型的克隆： 两种</w:t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2.类型的克隆： 完整克隆  链接克隆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一个完整克隆是和原始虚拟机完全独立的一个拷贝，它不和原始虚拟机共享任何资源。 一个完整克隆是和原始虚拟机完全独立的一个拷贝，它不和原始虚拟机共享任何资源。 可以脱离原始虚拟机独立使用。 </w:t>
      </w:r>
    </w:p>
    <w:p>
      <w:pPr>
        <w:ind w:firstLine="420"/>
        <w:rPr>
          <w:rFonts w:hint="eastAsia"/>
        </w:rPr>
      </w:pPr>
      <w:r>
        <w:rPr>
          <w:rFonts w:hint="eastAsia"/>
        </w:rPr>
        <w:t>一个链接克隆需要和原始虚拟机共享同一虚拟磁盘文件，不能脱离原始虚拟机独立运行。但采用共享磁盘文件却大大缩短了创建</w:t>
      </w:r>
      <w:r>
        <w:rPr>
          <w:rFonts w:hint="eastAsia"/>
          <w:lang w:eastAsia="zh-CN"/>
        </w:rPr>
        <w:t>虚拟机时间</w:t>
      </w:r>
      <w:r>
        <w:rPr>
          <w:rFonts w:hint="eastAsia"/>
        </w:rPr>
        <w:t xml:space="preserve">，同时还节省了宝贵的物理磁盘空间。通过链接克隆，可以轻松的为不同的任务创建一个独立的虚拟机。 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3675" cy="3344545"/>
            <wp:effectExtent l="0" t="0" r="9525" b="825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3.克隆使用步骤</w:t>
      </w:r>
    </w:p>
    <w:p>
      <w:pPr>
        <w:ind w:firstLine="420"/>
      </w:pPr>
      <w:r>
        <w:drawing>
          <wp:inline distT="0" distB="0" distL="114300" distR="114300">
            <wp:extent cx="5019040" cy="5419090"/>
            <wp:effectExtent l="0" t="0" r="10160" b="38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4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857115" cy="3761740"/>
            <wp:effectExtent l="0" t="0" r="6985" b="1016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857115" cy="3761740"/>
            <wp:effectExtent l="0" t="0" r="6985" b="1016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857115" cy="3761740"/>
            <wp:effectExtent l="0" t="0" r="6985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4857115" cy="3761740"/>
            <wp:effectExtent l="0" t="0" r="6985" b="1016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857115" cy="3761740"/>
            <wp:effectExtent l="0" t="0" r="6985" b="1016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链接克隆同上</w:t>
      </w:r>
    </w:p>
    <w:p>
      <w:pPr>
        <w:pStyle w:val="2"/>
        <w:numPr>
          <w:ilvl w:val="0"/>
          <w:numId w:val="5"/>
        </w:numPr>
      </w:pPr>
      <w:r>
        <w:t>Linux系统安装jdk+tomcat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安装jdk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下载Linux系统对应的jdk安装包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tar.gz</w:t>
      </w:r>
      <w:r>
        <w:rPr>
          <w:rFonts w:hint="eastAsia"/>
          <w:lang w:val="en-US" w:eastAsia="zh-CN"/>
        </w:rPr>
        <w:t xml:space="preserve">  或者 zip  </w:t>
      </w:r>
      <w:r>
        <w:rPr>
          <w:rFonts w:hint="eastAsia"/>
        </w:rPr>
        <w:t xml:space="preserve"> Linux压缩包 rpm Linux 安装包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"http://www.oracle.com/technetwork/java/javase/downloads/jdk8-downloads-2133151.html"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http://www.oracle.com/technetwork/java/javase/downloads/jdk8-downloads-2133151.html</w:t>
      </w:r>
      <w:r>
        <w:rPr>
          <w:rFonts w:hint="eastAsia"/>
        </w:rPr>
        <w:fldChar w:fldCharType="end"/>
      </w:r>
    </w:p>
    <w:p>
      <w:pPr>
        <w:numPr>
          <w:ilvl w:val="2"/>
          <w:numId w:val="6"/>
        </w:numPr>
        <w:rPr>
          <w:rFonts w:hint="eastAsia"/>
        </w:rPr>
      </w:pPr>
      <w:r>
        <w:drawing>
          <wp:inline distT="0" distB="0" distL="114300" distR="114300">
            <wp:extent cx="5269865" cy="2952750"/>
            <wp:effectExtent l="0" t="0" r="635" b="635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将jdk安装包上传到Linux系统中</w:t>
      </w:r>
      <w:r>
        <w:rPr>
          <w:rFonts w:hint="eastAsia"/>
          <w:lang w:val="en-US" w:eastAsia="zh-CN"/>
        </w:rPr>
        <w:t xml:space="preserve">---------  </w:t>
      </w:r>
      <w:r>
        <w:rPr>
          <w:rFonts w:hint="eastAsia"/>
          <w:highlight w:val="yellow"/>
          <w:lang w:val="en-US" w:eastAsia="zh-CN"/>
        </w:rPr>
        <w:t>/usr/1908test/azb</w:t>
      </w:r>
    </w:p>
    <w:p>
      <w:pPr>
        <w:numPr>
          <w:ilvl w:val="2"/>
          <w:numId w:val="6"/>
        </w:numPr>
        <w:rPr>
          <w:rFonts w:hint="eastAsia"/>
        </w:rPr>
      </w:pPr>
      <w:r>
        <w:drawing>
          <wp:inline distT="0" distB="0" distL="114300" distR="114300">
            <wp:extent cx="5264785" cy="1130300"/>
            <wp:effectExtent l="0" t="0" r="5715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rpm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-ivh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 xml:space="preserve"> jdk-8u........rpm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jdk安装包名称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默认的安装路径 /usr/java/jdk1.8......</w:t>
      </w:r>
    </w:p>
    <w:p>
      <w:pPr>
        <w:numPr>
          <w:ilvl w:val="0"/>
          <w:numId w:val="7"/>
        </w:numPr>
        <w:ind w:left="1680" w:leftChars="0" w:hanging="420" w:firstLineChars="0"/>
        <w:rPr>
          <w:rFonts w:hint="eastAsia"/>
        </w:rPr>
      </w:pPr>
      <w:r>
        <w:rPr>
          <w:rFonts w:hint="eastAsia"/>
        </w:rPr>
        <w:t>修改默认jdk文件名    mv  jdk1.8.0_121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jdk1.8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配置jdk环境变量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 xml:space="preserve"> 找到 </w:t>
      </w:r>
      <w:r>
        <w:rPr>
          <w:rFonts w:hint="eastAsia"/>
          <w:highlight w:val="yellow"/>
        </w:rPr>
        <w:t>根目录</w:t>
      </w:r>
      <w:r>
        <w:rPr>
          <w:rFonts w:hint="eastAsia"/>
        </w:rPr>
        <w:t xml:space="preserve"> 下的 </w:t>
      </w:r>
      <w:r>
        <w:rPr>
          <w:rFonts w:hint="eastAsia"/>
          <w:highlight w:val="yellow"/>
        </w:rPr>
        <w:t>etc</w:t>
      </w:r>
      <w:r>
        <w:rPr>
          <w:rFonts w:hint="eastAsia"/>
        </w:rPr>
        <w:t xml:space="preserve"> 文件夹 中的 </w:t>
      </w:r>
      <w:r>
        <w:rPr>
          <w:rFonts w:hint="eastAsia"/>
          <w:highlight w:val="yellow"/>
        </w:rPr>
        <w:t>profile</w:t>
      </w:r>
      <w:r>
        <w:rPr>
          <w:rFonts w:hint="eastAsia"/>
        </w:rPr>
        <w:t xml:space="preserve"> 文件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>采用文件编辑器打开  vi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profile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>找到 profile 文件的结尾处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>加入 JAVA_HOME(Linux中jdk安装目录) , PATH,CLASSPATH</w:t>
      </w:r>
    </w:p>
    <w:p>
      <w:pPr>
        <w:numPr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export JAVA_HOME=/usr/java/jdk1.8</w:t>
      </w:r>
    </w:p>
    <w:p>
      <w:pPr>
        <w:numPr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export PATH=$JAVA_HOME/bin:$PATH</w:t>
      </w:r>
    </w:p>
    <w:p>
      <w:pPr>
        <w:numPr>
          <w:numId w:val="0"/>
        </w:numPr>
        <w:ind w:left="420" w:leftChars="0"/>
        <w:rPr>
          <w:rFonts w:hint="eastAsia"/>
        </w:rPr>
      </w:pPr>
      <w:r>
        <w:rPr>
          <w:rFonts w:hint="eastAsia"/>
        </w:rPr>
        <w:t>export CLASSPATH=.:$JAVA_HOME/lib/dt.jar:$JAVA_HOME/lib/tools.jar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>使 修改立即生效 source</w:t>
      </w:r>
      <w:r>
        <w:rPr>
          <w:rFonts w:hint="eastAsia"/>
          <w:lang w:val="en-US" w:eastAsia="zh-CN"/>
        </w:rPr>
        <w:t xml:space="preserve">  </w:t>
      </w:r>
      <w:bookmarkStart w:id="2" w:name="_GoBack"/>
      <w:bookmarkEnd w:id="2"/>
      <w:r>
        <w:rPr>
          <w:rFonts w:hint="eastAsia"/>
        </w:rPr>
        <w:t xml:space="preserve"> /etc/profile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>查看系统环境变量  echo $PATH</w:t>
      </w:r>
    </w:p>
    <w:p>
      <w:pPr>
        <w:numPr>
          <w:ilvl w:val="3"/>
          <w:numId w:val="6"/>
        </w:numPr>
        <w:rPr>
          <w:rFonts w:hint="eastAsia"/>
        </w:rPr>
      </w:pPr>
      <w:r>
        <w:rPr>
          <w:rFonts w:hint="eastAsia"/>
        </w:rPr>
        <w:t>java , javac  , java -version 验证jdk是否配置成功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安装Tomcat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下载Tomcat安装包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"https://tomcat.apache.org/download-70.cgi"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https://tomcat.apache.org/download-70.cgi</w:t>
      </w:r>
      <w:r>
        <w:rPr>
          <w:rFonts w:hint="eastAsia"/>
        </w:rPr>
        <w:fldChar w:fldCharType="end"/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采用管理员登录 上传 Tomcat安装包  zip 或者 tar.gz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解压缩 unzip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apache-tomcat-7.zip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找到Tomcat中bin文件夹 给sh文件赋予执行权限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chmod u+x *.sh 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chmod u+x startup.sh 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chmod u+x shutdown.sh 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chmod u+x catalina.sh 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开放8080端口号---默认情况下8080被防火墙阻止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/sbin/iptables -I INPUT -p tcp --dport 8080 -j ACCEPT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保存设置  /etc/rc.d/init.d/iptables save</w:t>
      </w:r>
    </w:p>
    <w:p>
      <w:pPr>
        <w:numPr>
          <w:ilvl w:val="2"/>
          <w:numId w:val="6"/>
        </w:numPr>
      </w:pPr>
      <w:r>
        <w:rPr>
          <w:rFonts w:hint="eastAsia"/>
        </w:rPr>
        <w:t>重启防火墙   /etc/init.d/iptables restart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启动Tomcat测试能否访问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切换目录Tomcat/bin  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启动 sh startup.sh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 关闭 sh shutdown.sh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查看Tomcat日志信息 logs文件夹</w:t>
      </w:r>
    </w:p>
    <w:p>
      <w:pPr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 xml:space="preserve">日志 catalina.out启动项目日志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------  项目报错日志 localhost.年月日.log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red"/>
          <w:lang w:val="en-US" w:eastAsia="zh-CN"/>
        </w:rPr>
        <w:t>Error错误 Info 信息  Exception异常 Debug 断点调试信息 Warning 警告信息</w:t>
      </w:r>
    </w:p>
    <w:p>
      <w:pPr>
        <w:numPr>
          <w:ilvl w:val="4"/>
          <w:numId w:val="6"/>
        </w:numPr>
        <w:rPr>
          <w:rFonts w:hint="eastAsia"/>
        </w:rPr>
      </w:pPr>
      <w:r>
        <w:rPr>
          <w:rFonts w:hint="eastAsia"/>
        </w:rPr>
        <w:t>more catalina.out 通过空格/回车</w:t>
      </w:r>
    </w:p>
    <w:p>
      <w:pPr>
        <w:numPr>
          <w:ilvl w:val="4"/>
          <w:numId w:val="6"/>
        </w:numPr>
        <w:rPr>
          <w:rFonts w:hint="eastAsia"/>
        </w:rPr>
      </w:pPr>
      <w:r>
        <w:rPr>
          <w:rFonts w:hint="eastAsia"/>
        </w:rPr>
        <w:t xml:space="preserve">tail -f catalina.out 查看日志最后一部分  </w:t>
      </w:r>
    </w:p>
    <w:p>
      <w:pPr>
        <w:numPr>
          <w:ilvl w:val="4"/>
          <w:numId w:val="6"/>
        </w:numPr>
        <w:rPr>
          <w:rFonts w:hint="eastAsia"/>
        </w:rPr>
      </w:pPr>
      <w:r>
        <w:rPr>
          <w:rFonts w:hint="eastAsia"/>
        </w:rPr>
        <w:t>tail -200 catalina.out 查看日志最后200行</w:t>
      </w:r>
    </w:p>
    <w:p>
      <w:pPr>
        <w:numPr>
          <w:ilvl w:val="4"/>
          <w:numId w:val="6"/>
        </w:numPr>
        <w:rPr>
          <w:rFonts w:hint="eastAsia"/>
        </w:rPr>
      </w:pPr>
      <w:r>
        <w:rPr>
          <w:rFonts w:hint="eastAsia"/>
        </w:rPr>
        <w:t>ctrl+c 退出tomcat查看日志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在Tomcat中部署web项目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关闭Tomcat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通过eclipse 打war包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上传到 Tomcat中的webapps文件夹中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启动Tomcat,访问web项目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在Linux的Tomcat中部署bbs项目注意事项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  <w:highlight w:val="yellow"/>
        </w:rPr>
        <w:t>sqlMapGenernator.xml  bean.xml --数据库配置文件</w:t>
      </w:r>
      <w:r>
        <w:rPr>
          <w:rFonts w:hint="eastAsia"/>
        </w:rPr>
        <w:t>中修改ip地址 改为MySQL数据库所在电脑的IP地址 , 用户名,密码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Linux系统开放MySQL的端口号 3306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  <w:lang w:val="en-US" w:eastAsia="zh-CN"/>
        </w:rPr>
        <w:t>MySQL的账户root开放 任意主机都能访问的权限</w:t>
      </w:r>
    </w:p>
    <w:p>
      <w:pPr>
        <w:numPr>
          <w:ilvl w:val="2"/>
          <w:numId w:val="6"/>
        </w:numPr>
        <w:ind w:left="0" w:leftChars="0" w:firstLine="420" w:firstLineChars="0"/>
        <w:rPr>
          <w:rFonts w:hint="eastAsia"/>
        </w:rPr>
      </w:pPr>
      <w:r>
        <w:drawing>
          <wp:inline distT="0" distB="0" distL="114300" distR="114300">
            <wp:extent cx="3514090" cy="3018790"/>
            <wp:effectExtent l="0" t="0" r="3810" b="381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ind w:left="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69230" cy="3105785"/>
            <wp:effectExtent l="0" t="0" r="1270" b="571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ind w:left="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71770" cy="3475990"/>
            <wp:effectExtent l="0" t="0" r="11430" b="381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eclipse中</w:t>
      </w:r>
      <w:r>
        <w:rPr>
          <w:rFonts w:hint="eastAsia"/>
        </w:rPr>
        <w:t>启动项目验证是否能够成功访问</w:t>
      </w:r>
      <w:r>
        <w:rPr>
          <w:rFonts w:hint="eastAsia"/>
          <w:lang w:val="en-US" w:eastAsia="zh-CN"/>
        </w:rPr>
        <w:t>,成功之后关闭tomcat,导出war包</w:t>
      </w:r>
    </w:p>
    <w:p>
      <w:pPr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在部署到Linux系统中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常见错误: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8080端口号被占用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0500" cy="1480185"/>
            <wp:effectExtent l="0" t="0" r="0" b="571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404错误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MySQL数据库  ip  用户名  密码 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9"/>
        </w:numPr>
        <w:rPr>
          <w:rStyle w:val="8"/>
          <w:highlight w:val="red"/>
          <w:lang w:val="en-US"/>
        </w:rPr>
      </w:pPr>
      <w:r>
        <w:rPr>
          <w:rStyle w:val="8"/>
          <w:highlight w:val="red"/>
          <w:lang w:val="en-US"/>
        </w:rPr>
        <w:t>干净centos6.5系统中安装jdk,tomcat部署lol和bbs项目</w:t>
      </w:r>
    </w:p>
    <w:p>
      <w:pPr>
        <w:numPr>
          <w:ilvl w:val="0"/>
          <w:numId w:val="9"/>
        </w:numPr>
        <w:rPr>
          <w:rStyle w:val="8"/>
          <w:highlight w:val="red"/>
          <w:lang w:val="en-US"/>
        </w:rPr>
      </w:pPr>
      <w:r>
        <w:rPr>
          <w:rStyle w:val="8"/>
          <w:highlight w:val="red"/>
          <w:lang w:val="en-US"/>
        </w:rPr>
        <w:t>Lol进行接口测试---[{},{}]定义函数调用</w:t>
      </w:r>
      <w:r>
        <w:rPr>
          <w:rStyle w:val="8"/>
          <w:rFonts w:hint="eastAsia"/>
          <w:highlight w:val="red"/>
          <w:lang w:val="en-US"/>
        </w:rPr>
        <w:t>5个接口</w:t>
      </w:r>
    </w:p>
    <w:p>
      <w:pPr>
        <w:numPr>
          <w:ilvl w:val="0"/>
          <w:numId w:val="9"/>
        </w:numPr>
        <w:rPr>
          <w:rStyle w:val="8"/>
          <w:highlight w:val="red"/>
          <w:lang w:val="en-US"/>
        </w:rPr>
      </w:pPr>
      <w:r>
        <w:rPr>
          <w:rStyle w:val="8"/>
          <w:highlight w:val="red"/>
          <w:lang w:val="en-US"/>
        </w:rPr>
        <w:t>Bbs进行自动化,注册,登录,发帖,回帖,删帖</w:t>
      </w:r>
    </w:p>
    <w:p>
      <w:pPr>
        <w:numPr>
          <w:ilvl w:val="0"/>
          <w:numId w:val="0"/>
        </w:numPr>
        <w:ind w:left="420" w:left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63EA46"/>
    <w:multiLevelType w:val="multilevel"/>
    <w:tmpl w:val="9763EA46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">
    <w:nsid w:val="C01DA2B1"/>
    <w:multiLevelType w:val="singleLevel"/>
    <w:tmpl w:val="C01DA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8E88BF1"/>
    <w:multiLevelType w:val="singleLevel"/>
    <w:tmpl w:val="D8E88BF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F9AECBF"/>
    <w:multiLevelType w:val="multilevel"/>
    <w:tmpl w:val="DF9AEC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4D1359F5"/>
    <w:multiLevelType w:val="singleLevel"/>
    <w:tmpl w:val="4D1359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D2A6E96"/>
    <w:multiLevelType w:val="singleLevel"/>
    <w:tmpl w:val="4D2A6E96"/>
    <w:lvl w:ilvl="0" w:tentative="0">
      <w:start w:val="4"/>
      <w:numFmt w:val="chineseCounting"/>
      <w:suff w:val="space"/>
      <w:lvlText w:val="第%1天"/>
      <w:lvlJc w:val="left"/>
      <w:rPr>
        <w:rFonts w:hint="eastAsia"/>
      </w:rPr>
    </w:lvl>
  </w:abstractNum>
  <w:abstractNum w:abstractNumId="6">
    <w:nsid w:val="5CB6E5C2"/>
    <w:multiLevelType w:val="multilevel"/>
    <w:tmpl w:val="5CB6E5C2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CB83444"/>
    <w:multiLevelType w:val="singleLevel"/>
    <w:tmpl w:val="5CB83444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66AF1AEC"/>
    <w:multiLevelType w:val="singleLevel"/>
    <w:tmpl w:val="66AF1A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B5619"/>
    <w:rsid w:val="08A050B0"/>
    <w:rsid w:val="0B6034A8"/>
    <w:rsid w:val="16FA4477"/>
    <w:rsid w:val="18DB2477"/>
    <w:rsid w:val="1B6E7E59"/>
    <w:rsid w:val="1C9E0AA8"/>
    <w:rsid w:val="26EA0017"/>
    <w:rsid w:val="28040965"/>
    <w:rsid w:val="2A2E756A"/>
    <w:rsid w:val="2ADB1886"/>
    <w:rsid w:val="2D872ECC"/>
    <w:rsid w:val="2EA16EF0"/>
    <w:rsid w:val="30AD2558"/>
    <w:rsid w:val="33462B48"/>
    <w:rsid w:val="33B031F9"/>
    <w:rsid w:val="389926E4"/>
    <w:rsid w:val="3CB106DD"/>
    <w:rsid w:val="3CB94C21"/>
    <w:rsid w:val="3E5D2181"/>
    <w:rsid w:val="4E7531F5"/>
    <w:rsid w:val="51E03CCD"/>
    <w:rsid w:val="52B94F41"/>
    <w:rsid w:val="531B5C1C"/>
    <w:rsid w:val="5A34559F"/>
    <w:rsid w:val="5ECA0990"/>
    <w:rsid w:val="628C30CF"/>
    <w:rsid w:val="6D4B7A6C"/>
    <w:rsid w:val="713858B9"/>
    <w:rsid w:val="78354812"/>
    <w:rsid w:val="784E2E46"/>
    <w:rsid w:val="7DC7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="100" w:beforeLines="0" w:beforeAutospacing="1" w:after="100" w:afterLines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8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2019-08-19T07:30:00Z</dcterms:created>
  <dc:creator>Administrator</dc:creator>
  <cp:lastModifiedBy>Administrator</cp:lastModifiedBy>
  <dcterms:modified xsi:type="dcterms:W3CDTF">2019-10-23T01:57:45Z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