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15E" w:rsidRDefault="00FE0C8F" w:rsidP="00FE0C8F">
      <w:pPr>
        <w:pStyle w:val="3"/>
      </w:pPr>
      <w:r>
        <w:rPr>
          <w:rFonts w:hint="eastAsia"/>
        </w:rPr>
        <w:t>优化小手段：</w:t>
      </w:r>
    </w:p>
    <w:p w:rsidR="00FE0C8F" w:rsidRPr="00FE0C8F" w:rsidRDefault="00FE0C8F" w:rsidP="00FE0C8F">
      <w:pPr>
        <w:rPr>
          <w:b/>
        </w:rPr>
      </w:pPr>
      <w:r w:rsidRPr="00FE0C8F">
        <w:rPr>
          <w:rFonts w:hint="eastAsia"/>
          <w:b/>
        </w:rPr>
        <w:t>1.EXPLAIN</w:t>
      </w:r>
      <w:r w:rsidRPr="00FE0C8F">
        <w:rPr>
          <w:rFonts w:hint="eastAsia"/>
          <w:b/>
        </w:rPr>
        <w:t>命令</w:t>
      </w:r>
    </w:p>
    <w:p w:rsidR="00FE0C8F" w:rsidRDefault="00FE0C8F" w:rsidP="00FE0C8F">
      <w:r>
        <w:rPr>
          <w:rFonts w:hint="eastAsia"/>
        </w:rPr>
        <w:tab/>
      </w:r>
      <w:r>
        <w:rPr>
          <w:rFonts w:hint="eastAsia"/>
        </w:rPr>
        <w:t>如果在</w:t>
      </w:r>
      <w:r>
        <w:rPr>
          <w:rFonts w:hint="eastAsia"/>
        </w:rPr>
        <w:t>SELECT</w:t>
      </w:r>
      <w:r>
        <w:rPr>
          <w:rFonts w:hint="eastAsia"/>
        </w:rPr>
        <w:t>语句前放上关键词</w:t>
      </w:r>
      <w:r>
        <w:rPr>
          <w:rFonts w:hint="eastAsia"/>
        </w:rPr>
        <w:t>EXPLAIN</w:t>
      </w:r>
      <w:r>
        <w:rPr>
          <w:rFonts w:hint="eastAsia"/>
        </w:rPr>
        <w:t>，</w:t>
      </w:r>
      <w:r>
        <w:rPr>
          <w:rFonts w:hint="eastAsia"/>
        </w:rPr>
        <w:t>MySQL</w:t>
      </w:r>
      <w:r>
        <w:rPr>
          <w:rFonts w:hint="eastAsia"/>
        </w:rPr>
        <w:t>将解释它如何处理</w:t>
      </w:r>
      <w:r>
        <w:rPr>
          <w:rFonts w:hint="eastAsia"/>
        </w:rPr>
        <w:t>SELECT</w:t>
      </w:r>
      <w:r>
        <w:rPr>
          <w:rFonts w:hint="eastAsia"/>
        </w:rPr>
        <w:t>，提供有关表如何联接和联接的次序。</w:t>
      </w:r>
    </w:p>
    <w:p w:rsidR="00FE0C8F" w:rsidRDefault="00FE0C8F" w:rsidP="00FE0C8F">
      <w:r>
        <w:rPr>
          <w:rFonts w:hint="eastAsia"/>
        </w:rPr>
        <w:tab/>
      </w:r>
      <w:r>
        <w:rPr>
          <w:rFonts w:hint="eastAsia"/>
        </w:rPr>
        <w:t>借助于</w:t>
      </w:r>
      <w:r>
        <w:rPr>
          <w:rFonts w:hint="eastAsia"/>
        </w:rPr>
        <w:t>EXPLAIN</w:t>
      </w:r>
      <w:r>
        <w:rPr>
          <w:rFonts w:hint="eastAsia"/>
        </w:rPr>
        <w:t>，可以知道什么时候必须为表加入索引以得到一个使用索引来寻找记录的更快的</w:t>
      </w:r>
      <w:r>
        <w:rPr>
          <w:rFonts w:hint="eastAsia"/>
        </w:rPr>
        <w:t>SELECT</w:t>
      </w:r>
      <w:r>
        <w:rPr>
          <w:rFonts w:hint="eastAsia"/>
        </w:rPr>
        <w:t>。</w:t>
      </w:r>
    </w:p>
    <w:p w:rsidR="00FE0C8F" w:rsidRDefault="00FE0C8F" w:rsidP="00FE0C8F"/>
    <w:p w:rsidR="00FE0C8F" w:rsidRDefault="00FE0C8F" w:rsidP="00FE0C8F">
      <w:pPr>
        <w:rPr>
          <w:b/>
        </w:rPr>
      </w:pPr>
      <w:r>
        <w:rPr>
          <w:rFonts w:hint="eastAsia"/>
          <w:b/>
        </w:rPr>
        <w:t>2</w:t>
      </w:r>
      <w:r w:rsidRPr="00FE0C8F">
        <w:rPr>
          <w:rFonts w:hint="eastAsia"/>
          <w:b/>
        </w:rPr>
        <w:t>.</w:t>
      </w:r>
      <w:r>
        <w:rPr>
          <w:rFonts w:hint="eastAsia"/>
          <w:b/>
        </w:rPr>
        <w:t>php</w:t>
      </w:r>
      <w:r>
        <w:rPr>
          <w:rFonts w:hint="eastAsia"/>
          <w:b/>
        </w:rPr>
        <w:t>代替复杂处理</w:t>
      </w:r>
    </w:p>
    <w:p w:rsidR="00FE0C8F" w:rsidRPr="00690BD5" w:rsidRDefault="00FE0C8F" w:rsidP="00FE0C8F">
      <w:r>
        <w:rPr>
          <w:rFonts w:hint="eastAsia"/>
          <w:b/>
        </w:rPr>
        <w:tab/>
      </w:r>
      <w:r w:rsidRPr="00690BD5">
        <w:t>S</w:t>
      </w:r>
      <w:r w:rsidRPr="00690BD5">
        <w:rPr>
          <w:rFonts w:hint="eastAsia"/>
        </w:rPr>
        <w:t>ql</w:t>
      </w:r>
      <w:r w:rsidRPr="00690BD5">
        <w:rPr>
          <w:rFonts w:hint="eastAsia"/>
        </w:rPr>
        <w:t>要做一些很复杂的处理的话，可以分出来交给后端语言去完成</w:t>
      </w:r>
      <w:r w:rsidR="00F7348F">
        <w:rPr>
          <w:rFonts w:hint="eastAsia"/>
        </w:rPr>
        <w:t>。特别是一些</w:t>
      </w:r>
      <w:r w:rsidR="00F7348F">
        <w:rPr>
          <w:rFonts w:hint="eastAsia"/>
        </w:rPr>
        <w:t xml:space="preserve">case when </w:t>
      </w:r>
      <w:r w:rsidR="00F7348F">
        <w:rPr>
          <w:rFonts w:hint="eastAsia"/>
        </w:rPr>
        <w:t>什么的。</w:t>
      </w:r>
    </w:p>
    <w:p w:rsidR="00FE0C8F" w:rsidRDefault="00FE0C8F" w:rsidP="00FE0C8F"/>
    <w:p w:rsidR="002B03C3" w:rsidRPr="00FC46E0" w:rsidRDefault="00FC46E0" w:rsidP="00FE0C8F">
      <w:pPr>
        <w:rPr>
          <w:b/>
        </w:rPr>
      </w:pPr>
      <w:r>
        <w:rPr>
          <w:rFonts w:hint="eastAsia"/>
          <w:b/>
        </w:rPr>
        <w:t>3</w:t>
      </w:r>
      <w:r w:rsidRPr="00FE0C8F">
        <w:rPr>
          <w:rFonts w:hint="eastAsia"/>
          <w:b/>
        </w:rPr>
        <w:t>.</w:t>
      </w:r>
      <w:r>
        <w:rPr>
          <w:rFonts w:hint="eastAsia"/>
          <w:b/>
        </w:rPr>
        <w:t>字段设计为非空</w:t>
      </w:r>
    </w:p>
    <w:p w:rsidR="00FC46E0" w:rsidRDefault="00FC46E0" w:rsidP="00FE0C8F">
      <w:r w:rsidRPr="00FC46E0">
        <w:rPr>
          <w:rFonts w:hint="eastAsia"/>
        </w:rPr>
        <w:t>非</w:t>
      </w:r>
      <w:r w:rsidRPr="00FC46E0">
        <w:rPr>
          <w:rFonts w:hint="eastAsia"/>
        </w:rPr>
        <w:t>null</w:t>
      </w:r>
      <w:r w:rsidRPr="00FC46E0">
        <w:rPr>
          <w:rFonts w:hint="eastAsia"/>
        </w:rPr>
        <w:t>字段的处理要比</w:t>
      </w:r>
      <w:r w:rsidRPr="00FC46E0">
        <w:rPr>
          <w:rFonts w:hint="eastAsia"/>
        </w:rPr>
        <w:t>null</w:t>
      </w:r>
      <w:r w:rsidRPr="00FC46E0">
        <w:rPr>
          <w:rFonts w:hint="eastAsia"/>
        </w:rPr>
        <w:t>字段的处理高效些！且不需要判断是否为</w:t>
      </w:r>
      <w:r w:rsidRPr="00FC46E0">
        <w:rPr>
          <w:rFonts w:hint="eastAsia"/>
        </w:rPr>
        <w:t>null</w:t>
      </w:r>
      <w:r w:rsidRPr="00FC46E0">
        <w:rPr>
          <w:rFonts w:hint="eastAsia"/>
        </w:rPr>
        <w:t>。</w:t>
      </w:r>
      <w:r w:rsidRPr="00FC46E0">
        <w:rPr>
          <w:rFonts w:hint="eastAsia"/>
        </w:rPr>
        <w:t>MySQL</w:t>
      </w:r>
      <w:r w:rsidRPr="00FC46E0">
        <w:rPr>
          <w:rFonts w:hint="eastAsia"/>
        </w:rPr>
        <w:t>中每条记录都需要额外的存储空间，表示每个字段是否为</w:t>
      </w:r>
      <w:r w:rsidRPr="00FC46E0">
        <w:rPr>
          <w:rFonts w:hint="eastAsia"/>
        </w:rPr>
        <w:t>null</w:t>
      </w:r>
      <w:r w:rsidRPr="00FC46E0">
        <w:rPr>
          <w:rFonts w:hint="eastAsia"/>
        </w:rPr>
        <w:t>。因此通常使用特殊的数据进行占位，比如</w:t>
      </w:r>
      <w:r w:rsidRPr="00FC46E0">
        <w:rPr>
          <w:rFonts w:hint="eastAsia"/>
        </w:rPr>
        <w:t>int not null default 0</w:t>
      </w:r>
      <w:r w:rsidRPr="00FC46E0">
        <w:rPr>
          <w:rFonts w:hint="eastAsia"/>
        </w:rPr>
        <w:t>、</w:t>
      </w:r>
      <w:r w:rsidRPr="00FC46E0">
        <w:rPr>
          <w:rFonts w:hint="eastAsia"/>
        </w:rPr>
        <w:t xml:space="preserve">string not null default </w:t>
      </w:r>
      <w:r w:rsidRPr="00FC46E0">
        <w:rPr>
          <w:rFonts w:hint="eastAsia"/>
        </w:rPr>
        <w:t>‘’</w:t>
      </w:r>
      <w:r>
        <w:rPr>
          <w:rFonts w:hint="eastAsia"/>
        </w:rPr>
        <w:t>。就是每个字段都给他默认值，给个</w:t>
      </w:r>
      <w:r>
        <w:rPr>
          <w:rFonts w:hint="eastAsia"/>
        </w:rPr>
        <w:t xml:space="preserve">0 </w:t>
      </w:r>
      <w:r>
        <w:rPr>
          <w:rFonts w:hint="eastAsia"/>
        </w:rPr>
        <w:t>好，‘’也好。因为判断数据是否</w:t>
      </w:r>
      <w:r>
        <w:rPr>
          <w:rFonts w:hint="eastAsia"/>
        </w:rPr>
        <w:t>Null</w:t>
      </w:r>
      <w:r>
        <w:rPr>
          <w:rFonts w:hint="eastAsia"/>
        </w:rPr>
        <w:t>比前者慢。</w:t>
      </w:r>
    </w:p>
    <w:p w:rsidR="00763662" w:rsidRDefault="00763662" w:rsidP="00FE0C8F"/>
    <w:p w:rsidR="00A860ED" w:rsidRPr="00FC46E0" w:rsidRDefault="00A860ED" w:rsidP="00A860ED">
      <w:pPr>
        <w:rPr>
          <w:b/>
        </w:rPr>
      </w:pPr>
      <w:r>
        <w:rPr>
          <w:rFonts w:hint="eastAsia"/>
          <w:b/>
        </w:rPr>
        <w:t>4</w:t>
      </w:r>
      <w:r w:rsidRPr="00FE0C8F">
        <w:rPr>
          <w:rFonts w:hint="eastAsia"/>
          <w:b/>
        </w:rPr>
        <w:t>.</w:t>
      </w:r>
      <w:r w:rsidRPr="00A860ED">
        <w:t xml:space="preserve"> </w:t>
      </w:r>
      <w:r w:rsidRPr="00A860ED">
        <w:rPr>
          <w:b/>
        </w:rPr>
        <w:t>order by</w:t>
      </w:r>
      <w:r>
        <w:rPr>
          <w:rFonts w:hint="eastAsia"/>
          <w:b/>
        </w:rPr>
        <w:t>字段建立索引</w:t>
      </w:r>
    </w:p>
    <w:p w:rsidR="00A860ED" w:rsidRDefault="00A860ED" w:rsidP="00A860ED">
      <w:r>
        <w:rPr>
          <w:rFonts w:hint="eastAsia"/>
        </w:rPr>
        <w:t>当我们使用</w:t>
      </w:r>
      <w:r>
        <w:rPr>
          <w:rFonts w:hint="eastAsia"/>
        </w:rPr>
        <w:t>order by</w:t>
      </w:r>
      <w:r>
        <w:rPr>
          <w:rFonts w:hint="eastAsia"/>
        </w:rPr>
        <w:t>将查询结果按照某个字段排序时，如果该字段没有建立索引，那么执行计划会将查询出的所有数据使用外部排序（将数据从硬盘分批读取到内存使用内部排序，最后合并排序结果），这个操作是很影响性能的，因为需要将查询涉及到的所有数据从磁盘中读到内存（如果单条数据过大或者数据量过多都会降低效率），更无论读到内存之后的排序了。</w:t>
      </w:r>
    </w:p>
    <w:p w:rsidR="00A860ED" w:rsidRDefault="00A860ED" w:rsidP="00A860ED"/>
    <w:p w:rsidR="00763662" w:rsidRDefault="00A860ED" w:rsidP="00A860ED">
      <w:r>
        <w:rPr>
          <w:rFonts w:hint="eastAsia"/>
        </w:rPr>
        <w:t>但是如果我们对该字段建立索引</w:t>
      </w:r>
      <w:r>
        <w:rPr>
          <w:rFonts w:hint="eastAsia"/>
        </w:rPr>
        <w:t xml:space="preserve">alter table </w:t>
      </w:r>
      <w:r>
        <w:rPr>
          <w:rFonts w:hint="eastAsia"/>
        </w:rPr>
        <w:t>表名</w:t>
      </w:r>
      <w:r>
        <w:rPr>
          <w:rFonts w:hint="eastAsia"/>
        </w:rPr>
        <w:t xml:space="preserve"> add index(</w:t>
      </w:r>
      <w:r>
        <w:rPr>
          <w:rFonts w:hint="eastAsia"/>
        </w:rPr>
        <w:t>字段名</w:t>
      </w:r>
      <w:r>
        <w:rPr>
          <w:rFonts w:hint="eastAsia"/>
        </w:rPr>
        <w:t>)</w:t>
      </w:r>
      <w:r>
        <w:rPr>
          <w:rFonts w:hint="eastAsia"/>
        </w:rPr>
        <w:t>，那么由于索引本身是有序的，因此直接按照索引的顺序和映射关系逐条取出数据即可。而且如果分页的，那么只用取出索引表某个范围内的索引对应的数据，而不用像上述那取出所有数据进行排序再返回某个范围内的数据。（从磁盘取数据是最影响性能的）</w:t>
      </w:r>
    </w:p>
    <w:p w:rsidR="001457A4" w:rsidRDefault="001457A4" w:rsidP="00A860ED"/>
    <w:p w:rsidR="001457A4" w:rsidRPr="00FC46E0" w:rsidRDefault="001457A4" w:rsidP="001457A4">
      <w:pPr>
        <w:rPr>
          <w:b/>
        </w:rPr>
      </w:pPr>
      <w:r>
        <w:rPr>
          <w:rFonts w:hint="eastAsia"/>
          <w:b/>
        </w:rPr>
        <w:t>5</w:t>
      </w:r>
      <w:r w:rsidRPr="00FE0C8F">
        <w:rPr>
          <w:rFonts w:hint="eastAsia"/>
          <w:b/>
        </w:rPr>
        <w:t>.</w:t>
      </w:r>
      <w:r w:rsidRPr="00A860ED">
        <w:t xml:space="preserve"> </w:t>
      </w:r>
      <w:r>
        <w:rPr>
          <w:rFonts w:hint="eastAsia"/>
          <w:b/>
        </w:rPr>
        <w:t>join</w:t>
      </w:r>
      <w:r>
        <w:rPr>
          <w:rFonts w:hint="eastAsia"/>
          <w:b/>
        </w:rPr>
        <w:t>表的</w:t>
      </w:r>
      <w:r>
        <w:rPr>
          <w:rFonts w:hint="eastAsia"/>
          <w:b/>
        </w:rPr>
        <w:t>On</w:t>
      </w:r>
      <w:r>
        <w:rPr>
          <w:rFonts w:hint="eastAsia"/>
          <w:b/>
        </w:rPr>
        <w:t>字段建立索引</w:t>
      </w:r>
    </w:p>
    <w:p w:rsidR="001457A4" w:rsidRDefault="001457A4" w:rsidP="00A860ED">
      <w:r w:rsidRPr="001457A4">
        <w:rPr>
          <w:rFonts w:hint="eastAsia"/>
        </w:rPr>
        <w:t>对</w:t>
      </w:r>
      <w:r w:rsidRPr="001457A4">
        <w:rPr>
          <w:rFonts w:hint="eastAsia"/>
        </w:rPr>
        <w:t>join</w:t>
      </w:r>
      <w:r w:rsidRPr="001457A4">
        <w:rPr>
          <w:rFonts w:hint="eastAsia"/>
        </w:rPr>
        <w:t>语句匹配关系（</w:t>
      </w:r>
      <w:r w:rsidRPr="001457A4">
        <w:rPr>
          <w:rFonts w:hint="eastAsia"/>
        </w:rPr>
        <w:t>on</w:t>
      </w:r>
      <w:r w:rsidRPr="001457A4">
        <w:rPr>
          <w:rFonts w:hint="eastAsia"/>
        </w:rPr>
        <w:t>）涉及的字段建立索引能够提高效率</w:t>
      </w:r>
    </w:p>
    <w:p w:rsidR="005D53C1" w:rsidRDefault="005D53C1" w:rsidP="00A860ED"/>
    <w:p w:rsidR="005D53C1" w:rsidRDefault="005D53C1" w:rsidP="00A860ED"/>
    <w:p w:rsidR="005D53C1" w:rsidRDefault="005D53C1" w:rsidP="005D53C1">
      <w:pPr>
        <w:rPr>
          <w:b/>
        </w:rPr>
      </w:pPr>
      <w:r>
        <w:rPr>
          <w:rFonts w:hint="eastAsia"/>
          <w:b/>
        </w:rPr>
        <w:t>6</w:t>
      </w:r>
      <w:r w:rsidRPr="00FE0C8F">
        <w:rPr>
          <w:rFonts w:hint="eastAsia"/>
          <w:b/>
        </w:rPr>
        <w:t>.</w:t>
      </w:r>
      <w:r w:rsidRPr="00A860ED">
        <w:t xml:space="preserve"> </w:t>
      </w:r>
      <w:r w:rsidRPr="005D53C1">
        <w:rPr>
          <w:rFonts w:hint="eastAsia"/>
          <w:b/>
        </w:rPr>
        <w:t>索引覆盖</w:t>
      </w:r>
      <w:r>
        <w:rPr>
          <w:rFonts w:hint="eastAsia"/>
          <w:b/>
        </w:rPr>
        <w:t>，对常查询的字段建立索引</w:t>
      </w:r>
    </w:p>
    <w:p w:rsidR="005D53C1" w:rsidRDefault="005D53C1" w:rsidP="00EB2720">
      <w:pPr>
        <w:ind w:firstLine="420"/>
      </w:pPr>
      <w:r>
        <w:rPr>
          <w:rFonts w:hint="eastAsia"/>
        </w:rPr>
        <w:t>什么是索引覆盖</w:t>
      </w:r>
      <w:r w:rsidR="00EB2720">
        <w:rPr>
          <w:rFonts w:hint="eastAsia"/>
        </w:rPr>
        <w:t>，就是一条</w:t>
      </w:r>
      <w:r w:rsidR="00EB2720">
        <w:rPr>
          <w:rFonts w:hint="eastAsia"/>
        </w:rPr>
        <w:t>sql</w:t>
      </w:r>
      <w:r w:rsidR="00EB2720">
        <w:rPr>
          <w:rFonts w:hint="eastAsia"/>
        </w:rPr>
        <w:t>里面用到的字段，比如</w:t>
      </w:r>
      <w:r w:rsidR="00EB2720">
        <w:rPr>
          <w:rFonts w:hint="eastAsia"/>
        </w:rPr>
        <w:t>select</w:t>
      </w:r>
      <w:r w:rsidR="00EB2720">
        <w:rPr>
          <w:rFonts w:hint="eastAsia"/>
        </w:rPr>
        <w:t>后面的，</w:t>
      </w:r>
      <w:r w:rsidR="00EB2720">
        <w:rPr>
          <w:rFonts w:hint="eastAsia"/>
        </w:rPr>
        <w:t xml:space="preserve">order by </w:t>
      </w:r>
      <w:r w:rsidR="00EB2720">
        <w:rPr>
          <w:rFonts w:hint="eastAsia"/>
        </w:rPr>
        <w:t>的，</w:t>
      </w:r>
      <w:r w:rsidR="00EB2720">
        <w:rPr>
          <w:rFonts w:hint="eastAsia"/>
        </w:rPr>
        <w:t>group by</w:t>
      </w:r>
      <w:r w:rsidR="00EB2720">
        <w:rPr>
          <w:rFonts w:hint="eastAsia"/>
        </w:rPr>
        <w:t>的等等用到的字段，只要有一个没建索引的，就会进行全表扫描。</w:t>
      </w:r>
    </w:p>
    <w:p w:rsidR="00EB2720" w:rsidRDefault="00EB2720" w:rsidP="00EB2720">
      <w:pPr>
        <w:ind w:firstLine="420"/>
      </w:pPr>
      <w:r>
        <w:rPr>
          <w:rFonts w:hint="eastAsia"/>
        </w:rPr>
        <w:t>所以我们进可能对所有常用的数据建立索引，但是</w:t>
      </w:r>
      <w:r w:rsidRPr="00EB2720">
        <w:rPr>
          <w:rFonts w:hint="eastAsia"/>
        </w:rPr>
        <w:t>不要想着为每个字段建立索引</w:t>
      </w:r>
      <w:r>
        <w:rPr>
          <w:rFonts w:hint="eastAsia"/>
        </w:rPr>
        <w:t>，那跟没建也没啥区别，还多了索引记录的更慢了。</w:t>
      </w:r>
    </w:p>
    <w:p w:rsidR="000F4558" w:rsidRPr="00EB2720" w:rsidRDefault="000F4558" w:rsidP="00EB2720">
      <w:pPr>
        <w:ind w:firstLine="420"/>
      </w:pPr>
      <w:r>
        <w:rPr>
          <w:rFonts w:hint="eastAsia"/>
        </w:rPr>
        <w:t>注：状态值（例如</w:t>
      </w:r>
      <w:r w:rsidRPr="000F4558">
        <w:rPr>
          <w:rFonts w:hint="eastAsia"/>
        </w:rPr>
        <w:t>性别、支付状态等状态值字段</w:t>
      </w:r>
      <w:r>
        <w:rPr>
          <w:rFonts w:hint="eastAsia"/>
        </w:rPr>
        <w:t>）不容易触发</w:t>
      </w:r>
      <w:r w:rsidRPr="000F4558">
        <w:rPr>
          <w:rFonts w:hint="eastAsia"/>
        </w:rPr>
        <w:t>到索引</w:t>
      </w:r>
      <w:r>
        <w:rPr>
          <w:rFonts w:hint="eastAsia"/>
        </w:rPr>
        <w:t>，就可以不建了</w:t>
      </w:r>
    </w:p>
    <w:p w:rsidR="005D53C1" w:rsidRDefault="005D53C1" w:rsidP="00A860ED"/>
    <w:p w:rsidR="005D53C1" w:rsidRDefault="00110B39" w:rsidP="00A860ED">
      <w:pPr>
        <w:rPr>
          <w:b/>
        </w:rPr>
      </w:pPr>
      <w:r>
        <w:rPr>
          <w:rFonts w:hint="eastAsia"/>
          <w:b/>
        </w:rPr>
        <w:t>7</w:t>
      </w:r>
      <w:r w:rsidRPr="00FE0C8F">
        <w:rPr>
          <w:rFonts w:hint="eastAsia"/>
          <w:b/>
        </w:rPr>
        <w:t>.</w:t>
      </w:r>
      <w:r w:rsidRPr="00A860ED">
        <w:t xml:space="preserve"> </w:t>
      </w:r>
      <w:r w:rsidRPr="00110B39">
        <w:rPr>
          <w:rFonts w:hint="eastAsia"/>
          <w:b/>
        </w:rPr>
        <w:t>like</w:t>
      </w:r>
      <w:r w:rsidRPr="00110B39">
        <w:rPr>
          <w:rFonts w:hint="eastAsia"/>
          <w:b/>
        </w:rPr>
        <w:t>查询，不能以通配符开头</w:t>
      </w:r>
    </w:p>
    <w:p w:rsidR="00110B39" w:rsidRDefault="00110B39" w:rsidP="00A860ED">
      <w:r>
        <w:rPr>
          <w:rFonts w:hint="eastAsia"/>
          <w:b/>
        </w:rPr>
        <w:tab/>
      </w:r>
      <w:r w:rsidRPr="00110B39">
        <w:rPr>
          <w:rFonts w:hint="eastAsia"/>
        </w:rPr>
        <w:t>例如</w:t>
      </w:r>
      <w:r>
        <w:rPr>
          <w:rFonts w:hint="eastAsia"/>
        </w:rPr>
        <w:t>，在</w:t>
      </w:r>
      <w:r>
        <w:rPr>
          <w:rFonts w:hint="eastAsia"/>
        </w:rPr>
        <w:t>title</w:t>
      </w:r>
      <w:r>
        <w:rPr>
          <w:rFonts w:hint="eastAsia"/>
        </w:rPr>
        <w:t>字段建立了索引的前提下。</w:t>
      </w:r>
    </w:p>
    <w:p w:rsidR="00110B39" w:rsidRDefault="00110B39" w:rsidP="00A860ED">
      <w:r>
        <w:rPr>
          <w:rFonts w:hint="eastAsia"/>
        </w:rPr>
        <w:lastRenderedPageBreak/>
        <w:tab/>
      </w:r>
      <w:r w:rsidRPr="00110B39">
        <w:t xml:space="preserve">select * </w:t>
      </w:r>
      <w:r>
        <w:t>from article where title like '</w:t>
      </w:r>
      <w:r w:rsidRPr="00110B39">
        <w:t>mysql%';</w:t>
      </w:r>
      <w:r>
        <w:t>会触发索引</w:t>
      </w:r>
      <w:r>
        <w:rPr>
          <w:rFonts w:hint="eastAsia"/>
        </w:rPr>
        <w:t>。</w:t>
      </w:r>
    </w:p>
    <w:p w:rsidR="00110B39" w:rsidRDefault="00110B39" w:rsidP="00A860ED">
      <w:r>
        <w:rPr>
          <w:rFonts w:hint="eastAsia"/>
        </w:rPr>
        <w:tab/>
      </w:r>
      <w:r w:rsidRPr="00110B39">
        <w:t>select * from article where title like '%mysql%';</w:t>
      </w:r>
      <w:r>
        <w:t>不会触发索引</w:t>
      </w:r>
      <w:r>
        <w:rPr>
          <w:rFonts w:hint="eastAsia"/>
        </w:rPr>
        <w:t>。</w:t>
      </w:r>
    </w:p>
    <w:p w:rsidR="00F348ED" w:rsidRDefault="00F348ED" w:rsidP="00A860ED"/>
    <w:p w:rsidR="000F63EC" w:rsidRDefault="000F63EC" w:rsidP="000F63EC">
      <w:pPr>
        <w:rPr>
          <w:b/>
        </w:rPr>
      </w:pPr>
      <w:r>
        <w:rPr>
          <w:rFonts w:hint="eastAsia"/>
          <w:b/>
        </w:rPr>
        <w:t>8</w:t>
      </w:r>
      <w:r w:rsidRPr="00FE0C8F">
        <w:rPr>
          <w:rFonts w:hint="eastAsia"/>
          <w:b/>
        </w:rPr>
        <w:t>.</w:t>
      </w:r>
      <w:r w:rsidRPr="00A860ED">
        <w:t xml:space="preserve"> </w:t>
      </w:r>
      <w:r w:rsidRPr="000F63EC">
        <w:rPr>
          <w:rFonts w:hint="eastAsia"/>
          <w:b/>
        </w:rPr>
        <w:t>在使用</w:t>
      </w:r>
      <w:r w:rsidRPr="000F63EC">
        <w:rPr>
          <w:rFonts w:hint="eastAsia"/>
          <w:b/>
        </w:rPr>
        <w:t>InnoDB</w:t>
      </w:r>
      <w:r w:rsidRPr="000F63EC">
        <w:rPr>
          <w:rFonts w:hint="eastAsia"/>
          <w:b/>
        </w:rPr>
        <w:t>存储引擎时，如果没有特别的需要，请永远使用一个与业务无关的自增字段作为主键</w:t>
      </w:r>
    </w:p>
    <w:p w:rsidR="000F63EC" w:rsidRPr="004554D4" w:rsidRDefault="000F63EC" w:rsidP="000F63EC">
      <w:r w:rsidRPr="004554D4">
        <w:rPr>
          <w:rFonts w:hint="eastAsia"/>
        </w:rPr>
        <w:t>InnoDB</w:t>
      </w:r>
      <w:r w:rsidRPr="004554D4">
        <w:rPr>
          <w:rFonts w:hint="eastAsia"/>
        </w:rPr>
        <w:t>使用聚集索引，各条数据记录按主键顺序存放。</w:t>
      </w:r>
    </w:p>
    <w:p w:rsidR="000F63EC" w:rsidRPr="004554D4" w:rsidRDefault="000F63EC" w:rsidP="004554D4">
      <w:r w:rsidRPr="004554D4">
        <w:rPr>
          <w:rFonts w:hint="eastAsia"/>
        </w:rPr>
        <w:t>因此每当有一条新的记录插入时，</w:t>
      </w:r>
      <w:r w:rsidRPr="004554D4">
        <w:rPr>
          <w:rFonts w:hint="eastAsia"/>
        </w:rPr>
        <w:t>MySQL</w:t>
      </w:r>
      <w:r w:rsidRPr="004554D4">
        <w:rPr>
          <w:rFonts w:hint="eastAsia"/>
        </w:rPr>
        <w:t>会根据其主键将其插入适当的节点和位置。</w:t>
      </w:r>
    </w:p>
    <w:p w:rsidR="000F63EC" w:rsidRPr="004554D4" w:rsidRDefault="000F63EC" w:rsidP="004554D4">
      <w:r w:rsidRPr="004554D4">
        <w:rPr>
          <w:rFonts w:hint="eastAsia"/>
        </w:rPr>
        <w:t>如果使用非自增主键（如果身份证号或学号等），插入数据时，</w:t>
      </w:r>
      <w:r w:rsidRPr="004554D4">
        <w:rPr>
          <w:rFonts w:hint="eastAsia"/>
        </w:rPr>
        <w:t>MySQL</w:t>
      </w:r>
      <w:r w:rsidRPr="004554D4">
        <w:rPr>
          <w:rFonts w:hint="eastAsia"/>
        </w:rPr>
        <w:t>不得不为了将新记录插到合适位置而移动数据，甚至目标页面可能已经被回写到磁盘上而从缓存中清掉，此时又要从磁盘上读回来，这增加了很多开销，同时频繁的移动、分页操作造成了大量的碎片。</w:t>
      </w:r>
    </w:p>
    <w:p w:rsidR="000F63EC" w:rsidRDefault="000F63EC" w:rsidP="000F63EC">
      <w:r>
        <w:rPr>
          <w:rFonts w:hint="eastAsia"/>
        </w:rPr>
        <w:tab/>
      </w:r>
    </w:p>
    <w:p w:rsidR="004554D4" w:rsidRPr="00FC46E0" w:rsidRDefault="004554D4" w:rsidP="004554D4">
      <w:pPr>
        <w:rPr>
          <w:b/>
        </w:rPr>
      </w:pPr>
      <w:r>
        <w:rPr>
          <w:rFonts w:hint="eastAsia"/>
          <w:b/>
        </w:rPr>
        <w:t>9</w:t>
      </w:r>
      <w:r w:rsidRPr="00FE0C8F">
        <w:rPr>
          <w:rFonts w:hint="eastAsia"/>
          <w:b/>
        </w:rPr>
        <w:t>.</w:t>
      </w:r>
      <w:r w:rsidRPr="00A860ED">
        <w:t xml:space="preserve"> </w:t>
      </w:r>
      <w:r w:rsidRPr="004554D4">
        <w:rPr>
          <w:rFonts w:hint="eastAsia"/>
          <w:b/>
        </w:rPr>
        <w:t>最左前缀匹配原则</w:t>
      </w:r>
    </w:p>
    <w:p w:rsidR="000F63EC" w:rsidRDefault="004554D4" w:rsidP="00A860ED">
      <w:r w:rsidRPr="004554D4">
        <w:rPr>
          <w:rFonts w:hint="eastAsia"/>
        </w:rPr>
        <w:t>mysql</w:t>
      </w:r>
      <w:r w:rsidRPr="004554D4">
        <w:rPr>
          <w:rFonts w:hint="eastAsia"/>
        </w:rPr>
        <w:t>会一直</w:t>
      </w:r>
      <w:r>
        <w:rPr>
          <w:rFonts w:hint="eastAsia"/>
        </w:rPr>
        <w:t>从左</w:t>
      </w:r>
      <w:r w:rsidRPr="004554D4">
        <w:rPr>
          <w:rFonts w:hint="eastAsia"/>
        </w:rPr>
        <w:t>向右匹配直到遇到范围查询</w:t>
      </w:r>
      <w:r w:rsidRPr="004554D4">
        <w:rPr>
          <w:rFonts w:hint="eastAsia"/>
        </w:rPr>
        <w:t>(&gt;</w:t>
      </w:r>
      <w:r w:rsidRPr="004554D4">
        <w:rPr>
          <w:rFonts w:hint="eastAsia"/>
        </w:rPr>
        <w:t>、</w:t>
      </w:r>
      <w:r w:rsidRPr="004554D4">
        <w:rPr>
          <w:rFonts w:hint="eastAsia"/>
        </w:rPr>
        <w:t>&lt;</w:t>
      </w:r>
      <w:r w:rsidRPr="004554D4">
        <w:rPr>
          <w:rFonts w:hint="eastAsia"/>
        </w:rPr>
        <w:t>、</w:t>
      </w:r>
      <w:r w:rsidRPr="004554D4">
        <w:rPr>
          <w:rFonts w:hint="eastAsia"/>
        </w:rPr>
        <w:t>between</w:t>
      </w:r>
      <w:r w:rsidRPr="004554D4">
        <w:rPr>
          <w:rFonts w:hint="eastAsia"/>
        </w:rPr>
        <w:t>、</w:t>
      </w:r>
      <w:r w:rsidRPr="004554D4">
        <w:rPr>
          <w:rFonts w:hint="eastAsia"/>
        </w:rPr>
        <w:t>like)</w:t>
      </w:r>
      <w:r w:rsidRPr="004554D4">
        <w:rPr>
          <w:rFonts w:hint="eastAsia"/>
        </w:rPr>
        <w:t>就停止匹配</w:t>
      </w:r>
      <w:r>
        <w:rPr>
          <w:rFonts w:hint="eastAsia"/>
        </w:rPr>
        <w:t>。</w:t>
      </w:r>
    </w:p>
    <w:p w:rsidR="004554D4" w:rsidRDefault="003D62A6" w:rsidP="00A860ED">
      <w:r w:rsidRPr="003D62A6">
        <w:rPr>
          <w:rFonts w:hint="eastAsia"/>
        </w:rPr>
        <w:t>比如</w:t>
      </w:r>
      <w:r w:rsidRPr="003D62A6">
        <w:rPr>
          <w:rFonts w:hint="eastAsia"/>
        </w:rPr>
        <w:t xml:space="preserve">a = 1 and b = 2 and c &gt; 3 and d = 4 </w:t>
      </w:r>
      <w:r w:rsidRPr="003D62A6">
        <w:rPr>
          <w:rFonts w:hint="eastAsia"/>
        </w:rPr>
        <w:t>如果建立</w:t>
      </w:r>
      <w:r w:rsidRPr="003D62A6">
        <w:rPr>
          <w:rFonts w:hint="eastAsia"/>
        </w:rPr>
        <w:t>(a,b,c,d)</w:t>
      </w:r>
      <w:r w:rsidRPr="003D62A6">
        <w:rPr>
          <w:rFonts w:hint="eastAsia"/>
        </w:rPr>
        <w:t>顺序的索引，</w:t>
      </w:r>
      <w:r w:rsidRPr="003D62A6">
        <w:rPr>
          <w:rFonts w:hint="eastAsia"/>
        </w:rPr>
        <w:t>d</w:t>
      </w:r>
      <w:r w:rsidRPr="003D62A6">
        <w:rPr>
          <w:rFonts w:hint="eastAsia"/>
        </w:rPr>
        <w:t>是用不到索引的，如果建立</w:t>
      </w:r>
      <w:r w:rsidRPr="003D62A6">
        <w:rPr>
          <w:rFonts w:hint="eastAsia"/>
        </w:rPr>
        <w:t>(a,b,d,c)</w:t>
      </w:r>
      <w:r w:rsidRPr="003D62A6">
        <w:rPr>
          <w:rFonts w:hint="eastAsia"/>
        </w:rPr>
        <w:t>的索引则都可以用到，</w:t>
      </w:r>
      <w:r w:rsidRPr="003D62A6">
        <w:rPr>
          <w:rFonts w:hint="eastAsia"/>
        </w:rPr>
        <w:t>a,b,d</w:t>
      </w:r>
      <w:r w:rsidRPr="003D62A6">
        <w:rPr>
          <w:rFonts w:hint="eastAsia"/>
        </w:rPr>
        <w:t>的顺序可以任意调整。</w:t>
      </w:r>
    </w:p>
    <w:p w:rsidR="003D62A6" w:rsidRDefault="003D62A6" w:rsidP="00A860ED">
      <w:r>
        <w:rPr>
          <w:rFonts w:hint="eastAsia"/>
        </w:rPr>
        <w:t>所以，写语句时，能命中索引的绝对条件写在前面，范围查询写在后面。</w:t>
      </w:r>
    </w:p>
    <w:p w:rsidR="00BB015A" w:rsidRDefault="00BB015A" w:rsidP="00A860ED"/>
    <w:p w:rsidR="00BB015A" w:rsidRPr="00FC46E0" w:rsidRDefault="00BB015A" w:rsidP="00BB015A">
      <w:pPr>
        <w:rPr>
          <w:b/>
        </w:rPr>
      </w:pPr>
      <w:r>
        <w:rPr>
          <w:rFonts w:hint="eastAsia"/>
          <w:b/>
        </w:rPr>
        <w:t>10</w:t>
      </w:r>
      <w:r w:rsidRPr="00FE0C8F">
        <w:rPr>
          <w:rFonts w:hint="eastAsia"/>
          <w:b/>
        </w:rPr>
        <w:t>.</w:t>
      </w:r>
      <w:r w:rsidRPr="00A860ED">
        <w:t xml:space="preserve"> </w:t>
      </w:r>
      <w:r w:rsidRPr="00BB015A">
        <w:rPr>
          <w:rFonts w:hint="eastAsia"/>
          <w:b/>
        </w:rPr>
        <w:t>索引列不能参与计算</w:t>
      </w:r>
    </w:p>
    <w:p w:rsidR="00BB015A" w:rsidRDefault="00BB015A" w:rsidP="00BB015A">
      <w:r w:rsidRPr="00110B39">
        <w:rPr>
          <w:rFonts w:hint="eastAsia"/>
        </w:rPr>
        <w:t>例如</w:t>
      </w:r>
      <w:r>
        <w:rPr>
          <w:rFonts w:hint="eastAsia"/>
        </w:rPr>
        <w:t>，在</w:t>
      </w:r>
      <w:r>
        <w:rPr>
          <w:rFonts w:hint="eastAsia"/>
        </w:rPr>
        <w:t>title</w:t>
      </w:r>
      <w:r>
        <w:rPr>
          <w:rFonts w:hint="eastAsia"/>
        </w:rPr>
        <w:t>字段建立了索引的前提下。</w:t>
      </w:r>
    </w:p>
    <w:p w:rsidR="00BB015A" w:rsidRDefault="00BB015A" w:rsidP="00BB015A">
      <w:r>
        <w:rPr>
          <w:rFonts w:hint="eastAsia"/>
        </w:rPr>
        <w:tab/>
      </w:r>
      <w:r w:rsidRPr="00BB015A">
        <w:t>from_unixtime(create_time) = ’2014-05-29</w:t>
      </w:r>
      <w:r>
        <w:t>’</w:t>
      </w:r>
      <w:r>
        <w:rPr>
          <w:rFonts w:hint="eastAsia"/>
        </w:rPr>
        <w:t>;</w:t>
      </w:r>
      <w:r>
        <w:rPr>
          <w:rFonts w:hint="eastAsia"/>
        </w:rPr>
        <w:t>是错误的。</w:t>
      </w:r>
    </w:p>
    <w:p w:rsidR="00BB015A" w:rsidRDefault="00BB015A" w:rsidP="00BB015A">
      <w:r>
        <w:rPr>
          <w:rFonts w:hint="eastAsia"/>
        </w:rPr>
        <w:tab/>
      </w:r>
      <w:r w:rsidRPr="00BB015A">
        <w:t>create_time = unix_timestamp(’2014-05-29’)</w:t>
      </w:r>
      <w:r>
        <w:rPr>
          <w:rFonts w:hint="eastAsia"/>
        </w:rPr>
        <w:t>;</w:t>
      </w:r>
      <w:r>
        <w:rPr>
          <w:rFonts w:hint="eastAsia"/>
        </w:rPr>
        <w:t>才是</w:t>
      </w:r>
      <w:r>
        <w:t>正确的</w:t>
      </w:r>
      <w:r>
        <w:rPr>
          <w:rFonts w:hint="eastAsia"/>
        </w:rPr>
        <w:t>。</w:t>
      </w:r>
    </w:p>
    <w:p w:rsidR="00BB015A" w:rsidRDefault="00BB015A" w:rsidP="00A860ED"/>
    <w:p w:rsidR="003B2B3E" w:rsidRDefault="003B2B3E" w:rsidP="00A860ED"/>
    <w:p w:rsidR="003B2B3E" w:rsidRDefault="00463D61" w:rsidP="00A860ED">
      <w:hyperlink r:id="rId6" w:history="1">
        <w:r w:rsidR="006F629E">
          <w:rPr>
            <w:rStyle w:val="a6"/>
          </w:rPr>
          <w:t>https://blog.csdn.net/weixin_38405253/article/details/100193675</w:t>
        </w:r>
      </w:hyperlink>
      <w:r w:rsidR="006F629E" w:rsidRPr="006F629E">
        <w:t xml:space="preserve"> </w:t>
      </w:r>
      <w:hyperlink r:id="rId7" w:history="1">
        <w:r w:rsidR="006F629E">
          <w:rPr>
            <w:rStyle w:val="a6"/>
          </w:rPr>
          <w:t>https://blog.csdn.net/y277an/article/details/100515951</w:t>
        </w:r>
      </w:hyperlink>
    </w:p>
    <w:p w:rsidR="003B2B3E" w:rsidRDefault="003B2B3E" w:rsidP="00A860ED">
      <w:bookmarkStart w:id="0" w:name="_GoBack"/>
      <w:bookmarkEnd w:id="0"/>
    </w:p>
    <w:p w:rsidR="003B2B3E" w:rsidRDefault="003B2B3E" w:rsidP="00A860ED"/>
    <w:p w:rsidR="003B2B3E" w:rsidRDefault="003B2B3E" w:rsidP="00A860ED"/>
    <w:p w:rsidR="003B2B3E" w:rsidRDefault="003B2B3E" w:rsidP="00A860ED"/>
    <w:p w:rsidR="00B3376B" w:rsidRDefault="00B3376B">
      <w:pPr>
        <w:widowControl/>
        <w:jc w:val="left"/>
      </w:pPr>
      <w:r>
        <w:br w:type="page"/>
      </w:r>
    </w:p>
    <w:p w:rsidR="00F348ED" w:rsidRDefault="00F348ED" w:rsidP="00A860ED"/>
    <w:p w:rsidR="00F348ED" w:rsidRDefault="00B567D1" w:rsidP="00F348ED">
      <w:pPr>
        <w:pStyle w:val="3"/>
      </w:pPr>
      <w:r w:rsidRPr="00B567D1">
        <w:rPr>
          <w:rFonts w:hint="eastAsia"/>
        </w:rPr>
        <w:t>查询缓存</w:t>
      </w:r>
      <w:r w:rsidR="00F348ED">
        <w:rPr>
          <w:rFonts w:hint="eastAsia"/>
        </w:rPr>
        <w:t>：</w:t>
      </w:r>
    </w:p>
    <w:p w:rsidR="005270E1" w:rsidRPr="00B3376B" w:rsidRDefault="005270E1" w:rsidP="00A860ED">
      <w:pPr>
        <w:rPr>
          <w:b/>
        </w:rPr>
      </w:pPr>
      <w:r w:rsidRPr="00B3376B">
        <w:rPr>
          <w:b/>
        </w:rPr>
        <w:t>描述</w:t>
      </w:r>
      <w:r w:rsidRPr="00B3376B">
        <w:rPr>
          <w:rFonts w:hint="eastAsia"/>
          <w:b/>
        </w:rPr>
        <w:t>：</w:t>
      </w:r>
    </w:p>
    <w:p w:rsidR="00F348ED" w:rsidRDefault="005270E1" w:rsidP="005270E1">
      <w:pPr>
        <w:ind w:firstLine="420"/>
      </w:pPr>
      <w:r>
        <w:t>查询缓存就是</w:t>
      </w:r>
      <w:r w:rsidRPr="005270E1">
        <w:rPr>
          <w:rFonts w:hint="eastAsia"/>
        </w:rPr>
        <w:t>缓存</w:t>
      </w:r>
      <w:r w:rsidRPr="005270E1">
        <w:rPr>
          <w:rFonts w:hint="eastAsia"/>
        </w:rPr>
        <w:t>select</w:t>
      </w:r>
      <w:r w:rsidRPr="005270E1">
        <w:rPr>
          <w:rFonts w:hint="eastAsia"/>
        </w:rPr>
        <w:t>语句的查询结果</w:t>
      </w:r>
      <w:r>
        <w:rPr>
          <w:rFonts w:hint="eastAsia"/>
        </w:rPr>
        <w:t>。</w:t>
      </w:r>
    </w:p>
    <w:p w:rsidR="005270E1" w:rsidRDefault="005270E1" w:rsidP="00A860ED"/>
    <w:p w:rsidR="005270E1" w:rsidRPr="00B3376B" w:rsidRDefault="005270E1" w:rsidP="00A860ED">
      <w:pPr>
        <w:rPr>
          <w:b/>
        </w:rPr>
      </w:pPr>
      <w:r w:rsidRPr="00B3376B">
        <w:rPr>
          <w:b/>
        </w:rPr>
        <w:t>开启方法</w:t>
      </w:r>
      <w:r w:rsidRPr="00B3376B">
        <w:rPr>
          <w:rFonts w:hint="eastAsia"/>
          <w:b/>
        </w:rPr>
        <w:t>：</w:t>
      </w:r>
    </w:p>
    <w:p w:rsidR="005270E1" w:rsidRDefault="005270E1" w:rsidP="005270E1">
      <w:r>
        <w:rPr>
          <w:rFonts w:hint="eastAsia"/>
        </w:rPr>
        <w:tab/>
      </w:r>
      <w:r>
        <w:rPr>
          <w:rFonts w:hint="eastAsia"/>
        </w:rPr>
        <w:t>在配置文件中开启缓存</w:t>
      </w:r>
    </w:p>
    <w:p w:rsidR="005270E1" w:rsidRDefault="005270E1" w:rsidP="005270E1">
      <w:pPr>
        <w:ind w:leftChars="200" w:left="420"/>
      </w:pPr>
      <w:r>
        <w:rPr>
          <w:rFonts w:hint="eastAsia"/>
        </w:rPr>
        <w:t>windows</w:t>
      </w:r>
      <w:r>
        <w:rPr>
          <w:rFonts w:hint="eastAsia"/>
        </w:rPr>
        <w:t>上是</w:t>
      </w:r>
      <w:r>
        <w:rPr>
          <w:rFonts w:hint="eastAsia"/>
        </w:rPr>
        <w:t>my.ini</w:t>
      </w:r>
      <w:r>
        <w:rPr>
          <w:rFonts w:hint="eastAsia"/>
        </w:rPr>
        <w:t>，</w:t>
      </w:r>
      <w:r>
        <w:rPr>
          <w:rFonts w:hint="eastAsia"/>
        </w:rPr>
        <w:t>linux</w:t>
      </w:r>
      <w:r>
        <w:rPr>
          <w:rFonts w:hint="eastAsia"/>
        </w:rPr>
        <w:t>上是</w:t>
      </w:r>
      <w:r>
        <w:rPr>
          <w:rFonts w:hint="eastAsia"/>
        </w:rPr>
        <w:t>my.cnf</w:t>
      </w:r>
    </w:p>
    <w:p w:rsidR="005270E1" w:rsidRDefault="005270E1" w:rsidP="005270E1">
      <w:pPr>
        <w:ind w:leftChars="200" w:left="420"/>
      </w:pPr>
    </w:p>
    <w:p w:rsidR="005270E1" w:rsidRDefault="005270E1" w:rsidP="005270E1">
      <w:pPr>
        <w:ind w:leftChars="200" w:left="420"/>
      </w:pPr>
      <w:r>
        <w:rPr>
          <w:rFonts w:hint="eastAsia"/>
        </w:rPr>
        <w:t>在</w:t>
      </w:r>
      <w:r>
        <w:rPr>
          <w:rFonts w:hint="eastAsia"/>
        </w:rPr>
        <w:t>[mysqld]</w:t>
      </w:r>
      <w:r>
        <w:rPr>
          <w:rFonts w:hint="eastAsia"/>
        </w:rPr>
        <w:t>段中配置</w:t>
      </w:r>
      <w:r>
        <w:rPr>
          <w:rFonts w:hint="eastAsia"/>
        </w:rPr>
        <w:t>query_cache_type</w:t>
      </w:r>
      <w:r>
        <w:rPr>
          <w:rFonts w:hint="eastAsia"/>
        </w:rPr>
        <w:t>：</w:t>
      </w:r>
    </w:p>
    <w:p w:rsidR="005270E1" w:rsidRDefault="005270E1" w:rsidP="005270E1">
      <w:pPr>
        <w:ind w:leftChars="200" w:left="420"/>
      </w:pPr>
    </w:p>
    <w:p w:rsidR="005270E1" w:rsidRDefault="005270E1" w:rsidP="005270E1">
      <w:pPr>
        <w:ind w:leftChars="200" w:left="420"/>
      </w:pPr>
      <w:r>
        <w:rPr>
          <w:rFonts w:hint="eastAsia"/>
        </w:rPr>
        <w:t>0</w:t>
      </w:r>
      <w:r>
        <w:rPr>
          <w:rFonts w:hint="eastAsia"/>
        </w:rPr>
        <w:t>：不开启</w:t>
      </w:r>
    </w:p>
    <w:p w:rsidR="005270E1" w:rsidRDefault="005270E1" w:rsidP="005270E1">
      <w:pPr>
        <w:ind w:leftChars="200" w:left="420"/>
      </w:pPr>
      <w:r>
        <w:rPr>
          <w:rFonts w:hint="eastAsia"/>
        </w:rPr>
        <w:t>1</w:t>
      </w:r>
      <w:r>
        <w:rPr>
          <w:rFonts w:hint="eastAsia"/>
        </w:rPr>
        <w:t>：开启，默认缓存所有，需要在</w:t>
      </w:r>
      <w:r>
        <w:rPr>
          <w:rFonts w:hint="eastAsia"/>
        </w:rPr>
        <w:t>SQL</w:t>
      </w:r>
      <w:r>
        <w:rPr>
          <w:rFonts w:hint="eastAsia"/>
        </w:rPr>
        <w:t>语句中增加</w:t>
      </w:r>
      <w:r>
        <w:rPr>
          <w:rFonts w:hint="eastAsia"/>
        </w:rPr>
        <w:t>select sql-no-cache</w:t>
      </w:r>
      <w:r>
        <w:rPr>
          <w:rFonts w:hint="eastAsia"/>
        </w:rPr>
        <w:t>提示来放弃缓存</w:t>
      </w:r>
    </w:p>
    <w:p w:rsidR="005270E1" w:rsidRDefault="005270E1" w:rsidP="005270E1">
      <w:pPr>
        <w:ind w:leftChars="200" w:left="420"/>
      </w:pPr>
      <w:r>
        <w:rPr>
          <w:rFonts w:hint="eastAsia"/>
        </w:rPr>
        <w:t>2</w:t>
      </w:r>
      <w:r>
        <w:rPr>
          <w:rFonts w:hint="eastAsia"/>
        </w:rPr>
        <w:t>：开启，默认都不缓存，需要在</w:t>
      </w:r>
      <w:r>
        <w:rPr>
          <w:rFonts w:hint="eastAsia"/>
        </w:rPr>
        <w:t>SQL</w:t>
      </w:r>
      <w:r>
        <w:rPr>
          <w:rFonts w:hint="eastAsia"/>
        </w:rPr>
        <w:t>语句中增加</w:t>
      </w:r>
      <w:r>
        <w:rPr>
          <w:rFonts w:hint="eastAsia"/>
        </w:rPr>
        <w:t>select sql-cache</w:t>
      </w:r>
      <w:r>
        <w:rPr>
          <w:rFonts w:hint="eastAsia"/>
        </w:rPr>
        <w:t>来主动缓存（常用）</w:t>
      </w:r>
    </w:p>
    <w:p w:rsidR="005270E1" w:rsidRDefault="005270E1" w:rsidP="005270E1">
      <w:pPr>
        <w:ind w:leftChars="200" w:left="420"/>
      </w:pPr>
      <w:r>
        <w:rPr>
          <w:rFonts w:hint="eastAsia"/>
        </w:rPr>
        <w:t>更改配置后需要重启以使配置生效，重启后可通过</w:t>
      </w:r>
      <w:r>
        <w:rPr>
          <w:rFonts w:hint="eastAsia"/>
        </w:rPr>
        <w:t xml:space="preserve">show variables like </w:t>
      </w:r>
      <w:r>
        <w:rPr>
          <w:rFonts w:hint="eastAsia"/>
        </w:rPr>
        <w:t>‘</w:t>
      </w:r>
      <w:r>
        <w:rPr>
          <w:rFonts w:hint="eastAsia"/>
        </w:rPr>
        <w:t>query_cache_type</w:t>
      </w:r>
      <w:r>
        <w:rPr>
          <w:rFonts w:hint="eastAsia"/>
        </w:rPr>
        <w:t>’</w:t>
      </w:r>
      <w:r>
        <w:rPr>
          <w:rFonts w:hint="eastAsia"/>
        </w:rPr>
        <w:t>;</w:t>
      </w:r>
      <w:r>
        <w:rPr>
          <w:rFonts w:hint="eastAsia"/>
        </w:rPr>
        <w:t>来查看：</w:t>
      </w:r>
    </w:p>
    <w:p w:rsidR="005270E1" w:rsidRDefault="005270E1" w:rsidP="005270E1"/>
    <w:p w:rsidR="005270E1" w:rsidRPr="00B3376B" w:rsidRDefault="005270E1" w:rsidP="005270E1">
      <w:pPr>
        <w:rPr>
          <w:b/>
        </w:rPr>
      </w:pPr>
      <w:r w:rsidRPr="00B3376B">
        <w:rPr>
          <w:b/>
        </w:rPr>
        <w:t>缓存区大小配置</w:t>
      </w:r>
      <w:r w:rsidRPr="00B3376B">
        <w:rPr>
          <w:rFonts w:hint="eastAsia"/>
          <w:b/>
        </w:rPr>
        <w:t>：</w:t>
      </w:r>
    </w:p>
    <w:p w:rsidR="005270E1" w:rsidRDefault="005270E1" w:rsidP="005270E1">
      <w:r>
        <w:rPr>
          <w:rFonts w:hint="eastAsia"/>
        </w:rPr>
        <w:tab/>
      </w:r>
      <w:r w:rsidRPr="005270E1">
        <w:t>query_cache_size</w:t>
      </w:r>
    </w:p>
    <w:p w:rsidR="004A1A4B" w:rsidRDefault="004A1A4B" w:rsidP="005270E1"/>
    <w:p w:rsidR="004A1A4B" w:rsidRDefault="004A1A4B" w:rsidP="005270E1"/>
    <w:p w:rsidR="004A1A4B" w:rsidRPr="00B3376B" w:rsidRDefault="004A1A4B" w:rsidP="005270E1">
      <w:pPr>
        <w:rPr>
          <w:b/>
        </w:rPr>
      </w:pPr>
      <w:r w:rsidRPr="00B3376B">
        <w:rPr>
          <w:rFonts w:hint="eastAsia"/>
          <w:b/>
        </w:rPr>
        <w:t>使用方法：</w:t>
      </w:r>
    </w:p>
    <w:p w:rsidR="004A1A4B" w:rsidRDefault="004A1A4B" w:rsidP="004A1A4B">
      <w:r>
        <w:rPr>
          <w:rFonts w:hint="eastAsia"/>
        </w:rPr>
        <w:tab/>
      </w:r>
      <w:r>
        <w:rPr>
          <w:rFonts w:hint="eastAsia"/>
        </w:rPr>
        <w:t>将查询结果缓存</w:t>
      </w:r>
    </w:p>
    <w:p w:rsidR="004A1A4B" w:rsidRDefault="004A1A4B" w:rsidP="004A1A4B">
      <w:pPr>
        <w:ind w:leftChars="200" w:left="420" w:firstLine="420"/>
      </w:pPr>
      <w:r>
        <w:t>select sql_cache * from user;</w:t>
      </w:r>
    </w:p>
    <w:p w:rsidR="004A1A4B" w:rsidRDefault="004A1A4B" w:rsidP="004A1A4B">
      <w:pPr>
        <w:ind w:leftChars="200" w:left="420"/>
      </w:pPr>
    </w:p>
    <w:p w:rsidR="004A1A4B" w:rsidRDefault="004A1A4B" w:rsidP="004A1A4B">
      <w:pPr>
        <w:ind w:leftChars="200" w:left="420"/>
      </w:pPr>
      <w:r>
        <w:rPr>
          <w:rFonts w:hint="eastAsia"/>
        </w:rPr>
        <w:t>重置缓存</w:t>
      </w:r>
    </w:p>
    <w:p w:rsidR="004A1A4B" w:rsidRDefault="004A1A4B" w:rsidP="004A1A4B">
      <w:pPr>
        <w:ind w:leftChars="200" w:left="420" w:firstLine="420"/>
      </w:pPr>
      <w:r>
        <w:t>reset query cache;</w:t>
      </w:r>
    </w:p>
    <w:p w:rsidR="004A1A4B" w:rsidRDefault="004A1A4B" w:rsidP="004A1A4B"/>
    <w:p w:rsidR="004A1A4B" w:rsidRDefault="004A1A4B" w:rsidP="004A1A4B"/>
    <w:p w:rsidR="004A1A4B" w:rsidRPr="00B3376B" w:rsidRDefault="004A1A4B" w:rsidP="004A1A4B">
      <w:pPr>
        <w:rPr>
          <w:b/>
        </w:rPr>
      </w:pPr>
      <w:r w:rsidRPr="00B3376B">
        <w:rPr>
          <w:rFonts w:hint="eastAsia"/>
          <w:b/>
        </w:rPr>
        <w:t>注意事项：</w:t>
      </w:r>
    </w:p>
    <w:p w:rsidR="004A1A4B" w:rsidRDefault="004A1A4B" w:rsidP="004A1A4B">
      <w:pPr>
        <w:pStyle w:val="a3"/>
        <w:numPr>
          <w:ilvl w:val="0"/>
          <w:numId w:val="1"/>
        </w:numPr>
        <w:ind w:firstLineChars="0"/>
      </w:pPr>
      <w:r>
        <w:rPr>
          <w:rFonts w:hint="eastAsia"/>
        </w:rPr>
        <w:t>当某个数据表改动时，牵涉到该表的所有缓存会失效。（所以其实这个</w:t>
      </w:r>
      <w:r>
        <w:rPr>
          <w:rFonts w:hint="eastAsia"/>
        </w:rPr>
        <w:t>mysql</w:t>
      </w:r>
      <w:r>
        <w:rPr>
          <w:rFonts w:hint="eastAsia"/>
        </w:rPr>
        <w:t>缓存也不是那么好用，因为实际中的查询操作都需要联表，而且常查的表通常也常增删改的操作）</w:t>
      </w:r>
      <w:r w:rsidR="000642D8">
        <w:rPr>
          <w:rFonts w:hint="eastAsia"/>
        </w:rPr>
        <w:t>。如果开启了总是缓存的话，这经常又存又删的，耗费的系统资源很大，不开好过开。</w:t>
      </w:r>
      <w:r w:rsidR="00E2322D">
        <w:rPr>
          <w:rFonts w:hint="eastAsia"/>
        </w:rPr>
        <w:t>所以一般就算开也是手动开。</w:t>
      </w:r>
    </w:p>
    <w:p w:rsidR="00B3376B" w:rsidRDefault="004A1A4B" w:rsidP="00B3376B">
      <w:pPr>
        <w:pStyle w:val="a3"/>
        <w:numPr>
          <w:ilvl w:val="0"/>
          <w:numId w:val="1"/>
        </w:numPr>
        <w:ind w:firstLineChars="0"/>
      </w:pPr>
      <w:r w:rsidRPr="004A1A4B">
        <w:rPr>
          <w:rFonts w:hint="eastAsia"/>
        </w:rPr>
        <w:t>缓存是以</w:t>
      </w:r>
      <w:r w:rsidRPr="004A1A4B">
        <w:rPr>
          <w:rFonts w:hint="eastAsia"/>
        </w:rPr>
        <w:t>SQL</w:t>
      </w:r>
      <w:r w:rsidRPr="004A1A4B">
        <w:rPr>
          <w:rFonts w:hint="eastAsia"/>
        </w:rPr>
        <w:t>语句为</w:t>
      </w:r>
      <w:r w:rsidRPr="004A1A4B">
        <w:rPr>
          <w:rFonts w:hint="eastAsia"/>
        </w:rPr>
        <w:t>key</w:t>
      </w:r>
      <w:r w:rsidRPr="004A1A4B">
        <w:rPr>
          <w:rFonts w:hint="eastAsia"/>
        </w:rPr>
        <w:t>存储的，因此即使</w:t>
      </w:r>
      <w:r w:rsidRPr="004A1A4B">
        <w:rPr>
          <w:rFonts w:hint="eastAsia"/>
        </w:rPr>
        <w:t>SQL</w:t>
      </w:r>
      <w:r w:rsidRPr="004A1A4B">
        <w:rPr>
          <w:rFonts w:hint="eastAsia"/>
        </w:rPr>
        <w:t>语句功能相同，但如果多了一个空格或者大小写有差异都会导致匹配不到缓存。</w:t>
      </w:r>
    </w:p>
    <w:p w:rsidR="00B3376B" w:rsidRDefault="00B3376B">
      <w:pPr>
        <w:widowControl/>
        <w:jc w:val="left"/>
      </w:pPr>
      <w:r>
        <w:br w:type="page"/>
      </w:r>
    </w:p>
    <w:p w:rsidR="00B3376B" w:rsidRDefault="00C05728" w:rsidP="00B3376B">
      <w:pPr>
        <w:pStyle w:val="3"/>
      </w:pPr>
      <w:r>
        <w:rPr>
          <w:rFonts w:hint="eastAsia"/>
        </w:rPr>
        <w:lastRenderedPageBreak/>
        <w:t>分区</w:t>
      </w:r>
      <w:r w:rsidR="00B3376B">
        <w:rPr>
          <w:rFonts w:hint="eastAsia"/>
        </w:rPr>
        <w:t>：</w:t>
      </w:r>
    </w:p>
    <w:p w:rsidR="00C05728" w:rsidRDefault="00C05728" w:rsidP="00B3376B">
      <w:r>
        <w:t>注</w:t>
      </w:r>
      <w:r>
        <w:rPr>
          <w:rFonts w:hint="eastAsia"/>
        </w:rPr>
        <w:t>：</w:t>
      </w:r>
    </w:p>
    <w:p w:rsidR="00C05728" w:rsidRDefault="00C05728" w:rsidP="00C05728">
      <w:pPr>
        <w:ind w:firstLine="420"/>
      </w:pPr>
      <w:r>
        <w:t>数据表分区和分表是不同的</w:t>
      </w:r>
      <w:r>
        <w:rPr>
          <w:rFonts w:hint="eastAsia"/>
        </w:rPr>
        <w:t>！！！</w:t>
      </w:r>
    </w:p>
    <w:p w:rsidR="00B3376B" w:rsidRDefault="00C05728" w:rsidP="00C05728">
      <w:pPr>
        <w:ind w:firstLine="420"/>
      </w:pPr>
      <w:r w:rsidRPr="00C05728">
        <w:rPr>
          <w:rFonts w:hint="eastAsia"/>
        </w:rPr>
        <w:t>服务端的表分区对于客户端是透明的，客户端还是照常插入数据，但服务端会按照分区算法分散存储数据。</w:t>
      </w:r>
    </w:p>
    <w:p w:rsidR="00690759" w:rsidRDefault="00690759" w:rsidP="00C05728">
      <w:pPr>
        <w:ind w:firstLine="420"/>
      </w:pPr>
      <w:r w:rsidRPr="00690759">
        <w:rPr>
          <w:rFonts w:hint="eastAsia"/>
        </w:rPr>
        <w:t>分区依据的字段必须是主键的一部分，分区是为了快速定位数据，因此该字段的搜索频次较高应作为强检索字段，否则依照该字段分区毫无意义</w:t>
      </w:r>
    </w:p>
    <w:p w:rsidR="00C05728" w:rsidRDefault="00C05728" w:rsidP="00C05728"/>
    <w:p w:rsidR="00C05728" w:rsidRDefault="00C05728" w:rsidP="00C05728"/>
    <w:p w:rsidR="00C05728" w:rsidRPr="00690759" w:rsidRDefault="00C05728" w:rsidP="00C05728">
      <w:pPr>
        <w:rPr>
          <w:b/>
        </w:rPr>
      </w:pPr>
      <w:r w:rsidRPr="00690759">
        <w:rPr>
          <w:rFonts w:hint="eastAsia"/>
          <w:b/>
        </w:rPr>
        <w:t>意义：</w:t>
      </w:r>
    </w:p>
    <w:p w:rsidR="00C05728" w:rsidRDefault="00C05728" w:rsidP="00C05728">
      <w:r>
        <w:rPr>
          <w:rFonts w:hint="eastAsia"/>
        </w:rPr>
        <w:tab/>
      </w:r>
      <w:r w:rsidRPr="00C05728">
        <w:rPr>
          <w:rFonts w:hint="eastAsia"/>
        </w:rPr>
        <w:t>当数据量较大时（一般千万条记录级别以上），</w:t>
      </w:r>
      <w:r w:rsidRPr="00C05728">
        <w:rPr>
          <w:rFonts w:hint="eastAsia"/>
        </w:rPr>
        <w:t>MySQL</w:t>
      </w:r>
      <w:r w:rsidRPr="00C05728">
        <w:rPr>
          <w:rFonts w:hint="eastAsia"/>
        </w:rPr>
        <w:t>的性能就会开始下降，这时我们就需要将数据分散到多组存储文件，</w:t>
      </w:r>
      <w:r w:rsidRPr="00C05728">
        <w:rPr>
          <w:rFonts w:hint="eastAsia"/>
          <w:b/>
        </w:rPr>
        <w:t>保证其单个文件的执行效率</w:t>
      </w:r>
      <w:r w:rsidRPr="00C05728">
        <w:rPr>
          <w:rFonts w:hint="eastAsia"/>
        </w:rPr>
        <w:t>。</w:t>
      </w:r>
    </w:p>
    <w:p w:rsidR="00690759" w:rsidRDefault="00690759" w:rsidP="00C05728"/>
    <w:p w:rsidR="00690759" w:rsidRDefault="00690759" w:rsidP="00C05728"/>
    <w:p w:rsidR="00690759" w:rsidRDefault="00690759" w:rsidP="00C05728">
      <w:pPr>
        <w:rPr>
          <w:b/>
        </w:rPr>
      </w:pPr>
      <w:r w:rsidRPr="00690759">
        <w:rPr>
          <w:rFonts w:hint="eastAsia"/>
          <w:b/>
        </w:rPr>
        <w:t>方案：</w:t>
      </w:r>
    </w:p>
    <w:p w:rsidR="00341B23" w:rsidRPr="00341B23" w:rsidRDefault="00341B23" w:rsidP="00C05728">
      <w:r>
        <w:rPr>
          <w:rFonts w:hint="eastAsia"/>
          <w:b/>
        </w:rPr>
        <w:tab/>
      </w:r>
      <w:r>
        <w:rPr>
          <w:rFonts w:hint="eastAsia"/>
        </w:rPr>
        <w:t>方案主要分为</w:t>
      </w:r>
      <w:r>
        <w:rPr>
          <w:rFonts w:hint="eastAsia"/>
        </w:rPr>
        <w:t>3</w:t>
      </w:r>
      <w:r>
        <w:rPr>
          <w:rFonts w:hint="eastAsia"/>
        </w:rPr>
        <w:t>种，按余数分区、按范围分区、按值分区</w:t>
      </w:r>
    </w:p>
    <w:p w:rsidR="00341B23" w:rsidRDefault="00341B23" w:rsidP="00C05728">
      <w:pPr>
        <w:rPr>
          <w:b/>
        </w:rPr>
      </w:pPr>
    </w:p>
    <w:p w:rsidR="00690759" w:rsidRDefault="00690759" w:rsidP="00C05728">
      <w:pPr>
        <w:rPr>
          <w:b/>
        </w:rPr>
      </w:pPr>
      <w:r>
        <w:rPr>
          <w:rFonts w:hint="eastAsia"/>
          <w:b/>
        </w:rPr>
        <w:tab/>
        <w:t>1</w:t>
      </w:r>
      <w:r>
        <w:rPr>
          <w:rFonts w:hint="eastAsia"/>
          <w:b/>
        </w:rPr>
        <w:t>、</w:t>
      </w:r>
      <w:r w:rsidR="001074D9" w:rsidRPr="001074D9">
        <w:rPr>
          <w:rFonts w:hint="eastAsia"/>
          <w:b/>
        </w:rPr>
        <w:t>按余数分区</w:t>
      </w:r>
    </w:p>
    <w:p w:rsidR="00690759" w:rsidRPr="00690759" w:rsidRDefault="00690759" w:rsidP="00690759">
      <w:pPr>
        <w:pStyle w:val="a5"/>
        <w:shd w:val="clear" w:color="auto" w:fill="FFFFFF"/>
        <w:spacing w:before="0" w:beforeAutospacing="0" w:after="0" w:afterAutospacing="0" w:line="390" w:lineRule="atLeast"/>
        <w:ind w:leftChars="200" w:left="420"/>
        <w:rPr>
          <w:rFonts w:ascii="微软雅黑" w:eastAsia="微软雅黑" w:hAnsi="微软雅黑"/>
          <w:color w:val="4D4D4D"/>
          <w:sz w:val="21"/>
          <w:szCs w:val="21"/>
        </w:rPr>
      </w:pPr>
      <w:r>
        <w:rPr>
          <w:rFonts w:hint="eastAsia"/>
        </w:rPr>
        <w:tab/>
      </w:r>
      <w:r w:rsidRPr="00690759">
        <w:rPr>
          <w:rFonts w:ascii="微软雅黑" w:eastAsia="微软雅黑" w:hAnsi="微软雅黑" w:hint="eastAsia"/>
          <w:color w:val="4D4D4D"/>
          <w:sz w:val="21"/>
          <w:szCs w:val="21"/>
        </w:rPr>
        <w:t>最常见的分区方案是按</w:t>
      </w:r>
      <w:r w:rsidRPr="00690759">
        <w:rPr>
          <w:rFonts w:ascii="DejaVu Sans Mono" w:hAnsi="DejaVu Sans Mono" w:cs="DejaVu Sans Mono"/>
          <w:color w:val="C7254E"/>
          <w:sz w:val="21"/>
          <w:szCs w:val="21"/>
          <w:shd w:val="clear" w:color="auto" w:fill="F9F2F4"/>
        </w:rPr>
        <w:t>id</w:t>
      </w:r>
      <w:r w:rsidRPr="00690759">
        <w:rPr>
          <w:rFonts w:ascii="微软雅黑" w:eastAsia="微软雅黑" w:hAnsi="微软雅黑" w:hint="eastAsia"/>
          <w:color w:val="4D4D4D"/>
          <w:sz w:val="21"/>
          <w:szCs w:val="21"/>
        </w:rPr>
        <w:t>分区，如下将</w:t>
      </w:r>
      <w:r w:rsidRPr="00690759">
        <w:rPr>
          <w:rFonts w:ascii="DejaVu Sans Mono" w:hAnsi="DejaVu Sans Mono" w:cs="DejaVu Sans Mono"/>
          <w:color w:val="C7254E"/>
          <w:sz w:val="21"/>
          <w:szCs w:val="21"/>
          <w:shd w:val="clear" w:color="auto" w:fill="F9F2F4"/>
        </w:rPr>
        <w:t>id</w:t>
      </w:r>
      <w:r w:rsidRPr="00690759">
        <w:rPr>
          <w:rFonts w:ascii="微软雅黑" w:eastAsia="微软雅黑" w:hAnsi="微软雅黑" w:hint="eastAsia"/>
          <w:color w:val="4D4D4D"/>
          <w:sz w:val="21"/>
          <w:szCs w:val="21"/>
        </w:rPr>
        <w:t>的哈希值对10取模将数据均匀分散到10个</w:t>
      </w:r>
      <w:r w:rsidRPr="00690759">
        <w:rPr>
          <w:rFonts w:ascii="DejaVu Sans Mono" w:hAnsi="DejaVu Sans Mono" w:cs="DejaVu Sans Mono"/>
          <w:color w:val="C7254E"/>
          <w:sz w:val="21"/>
          <w:szCs w:val="21"/>
          <w:shd w:val="clear" w:color="auto" w:fill="F9F2F4"/>
        </w:rPr>
        <w:t>.ibd</w:t>
      </w:r>
      <w:r w:rsidRPr="00690759">
        <w:rPr>
          <w:rFonts w:ascii="微软雅黑" w:eastAsia="微软雅黑" w:hAnsi="微软雅黑" w:hint="eastAsia"/>
          <w:color w:val="4D4D4D"/>
          <w:sz w:val="21"/>
          <w:szCs w:val="21"/>
        </w:rPr>
        <w:t>存储文件中：</w:t>
      </w:r>
    </w:p>
    <w:p w:rsidR="00690759" w:rsidRPr="00690759" w:rsidRDefault="00690759" w:rsidP="0069075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DejaVu Sans Mono" w:eastAsia="宋体" w:hAnsi="DejaVu Sans Mono" w:cs="DejaVu Sans Mono"/>
          <w:color w:val="ABB2BF"/>
          <w:kern w:val="0"/>
          <w:szCs w:val="21"/>
          <w:shd w:val="clear" w:color="auto" w:fill="282C34"/>
        </w:rPr>
      </w:pPr>
      <w:r w:rsidRPr="00690759">
        <w:rPr>
          <w:rFonts w:ascii="DejaVu Sans Mono" w:eastAsia="宋体" w:hAnsi="DejaVu Sans Mono" w:cs="DejaVu Sans Mono"/>
          <w:color w:val="C678DD"/>
          <w:kern w:val="0"/>
          <w:szCs w:val="21"/>
          <w:shd w:val="clear" w:color="auto" w:fill="282C34"/>
        </w:rPr>
        <w:t>create</w:t>
      </w:r>
      <w:r w:rsidRPr="00690759">
        <w:rPr>
          <w:rFonts w:ascii="DejaVu Sans Mono" w:eastAsia="宋体" w:hAnsi="DejaVu Sans Mono" w:cs="DejaVu Sans Mono"/>
          <w:color w:val="ABB2BF"/>
          <w:kern w:val="0"/>
          <w:szCs w:val="21"/>
          <w:shd w:val="clear" w:color="auto" w:fill="282C34"/>
        </w:rPr>
        <w:t xml:space="preserve"> </w:t>
      </w:r>
      <w:r w:rsidRPr="00690759">
        <w:rPr>
          <w:rFonts w:ascii="DejaVu Sans Mono" w:eastAsia="宋体" w:hAnsi="DejaVu Sans Mono" w:cs="DejaVu Sans Mono"/>
          <w:color w:val="C678DD"/>
          <w:kern w:val="0"/>
          <w:szCs w:val="21"/>
          <w:shd w:val="clear" w:color="auto" w:fill="282C34"/>
        </w:rPr>
        <w:t>table</w:t>
      </w:r>
      <w:r w:rsidRPr="00690759">
        <w:rPr>
          <w:rFonts w:ascii="DejaVu Sans Mono" w:eastAsia="宋体" w:hAnsi="DejaVu Sans Mono" w:cs="DejaVu Sans Mono"/>
          <w:color w:val="ABB2BF"/>
          <w:kern w:val="0"/>
          <w:szCs w:val="21"/>
          <w:shd w:val="clear" w:color="auto" w:fill="282C34"/>
        </w:rPr>
        <w:t xml:space="preserve"> article</w:t>
      </w:r>
      <w:r w:rsidRPr="00690759">
        <w:rPr>
          <w:rFonts w:ascii="DejaVu Sans Mono" w:eastAsia="宋体" w:hAnsi="DejaVu Sans Mono" w:cs="DejaVu Sans Mono"/>
          <w:color w:val="999999"/>
          <w:kern w:val="0"/>
          <w:szCs w:val="21"/>
          <w:shd w:val="clear" w:color="auto" w:fill="282C34"/>
        </w:rPr>
        <w:t>(</w:t>
      </w:r>
    </w:p>
    <w:p w:rsidR="00690759" w:rsidRPr="00690759" w:rsidRDefault="00690759" w:rsidP="0069075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DejaVu Sans Mono" w:eastAsia="宋体" w:hAnsi="DejaVu Sans Mono" w:cs="DejaVu Sans Mono"/>
          <w:color w:val="ABB2BF"/>
          <w:kern w:val="0"/>
          <w:szCs w:val="21"/>
          <w:shd w:val="clear" w:color="auto" w:fill="282C34"/>
        </w:rPr>
      </w:pPr>
      <w:r w:rsidRPr="00690759">
        <w:rPr>
          <w:rFonts w:ascii="DejaVu Sans Mono" w:eastAsia="宋体" w:hAnsi="DejaVu Sans Mono" w:cs="DejaVu Sans Mono"/>
          <w:color w:val="ABB2BF"/>
          <w:kern w:val="0"/>
          <w:szCs w:val="21"/>
          <w:shd w:val="clear" w:color="auto" w:fill="282C34"/>
        </w:rPr>
        <w:tab/>
        <w:t xml:space="preserve">id </w:t>
      </w:r>
      <w:r w:rsidRPr="00690759">
        <w:rPr>
          <w:rFonts w:ascii="DejaVu Sans Mono" w:eastAsia="宋体" w:hAnsi="DejaVu Sans Mono" w:cs="DejaVu Sans Mono"/>
          <w:color w:val="C678DD"/>
          <w:kern w:val="0"/>
          <w:szCs w:val="21"/>
          <w:shd w:val="clear" w:color="auto" w:fill="282C34"/>
        </w:rPr>
        <w:t>int</w:t>
      </w:r>
      <w:r w:rsidRPr="00690759">
        <w:rPr>
          <w:rFonts w:ascii="DejaVu Sans Mono" w:eastAsia="宋体" w:hAnsi="DejaVu Sans Mono" w:cs="DejaVu Sans Mono"/>
          <w:color w:val="ABB2BF"/>
          <w:kern w:val="0"/>
          <w:szCs w:val="21"/>
          <w:shd w:val="clear" w:color="auto" w:fill="282C34"/>
        </w:rPr>
        <w:t xml:space="preserve"> </w:t>
      </w:r>
      <w:r w:rsidRPr="00690759">
        <w:rPr>
          <w:rFonts w:ascii="DejaVu Sans Mono" w:eastAsia="宋体" w:hAnsi="DejaVu Sans Mono" w:cs="DejaVu Sans Mono"/>
          <w:color w:val="C678DD"/>
          <w:kern w:val="0"/>
          <w:szCs w:val="21"/>
          <w:shd w:val="clear" w:color="auto" w:fill="282C34"/>
        </w:rPr>
        <w:t>auto_increment</w:t>
      </w:r>
      <w:r w:rsidRPr="00690759">
        <w:rPr>
          <w:rFonts w:ascii="DejaVu Sans Mono" w:eastAsia="宋体" w:hAnsi="DejaVu Sans Mono" w:cs="DejaVu Sans Mono"/>
          <w:color w:val="ABB2BF"/>
          <w:kern w:val="0"/>
          <w:szCs w:val="21"/>
          <w:shd w:val="clear" w:color="auto" w:fill="282C34"/>
        </w:rPr>
        <w:t xml:space="preserve"> </w:t>
      </w:r>
      <w:r w:rsidRPr="00690759">
        <w:rPr>
          <w:rFonts w:ascii="DejaVu Sans Mono" w:eastAsia="宋体" w:hAnsi="DejaVu Sans Mono" w:cs="DejaVu Sans Mono"/>
          <w:color w:val="C678DD"/>
          <w:kern w:val="0"/>
          <w:szCs w:val="21"/>
          <w:shd w:val="clear" w:color="auto" w:fill="282C34"/>
        </w:rPr>
        <w:t>PRIMARY</w:t>
      </w:r>
      <w:r w:rsidRPr="00690759">
        <w:rPr>
          <w:rFonts w:ascii="DejaVu Sans Mono" w:eastAsia="宋体" w:hAnsi="DejaVu Sans Mono" w:cs="DejaVu Sans Mono"/>
          <w:color w:val="ABB2BF"/>
          <w:kern w:val="0"/>
          <w:szCs w:val="21"/>
          <w:shd w:val="clear" w:color="auto" w:fill="282C34"/>
        </w:rPr>
        <w:t xml:space="preserve"> </w:t>
      </w:r>
      <w:r w:rsidRPr="00690759">
        <w:rPr>
          <w:rFonts w:ascii="DejaVu Sans Mono" w:eastAsia="宋体" w:hAnsi="DejaVu Sans Mono" w:cs="DejaVu Sans Mono"/>
          <w:color w:val="C678DD"/>
          <w:kern w:val="0"/>
          <w:szCs w:val="21"/>
          <w:shd w:val="clear" w:color="auto" w:fill="282C34"/>
        </w:rPr>
        <w:t>KEY</w:t>
      </w:r>
      <w:r w:rsidRPr="00690759">
        <w:rPr>
          <w:rFonts w:ascii="DejaVu Sans Mono" w:eastAsia="宋体" w:hAnsi="DejaVu Sans Mono" w:cs="DejaVu Sans Mono"/>
          <w:color w:val="999999"/>
          <w:kern w:val="0"/>
          <w:szCs w:val="21"/>
          <w:shd w:val="clear" w:color="auto" w:fill="282C34"/>
        </w:rPr>
        <w:t>,</w:t>
      </w:r>
    </w:p>
    <w:p w:rsidR="00690759" w:rsidRPr="00690759" w:rsidRDefault="00690759" w:rsidP="0069075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DejaVu Sans Mono" w:eastAsia="宋体" w:hAnsi="DejaVu Sans Mono" w:cs="DejaVu Sans Mono"/>
          <w:color w:val="ABB2BF"/>
          <w:kern w:val="0"/>
          <w:szCs w:val="21"/>
          <w:shd w:val="clear" w:color="auto" w:fill="282C34"/>
        </w:rPr>
      </w:pPr>
      <w:r w:rsidRPr="00690759">
        <w:rPr>
          <w:rFonts w:ascii="DejaVu Sans Mono" w:eastAsia="宋体" w:hAnsi="DejaVu Sans Mono" w:cs="DejaVu Sans Mono"/>
          <w:color w:val="ABB2BF"/>
          <w:kern w:val="0"/>
          <w:szCs w:val="21"/>
          <w:shd w:val="clear" w:color="auto" w:fill="282C34"/>
        </w:rPr>
        <w:tab/>
        <w:t xml:space="preserve">title </w:t>
      </w:r>
      <w:r w:rsidRPr="00690759">
        <w:rPr>
          <w:rFonts w:ascii="DejaVu Sans Mono" w:eastAsia="宋体" w:hAnsi="DejaVu Sans Mono" w:cs="DejaVu Sans Mono"/>
          <w:color w:val="C678DD"/>
          <w:kern w:val="0"/>
          <w:szCs w:val="21"/>
          <w:shd w:val="clear" w:color="auto" w:fill="282C34"/>
        </w:rPr>
        <w:t>varchar</w:t>
      </w:r>
      <w:r w:rsidRPr="00690759">
        <w:rPr>
          <w:rFonts w:ascii="DejaVu Sans Mono" w:eastAsia="宋体" w:hAnsi="DejaVu Sans Mono" w:cs="DejaVu Sans Mono"/>
          <w:color w:val="999999"/>
          <w:kern w:val="0"/>
          <w:szCs w:val="21"/>
          <w:shd w:val="clear" w:color="auto" w:fill="282C34"/>
        </w:rPr>
        <w:t>(</w:t>
      </w:r>
      <w:r w:rsidRPr="00690759">
        <w:rPr>
          <w:rFonts w:ascii="DejaVu Sans Mono" w:eastAsia="宋体" w:hAnsi="DejaVu Sans Mono" w:cs="DejaVu Sans Mono"/>
          <w:color w:val="98C379"/>
          <w:kern w:val="0"/>
          <w:szCs w:val="21"/>
          <w:shd w:val="clear" w:color="auto" w:fill="282C34"/>
        </w:rPr>
        <w:t>64</w:t>
      </w:r>
      <w:r w:rsidRPr="00690759">
        <w:rPr>
          <w:rFonts w:ascii="DejaVu Sans Mono" w:eastAsia="宋体" w:hAnsi="DejaVu Sans Mono" w:cs="DejaVu Sans Mono"/>
          <w:color w:val="999999"/>
          <w:kern w:val="0"/>
          <w:szCs w:val="21"/>
          <w:shd w:val="clear" w:color="auto" w:fill="282C34"/>
        </w:rPr>
        <w:t>),</w:t>
      </w:r>
    </w:p>
    <w:p w:rsidR="00690759" w:rsidRPr="00690759" w:rsidRDefault="00690759" w:rsidP="0069075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DejaVu Sans Mono" w:eastAsia="宋体" w:hAnsi="DejaVu Sans Mono" w:cs="DejaVu Sans Mono"/>
          <w:color w:val="ABB2BF"/>
          <w:kern w:val="0"/>
          <w:szCs w:val="21"/>
          <w:shd w:val="clear" w:color="auto" w:fill="282C34"/>
        </w:rPr>
      </w:pPr>
      <w:r w:rsidRPr="00690759">
        <w:rPr>
          <w:rFonts w:ascii="DejaVu Sans Mono" w:eastAsia="宋体" w:hAnsi="DejaVu Sans Mono" w:cs="DejaVu Sans Mono"/>
          <w:color w:val="ABB2BF"/>
          <w:kern w:val="0"/>
          <w:szCs w:val="21"/>
          <w:shd w:val="clear" w:color="auto" w:fill="282C34"/>
        </w:rPr>
        <w:tab/>
        <w:t xml:space="preserve">content </w:t>
      </w:r>
      <w:r w:rsidRPr="00690759">
        <w:rPr>
          <w:rFonts w:ascii="DejaVu Sans Mono" w:eastAsia="宋体" w:hAnsi="DejaVu Sans Mono" w:cs="DejaVu Sans Mono"/>
          <w:color w:val="C678DD"/>
          <w:kern w:val="0"/>
          <w:szCs w:val="21"/>
          <w:shd w:val="clear" w:color="auto" w:fill="282C34"/>
        </w:rPr>
        <w:t>text</w:t>
      </w:r>
    </w:p>
    <w:p w:rsidR="00690759" w:rsidRPr="00690759" w:rsidRDefault="00690759" w:rsidP="0069075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DejaVu Sans Mono" w:eastAsia="宋体" w:hAnsi="DejaVu Sans Mono" w:cs="DejaVu Sans Mono"/>
          <w:color w:val="ABB2BF"/>
          <w:kern w:val="0"/>
          <w:szCs w:val="21"/>
          <w:shd w:val="clear" w:color="auto" w:fill="282C34"/>
        </w:rPr>
      </w:pPr>
      <w:r w:rsidRPr="00690759">
        <w:rPr>
          <w:rFonts w:ascii="DejaVu Sans Mono" w:eastAsia="宋体" w:hAnsi="DejaVu Sans Mono" w:cs="DejaVu Sans Mono"/>
          <w:color w:val="999999"/>
          <w:kern w:val="0"/>
          <w:szCs w:val="21"/>
          <w:shd w:val="clear" w:color="auto" w:fill="282C34"/>
        </w:rPr>
        <w:t>)</w:t>
      </w:r>
      <w:r w:rsidRPr="00690759">
        <w:rPr>
          <w:rFonts w:ascii="DejaVu Sans Mono" w:eastAsia="宋体" w:hAnsi="DejaVu Sans Mono" w:cs="DejaVu Sans Mono"/>
          <w:color w:val="C678DD"/>
          <w:kern w:val="0"/>
          <w:szCs w:val="21"/>
          <w:shd w:val="clear" w:color="auto" w:fill="282C34"/>
        </w:rPr>
        <w:t>PARTITION</w:t>
      </w:r>
      <w:r w:rsidRPr="00690759">
        <w:rPr>
          <w:rFonts w:ascii="DejaVu Sans Mono" w:eastAsia="宋体" w:hAnsi="DejaVu Sans Mono" w:cs="DejaVu Sans Mono"/>
          <w:color w:val="ABB2BF"/>
          <w:kern w:val="0"/>
          <w:szCs w:val="21"/>
          <w:shd w:val="clear" w:color="auto" w:fill="282C34"/>
        </w:rPr>
        <w:t xml:space="preserve"> </w:t>
      </w:r>
      <w:r w:rsidRPr="00690759">
        <w:rPr>
          <w:rFonts w:ascii="DejaVu Sans Mono" w:eastAsia="宋体" w:hAnsi="DejaVu Sans Mono" w:cs="DejaVu Sans Mono"/>
          <w:color w:val="C678DD"/>
          <w:kern w:val="0"/>
          <w:szCs w:val="21"/>
          <w:shd w:val="clear" w:color="auto" w:fill="282C34"/>
        </w:rPr>
        <w:t>by</w:t>
      </w:r>
      <w:r w:rsidRPr="00690759">
        <w:rPr>
          <w:rFonts w:ascii="DejaVu Sans Mono" w:eastAsia="宋体" w:hAnsi="DejaVu Sans Mono" w:cs="DejaVu Sans Mono"/>
          <w:color w:val="ABB2BF"/>
          <w:kern w:val="0"/>
          <w:szCs w:val="21"/>
          <w:shd w:val="clear" w:color="auto" w:fill="282C34"/>
        </w:rPr>
        <w:t xml:space="preserve"> </w:t>
      </w:r>
      <w:r w:rsidRPr="00690759">
        <w:rPr>
          <w:rFonts w:ascii="DejaVu Sans Mono" w:eastAsia="宋体" w:hAnsi="DejaVu Sans Mono" w:cs="DejaVu Sans Mono"/>
          <w:color w:val="C678DD"/>
          <w:kern w:val="0"/>
          <w:szCs w:val="21"/>
          <w:shd w:val="clear" w:color="auto" w:fill="282C34"/>
        </w:rPr>
        <w:t>HASH</w:t>
      </w:r>
      <w:r w:rsidRPr="00690759">
        <w:rPr>
          <w:rFonts w:ascii="DejaVu Sans Mono" w:eastAsia="宋体" w:hAnsi="DejaVu Sans Mono" w:cs="DejaVu Sans Mono"/>
          <w:color w:val="999999"/>
          <w:kern w:val="0"/>
          <w:szCs w:val="21"/>
          <w:shd w:val="clear" w:color="auto" w:fill="282C34"/>
        </w:rPr>
        <w:t>(</w:t>
      </w:r>
      <w:r w:rsidRPr="00690759">
        <w:rPr>
          <w:rFonts w:ascii="DejaVu Sans Mono" w:eastAsia="宋体" w:hAnsi="DejaVu Sans Mono" w:cs="DejaVu Sans Mono"/>
          <w:color w:val="ABB2BF"/>
          <w:kern w:val="0"/>
          <w:szCs w:val="21"/>
          <w:shd w:val="clear" w:color="auto" w:fill="282C34"/>
        </w:rPr>
        <w:t>id</w:t>
      </w:r>
      <w:r w:rsidRPr="00690759">
        <w:rPr>
          <w:rFonts w:ascii="DejaVu Sans Mono" w:eastAsia="宋体" w:hAnsi="DejaVu Sans Mono" w:cs="DejaVu Sans Mono"/>
          <w:color w:val="999999"/>
          <w:kern w:val="0"/>
          <w:szCs w:val="21"/>
          <w:shd w:val="clear" w:color="auto" w:fill="282C34"/>
        </w:rPr>
        <w:t>)</w:t>
      </w:r>
      <w:r w:rsidRPr="00690759">
        <w:rPr>
          <w:rFonts w:ascii="DejaVu Sans Mono" w:eastAsia="宋体" w:hAnsi="DejaVu Sans Mono" w:cs="DejaVu Sans Mono"/>
          <w:color w:val="ABB2BF"/>
          <w:kern w:val="0"/>
          <w:szCs w:val="21"/>
          <w:shd w:val="clear" w:color="auto" w:fill="282C34"/>
        </w:rPr>
        <w:t xml:space="preserve"> PARTITIONS </w:t>
      </w:r>
      <w:r w:rsidRPr="00690759">
        <w:rPr>
          <w:rFonts w:ascii="DejaVu Sans Mono" w:eastAsia="宋体" w:hAnsi="DejaVu Sans Mono" w:cs="DejaVu Sans Mono"/>
          <w:color w:val="98C379"/>
          <w:kern w:val="0"/>
          <w:szCs w:val="21"/>
          <w:shd w:val="clear" w:color="auto" w:fill="282C34"/>
        </w:rPr>
        <w:t>10</w:t>
      </w:r>
    </w:p>
    <w:p w:rsidR="00690759" w:rsidRPr="001074D9" w:rsidRDefault="001074D9" w:rsidP="00690759">
      <w:pPr>
        <w:pStyle w:val="a5"/>
        <w:shd w:val="clear" w:color="auto" w:fill="FFFFFF"/>
        <w:spacing w:before="0" w:beforeAutospacing="0" w:after="0" w:afterAutospacing="0" w:line="390" w:lineRule="atLeast"/>
        <w:ind w:leftChars="200" w:left="420"/>
        <w:rPr>
          <w:rFonts w:ascii="微软雅黑" w:eastAsia="微软雅黑" w:hAnsi="微软雅黑"/>
          <w:color w:val="4D4D4D"/>
          <w:sz w:val="21"/>
          <w:szCs w:val="21"/>
        </w:rPr>
      </w:pPr>
      <w:r w:rsidRPr="001074D9">
        <w:rPr>
          <w:rFonts w:ascii="微软雅黑" w:eastAsia="微软雅黑" w:hAnsi="微软雅黑"/>
          <w:b/>
          <w:color w:val="4D4D4D"/>
          <w:sz w:val="21"/>
          <w:szCs w:val="21"/>
        </w:rPr>
        <w:t>注</w:t>
      </w:r>
      <w:r>
        <w:rPr>
          <w:rFonts w:ascii="微软雅黑" w:eastAsia="微软雅黑" w:hAnsi="微软雅黑" w:hint="eastAsia"/>
          <w:color w:val="4D4D4D"/>
          <w:sz w:val="21"/>
          <w:szCs w:val="21"/>
        </w:rPr>
        <w:t xml:space="preserve">： </w:t>
      </w:r>
      <w:r w:rsidRPr="001074D9">
        <w:rPr>
          <w:rFonts w:ascii="微软雅黑" w:eastAsia="微软雅黑" w:hAnsi="微软雅黑" w:hint="eastAsia"/>
          <w:color w:val="4D4D4D"/>
          <w:sz w:val="21"/>
          <w:szCs w:val="21"/>
        </w:rPr>
        <w:t>分区值为Int时用hash，字符串时用key（</w:t>
      </w:r>
      <w:r w:rsidRPr="001074D9">
        <w:rPr>
          <w:rFonts w:ascii="DejaVu Sans Mono" w:hAnsi="DejaVu Sans Mono" w:cs="DejaVu Sans Mono"/>
          <w:color w:val="C678DD"/>
          <w:sz w:val="21"/>
          <w:szCs w:val="21"/>
          <w:shd w:val="clear" w:color="auto" w:fill="282C34"/>
        </w:rPr>
        <w:t>PARTITION</w:t>
      </w:r>
      <w:r w:rsidRPr="001074D9">
        <w:rPr>
          <w:rFonts w:ascii="DejaVu Sans Mono" w:hAnsi="DejaVu Sans Mono" w:cs="DejaVu Sans Mono"/>
          <w:color w:val="ABB2BF"/>
          <w:sz w:val="21"/>
          <w:szCs w:val="21"/>
          <w:shd w:val="clear" w:color="auto" w:fill="282C34"/>
        </w:rPr>
        <w:t xml:space="preserve"> </w:t>
      </w:r>
      <w:r w:rsidRPr="001074D9">
        <w:rPr>
          <w:rFonts w:ascii="DejaVu Sans Mono" w:hAnsi="DejaVu Sans Mono" w:cs="DejaVu Sans Mono"/>
          <w:color w:val="C678DD"/>
          <w:sz w:val="21"/>
          <w:szCs w:val="21"/>
          <w:shd w:val="clear" w:color="auto" w:fill="282C34"/>
        </w:rPr>
        <w:t>by</w:t>
      </w:r>
      <w:r w:rsidRPr="001074D9">
        <w:rPr>
          <w:rFonts w:ascii="DejaVu Sans Mono" w:hAnsi="DejaVu Sans Mono" w:cs="DejaVu Sans Mono"/>
          <w:color w:val="ABB2BF"/>
          <w:sz w:val="21"/>
          <w:szCs w:val="21"/>
          <w:shd w:val="clear" w:color="auto" w:fill="282C34"/>
        </w:rPr>
        <w:t xml:space="preserve"> </w:t>
      </w:r>
      <w:r w:rsidRPr="001074D9">
        <w:rPr>
          <w:rFonts w:ascii="DejaVu Sans Mono" w:hAnsi="DejaVu Sans Mono" w:cs="DejaVu Sans Mono" w:hint="eastAsia"/>
          <w:color w:val="C678DD"/>
          <w:sz w:val="21"/>
          <w:szCs w:val="21"/>
          <w:shd w:val="clear" w:color="auto" w:fill="282C34"/>
        </w:rPr>
        <w:t>KEY</w:t>
      </w:r>
      <w:r w:rsidRPr="001074D9">
        <w:rPr>
          <w:rFonts w:ascii="DejaVu Sans Mono" w:hAnsi="DejaVu Sans Mono" w:cs="DejaVu Sans Mono"/>
          <w:color w:val="999999"/>
          <w:sz w:val="21"/>
          <w:szCs w:val="21"/>
          <w:shd w:val="clear" w:color="auto" w:fill="282C34"/>
        </w:rPr>
        <w:t>(</w:t>
      </w:r>
      <w:r w:rsidRPr="001074D9">
        <w:rPr>
          <w:rFonts w:ascii="DejaVu Sans Mono" w:hAnsi="DejaVu Sans Mono" w:cs="DejaVu Sans Mono"/>
          <w:color w:val="ABB2BF"/>
          <w:sz w:val="21"/>
          <w:szCs w:val="21"/>
          <w:shd w:val="clear" w:color="auto" w:fill="282C34"/>
        </w:rPr>
        <w:t>id</w:t>
      </w:r>
      <w:r w:rsidRPr="001074D9">
        <w:rPr>
          <w:rFonts w:ascii="DejaVu Sans Mono" w:hAnsi="DejaVu Sans Mono" w:cs="DejaVu Sans Mono"/>
          <w:color w:val="999999"/>
          <w:sz w:val="21"/>
          <w:szCs w:val="21"/>
          <w:shd w:val="clear" w:color="auto" w:fill="282C34"/>
        </w:rPr>
        <w:t>)</w:t>
      </w:r>
      <w:r w:rsidRPr="001074D9">
        <w:rPr>
          <w:rFonts w:ascii="DejaVu Sans Mono" w:hAnsi="DejaVu Sans Mono" w:cs="DejaVu Sans Mono"/>
          <w:color w:val="ABB2BF"/>
          <w:sz w:val="21"/>
          <w:szCs w:val="21"/>
          <w:shd w:val="clear" w:color="auto" w:fill="282C34"/>
        </w:rPr>
        <w:t xml:space="preserve"> PARTITIONS </w:t>
      </w:r>
      <w:r w:rsidRPr="001074D9">
        <w:rPr>
          <w:rFonts w:ascii="DejaVu Sans Mono" w:hAnsi="DejaVu Sans Mono" w:cs="DejaVu Sans Mono"/>
          <w:color w:val="98C379"/>
          <w:sz w:val="21"/>
          <w:szCs w:val="21"/>
          <w:shd w:val="clear" w:color="auto" w:fill="282C34"/>
        </w:rPr>
        <w:t>10</w:t>
      </w:r>
      <w:r w:rsidRPr="001074D9">
        <w:rPr>
          <w:rFonts w:ascii="微软雅黑" w:eastAsia="微软雅黑" w:hAnsi="微软雅黑" w:hint="eastAsia"/>
          <w:color w:val="4D4D4D"/>
          <w:sz w:val="21"/>
          <w:szCs w:val="21"/>
        </w:rPr>
        <w:t>），性质上是一样的，</w:t>
      </w:r>
      <w:r w:rsidRPr="001074D9">
        <w:rPr>
          <w:rFonts w:ascii="微软雅黑" w:eastAsia="微软雅黑" w:hAnsi="微软雅黑" w:hint="eastAsia"/>
          <w:color w:val="4D4D4D"/>
          <w:sz w:val="21"/>
          <w:szCs w:val="21"/>
          <w:shd w:val="clear" w:color="auto" w:fill="FFFFFF"/>
        </w:rPr>
        <w:t>只不过</w:t>
      </w:r>
      <w:r w:rsidRPr="001074D9">
        <w:rPr>
          <w:rStyle w:val="HTML"/>
          <w:rFonts w:ascii="DejaVu Sans Mono" w:hAnsi="DejaVu Sans Mono" w:cs="DejaVu Sans Mono"/>
          <w:color w:val="C7254E"/>
          <w:sz w:val="21"/>
          <w:szCs w:val="21"/>
          <w:shd w:val="clear" w:color="auto" w:fill="F9F2F4"/>
        </w:rPr>
        <w:t>key</w:t>
      </w:r>
      <w:r w:rsidRPr="001074D9">
        <w:rPr>
          <w:rFonts w:ascii="微软雅黑" w:eastAsia="微软雅黑" w:hAnsi="微软雅黑" w:hint="eastAsia"/>
          <w:color w:val="4D4D4D"/>
          <w:sz w:val="21"/>
          <w:szCs w:val="21"/>
          <w:shd w:val="clear" w:color="auto" w:fill="FFFFFF"/>
        </w:rPr>
        <w:t>是</w:t>
      </w:r>
      <w:r w:rsidRPr="001074D9">
        <w:rPr>
          <w:sz w:val="21"/>
          <w:szCs w:val="21"/>
        </w:rPr>
        <w:t>处理字符串</w:t>
      </w:r>
      <w:r w:rsidRPr="001074D9">
        <w:rPr>
          <w:rFonts w:ascii="微软雅黑" w:eastAsia="微软雅黑" w:hAnsi="微软雅黑" w:hint="eastAsia"/>
          <w:color w:val="4D4D4D"/>
          <w:sz w:val="21"/>
          <w:szCs w:val="21"/>
          <w:shd w:val="clear" w:color="auto" w:fill="FFFFFF"/>
        </w:rPr>
        <w:t>的，比</w:t>
      </w:r>
      <w:r w:rsidRPr="001074D9">
        <w:rPr>
          <w:rStyle w:val="HTML"/>
          <w:rFonts w:ascii="DejaVu Sans Mono" w:hAnsi="DejaVu Sans Mono" w:cs="DejaVu Sans Mono"/>
          <w:color w:val="C7254E"/>
          <w:sz w:val="21"/>
          <w:szCs w:val="21"/>
          <w:shd w:val="clear" w:color="auto" w:fill="F9F2F4"/>
        </w:rPr>
        <w:t>hash()</w:t>
      </w:r>
      <w:r w:rsidRPr="001074D9">
        <w:rPr>
          <w:rFonts w:ascii="微软雅黑" w:eastAsia="微软雅黑" w:hAnsi="微软雅黑" w:hint="eastAsia"/>
          <w:color w:val="4D4D4D"/>
          <w:sz w:val="21"/>
          <w:szCs w:val="21"/>
          <w:shd w:val="clear" w:color="auto" w:fill="FFFFFF"/>
        </w:rPr>
        <w:t>多了一步从字符串中计算出一个整型在做取模操作。</w:t>
      </w:r>
    </w:p>
    <w:p w:rsidR="00690759" w:rsidRPr="00690759" w:rsidRDefault="00690759" w:rsidP="00690759">
      <w:pPr>
        <w:widowControl/>
        <w:shd w:val="clear" w:color="auto" w:fill="FFFFFF"/>
        <w:spacing w:line="390" w:lineRule="atLeast"/>
        <w:ind w:leftChars="200" w:left="420"/>
        <w:jc w:val="left"/>
        <w:rPr>
          <w:rFonts w:ascii="微软雅黑" w:eastAsia="微软雅黑" w:hAnsi="微软雅黑" w:cs="宋体"/>
          <w:color w:val="4D4D4D"/>
          <w:kern w:val="0"/>
          <w:szCs w:val="21"/>
        </w:rPr>
      </w:pPr>
      <w:r w:rsidRPr="00690759">
        <w:rPr>
          <w:rFonts w:ascii="微软雅黑" w:eastAsia="微软雅黑" w:hAnsi="微软雅黑" w:cs="宋体" w:hint="eastAsia"/>
          <w:color w:val="4D4D4D"/>
          <w:kern w:val="0"/>
          <w:szCs w:val="21"/>
        </w:rPr>
        <w:t>查看</w:t>
      </w:r>
      <w:r w:rsidRPr="00690759">
        <w:rPr>
          <w:rFonts w:ascii="DejaVu Sans Mono" w:eastAsia="宋体" w:hAnsi="DejaVu Sans Mono" w:cs="DejaVu Sans Mono"/>
          <w:color w:val="C7254E"/>
          <w:kern w:val="0"/>
          <w:szCs w:val="21"/>
          <w:shd w:val="clear" w:color="auto" w:fill="F9F2F4"/>
        </w:rPr>
        <w:t>data</w:t>
      </w:r>
      <w:r w:rsidRPr="00690759">
        <w:rPr>
          <w:rFonts w:ascii="微软雅黑" w:eastAsia="微软雅黑" w:hAnsi="微软雅黑" w:cs="宋体" w:hint="eastAsia"/>
          <w:color w:val="4D4D4D"/>
          <w:kern w:val="0"/>
          <w:szCs w:val="21"/>
        </w:rPr>
        <w:t>目录：</w:t>
      </w:r>
    </w:p>
    <w:p w:rsidR="00690759" w:rsidRDefault="00690759" w:rsidP="00690759">
      <w:pPr>
        <w:widowControl/>
        <w:shd w:val="clear" w:color="auto" w:fill="FFFFFF"/>
        <w:spacing w:after="240" w:line="390" w:lineRule="atLeast"/>
        <w:ind w:leftChars="200" w:left="420"/>
        <w:jc w:val="left"/>
        <w:rPr>
          <w:rFonts w:ascii="微软雅黑" w:eastAsia="微软雅黑" w:hAnsi="微软雅黑" w:cs="宋体"/>
          <w:color w:val="4D4D4D"/>
          <w:kern w:val="0"/>
          <w:sz w:val="24"/>
          <w:szCs w:val="24"/>
        </w:rPr>
      </w:pPr>
      <w:r w:rsidRPr="00690759">
        <w:rPr>
          <w:rFonts w:ascii="微软雅黑" w:eastAsia="微软雅黑" w:hAnsi="微软雅黑" w:cs="宋体"/>
          <w:noProof/>
          <w:color w:val="4D4D4D"/>
          <w:kern w:val="0"/>
          <w:sz w:val="24"/>
          <w:szCs w:val="24"/>
        </w:rPr>
        <w:lastRenderedPageBreak/>
        <w:drawing>
          <wp:inline distT="0" distB="0" distL="0" distR="0" wp14:anchorId="66CCA877" wp14:editId="5467C455">
            <wp:extent cx="2552065" cy="2226310"/>
            <wp:effectExtent l="0" t="0" r="635" b="2540"/>
            <wp:docPr id="1" name="图片 1" descr="https://imgconvert.csdnimg.cn/aHR0cDovL3phbndlbmJsb2cub3NzLWNuLWJlaWppbmcuYWxpeXVuY3MuY29tLzE4LTEyLTI2LzkyMzExMjQ5LmpwZ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onvert.csdnimg.cn/aHR0cDovL3phbndlbmJsb2cub3NzLWNuLWJlaWppbmcuYWxpeXVuY3MuY29tLzE4LTEyLTI2LzkyMzExMjQ5LmpwZw?x-oss-process=image/forma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065" cy="2226310"/>
                    </a:xfrm>
                    <a:prstGeom prst="rect">
                      <a:avLst/>
                    </a:prstGeom>
                    <a:noFill/>
                    <a:ln>
                      <a:noFill/>
                    </a:ln>
                  </pic:spPr>
                </pic:pic>
              </a:graphicData>
            </a:graphic>
          </wp:inline>
        </w:drawing>
      </w:r>
    </w:p>
    <w:p w:rsidR="00690759" w:rsidRDefault="00690759" w:rsidP="00690759">
      <w:pPr>
        <w:widowControl/>
        <w:shd w:val="clear" w:color="auto" w:fill="FFFFFF"/>
        <w:spacing w:after="240" w:line="390" w:lineRule="atLeast"/>
        <w:jc w:val="left"/>
        <w:rPr>
          <w:rFonts w:ascii="微软雅黑" w:eastAsia="微软雅黑" w:hAnsi="微软雅黑" w:cs="宋体"/>
          <w:color w:val="4D4D4D"/>
          <w:kern w:val="0"/>
          <w:sz w:val="24"/>
          <w:szCs w:val="24"/>
        </w:rPr>
      </w:pPr>
    </w:p>
    <w:p w:rsidR="00690759" w:rsidRDefault="00690759" w:rsidP="00690759">
      <w:pPr>
        <w:ind w:firstLine="420"/>
        <w:rPr>
          <w:b/>
        </w:rPr>
      </w:pPr>
      <w:r>
        <w:rPr>
          <w:rFonts w:hint="eastAsia"/>
          <w:b/>
        </w:rPr>
        <w:t>2</w:t>
      </w:r>
      <w:r>
        <w:rPr>
          <w:rFonts w:hint="eastAsia"/>
          <w:b/>
        </w:rPr>
        <w:t>、</w:t>
      </w:r>
      <w:r w:rsidR="00A84121" w:rsidRPr="00A84121">
        <w:rPr>
          <w:rFonts w:hint="eastAsia"/>
          <w:b/>
        </w:rPr>
        <w:t>按范围分区</w:t>
      </w:r>
    </w:p>
    <w:p w:rsidR="00674F9F" w:rsidRPr="0046484A" w:rsidRDefault="0046484A" w:rsidP="0046484A">
      <w:pPr>
        <w:widowControl/>
        <w:shd w:val="clear" w:color="auto" w:fill="FFFFFF"/>
        <w:spacing w:after="240" w:line="276" w:lineRule="auto"/>
        <w:ind w:leftChars="200" w:left="420"/>
        <w:jc w:val="left"/>
        <w:rPr>
          <w:rFonts w:ascii="微软雅黑" w:eastAsia="微软雅黑" w:hAnsi="微软雅黑" w:cs="宋体"/>
          <w:color w:val="4D4D4D"/>
          <w:kern w:val="0"/>
          <w:sz w:val="24"/>
          <w:szCs w:val="24"/>
        </w:rPr>
      </w:pPr>
      <w:r>
        <w:rPr>
          <w:rFonts w:ascii="微软雅黑" w:eastAsia="微软雅黑" w:hAnsi="微软雅黑" w:cs="宋体" w:hint="eastAsia"/>
          <w:color w:val="4D4D4D"/>
          <w:kern w:val="0"/>
          <w:sz w:val="24"/>
          <w:szCs w:val="24"/>
        </w:rPr>
        <w:tab/>
      </w:r>
      <w:r w:rsidR="00674F9F" w:rsidRPr="00674F9F">
        <w:rPr>
          <w:rFonts w:ascii="微软雅黑" w:eastAsia="微软雅黑" w:hAnsi="微软雅黑" w:cs="宋体" w:hint="eastAsia"/>
          <w:color w:val="4D4D4D"/>
          <w:kern w:val="0"/>
          <w:sz w:val="24"/>
          <w:szCs w:val="24"/>
        </w:rPr>
        <w:t>是一种条件分区算法，按照数据大小范围分区（将数据使用某种条件，</w:t>
      </w:r>
      <w:r w:rsidR="00674F9F" w:rsidRPr="0046484A">
        <w:rPr>
          <w:rFonts w:ascii="微软雅黑" w:eastAsia="微软雅黑" w:hAnsi="微软雅黑" w:cs="宋体" w:hint="eastAsia"/>
          <w:color w:val="4D4D4D"/>
          <w:kern w:val="0"/>
          <w:sz w:val="24"/>
          <w:szCs w:val="24"/>
        </w:rPr>
        <w:t>分散到不同的分区中）。</w:t>
      </w:r>
    </w:p>
    <w:p w:rsidR="00690759" w:rsidRPr="0046484A" w:rsidRDefault="00674F9F" w:rsidP="0046484A">
      <w:pPr>
        <w:widowControl/>
        <w:shd w:val="clear" w:color="auto" w:fill="FFFFFF"/>
        <w:spacing w:after="240" w:line="276" w:lineRule="auto"/>
        <w:ind w:leftChars="200" w:left="420"/>
        <w:jc w:val="left"/>
        <w:rPr>
          <w:rFonts w:ascii="微软雅黑" w:eastAsia="微软雅黑" w:hAnsi="微软雅黑" w:cs="宋体"/>
          <w:color w:val="4D4D4D"/>
          <w:kern w:val="0"/>
          <w:sz w:val="24"/>
          <w:szCs w:val="24"/>
        </w:rPr>
      </w:pPr>
      <w:r w:rsidRPr="0046484A">
        <w:rPr>
          <w:rFonts w:ascii="微软雅黑" w:eastAsia="微软雅黑" w:hAnsi="微软雅黑" w:cs="宋体" w:hint="eastAsia"/>
          <w:color w:val="4D4D4D"/>
          <w:kern w:val="0"/>
          <w:sz w:val="24"/>
          <w:szCs w:val="24"/>
        </w:rPr>
        <w:t>如下，按文章的发布时间将数据按照2018年8月、9月、10月分区存放：</w:t>
      </w:r>
    </w:p>
    <w:p w:rsidR="00690759" w:rsidRPr="0046484A" w:rsidRDefault="00674F9F" w:rsidP="0046484A">
      <w:pPr>
        <w:ind w:leftChars="200" w:left="420"/>
      </w:pPr>
      <w:r w:rsidRPr="0046484A">
        <w:rPr>
          <w:noProof/>
        </w:rPr>
        <w:drawing>
          <wp:inline distT="0" distB="0" distL="0" distR="0" wp14:anchorId="4B5BCFB4" wp14:editId="1C3BFBF8">
            <wp:extent cx="5274310" cy="202548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025482"/>
                    </a:xfrm>
                    <a:prstGeom prst="rect">
                      <a:avLst/>
                    </a:prstGeom>
                  </pic:spPr>
                </pic:pic>
              </a:graphicData>
            </a:graphic>
          </wp:inline>
        </w:drawing>
      </w:r>
    </w:p>
    <w:p w:rsidR="00674F9F" w:rsidRPr="0046484A" w:rsidRDefault="00674F9F" w:rsidP="0046484A">
      <w:pPr>
        <w:ind w:leftChars="200" w:left="420"/>
      </w:pPr>
      <w:r w:rsidRPr="0046484A">
        <w:rPr>
          <w:noProof/>
        </w:rPr>
        <w:drawing>
          <wp:inline distT="0" distB="0" distL="0" distR="0" wp14:anchorId="443E08D3" wp14:editId="1AE5552E">
            <wp:extent cx="3228340" cy="850900"/>
            <wp:effectExtent l="0" t="0" r="0" b="6350"/>
            <wp:docPr id="3" name="图片 3" descr="https://imgconvert.csdnimg.cn/aHR0cDovL3phbndlbmJsb2cub3NzLWNuLWJlaWppbmcuYWxpeXVuY3MuY29tLzE4LTEyLTI2Lzg5MzEyNjkyLmpwZ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onvert.csdnimg.cn/aHR0cDovL3phbndlbmJsb2cub3NzLWNuLWJlaWppbmcuYWxpeXVuY3MuY29tLzE4LTEyLTI2Lzg5MzEyNjkyLmpwZw?x-oss-process=image/form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340" cy="850900"/>
                    </a:xfrm>
                    <a:prstGeom prst="rect">
                      <a:avLst/>
                    </a:prstGeom>
                    <a:noFill/>
                    <a:ln>
                      <a:noFill/>
                    </a:ln>
                  </pic:spPr>
                </pic:pic>
              </a:graphicData>
            </a:graphic>
          </wp:inline>
        </w:drawing>
      </w:r>
    </w:p>
    <w:p w:rsidR="00674F9F" w:rsidRPr="0046484A" w:rsidRDefault="00674F9F" w:rsidP="0046484A">
      <w:pPr>
        <w:ind w:leftChars="200" w:left="420"/>
        <w:rPr>
          <w:rFonts w:ascii="微软雅黑" w:eastAsia="微软雅黑" w:hAnsi="微软雅黑"/>
          <w:color w:val="4D4D4D"/>
          <w:shd w:val="clear" w:color="auto" w:fill="FFFFFF"/>
        </w:rPr>
      </w:pPr>
      <w:r w:rsidRPr="0046484A">
        <w:rPr>
          <w:rFonts w:ascii="微软雅黑" w:eastAsia="微软雅黑" w:hAnsi="微软雅黑" w:hint="eastAsia"/>
          <w:b/>
          <w:color w:val="4D4D4D"/>
          <w:shd w:val="clear" w:color="auto" w:fill="FFFFFF"/>
        </w:rPr>
        <w:t>注意：</w:t>
      </w:r>
      <w:r w:rsidRPr="0046484A">
        <w:rPr>
          <w:rFonts w:ascii="微软雅黑" w:eastAsia="微软雅黑" w:hAnsi="微软雅黑" w:hint="eastAsia"/>
          <w:color w:val="4D4D4D"/>
          <w:shd w:val="clear" w:color="auto" w:fill="FFFFFF"/>
        </w:rPr>
        <w:t>条件运算符只能使用</w:t>
      </w:r>
      <w:r w:rsidRPr="0046484A">
        <w:t>less than</w:t>
      </w:r>
      <w:r w:rsidRPr="0046484A">
        <w:rPr>
          <w:rFonts w:ascii="微软雅黑" w:eastAsia="微软雅黑" w:hAnsi="微软雅黑" w:hint="eastAsia"/>
          <w:color w:val="4D4D4D"/>
          <w:shd w:val="clear" w:color="auto" w:fill="FFFFFF"/>
        </w:rPr>
        <w:t>，这以为着较小的范围要放在前面，比如上述</w:t>
      </w:r>
      <w:r w:rsidRPr="0046484A">
        <w:rPr>
          <w:rStyle w:val="HTML"/>
          <w:rFonts w:ascii="DejaVu Sans Mono" w:hAnsi="DejaVu Sans Mono" w:cs="DejaVu Sans Mono"/>
          <w:color w:val="C7254E"/>
          <w:sz w:val="21"/>
          <w:szCs w:val="21"/>
          <w:shd w:val="clear" w:color="auto" w:fill="F9F2F4"/>
        </w:rPr>
        <w:t>p201808,p201819,p201810</w:t>
      </w:r>
      <w:r w:rsidRPr="0046484A">
        <w:rPr>
          <w:rFonts w:ascii="微软雅黑" w:eastAsia="微软雅黑" w:hAnsi="微软雅黑" w:hint="eastAsia"/>
          <w:color w:val="4D4D4D"/>
          <w:shd w:val="clear" w:color="auto" w:fill="FFFFFF"/>
        </w:rPr>
        <w:t>分区的定义顺序依照</w:t>
      </w:r>
      <w:r w:rsidRPr="0046484A">
        <w:rPr>
          <w:rStyle w:val="HTML"/>
          <w:rFonts w:ascii="DejaVu Sans Mono" w:hAnsi="DejaVu Sans Mono" w:cs="DejaVu Sans Mono"/>
          <w:color w:val="C7254E"/>
          <w:sz w:val="21"/>
          <w:szCs w:val="21"/>
          <w:shd w:val="clear" w:color="auto" w:fill="F9F2F4"/>
        </w:rPr>
        <w:t>created_time</w:t>
      </w:r>
      <w:r w:rsidRPr="0046484A">
        <w:rPr>
          <w:rFonts w:ascii="微软雅黑" w:eastAsia="微软雅黑" w:hAnsi="微软雅黑" w:hint="eastAsia"/>
          <w:color w:val="4D4D4D"/>
          <w:shd w:val="clear" w:color="auto" w:fill="FFFFFF"/>
        </w:rPr>
        <w:t>数值范围从小到</w:t>
      </w:r>
      <w:r w:rsidRPr="0046484A">
        <w:rPr>
          <w:rFonts w:ascii="微软雅黑" w:eastAsia="微软雅黑" w:hAnsi="微软雅黑" w:hint="eastAsia"/>
          <w:color w:val="4D4D4D"/>
          <w:shd w:val="clear" w:color="auto" w:fill="FFFFFF"/>
        </w:rPr>
        <w:lastRenderedPageBreak/>
        <w:t>大，不能颠倒。</w:t>
      </w:r>
    </w:p>
    <w:p w:rsidR="00674F9F" w:rsidRPr="0046484A" w:rsidRDefault="009A1F6E" w:rsidP="0046484A">
      <w:pPr>
        <w:ind w:leftChars="200" w:left="420"/>
        <w:rPr>
          <w:rFonts w:ascii="微软雅黑" w:eastAsia="微软雅黑" w:hAnsi="微软雅黑"/>
          <w:b/>
          <w:color w:val="4D4D4D"/>
          <w:shd w:val="clear" w:color="auto" w:fill="FFFFFF"/>
        </w:rPr>
      </w:pPr>
      <w:r w:rsidRPr="0046484A">
        <w:rPr>
          <w:rFonts w:ascii="微软雅黑" w:eastAsia="微软雅黑" w:hAnsi="微软雅黑"/>
          <w:b/>
          <w:color w:val="4D4D4D"/>
          <w:shd w:val="clear" w:color="auto" w:fill="FFFFFF"/>
        </w:rPr>
        <w:t>D</w:t>
      </w:r>
      <w:r w:rsidRPr="0046484A">
        <w:rPr>
          <w:rFonts w:ascii="微软雅黑" w:eastAsia="微软雅黑" w:hAnsi="微软雅黑" w:hint="eastAsia"/>
          <w:b/>
          <w:color w:val="4D4D4D"/>
          <w:shd w:val="clear" w:color="auto" w:fill="FFFFFF"/>
        </w:rPr>
        <w:t>emo：</w:t>
      </w:r>
    </w:p>
    <w:p w:rsidR="009A1F6E" w:rsidRDefault="009A1F6E" w:rsidP="0046484A">
      <w:pPr>
        <w:ind w:leftChars="200" w:left="420"/>
      </w:pPr>
      <w:r w:rsidRPr="0046484A">
        <w:rPr>
          <w:noProof/>
        </w:rPr>
        <w:drawing>
          <wp:inline distT="0" distB="0" distL="0" distR="0" wp14:anchorId="6B0186F9" wp14:editId="34A3E050">
            <wp:extent cx="5274310" cy="232826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328266"/>
                    </a:xfrm>
                    <a:prstGeom prst="rect">
                      <a:avLst/>
                    </a:prstGeom>
                  </pic:spPr>
                </pic:pic>
              </a:graphicData>
            </a:graphic>
          </wp:inline>
        </w:drawing>
      </w:r>
    </w:p>
    <w:p w:rsidR="0046484A" w:rsidRPr="0046484A" w:rsidRDefault="0046484A" w:rsidP="0046484A">
      <w:pPr>
        <w:ind w:leftChars="200" w:left="420"/>
      </w:pPr>
    </w:p>
    <w:p w:rsidR="0046484A" w:rsidRDefault="0046484A" w:rsidP="0046484A">
      <w:pPr>
        <w:ind w:firstLine="420"/>
        <w:rPr>
          <w:b/>
        </w:rPr>
      </w:pPr>
      <w:r>
        <w:rPr>
          <w:rFonts w:hint="eastAsia"/>
          <w:b/>
        </w:rPr>
        <w:t>3</w:t>
      </w:r>
      <w:r>
        <w:rPr>
          <w:rFonts w:hint="eastAsia"/>
          <w:b/>
        </w:rPr>
        <w:t>、按值</w:t>
      </w:r>
      <w:r w:rsidRPr="00A84121">
        <w:rPr>
          <w:rFonts w:hint="eastAsia"/>
          <w:b/>
        </w:rPr>
        <w:t>分区</w:t>
      </w:r>
    </w:p>
    <w:p w:rsidR="00963D24" w:rsidRDefault="0046484A" w:rsidP="00674F9F">
      <w:pPr>
        <w:rPr>
          <w:rFonts w:ascii="微软雅黑" w:eastAsia="微软雅黑" w:hAnsi="微软雅黑"/>
          <w:color w:val="4D4D4D"/>
          <w:shd w:val="clear" w:color="auto" w:fill="FFFFFF"/>
        </w:rPr>
      </w:pPr>
      <w:r>
        <w:rPr>
          <w:rFonts w:hint="eastAsia"/>
        </w:rPr>
        <w:tab/>
      </w:r>
      <w:r>
        <w:rPr>
          <w:rFonts w:ascii="微软雅黑" w:eastAsia="微软雅黑" w:hAnsi="微软雅黑" w:hint="eastAsia"/>
          <w:color w:val="4D4D4D"/>
          <w:shd w:val="clear" w:color="auto" w:fill="FFFFFF"/>
        </w:rPr>
        <w:t>也是一种条件分区，按照列表值分区（</w:t>
      </w:r>
      <w:r>
        <w:rPr>
          <w:rStyle w:val="HTML"/>
          <w:rFonts w:ascii="DejaVu Sans Mono" w:hAnsi="DejaVu Sans Mono" w:cs="DejaVu Sans Mono"/>
          <w:color w:val="C7254E"/>
          <w:sz w:val="21"/>
          <w:szCs w:val="21"/>
          <w:shd w:val="clear" w:color="auto" w:fill="F9F2F4"/>
        </w:rPr>
        <w:t>in (</w:t>
      </w:r>
      <w:r>
        <w:rPr>
          <w:rStyle w:val="HTML"/>
          <w:rFonts w:ascii="DejaVu Sans Mono" w:hAnsi="DejaVu Sans Mono" w:cs="DejaVu Sans Mono"/>
          <w:color w:val="C7254E"/>
          <w:sz w:val="21"/>
          <w:szCs w:val="21"/>
          <w:shd w:val="clear" w:color="auto" w:fill="F9F2F4"/>
        </w:rPr>
        <w:t>值列表</w:t>
      </w:r>
      <w:r>
        <w:rPr>
          <w:rStyle w:val="HTML"/>
          <w:rFonts w:ascii="DejaVu Sans Mono" w:hAnsi="DejaVu Sans Mono" w:cs="DejaVu Sans Mono"/>
          <w:color w:val="C7254E"/>
          <w:sz w:val="21"/>
          <w:szCs w:val="21"/>
          <w:shd w:val="clear" w:color="auto" w:fill="F9F2F4"/>
        </w:rPr>
        <w:t>)</w:t>
      </w:r>
      <w:r>
        <w:rPr>
          <w:rFonts w:ascii="微软雅黑" w:eastAsia="微软雅黑" w:hAnsi="微软雅黑" w:hint="eastAsia"/>
          <w:color w:val="4D4D4D"/>
          <w:shd w:val="clear" w:color="auto" w:fill="FFFFFF"/>
        </w:rPr>
        <w:t>）。</w:t>
      </w:r>
    </w:p>
    <w:p w:rsidR="0046484A" w:rsidRDefault="0046484A" w:rsidP="00674F9F">
      <w:r>
        <w:rPr>
          <w:rFonts w:hint="eastAsia"/>
        </w:rPr>
        <w:tab/>
      </w:r>
      <w:r>
        <w:rPr>
          <w:noProof/>
        </w:rPr>
        <w:drawing>
          <wp:inline distT="0" distB="0" distL="0" distR="0" wp14:anchorId="5F325EBC" wp14:editId="688B7C29">
            <wp:extent cx="5274310" cy="345577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455772"/>
                    </a:xfrm>
                    <a:prstGeom prst="rect">
                      <a:avLst/>
                    </a:prstGeom>
                  </pic:spPr>
                </pic:pic>
              </a:graphicData>
            </a:graphic>
          </wp:inline>
        </w:drawing>
      </w:r>
    </w:p>
    <w:p w:rsidR="00C73F08" w:rsidRDefault="00C73F08" w:rsidP="00C73F08">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分区的使用</w:t>
      </w:r>
    </w:p>
    <w:p w:rsidR="00C73F08" w:rsidRDefault="00C73F08" w:rsidP="00C73F08">
      <w:pPr>
        <w:pStyle w:val="a5"/>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当数据表中的数据量很大时，分区带来的效率提升才会显现出来。</w:t>
      </w:r>
    </w:p>
    <w:p w:rsidR="00C73F08" w:rsidRDefault="00C73F08" w:rsidP="00C73F08">
      <w:pPr>
        <w:pStyle w:val="a5"/>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只有检索字段为分区字段时，分区带来的效率提升才会比较明显。因此，分区字段的选择很重要，并且业务逻辑要尽可能地根据分区字段做相应调整（尽量使用分区字段作为查询条件）。</w:t>
      </w:r>
    </w:p>
    <w:p w:rsidR="00C73F08" w:rsidRDefault="00C73F08" w:rsidP="00C73F08">
      <w:pPr>
        <w:pStyle w:val="1"/>
        <w:shd w:val="clear" w:color="auto" w:fill="FFFFFF"/>
        <w:spacing w:before="0" w:after="0" w:line="540" w:lineRule="atLeast"/>
        <w:rPr>
          <w:rFonts w:ascii="微软雅黑" w:eastAsia="微软雅黑" w:hAnsi="微软雅黑"/>
          <w:color w:val="4F4F4F"/>
          <w:sz w:val="42"/>
          <w:szCs w:val="42"/>
        </w:rPr>
      </w:pPr>
      <w:bookmarkStart w:id="1" w:name="t72"/>
      <w:bookmarkEnd w:id="1"/>
      <w:r>
        <w:rPr>
          <w:rFonts w:ascii="微软雅黑" w:eastAsia="微软雅黑" w:hAnsi="微软雅黑" w:hint="eastAsia"/>
          <w:color w:val="4F4F4F"/>
          <w:sz w:val="42"/>
          <w:szCs w:val="42"/>
        </w:rPr>
        <w:t>水平分割和垂直分割</w:t>
      </w:r>
    </w:p>
    <w:p w:rsidR="00C73F08" w:rsidRDefault="00C73F08" w:rsidP="00C73F08">
      <w:pPr>
        <w:pStyle w:val="a5"/>
        <w:shd w:val="clear" w:color="auto" w:fill="EEF0F4"/>
        <w:spacing w:before="0" w:beforeAutospacing="0" w:after="0" w:afterAutospacing="0" w:line="330" w:lineRule="atLeast"/>
        <w:rPr>
          <w:rFonts w:ascii="微软雅黑" w:eastAsia="微软雅黑" w:hAnsi="微软雅黑" w:cs="Arial"/>
          <w:color w:val="999999"/>
          <w:sz w:val="21"/>
          <w:szCs w:val="21"/>
        </w:rPr>
      </w:pPr>
      <w:r>
        <w:rPr>
          <w:rFonts w:ascii="微软雅黑" w:eastAsia="微软雅黑" w:hAnsi="微软雅黑" w:cs="Arial" w:hint="eastAsia"/>
          <w:color w:val="999999"/>
          <w:sz w:val="21"/>
          <w:szCs w:val="21"/>
        </w:rPr>
        <w:t>水平分割：通过建立结构相同的几张表分别存储数据</w:t>
      </w:r>
    </w:p>
    <w:p w:rsidR="00C73F08" w:rsidRDefault="00C73F08" w:rsidP="00C73F08">
      <w:pPr>
        <w:pStyle w:val="a5"/>
        <w:shd w:val="clear" w:color="auto" w:fill="EEF0F4"/>
        <w:spacing w:before="0" w:beforeAutospacing="0" w:after="0" w:afterAutospacing="0" w:line="330" w:lineRule="atLeast"/>
        <w:rPr>
          <w:rFonts w:ascii="微软雅黑" w:eastAsia="微软雅黑" w:hAnsi="微软雅黑" w:cs="Arial"/>
          <w:color w:val="999999"/>
          <w:sz w:val="21"/>
          <w:szCs w:val="21"/>
        </w:rPr>
      </w:pPr>
      <w:r>
        <w:rPr>
          <w:rFonts w:ascii="微软雅黑" w:eastAsia="微软雅黑" w:hAnsi="微软雅黑" w:cs="Arial" w:hint="eastAsia"/>
          <w:color w:val="999999"/>
          <w:sz w:val="21"/>
          <w:szCs w:val="21"/>
        </w:rPr>
        <w:t>垂直分割：将经常一起使用的字段放在一个单独的表中，分割后的表记录之间是一一对应关系。</w:t>
      </w:r>
    </w:p>
    <w:p w:rsidR="00C73F08" w:rsidRDefault="00C73F08" w:rsidP="00C73F08">
      <w:pPr>
        <w:pStyle w:val="2"/>
        <w:shd w:val="clear" w:color="auto" w:fill="FFFFFF"/>
        <w:spacing w:before="0" w:after="0" w:line="480" w:lineRule="atLeast"/>
        <w:rPr>
          <w:rFonts w:ascii="微软雅黑" w:eastAsia="微软雅黑" w:hAnsi="微软雅黑" w:cs="宋体"/>
          <w:color w:val="4F4F4F"/>
          <w:sz w:val="36"/>
          <w:szCs w:val="36"/>
        </w:rPr>
      </w:pPr>
      <w:bookmarkStart w:id="2" w:name="t73"/>
      <w:bookmarkEnd w:id="2"/>
      <w:r>
        <w:rPr>
          <w:rFonts w:ascii="微软雅黑" w:eastAsia="微软雅黑" w:hAnsi="微软雅黑" w:hint="eastAsia"/>
          <w:color w:val="4F4F4F"/>
        </w:rPr>
        <w:t>分表原因</w:t>
      </w:r>
    </w:p>
    <w:p w:rsidR="00C73F08" w:rsidRDefault="00C73F08" w:rsidP="00C73F08">
      <w:pPr>
        <w:widowControl/>
        <w:numPr>
          <w:ilvl w:val="0"/>
          <w:numId w:val="3"/>
        </w:numPr>
        <w:shd w:val="clear" w:color="auto" w:fill="FFFFFF"/>
        <w:spacing w:before="120"/>
        <w:ind w:left="480"/>
        <w:jc w:val="left"/>
        <w:rPr>
          <w:rFonts w:ascii="微软雅黑" w:eastAsia="微软雅黑" w:hAnsi="微软雅黑"/>
        </w:rPr>
      </w:pPr>
      <w:r>
        <w:rPr>
          <w:rFonts w:ascii="微软雅黑" w:eastAsia="微软雅黑" w:hAnsi="微软雅黑" w:hint="eastAsia"/>
        </w:rPr>
        <w:t>为数据库减压</w:t>
      </w:r>
    </w:p>
    <w:p w:rsidR="00C73F08" w:rsidRDefault="00C73F08" w:rsidP="00C73F08">
      <w:pPr>
        <w:widowControl/>
        <w:numPr>
          <w:ilvl w:val="0"/>
          <w:numId w:val="3"/>
        </w:numPr>
        <w:shd w:val="clear" w:color="auto" w:fill="FFFFFF"/>
        <w:spacing w:before="120"/>
        <w:ind w:left="480"/>
        <w:jc w:val="left"/>
        <w:rPr>
          <w:rFonts w:ascii="微软雅黑" w:eastAsia="微软雅黑" w:hAnsi="微软雅黑"/>
        </w:rPr>
      </w:pPr>
      <w:r>
        <w:rPr>
          <w:rFonts w:ascii="微软雅黑" w:eastAsia="微软雅黑" w:hAnsi="微软雅黑" w:hint="eastAsia"/>
        </w:rPr>
        <w:t>分区算法局限</w:t>
      </w:r>
    </w:p>
    <w:p w:rsidR="00C73F08" w:rsidRDefault="00C73F08" w:rsidP="00C73F08">
      <w:pPr>
        <w:widowControl/>
        <w:numPr>
          <w:ilvl w:val="0"/>
          <w:numId w:val="3"/>
        </w:numPr>
        <w:shd w:val="clear" w:color="auto" w:fill="FFFFFF"/>
        <w:ind w:left="480"/>
        <w:jc w:val="left"/>
        <w:rPr>
          <w:rFonts w:ascii="微软雅黑" w:eastAsia="微软雅黑" w:hAnsi="微软雅黑"/>
        </w:rPr>
      </w:pPr>
      <w:r>
        <w:rPr>
          <w:rFonts w:ascii="微软雅黑" w:eastAsia="微软雅黑" w:hAnsi="微软雅黑" w:hint="eastAsia"/>
        </w:rPr>
        <w:t>数据库支持不完善（</w:t>
      </w:r>
      <w:r>
        <w:rPr>
          <w:rStyle w:val="HTML"/>
          <w:rFonts w:ascii="DejaVu Sans Mono" w:hAnsi="DejaVu Sans Mono" w:cs="DejaVu Sans Mono"/>
          <w:color w:val="C7254E"/>
          <w:szCs w:val="21"/>
          <w:shd w:val="clear" w:color="auto" w:fill="F9F2F4"/>
        </w:rPr>
        <w:t>5.1</w:t>
      </w:r>
      <w:r>
        <w:rPr>
          <w:rFonts w:ascii="微软雅黑" w:eastAsia="微软雅黑" w:hAnsi="微软雅黑" w:hint="eastAsia"/>
        </w:rPr>
        <w:t>之后</w:t>
      </w:r>
      <w:r>
        <w:rPr>
          <w:rStyle w:val="HTML"/>
          <w:rFonts w:ascii="DejaVu Sans Mono" w:hAnsi="DejaVu Sans Mono" w:cs="DejaVu Sans Mono"/>
          <w:color w:val="C7254E"/>
          <w:szCs w:val="21"/>
          <w:shd w:val="clear" w:color="auto" w:fill="F9F2F4"/>
        </w:rPr>
        <w:t>mysql</w:t>
      </w:r>
      <w:r>
        <w:rPr>
          <w:rFonts w:ascii="微软雅黑" w:eastAsia="微软雅黑" w:hAnsi="微软雅黑" w:hint="eastAsia"/>
        </w:rPr>
        <w:t>才支持分区操作）</w:t>
      </w:r>
    </w:p>
    <w:p w:rsidR="00C73F08" w:rsidRDefault="00C73F08" w:rsidP="00C73F08">
      <w:pPr>
        <w:pStyle w:val="2"/>
        <w:shd w:val="clear" w:color="auto" w:fill="FFFFFF"/>
        <w:spacing w:before="0" w:after="0" w:line="480" w:lineRule="atLeast"/>
        <w:rPr>
          <w:rFonts w:ascii="微软雅黑" w:eastAsia="微软雅黑" w:hAnsi="微软雅黑"/>
          <w:color w:val="4F4F4F"/>
        </w:rPr>
      </w:pPr>
      <w:bookmarkStart w:id="3" w:name="t74"/>
      <w:bookmarkEnd w:id="3"/>
      <w:r>
        <w:rPr>
          <w:rFonts w:ascii="微软雅黑" w:eastAsia="微软雅黑" w:hAnsi="微软雅黑" w:hint="eastAsia"/>
          <w:color w:val="4F4F4F"/>
        </w:rPr>
        <w:t>id重复的解决方案</w:t>
      </w:r>
    </w:p>
    <w:p w:rsidR="00C73F08" w:rsidRDefault="00C73F08" w:rsidP="00C73F08">
      <w:pPr>
        <w:widowControl/>
        <w:numPr>
          <w:ilvl w:val="0"/>
          <w:numId w:val="4"/>
        </w:numPr>
        <w:shd w:val="clear" w:color="auto" w:fill="FFFFFF"/>
        <w:ind w:left="480"/>
        <w:jc w:val="left"/>
        <w:rPr>
          <w:rFonts w:ascii="微软雅黑" w:eastAsia="微软雅黑" w:hAnsi="微软雅黑"/>
        </w:rPr>
      </w:pPr>
      <w:r>
        <w:rPr>
          <w:rFonts w:ascii="微软雅黑" w:eastAsia="微软雅黑" w:hAnsi="微软雅黑" w:hint="eastAsia"/>
        </w:rPr>
        <w:t>借用第三方应用如</w:t>
      </w:r>
      <w:r>
        <w:rPr>
          <w:rStyle w:val="HTML"/>
          <w:rFonts w:ascii="DejaVu Sans Mono" w:hAnsi="DejaVu Sans Mono" w:cs="DejaVu Sans Mono"/>
          <w:color w:val="C7254E"/>
          <w:szCs w:val="21"/>
          <w:shd w:val="clear" w:color="auto" w:fill="F9F2F4"/>
        </w:rPr>
        <w:t>memcache</w:t>
      </w:r>
      <w:r>
        <w:rPr>
          <w:rStyle w:val="HTML"/>
          <w:rFonts w:ascii="DejaVu Sans Mono" w:hAnsi="DejaVu Sans Mono" w:cs="DejaVu Sans Mono"/>
          <w:color w:val="C7254E"/>
          <w:szCs w:val="21"/>
          <w:shd w:val="clear" w:color="auto" w:fill="F9F2F4"/>
        </w:rPr>
        <w:t>、</w:t>
      </w:r>
      <w:r>
        <w:rPr>
          <w:rStyle w:val="HTML"/>
          <w:rFonts w:ascii="DejaVu Sans Mono" w:hAnsi="DejaVu Sans Mono" w:cs="DejaVu Sans Mono"/>
          <w:color w:val="C7254E"/>
          <w:szCs w:val="21"/>
          <w:shd w:val="clear" w:color="auto" w:fill="F9F2F4"/>
        </w:rPr>
        <w:t>redis</w:t>
      </w:r>
      <w:r>
        <w:rPr>
          <w:rFonts w:ascii="微软雅黑" w:eastAsia="微软雅黑" w:hAnsi="微软雅黑" w:hint="eastAsia"/>
        </w:rPr>
        <w:t>的</w:t>
      </w:r>
      <w:r>
        <w:rPr>
          <w:rStyle w:val="HTML"/>
          <w:rFonts w:ascii="DejaVu Sans Mono" w:hAnsi="DejaVu Sans Mono" w:cs="DejaVu Sans Mono"/>
          <w:color w:val="C7254E"/>
          <w:szCs w:val="21"/>
          <w:shd w:val="clear" w:color="auto" w:fill="F9F2F4"/>
        </w:rPr>
        <w:t>id</w:t>
      </w:r>
      <w:r>
        <w:rPr>
          <w:rFonts w:ascii="微软雅黑" w:eastAsia="微软雅黑" w:hAnsi="微软雅黑" w:hint="eastAsia"/>
        </w:rPr>
        <w:t>自增器</w:t>
      </w:r>
    </w:p>
    <w:p w:rsidR="00C73F08" w:rsidRDefault="00C73F08" w:rsidP="00C73F08">
      <w:pPr>
        <w:widowControl/>
        <w:numPr>
          <w:ilvl w:val="0"/>
          <w:numId w:val="4"/>
        </w:numPr>
        <w:shd w:val="clear" w:color="auto" w:fill="FFFFFF"/>
        <w:ind w:left="480"/>
        <w:jc w:val="left"/>
        <w:rPr>
          <w:rFonts w:ascii="微软雅黑" w:eastAsia="微软雅黑" w:hAnsi="微软雅黑"/>
        </w:rPr>
      </w:pPr>
      <w:r>
        <w:rPr>
          <w:rFonts w:ascii="微软雅黑" w:eastAsia="微软雅黑" w:hAnsi="微软雅黑" w:hint="eastAsia"/>
        </w:rPr>
        <w:t>单独建一张只包含</w:t>
      </w:r>
      <w:r>
        <w:rPr>
          <w:rStyle w:val="HTML"/>
          <w:rFonts w:ascii="DejaVu Sans Mono" w:hAnsi="DejaVu Sans Mono" w:cs="DejaVu Sans Mono"/>
          <w:color w:val="C7254E"/>
          <w:szCs w:val="21"/>
          <w:shd w:val="clear" w:color="auto" w:fill="F9F2F4"/>
        </w:rPr>
        <w:t>id</w:t>
      </w:r>
      <w:r>
        <w:rPr>
          <w:rFonts w:ascii="微软雅黑" w:eastAsia="微软雅黑" w:hAnsi="微软雅黑" w:hint="eastAsia"/>
        </w:rPr>
        <w:t>一个字段的表，每次自增该字段作为数据记录的</w:t>
      </w:r>
      <w:r>
        <w:rPr>
          <w:rStyle w:val="HTML"/>
          <w:rFonts w:ascii="DejaVu Sans Mono" w:hAnsi="DejaVu Sans Mono" w:cs="DejaVu Sans Mono"/>
          <w:color w:val="C7254E"/>
          <w:szCs w:val="21"/>
          <w:shd w:val="clear" w:color="auto" w:fill="F9F2F4"/>
        </w:rPr>
        <w:t>id</w:t>
      </w:r>
    </w:p>
    <w:p w:rsidR="00C73F08" w:rsidRPr="009A1F6E" w:rsidRDefault="00C73F08" w:rsidP="00674F9F"/>
    <w:sectPr w:rsidR="00C73F08" w:rsidRPr="009A1F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A590D"/>
    <w:multiLevelType w:val="multilevel"/>
    <w:tmpl w:val="005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AF475B"/>
    <w:multiLevelType w:val="hybridMultilevel"/>
    <w:tmpl w:val="15D87864"/>
    <w:lvl w:ilvl="0" w:tplc="F6DCF3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36B19DD"/>
    <w:multiLevelType w:val="multilevel"/>
    <w:tmpl w:val="BE2C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271D10"/>
    <w:multiLevelType w:val="multilevel"/>
    <w:tmpl w:val="5782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8D1"/>
    <w:rsid w:val="000642D8"/>
    <w:rsid w:val="000C6CC9"/>
    <w:rsid w:val="000F4558"/>
    <w:rsid w:val="000F63EC"/>
    <w:rsid w:val="001074D9"/>
    <w:rsid w:val="00110B39"/>
    <w:rsid w:val="001457A4"/>
    <w:rsid w:val="001D55E7"/>
    <w:rsid w:val="002B03C3"/>
    <w:rsid w:val="00341B23"/>
    <w:rsid w:val="003B2B3E"/>
    <w:rsid w:val="003D62A6"/>
    <w:rsid w:val="004554D4"/>
    <w:rsid w:val="00463D61"/>
    <w:rsid w:val="0046484A"/>
    <w:rsid w:val="004A1A4B"/>
    <w:rsid w:val="005270E1"/>
    <w:rsid w:val="0059315E"/>
    <w:rsid w:val="005D53C1"/>
    <w:rsid w:val="00674F9F"/>
    <w:rsid w:val="00690759"/>
    <w:rsid w:val="00690BD5"/>
    <w:rsid w:val="006F629E"/>
    <w:rsid w:val="00755D58"/>
    <w:rsid w:val="00763662"/>
    <w:rsid w:val="008B1052"/>
    <w:rsid w:val="00963D24"/>
    <w:rsid w:val="009A1F6E"/>
    <w:rsid w:val="009A4F45"/>
    <w:rsid w:val="00A84121"/>
    <w:rsid w:val="00A860ED"/>
    <w:rsid w:val="00B3376B"/>
    <w:rsid w:val="00B567D1"/>
    <w:rsid w:val="00BB015A"/>
    <w:rsid w:val="00BC58D1"/>
    <w:rsid w:val="00C05728"/>
    <w:rsid w:val="00C73F08"/>
    <w:rsid w:val="00D107F5"/>
    <w:rsid w:val="00DF252A"/>
    <w:rsid w:val="00E2322D"/>
    <w:rsid w:val="00EB2720"/>
    <w:rsid w:val="00EE4075"/>
    <w:rsid w:val="00F348ED"/>
    <w:rsid w:val="00F7348F"/>
    <w:rsid w:val="00FC46E0"/>
    <w:rsid w:val="00FE0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567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0C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0C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E0C8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0C8F"/>
    <w:rPr>
      <w:b/>
      <w:bCs/>
      <w:sz w:val="32"/>
      <w:szCs w:val="32"/>
    </w:rPr>
  </w:style>
  <w:style w:type="character" w:customStyle="1" w:styleId="1Char">
    <w:name w:val="标题 1 Char"/>
    <w:basedOn w:val="a0"/>
    <w:link w:val="1"/>
    <w:uiPriority w:val="9"/>
    <w:rsid w:val="00B567D1"/>
    <w:rPr>
      <w:b/>
      <w:bCs/>
      <w:kern w:val="44"/>
      <w:sz w:val="44"/>
      <w:szCs w:val="44"/>
    </w:rPr>
  </w:style>
  <w:style w:type="paragraph" w:styleId="a3">
    <w:name w:val="List Paragraph"/>
    <w:basedOn w:val="a"/>
    <w:uiPriority w:val="34"/>
    <w:qFormat/>
    <w:rsid w:val="004A1A4B"/>
    <w:pPr>
      <w:ind w:firstLineChars="200" w:firstLine="420"/>
    </w:pPr>
  </w:style>
  <w:style w:type="paragraph" w:styleId="a4">
    <w:name w:val="Balloon Text"/>
    <w:basedOn w:val="a"/>
    <w:link w:val="Char"/>
    <w:uiPriority w:val="99"/>
    <w:semiHidden/>
    <w:unhideWhenUsed/>
    <w:rsid w:val="000C6CC9"/>
    <w:rPr>
      <w:sz w:val="18"/>
      <w:szCs w:val="18"/>
    </w:rPr>
  </w:style>
  <w:style w:type="character" w:customStyle="1" w:styleId="Char">
    <w:name w:val="批注框文本 Char"/>
    <w:basedOn w:val="a0"/>
    <w:link w:val="a4"/>
    <w:uiPriority w:val="99"/>
    <w:semiHidden/>
    <w:rsid w:val="000C6CC9"/>
    <w:rPr>
      <w:sz w:val="18"/>
      <w:szCs w:val="18"/>
    </w:rPr>
  </w:style>
  <w:style w:type="paragraph" w:styleId="a5">
    <w:name w:val="Normal (Web)"/>
    <w:basedOn w:val="a"/>
    <w:uiPriority w:val="99"/>
    <w:unhideWhenUsed/>
    <w:rsid w:val="0069075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90759"/>
    <w:rPr>
      <w:rFonts w:ascii="宋体" w:eastAsia="宋体" w:hAnsi="宋体" w:cs="宋体"/>
      <w:sz w:val="24"/>
      <w:szCs w:val="24"/>
    </w:rPr>
  </w:style>
  <w:style w:type="paragraph" w:styleId="HTML0">
    <w:name w:val="HTML Preformatted"/>
    <w:basedOn w:val="a"/>
    <w:link w:val="HTMLChar"/>
    <w:uiPriority w:val="99"/>
    <w:semiHidden/>
    <w:unhideWhenUsed/>
    <w:rsid w:val="006907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90759"/>
    <w:rPr>
      <w:rFonts w:ascii="宋体" w:eastAsia="宋体" w:hAnsi="宋体" w:cs="宋体"/>
      <w:kern w:val="0"/>
      <w:sz w:val="24"/>
      <w:szCs w:val="24"/>
    </w:rPr>
  </w:style>
  <w:style w:type="character" w:customStyle="1" w:styleId="token">
    <w:name w:val="token"/>
    <w:basedOn w:val="a0"/>
    <w:rsid w:val="00690759"/>
  </w:style>
  <w:style w:type="character" w:styleId="a6">
    <w:name w:val="Hyperlink"/>
    <w:basedOn w:val="a0"/>
    <w:uiPriority w:val="99"/>
    <w:semiHidden/>
    <w:unhideWhenUsed/>
    <w:rsid w:val="006F629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567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0C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0C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E0C8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0C8F"/>
    <w:rPr>
      <w:b/>
      <w:bCs/>
      <w:sz w:val="32"/>
      <w:szCs w:val="32"/>
    </w:rPr>
  </w:style>
  <w:style w:type="character" w:customStyle="1" w:styleId="1Char">
    <w:name w:val="标题 1 Char"/>
    <w:basedOn w:val="a0"/>
    <w:link w:val="1"/>
    <w:uiPriority w:val="9"/>
    <w:rsid w:val="00B567D1"/>
    <w:rPr>
      <w:b/>
      <w:bCs/>
      <w:kern w:val="44"/>
      <w:sz w:val="44"/>
      <w:szCs w:val="44"/>
    </w:rPr>
  </w:style>
  <w:style w:type="paragraph" w:styleId="a3">
    <w:name w:val="List Paragraph"/>
    <w:basedOn w:val="a"/>
    <w:uiPriority w:val="34"/>
    <w:qFormat/>
    <w:rsid w:val="004A1A4B"/>
    <w:pPr>
      <w:ind w:firstLineChars="200" w:firstLine="420"/>
    </w:pPr>
  </w:style>
  <w:style w:type="paragraph" w:styleId="a4">
    <w:name w:val="Balloon Text"/>
    <w:basedOn w:val="a"/>
    <w:link w:val="Char"/>
    <w:uiPriority w:val="99"/>
    <w:semiHidden/>
    <w:unhideWhenUsed/>
    <w:rsid w:val="000C6CC9"/>
    <w:rPr>
      <w:sz w:val="18"/>
      <w:szCs w:val="18"/>
    </w:rPr>
  </w:style>
  <w:style w:type="character" w:customStyle="1" w:styleId="Char">
    <w:name w:val="批注框文本 Char"/>
    <w:basedOn w:val="a0"/>
    <w:link w:val="a4"/>
    <w:uiPriority w:val="99"/>
    <w:semiHidden/>
    <w:rsid w:val="000C6CC9"/>
    <w:rPr>
      <w:sz w:val="18"/>
      <w:szCs w:val="18"/>
    </w:rPr>
  </w:style>
  <w:style w:type="paragraph" w:styleId="a5">
    <w:name w:val="Normal (Web)"/>
    <w:basedOn w:val="a"/>
    <w:uiPriority w:val="99"/>
    <w:unhideWhenUsed/>
    <w:rsid w:val="0069075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90759"/>
    <w:rPr>
      <w:rFonts w:ascii="宋体" w:eastAsia="宋体" w:hAnsi="宋体" w:cs="宋体"/>
      <w:sz w:val="24"/>
      <w:szCs w:val="24"/>
    </w:rPr>
  </w:style>
  <w:style w:type="paragraph" w:styleId="HTML0">
    <w:name w:val="HTML Preformatted"/>
    <w:basedOn w:val="a"/>
    <w:link w:val="HTMLChar"/>
    <w:uiPriority w:val="99"/>
    <w:semiHidden/>
    <w:unhideWhenUsed/>
    <w:rsid w:val="006907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90759"/>
    <w:rPr>
      <w:rFonts w:ascii="宋体" w:eastAsia="宋体" w:hAnsi="宋体" w:cs="宋体"/>
      <w:kern w:val="0"/>
      <w:sz w:val="24"/>
      <w:szCs w:val="24"/>
    </w:rPr>
  </w:style>
  <w:style w:type="character" w:customStyle="1" w:styleId="token">
    <w:name w:val="token"/>
    <w:basedOn w:val="a0"/>
    <w:rsid w:val="00690759"/>
  </w:style>
  <w:style w:type="character" w:styleId="a6">
    <w:name w:val="Hyperlink"/>
    <w:basedOn w:val="a0"/>
    <w:uiPriority w:val="99"/>
    <w:semiHidden/>
    <w:unhideWhenUsed/>
    <w:rsid w:val="006F62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0881">
      <w:bodyDiv w:val="1"/>
      <w:marLeft w:val="0"/>
      <w:marRight w:val="0"/>
      <w:marTop w:val="0"/>
      <w:marBottom w:val="0"/>
      <w:divBdr>
        <w:top w:val="none" w:sz="0" w:space="0" w:color="auto"/>
        <w:left w:val="none" w:sz="0" w:space="0" w:color="auto"/>
        <w:bottom w:val="none" w:sz="0" w:space="0" w:color="auto"/>
        <w:right w:val="none" w:sz="0" w:space="0" w:color="auto"/>
      </w:divBdr>
      <w:divsChild>
        <w:div w:id="155886008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37318803">
      <w:bodyDiv w:val="1"/>
      <w:marLeft w:val="0"/>
      <w:marRight w:val="0"/>
      <w:marTop w:val="0"/>
      <w:marBottom w:val="0"/>
      <w:divBdr>
        <w:top w:val="none" w:sz="0" w:space="0" w:color="auto"/>
        <w:left w:val="none" w:sz="0" w:space="0" w:color="auto"/>
        <w:bottom w:val="none" w:sz="0" w:space="0" w:color="auto"/>
        <w:right w:val="none" w:sz="0" w:space="0" w:color="auto"/>
      </w:divBdr>
    </w:div>
    <w:div w:id="395013162">
      <w:bodyDiv w:val="1"/>
      <w:marLeft w:val="0"/>
      <w:marRight w:val="0"/>
      <w:marTop w:val="0"/>
      <w:marBottom w:val="0"/>
      <w:divBdr>
        <w:top w:val="none" w:sz="0" w:space="0" w:color="auto"/>
        <w:left w:val="none" w:sz="0" w:space="0" w:color="auto"/>
        <w:bottom w:val="none" w:sz="0" w:space="0" w:color="auto"/>
        <w:right w:val="none" w:sz="0" w:space="0" w:color="auto"/>
      </w:divBdr>
    </w:div>
    <w:div w:id="418603623">
      <w:bodyDiv w:val="1"/>
      <w:marLeft w:val="0"/>
      <w:marRight w:val="0"/>
      <w:marTop w:val="0"/>
      <w:marBottom w:val="0"/>
      <w:divBdr>
        <w:top w:val="none" w:sz="0" w:space="0" w:color="auto"/>
        <w:left w:val="none" w:sz="0" w:space="0" w:color="auto"/>
        <w:bottom w:val="none" w:sz="0" w:space="0" w:color="auto"/>
        <w:right w:val="none" w:sz="0" w:space="0" w:color="auto"/>
      </w:divBdr>
    </w:div>
    <w:div w:id="470095081">
      <w:bodyDiv w:val="1"/>
      <w:marLeft w:val="0"/>
      <w:marRight w:val="0"/>
      <w:marTop w:val="0"/>
      <w:marBottom w:val="0"/>
      <w:divBdr>
        <w:top w:val="none" w:sz="0" w:space="0" w:color="auto"/>
        <w:left w:val="none" w:sz="0" w:space="0" w:color="auto"/>
        <w:bottom w:val="none" w:sz="0" w:space="0" w:color="auto"/>
        <w:right w:val="none" w:sz="0" w:space="0" w:color="auto"/>
      </w:divBdr>
    </w:div>
    <w:div w:id="510031474">
      <w:bodyDiv w:val="1"/>
      <w:marLeft w:val="0"/>
      <w:marRight w:val="0"/>
      <w:marTop w:val="0"/>
      <w:marBottom w:val="0"/>
      <w:divBdr>
        <w:top w:val="none" w:sz="0" w:space="0" w:color="auto"/>
        <w:left w:val="none" w:sz="0" w:space="0" w:color="auto"/>
        <w:bottom w:val="none" w:sz="0" w:space="0" w:color="auto"/>
        <w:right w:val="none" w:sz="0" w:space="0" w:color="auto"/>
      </w:divBdr>
    </w:div>
    <w:div w:id="559098457">
      <w:bodyDiv w:val="1"/>
      <w:marLeft w:val="0"/>
      <w:marRight w:val="0"/>
      <w:marTop w:val="0"/>
      <w:marBottom w:val="0"/>
      <w:divBdr>
        <w:top w:val="none" w:sz="0" w:space="0" w:color="auto"/>
        <w:left w:val="none" w:sz="0" w:space="0" w:color="auto"/>
        <w:bottom w:val="none" w:sz="0" w:space="0" w:color="auto"/>
        <w:right w:val="none" w:sz="0" w:space="0" w:color="auto"/>
      </w:divBdr>
    </w:div>
    <w:div w:id="588386833">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445878306">
      <w:bodyDiv w:val="1"/>
      <w:marLeft w:val="0"/>
      <w:marRight w:val="0"/>
      <w:marTop w:val="0"/>
      <w:marBottom w:val="0"/>
      <w:divBdr>
        <w:top w:val="none" w:sz="0" w:space="0" w:color="auto"/>
        <w:left w:val="none" w:sz="0" w:space="0" w:color="auto"/>
        <w:bottom w:val="none" w:sz="0" w:space="0" w:color="auto"/>
        <w:right w:val="none" w:sz="0" w:space="0" w:color="auto"/>
      </w:divBdr>
    </w:div>
    <w:div w:id="1476292461">
      <w:bodyDiv w:val="1"/>
      <w:marLeft w:val="0"/>
      <w:marRight w:val="0"/>
      <w:marTop w:val="0"/>
      <w:marBottom w:val="0"/>
      <w:divBdr>
        <w:top w:val="none" w:sz="0" w:space="0" w:color="auto"/>
        <w:left w:val="none" w:sz="0" w:space="0" w:color="auto"/>
        <w:bottom w:val="none" w:sz="0" w:space="0" w:color="auto"/>
        <w:right w:val="none" w:sz="0" w:space="0" w:color="auto"/>
      </w:divBdr>
    </w:div>
    <w:div w:id="1671445210">
      <w:bodyDiv w:val="1"/>
      <w:marLeft w:val="0"/>
      <w:marRight w:val="0"/>
      <w:marTop w:val="0"/>
      <w:marBottom w:val="0"/>
      <w:divBdr>
        <w:top w:val="none" w:sz="0" w:space="0" w:color="auto"/>
        <w:left w:val="none" w:sz="0" w:space="0" w:color="auto"/>
        <w:bottom w:val="none" w:sz="0" w:space="0" w:color="auto"/>
        <w:right w:val="none" w:sz="0" w:space="0" w:color="auto"/>
      </w:divBdr>
    </w:div>
    <w:div w:id="1827162618">
      <w:bodyDiv w:val="1"/>
      <w:marLeft w:val="0"/>
      <w:marRight w:val="0"/>
      <w:marTop w:val="0"/>
      <w:marBottom w:val="0"/>
      <w:divBdr>
        <w:top w:val="none" w:sz="0" w:space="0" w:color="auto"/>
        <w:left w:val="none" w:sz="0" w:space="0" w:color="auto"/>
        <w:bottom w:val="none" w:sz="0" w:space="0" w:color="auto"/>
        <w:right w:val="none" w:sz="0" w:space="0" w:color="auto"/>
      </w:divBdr>
    </w:div>
    <w:div w:id="1869876432">
      <w:bodyDiv w:val="1"/>
      <w:marLeft w:val="0"/>
      <w:marRight w:val="0"/>
      <w:marTop w:val="0"/>
      <w:marBottom w:val="0"/>
      <w:divBdr>
        <w:top w:val="none" w:sz="0" w:space="0" w:color="auto"/>
        <w:left w:val="none" w:sz="0" w:space="0" w:color="auto"/>
        <w:bottom w:val="none" w:sz="0" w:space="0" w:color="auto"/>
        <w:right w:val="none" w:sz="0" w:space="0" w:color="auto"/>
      </w:divBdr>
    </w:div>
    <w:div w:id="1962033766">
      <w:bodyDiv w:val="1"/>
      <w:marLeft w:val="0"/>
      <w:marRight w:val="0"/>
      <w:marTop w:val="0"/>
      <w:marBottom w:val="0"/>
      <w:divBdr>
        <w:top w:val="none" w:sz="0" w:space="0" w:color="auto"/>
        <w:left w:val="none" w:sz="0" w:space="0" w:color="auto"/>
        <w:bottom w:val="none" w:sz="0" w:space="0" w:color="auto"/>
        <w:right w:val="none" w:sz="0" w:space="0" w:color="auto"/>
      </w:divBdr>
    </w:div>
    <w:div w:id="213335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log.csdn.net/y277an/article/details/100515951"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weixin_38405253/article/details/100193675"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261</cp:revision>
  <dcterms:created xsi:type="dcterms:W3CDTF">2019-09-10T07:03:00Z</dcterms:created>
  <dcterms:modified xsi:type="dcterms:W3CDTF">2019-12-03T02:54:00Z</dcterms:modified>
</cp:coreProperties>
</file>