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02E" w:rsidRDefault="00EA102E">
      <w:pPr>
        <w:jc w:val="center"/>
        <w:rPr>
          <w:rFonts w:eastAsia="华文行楷"/>
          <w:sz w:val="52"/>
        </w:rPr>
      </w:pPr>
    </w:p>
    <w:p w:rsidR="00EA102E" w:rsidRDefault="00EA102E">
      <w:pPr>
        <w:jc w:val="center"/>
        <w:rPr>
          <w:rFonts w:eastAsia="华文行楷"/>
          <w:sz w:val="52"/>
        </w:rPr>
      </w:pPr>
    </w:p>
    <w:p w:rsidR="00EA102E" w:rsidRDefault="00EA102E">
      <w:pPr>
        <w:jc w:val="center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5"/>
      </w:tblGrid>
      <w:tr w:rsidR="00EA102E">
        <w:trPr>
          <w:trHeight w:val="1433"/>
          <w:jc w:val="center"/>
        </w:trPr>
        <w:tc>
          <w:tcPr>
            <w:tcW w:w="8505" w:type="dxa"/>
            <w:vAlign w:val="center"/>
          </w:tcPr>
          <w:p w:rsidR="00EA102E" w:rsidRDefault="00000000">
            <w:pPr>
              <w:jc w:val="center"/>
              <w:rPr>
                <w:rFonts w:ascii="方正姚体简体" w:eastAsia="方正姚体简体"/>
                <w:b/>
                <w:bCs/>
                <w:sz w:val="36"/>
                <w:szCs w:val="36"/>
              </w:rPr>
            </w:pPr>
            <w:r>
              <w:rPr>
                <w:rFonts w:ascii="方正姚体简体" w:eastAsia="方正姚体简体" w:hint="eastAsia"/>
                <w:b/>
                <w:bCs/>
                <w:sz w:val="36"/>
                <w:szCs w:val="36"/>
              </w:rPr>
              <w:t>《</w:t>
            </w:r>
            <w:r w:rsidR="00AA534C">
              <w:rPr>
                <w:rFonts w:ascii="方正姚体简体" w:eastAsia="方正姚体简体" w:hint="eastAsia"/>
                <w:b/>
                <w:bCs/>
                <w:sz w:val="36"/>
                <w:szCs w:val="36"/>
              </w:rPr>
              <w:t>操作系统</w:t>
            </w:r>
            <w:r>
              <w:rPr>
                <w:rFonts w:ascii="方正姚体简体" w:eastAsia="方正姚体简体" w:hint="eastAsia"/>
                <w:b/>
                <w:bCs/>
                <w:sz w:val="36"/>
                <w:szCs w:val="36"/>
              </w:rPr>
              <w:t>》课程实习（设计）报告</w:t>
            </w:r>
          </w:p>
        </w:tc>
      </w:tr>
    </w:tbl>
    <w:p w:rsidR="00EA102E" w:rsidRDefault="00EA102E">
      <w:pPr>
        <w:jc w:val="center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66"/>
      </w:tblGrid>
      <w:tr w:rsidR="00EA102E">
        <w:trPr>
          <w:trHeight w:val="2036"/>
          <w:jc w:val="center"/>
        </w:trPr>
        <w:tc>
          <w:tcPr>
            <w:tcW w:w="6866" w:type="dxa"/>
            <w:vAlign w:val="center"/>
          </w:tcPr>
          <w:p w:rsidR="00EA102E" w:rsidRDefault="00000000">
            <w:pPr>
              <w:spacing w:line="400" w:lineRule="exact"/>
              <w:ind w:leftChars="-49" w:left="-118" w:rightChars="-51" w:right="-122"/>
              <w:jc w:val="left"/>
              <w:rPr>
                <w:sz w:val="30"/>
              </w:rPr>
            </w:pPr>
            <w:r>
              <w:rPr>
                <w:rFonts w:ascii="Arial" w:hAnsi="Arial" w:cs="Arial" w:hint="eastAsia"/>
                <w:b/>
                <w:color w:val="2B2B2B"/>
                <w:sz w:val="27"/>
                <w:szCs w:val="27"/>
                <w:shd w:val="clear" w:color="auto" w:fill="F8F8F8"/>
              </w:rPr>
              <w:t>题目：</w:t>
            </w:r>
            <w:r>
              <w:rPr>
                <w:rFonts w:ascii="Arial" w:hAnsi="Arial" w:cs="Arial" w:hint="eastAsia"/>
                <w:b/>
                <w:color w:val="2B2B2B"/>
                <w:sz w:val="27"/>
                <w:szCs w:val="27"/>
                <w:u w:val="single"/>
                <w:shd w:val="clear" w:color="auto" w:fill="F8F8F8"/>
              </w:rPr>
              <w:t xml:space="preserve">    </w:t>
            </w:r>
            <w:r w:rsidR="00AA534C">
              <w:rPr>
                <w:rFonts w:ascii="Arial" w:hAnsi="Arial" w:cs="Arial"/>
                <w:b/>
                <w:color w:val="2B2B2B"/>
                <w:sz w:val="27"/>
                <w:szCs w:val="27"/>
                <w:u w:val="single"/>
                <w:shd w:val="clear" w:color="auto" w:fill="F8F8F8"/>
              </w:rPr>
              <w:t xml:space="preserve">       </w:t>
            </w:r>
            <w:r>
              <w:rPr>
                <w:rFonts w:ascii="Arial" w:hAnsi="Arial" w:cs="Arial" w:hint="eastAsia"/>
                <w:b/>
                <w:color w:val="2B2B2B"/>
                <w:sz w:val="27"/>
                <w:szCs w:val="27"/>
                <w:u w:val="single"/>
                <w:shd w:val="clear" w:color="auto" w:fill="F8F8F8"/>
              </w:rPr>
              <w:t xml:space="preserve"> </w:t>
            </w:r>
            <w:r w:rsidR="00AA534C" w:rsidRPr="00AA534C">
              <w:rPr>
                <w:rFonts w:ascii="Arial" w:hAnsi="Arial" w:cs="Arial" w:hint="eastAsia"/>
                <w:b/>
                <w:color w:val="2B2B2B"/>
                <w:sz w:val="27"/>
                <w:szCs w:val="27"/>
                <w:u w:val="single"/>
                <w:shd w:val="clear" w:color="auto" w:fill="F8F8F8"/>
              </w:rPr>
              <w:t>WFS</w:t>
            </w:r>
            <w:r w:rsidR="00AA534C" w:rsidRPr="00AA534C">
              <w:rPr>
                <w:rFonts w:ascii="Arial" w:hAnsi="Arial" w:cs="Arial" w:hint="eastAsia"/>
                <w:b/>
                <w:color w:val="2B2B2B"/>
                <w:sz w:val="27"/>
                <w:szCs w:val="27"/>
                <w:u w:val="single"/>
                <w:shd w:val="clear" w:color="auto" w:fill="F8F8F8"/>
              </w:rPr>
              <w:t>文件系统</w:t>
            </w:r>
            <w:r>
              <w:rPr>
                <w:rFonts w:ascii="Arial" w:hAnsi="Arial" w:cs="Arial" w:hint="eastAsia"/>
                <w:b/>
                <w:color w:val="2B2B2B"/>
                <w:sz w:val="27"/>
                <w:szCs w:val="27"/>
                <w:u w:val="single"/>
                <w:shd w:val="clear" w:color="auto" w:fill="F8F8F8"/>
              </w:rPr>
              <w:t xml:space="preserve">                                       </w:t>
            </w:r>
          </w:p>
        </w:tc>
      </w:tr>
    </w:tbl>
    <w:p w:rsidR="00EA102E" w:rsidRDefault="00EA102E"/>
    <w:p w:rsidR="00EA102E" w:rsidRDefault="00EA102E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2269"/>
        <w:gridCol w:w="850"/>
        <w:gridCol w:w="2299"/>
      </w:tblGrid>
      <w:tr w:rsidR="00EA102E">
        <w:trPr>
          <w:jc w:val="center"/>
        </w:trPr>
        <w:tc>
          <w:tcPr>
            <w:tcW w:w="1448" w:type="dxa"/>
            <w:vAlign w:val="center"/>
          </w:tcPr>
          <w:p w:rsidR="00EA102E" w:rsidRDefault="00000000">
            <w:pPr>
              <w:spacing w:line="660" w:lineRule="exact"/>
              <w:ind w:leftChars="-49" w:left="-118" w:rightChars="-51" w:right="-122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学生姓名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EA102E" w:rsidRDefault="00AA534C">
            <w:pPr>
              <w:spacing w:line="660" w:lineRule="exact"/>
              <w:ind w:leftChars="-49" w:left="-118" w:rightChars="-51" w:right="-122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李瀚宇</w:t>
            </w:r>
          </w:p>
        </w:tc>
        <w:tc>
          <w:tcPr>
            <w:tcW w:w="850" w:type="dxa"/>
            <w:vAlign w:val="center"/>
          </w:tcPr>
          <w:p w:rsidR="00EA102E" w:rsidRDefault="00000000">
            <w:pPr>
              <w:spacing w:line="660" w:lineRule="exact"/>
              <w:ind w:leftChars="-49" w:left="-118" w:rightChars="-51" w:right="-122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电话</w:t>
            </w:r>
          </w:p>
        </w:tc>
        <w:tc>
          <w:tcPr>
            <w:tcW w:w="2299" w:type="dxa"/>
            <w:tcBorders>
              <w:left w:val="nil"/>
              <w:bottom w:val="single" w:sz="4" w:space="0" w:color="auto"/>
            </w:tcBorders>
            <w:vAlign w:val="center"/>
          </w:tcPr>
          <w:p w:rsidR="00EA102E" w:rsidRDefault="00AA534C">
            <w:pPr>
              <w:spacing w:line="660" w:lineRule="exact"/>
              <w:ind w:leftChars="-49" w:left="-118" w:rightChars="-51" w:right="-122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1</w:t>
            </w:r>
            <w:r>
              <w:rPr>
                <w:rFonts w:ascii="仿宋_GB2312"/>
                <w:sz w:val="30"/>
              </w:rPr>
              <w:t>8902833039</w:t>
            </w:r>
          </w:p>
        </w:tc>
      </w:tr>
      <w:tr w:rsidR="00EA102E">
        <w:trPr>
          <w:cantSplit/>
          <w:jc w:val="center"/>
        </w:trPr>
        <w:tc>
          <w:tcPr>
            <w:tcW w:w="1448" w:type="dxa"/>
            <w:vAlign w:val="center"/>
          </w:tcPr>
          <w:p w:rsidR="00EA102E" w:rsidRDefault="00000000">
            <w:pPr>
              <w:spacing w:line="660" w:lineRule="exact"/>
              <w:ind w:leftChars="-49" w:left="-118" w:rightChars="-51" w:right="-122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    号</w:t>
            </w:r>
          </w:p>
        </w:tc>
        <w:tc>
          <w:tcPr>
            <w:tcW w:w="5418" w:type="dxa"/>
            <w:gridSpan w:val="3"/>
            <w:tcBorders>
              <w:bottom w:val="single" w:sz="4" w:space="0" w:color="auto"/>
            </w:tcBorders>
            <w:vAlign w:val="center"/>
          </w:tcPr>
          <w:p w:rsidR="00EA102E" w:rsidRDefault="00AA534C">
            <w:pPr>
              <w:spacing w:line="660" w:lineRule="exact"/>
              <w:ind w:leftChars="-49" w:left="-118" w:rightChars="-51" w:right="-122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/>
                <w:sz w:val="30"/>
              </w:rPr>
              <w:t>202144011308</w:t>
            </w:r>
          </w:p>
        </w:tc>
      </w:tr>
      <w:tr w:rsidR="00EA102E">
        <w:trPr>
          <w:cantSplit/>
          <w:jc w:val="center"/>
        </w:trPr>
        <w:tc>
          <w:tcPr>
            <w:tcW w:w="1448" w:type="dxa"/>
            <w:vAlign w:val="center"/>
          </w:tcPr>
          <w:p w:rsidR="00EA102E" w:rsidRDefault="00000000">
            <w:pPr>
              <w:spacing w:line="660" w:lineRule="exact"/>
              <w:ind w:leftChars="-49" w:left="-118" w:rightChars="-51" w:right="-122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    院</w:t>
            </w:r>
          </w:p>
        </w:tc>
        <w:tc>
          <w:tcPr>
            <w:tcW w:w="5418" w:type="dxa"/>
            <w:gridSpan w:val="3"/>
            <w:tcBorders>
              <w:bottom w:val="single" w:sz="4" w:space="0" w:color="auto"/>
            </w:tcBorders>
            <w:vAlign w:val="center"/>
          </w:tcPr>
          <w:p w:rsidR="00EA102E" w:rsidRDefault="00AA534C">
            <w:pPr>
              <w:spacing w:line="660" w:lineRule="exact"/>
              <w:ind w:leftChars="-49" w:left="-118" w:rightChars="-51" w:right="-122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/>
                <w:sz w:val="30"/>
              </w:rPr>
              <w:t>计算机科学与工程学院</w:t>
            </w:r>
          </w:p>
        </w:tc>
      </w:tr>
      <w:tr w:rsidR="00EA102E">
        <w:trPr>
          <w:jc w:val="center"/>
        </w:trPr>
        <w:tc>
          <w:tcPr>
            <w:tcW w:w="1448" w:type="dxa"/>
            <w:vAlign w:val="center"/>
          </w:tcPr>
          <w:p w:rsidR="00EA102E" w:rsidRDefault="00000000">
            <w:pPr>
              <w:spacing w:line="660" w:lineRule="exact"/>
              <w:ind w:leftChars="-49" w:left="-118" w:rightChars="-51" w:right="-122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专    业</w:t>
            </w:r>
          </w:p>
        </w:tc>
        <w:tc>
          <w:tcPr>
            <w:tcW w:w="5418" w:type="dxa"/>
            <w:gridSpan w:val="3"/>
            <w:tcBorders>
              <w:bottom w:val="single" w:sz="4" w:space="0" w:color="auto"/>
            </w:tcBorders>
            <w:vAlign w:val="center"/>
          </w:tcPr>
          <w:p w:rsidR="00EA102E" w:rsidRDefault="0016549B">
            <w:pPr>
              <w:spacing w:line="660" w:lineRule="exact"/>
              <w:ind w:leftChars="-49" w:left="-118" w:rightChars="-51" w:right="-122"/>
              <w:jc w:val="center"/>
              <w:rPr>
                <w:rFonts w:ascii="仿宋_GB2312" w:hint="eastAsia"/>
                <w:sz w:val="30"/>
              </w:rPr>
            </w:pPr>
            <w:r>
              <w:rPr>
                <w:rFonts w:ascii="仿宋_GB2312" w:hint="eastAsia"/>
                <w:sz w:val="30"/>
              </w:rPr>
              <w:t>计算机科学与技术</w:t>
            </w:r>
          </w:p>
        </w:tc>
      </w:tr>
      <w:tr w:rsidR="00EA102E">
        <w:trPr>
          <w:jc w:val="center"/>
        </w:trPr>
        <w:tc>
          <w:tcPr>
            <w:tcW w:w="1448" w:type="dxa"/>
            <w:vAlign w:val="center"/>
          </w:tcPr>
          <w:p w:rsidR="00EA102E" w:rsidRDefault="00000000">
            <w:pPr>
              <w:spacing w:line="660" w:lineRule="exact"/>
              <w:ind w:leftChars="-49" w:left="-118" w:rightChars="-51" w:right="-122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班    级</w:t>
            </w:r>
          </w:p>
        </w:tc>
        <w:tc>
          <w:tcPr>
            <w:tcW w:w="54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102E" w:rsidRDefault="00AA534C">
            <w:pPr>
              <w:spacing w:line="660" w:lineRule="exact"/>
              <w:ind w:leftChars="-49" w:left="-118" w:rightChars="-51" w:right="-122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/>
                <w:sz w:val="30"/>
              </w:rPr>
              <w:t>计科</w:t>
            </w:r>
            <w:r>
              <w:rPr>
                <w:rFonts w:ascii="仿宋_GB2312"/>
                <w:sz w:val="30"/>
              </w:rPr>
              <w:t>4213</w:t>
            </w:r>
          </w:p>
        </w:tc>
      </w:tr>
      <w:tr w:rsidR="00EA102E">
        <w:trPr>
          <w:jc w:val="center"/>
        </w:trPr>
        <w:tc>
          <w:tcPr>
            <w:tcW w:w="1448" w:type="dxa"/>
            <w:tcBorders>
              <w:right w:val="nil"/>
            </w:tcBorders>
            <w:vAlign w:val="center"/>
          </w:tcPr>
          <w:p w:rsidR="00EA102E" w:rsidRDefault="00000000">
            <w:pPr>
              <w:spacing w:line="660" w:lineRule="exact"/>
              <w:ind w:leftChars="-49" w:left="-118" w:rightChars="-51" w:right="-122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成    绩</w:t>
            </w:r>
          </w:p>
        </w:tc>
        <w:tc>
          <w:tcPr>
            <w:tcW w:w="5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A102E" w:rsidRDefault="00000000">
            <w:pPr>
              <w:wordWrap w:val="0"/>
              <w:spacing w:line="660" w:lineRule="exact"/>
              <w:ind w:leftChars="-49" w:left="-118" w:rightChars="300" w:right="720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   </w:t>
            </w:r>
          </w:p>
        </w:tc>
      </w:tr>
      <w:tr w:rsidR="00EA102E">
        <w:trPr>
          <w:jc w:val="center"/>
        </w:trPr>
        <w:tc>
          <w:tcPr>
            <w:tcW w:w="1448" w:type="dxa"/>
            <w:tcBorders>
              <w:right w:val="nil"/>
            </w:tcBorders>
            <w:vAlign w:val="center"/>
          </w:tcPr>
          <w:p w:rsidR="00EA102E" w:rsidRDefault="00000000">
            <w:pPr>
              <w:spacing w:line="660" w:lineRule="exact"/>
              <w:ind w:leftChars="-49" w:left="-118" w:rightChars="-51" w:right="-122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日    期</w:t>
            </w:r>
          </w:p>
        </w:tc>
        <w:tc>
          <w:tcPr>
            <w:tcW w:w="5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A102E" w:rsidRDefault="00EA102E">
            <w:pPr>
              <w:wordWrap w:val="0"/>
              <w:spacing w:line="660" w:lineRule="exact"/>
              <w:ind w:leftChars="-49" w:left="-118" w:rightChars="300" w:right="720"/>
              <w:jc w:val="center"/>
              <w:rPr>
                <w:rFonts w:ascii="仿宋_GB2312" w:eastAsia="仿宋_GB2312"/>
                <w:sz w:val="30"/>
              </w:rPr>
            </w:pPr>
          </w:p>
        </w:tc>
      </w:tr>
    </w:tbl>
    <w:p w:rsidR="00EA102E" w:rsidRDefault="00EA102E">
      <w:pPr>
        <w:ind w:leftChars="600" w:left="1440"/>
        <w:rPr>
          <w:b/>
          <w:sz w:val="32"/>
          <w:szCs w:val="32"/>
        </w:rPr>
      </w:pPr>
    </w:p>
    <w:p w:rsidR="00EA102E" w:rsidRDefault="00EA102E">
      <w:pPr>
        <w:jc w:val="center"/>
      </w:pPr>
    </w:p>
    <w:p w:rsidR="00EA102E" w:rsidRDefault="00EA102E">
      <w:pPr>
        <w:jc w:val="center"/>
        <w:sectPr w:rsidR="00EA102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18" w:right="1134" w:bottom="1418" w:left="1418" w:header="964" w:footer="964" w:gutter="284"/>
          <w:pgNumType w:start="1"/>
          <w:cols w:space="720"/>
          <w:titlePg/>
          <w:docGrid w:type="lines" w:linePitch="312"/>
        </w:sectPr>
      </w:pPr>
    </w:p>
    <w:p w:rsidR="00EA102E" w:rsidRDefault="00000000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02E" w:rsidRDefault="00EA102E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61.8pt;margin-top:-13.45pt;width:115.5pt;height:31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" filled="f" stroked="f">
                <v:textbox>
                  <w:txbxContent>
                    <w:p w:rsidR="00EA102E" w:rsidRDefault="00EA102E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广东海洋大学学生课程实习（设计）报告</w:t>
      </w:r>
    </w:p>
    <w:p w:rsidR="00EA102E" w:rsidRDefault="00EA102E">
      <w:pPr>
        <w:adjustRightInd w:val="0"/>
        <w:spacing w:line="160" w:lineRule="exact"/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3"/>
      </w:tblGrid>
      <w:tr w:rsidR="00EA102E">
        <w:trPr>
          <w:trHeight w:val="12135"/>
          <w:jc w:val="center"/>
        </w:trPr>
        <w:tc>
          <w:tcPr>
            <w:tcW w:w="9373" w:type="dxa"/>
          </w:tcPr>
          <w:p w:rsidR="00D2533C" w:rsidRDefault="00D2533C" w:rsidP="00D2533C">
            <w:pPr>
              <w:pStyle w:val="1"/>
            </w:pPr>
            <w:r>
              <w:rPr>
                <w:rFonts w:hint="eastAsia"/>
              </w:rPr>
              <w:lastRenderedPageBreak/>
              <w:t>选题背景</w:t>
            </w:r>
          </w:p>
          <w:p w:rsidR="00D2533C" w:rsidRDefault="00E75750" w:rsidP="00E75750">
            <w:pPr>
              <w:ind w:firstLineChars="200" w:firstLine="480"/>
            </w:pPr>
            <w:r w:rsidRPr="00E75750">
              <w:rPr>
                <w:rFonts w:hint="eastAsia"/>
              </w:rPr>
              <w:t xml:space="preserve">FUSE (https://github.com/libfuse/libfuse) </w:t>
            </w:r>
            <w:r w:rsidRPr="00E75750">
              <w:rPr>
                <w:rFonts w:hint="eastAsia"/>
              </w:rPr>
              <w:t>是一个</w:t>
            </w:r>
            <w:r w:rsidRPr="00E75750">
              <w:rPr>
                <w:rFonts w:hint="eastAsia"/>
              </w:rPr>
              <w:t xml:space="preserve"> Linux </w:t>
            </w:r>
            <w:r w:rsidRPr="00E75750">
              <w:rPr>
                <w:rFonts w:hint="eastAsia"/>
              </w:rPr>
              <w:t>内核扩展，它允许用户在用户空间实现一个文件系统。</w:t>
            </w:r>
            <w:r w:rsidRPr="00E75750">
              <w:rPr>
                <w:rFonts w:hint="eastAsia"/>
              </w:rPr>
              <w:t>WFS</w:t>
            </w:r>
            <w:r w:rsidRPr="00E75750">
              <w:rPr>
                <w:rFonts w:hint="eastAsia"/>
              </w:rPr>
              <w:t>是基于</w:t>
            </w:r>
            <w:r w:rsidRPr="00E75750">
              <w:rPr>
                <w:rFonts w:hint="eastAsia"/>
              </w:rPr>
              <w:t>Fuse</w:t>
            </w:r>
            <w:r w:rsidRPr="00E75750">
              <w:rPr>
                <w:rFonts w:hint="eastAsia"/>
              </w:rPr>
              <w:t>框架制作的一个简易的文件系统</w:t>
            </w:r>
            <w:r>
              <w:rPr>
                <w:rFonts w:hint="eastAsia"/>
              </w:rPr>
              <w:t>。</w:t>
            </w:r>
          </w:p>
          <w:p w:rsidR="00E75750" w:rsidRDefault="00E75750" w:rsidP="00E75750">
            <w:pPr>
              <w:ind w:firstLineChars="200" w:firstLine="480"/>
            </w:pP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由三个部分组成：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内核模块、</w:t>
            </w: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mount </w:t>
            </w:r>
            <w:r>
              <w:rPr>
                <w:rFonts w:hint="eastAsia"/>
              </w:rPr>
              <w:t>工具。用户关心的只是</w:t>
            </w: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库和</w:t>
            </w:r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工具，内核模块仅仅提供</w:t>
            </w:r>
            <w:r>
              <w:rPr>
                <w:rFonts w:hint="eastAsia"/>
              </w:rPr>
              <w:t>kernel</w:t>
            </w:r>
            <w:r>
              <w:rPr>
                <w:rFonts w:hint="eastAsia"/>
              </w:rPr>
              <w:t>的接入口，给了文件系统一个框架，而文件系统本身的主要实现代示位于用户空间中。</w:t>
            </w: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库给用户提供了编程的接口，而</w:t>
            </w:r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工具则用于挂在用户编写的文件系统。</w:t>
            </w:r>
          </w:p>
          <w:p w:rsidR="00E75750" w:rsidRDefault="00E75750" w:rsidP="00E75750">
            <w:pPr>
              <w:ind w:firstLineChars="200" w:firstLine="480"/>
            </w:pP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起初是为了研究</w:t>
            </w:r>
            <w:r>
              <w:rPr>
                <w:rFonts w:hint="eastAsia"/>
              </w:rPr>
              <w:t>AVFS(A Virtual Filesystem)</w:t>
            </w:r>
            <w:r>
              <w:rPr>
                <w:rFonts w:hint="eastAsia"/>
              </w:rPr>
              <w:t>而设计的，而现在已经成为</w:t>
            </w:r>
            <w:r>
              <w:rPr>
                <w:rFonts w:hint="eastAsia"/>
              </w:rPr>
              <w:t xml:space="preserve"> SourceForge</w:t>
            </w:r>
            <w:r>
              <w:rPr>
                <w:rFonts w:hint="eastAsia"/>
              </w:rPr>
              <w:t>的一个独立项目，目前适用的平台有</w:t>
            </w:r>
            <w:r>
              <w:rPr>
                <w:rFonts w:hint="eastAsia"/>
              </w:rPr>
              <w:t>Linux, FreeBSD, NetBSD, OpenSolaris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Mac OS X</w:t>
            </w:r>
            <w:r>
              <w:rPr>
                <w:rFonts w:hint="eastAsia"/>
              </w:rPr>
              <w:t>。</w:t>
            </w:r>
          </w:p>
          <w:p w:rsidR="00E75750" w:rsidRPr="00D2533C" w:rsidRDefault="00E75750" w:rsidP="00E75750">
            <w:pPr>
              <w:ind w:firstLineChars="200" w:firstLine="480"/>
            </w:pPr>
            <w:r>
              <w:rPr>
                <w:rFonts w:hint="eastAsia"/>
              </w:rPr>
              <w:t>官方的</w:t>
            </w:r>
            <w:r>
              <w:rPr>
                <w:rFonts w:hint="eastAsia"/>
              </w:rPr>
              <w:t>linux kernel</w:t>
            </w:r>
            <w:r>
              <w:rPr>
                <w:rFonts w:hint="eastAsia"/>
              </w:rPr>
              <w:t>版本到</w:t>
            </w:r>
            <w:r>
              <w:rPr>
                <w:rFonts w:hint="eastAsia"/>
              </w:rPr>
              <w:t xml:space="preserve"> 2.6.14 </w:t>
            </w:r>
            <w:r>
              <w:rPr>
                <w:rFonts w:hint="eastAsia"/>
              </w:rPr>
              <w:t>才添加了</w:t>
            </w: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模块，因此</w:t>
            </w:r>
            <w:r>
              <w:rPr>
                <w:rFonts w:hint="eastAsia"/>
              </w:rPr>
              <w:t xml:space="preserve"> 2.4 </w:t>
            </w:r>
            <w:r>
              <w:rPr>
                <w:rFonts w:hint="eastAsia"/>
              </w:rPr>
              <w:t>的内核模块下，用户如果要在</w:t>
            </w: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中创建一个文件系统，需要先安装一个</w:t>
            </w: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内核模块，然后使用</w:t>
            </w:r>
            <w:r>
              <w:rPr>
                <w:rFonts w:hint="eastAsia"/>
              </w:rPr>
              <w:t xml:space="preserve"> FUSE</w:t>
            </w:r>
            <w:r>
              <w:rPr>
                <w:rFonts w:hint="eastAsia"/>
              </w:rPr>
              <w:t>库和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来创建。</w:t>
            </w:r>
          </w:p>
          <w:p w:rsidR="00D2533C" w:rsidRPr="00D2533C" w:rsidRDefault="00D2533C" w:rsidP="00E75750">
            <w:pPr>
              <w:ind w:firstLineChars="200" w:firstLine="480"/>
            </w:pPr>
            <w:r w:rsidRPr="00D2533C">
              <w:rPr>
                <w:rFonts w:hint="eastAsia"/>
              </w:rPr>
              <w:t xml:space="preserve">WFS </w:t>
            </w:r>
            <w:r w:rsidRPr="00D2533C">
              <w:rPr>
                <w:rFonts w:hint="eastAsia"/>
              </w:rPr>
              <w:t>文件系统是一个</w:t>
            </w:r>
            <w:r w:rsidRPr="00D2533C">
              <w:rPr>
                <w:rFonts w:hint="eastAsia"/>
              </w:rPr>
              <w:t xml:space="preserve"> FUSE </w:t>
            </w:r>
            <w:r w:rsidRPr="00D2533C">
              <w:rPr>
                <w:rFonts w:hint="eastAsia"/>
              </w:rPr>
              <w:t>应用，也就是说</w:t>
            </w:r>
            <w:r w:rsidRPr="00D2533C">
              <w:rPr>
                <w:rFonts w:hint="eastAsia"/>
              </w:rPr>
              <w:t>WFS</w:t>
            </w:r>
            <w:r w:rsidRPr="00D2533C">
              <w:rPr>
                <w:rFonts w:hint="eastAsia"/>
              </w:rPr>
              <w:t>是利用</w:t>
            </w:r>
            <w:r w:rsidRPr="00D2533C">
              <w:rPr>
                <w:rFonts w:hint="eastAsia"/>
              </w:rPr>
              <w:t>FUSE</w:t>
            </w:r>
            <w:r w:rsidRPr="00D2533C">
              <w:rPr>
                <w:rFonts w:hint="eastAsia"/>
              </w:rPr>
              <w:t>框架创建的一个可以在</w:t>
            </w:r>
            <w:r w:rsidRPr="00D2533C">
              <w:rPr>
                <w:rFonts w:hint="eastAsia"/>
              </w:rPr>
              <w:t>linux</w:t>
            </w:r>
            <w:r w:rsidRPr="00D2533C">
              <w:rPr>
                <w:rFonts w:hint="eastAsia"/>
              </w:rPr>
              <w:t>上运行的真正的文件系统</w:t>
            </w:r>
            <w:r>
              <w:rPr>
                <w:rFonts w:hint="eastAsia"/>
              </w:rPr>
              <w:t>。</w:t>
            </w:r>
          </w:p>
          <w:p w:rsidR="00D2533C" w:rsidRPr="00D2533C" w:rsidRDefault="00D2533C" w:rsidP="00D2533C"/>
          <w:p w:rsidR="00E75750" w:rsidRDefault="00F24151" w:rsidP="00E75750">
            <w:pPr>
              <w:pStyle w:val="1"/>
            </w:pPr>
            <w:r>
              <w:rPr>
                <w:rStyle w:val="ab"/>
                <w:rFonts w:cs="Arial" w:hint="eastAsia"/>
                <w:color w:val="000000"/>
              </w:rPr>
              <w:t>设计内容和要求</w:t>
            </w:r>
          </w:p>
          <w:p w:rsidR="00F24151" w:rsidRDefault="00F24151" w:rsidP="004A7BE9">
            <w:pPr>
              <w:pStyle w:val="2"/>
            </w:pPr>
            <w:r>
              <w:rPr>
                <w:rFonts w:hint="eastAsia"/>
              </w:rPr>
              <w:t>系统需求描述</w:t>
            </w:r>
          </w:p>
          <w:p w:rsidR="00F24151" w:rsidRDefault="00F24151" w:rsidP="00F24151">
            <w:r>
              <w:rPr>
                <w:rFonts w:hint="eastAsia"/>
              </w:rPr>
              <w:t>目前，</w:t>
            </w:r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目前已经实现了最简单最基础的功能，通过框架给予的接口和数据结构，将不足之处完成：</w:t>
            </w:r>
          </w:p>
          <w:p w:rsidR="00F24151" w:rsidRDefault="00F24151" w:rsidP="00F24151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文件目录里缺乏文件权限、文件主、时间日期等信息，请予以补全</w:t>
            </w:r>
            <w:r>
              <w:t>。</w:t>
            </w:r>
          </w:p>
          <w:p w:rsidR="00F24151" w:rsidRDefault="00F24151" w:rsidP="00F24151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文件的大小目前最大只有一个磁盘块大小，请实现文件的大小可以是多块</w:t>
            </w:r>
            <w:r>
              <w:t>。</w:t>
            </w:r>
          </w:p>
          <w:p w:rsidR="00F24151" w:rsidRDefault="00F24151" w:rsidP="00F24151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目前只支持一级目录，即所以有的文件均在根目录下，请在</w:t>
            </w:r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下实现多级目录</w:t>
            </w:r>
            <w:r>
              <w:t>。</w:t>
            </w:r>
          </w:p>
          <w:p w:rsidR="00F24151" w:rsidRDefault="00F24151" w:rsidP="00F24151">
            <w:pPr>
              <w:numPr>
                <w:ilvl w:val="0"/>
                <w:numId w:val="3"/>
              </w:num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按照目前</w:t>
            </w:r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目前的设计，文件的访问是一种顺序访问的方式</w:t>
            </w:r>
            <w:r>
              <w:t>，</w:t>
            </w:r>
            <w:r>
              <w:rPr>
                <w:rFonts w:hint="eastAsia"/>
              </w:rPr>
              <w:t>请改进</w:t>
            </w:r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的数据访问方式为随机访问。</w:t>
            </w:r>
          </w:p>
          <w:p w:rsidR="00F24151" w:rsidRDefault="00F24151" w:rsidP="004A7BE9">
            <w:pPr>
              <w:pStyle w:val="2"/>
            </w:pPr>
            <w:r>
              <w:rPr>
                <w:rFonts w:hint="eastAsia"/>
              </w:rPr>
              <w:t>框架总体设计</w:t>
            </w:r>
          </w:p>
          <w:p w:rsidR="00E75750" w:rsidRDefault="00E75750" w:rsidP="00E75750">
            <w:pPr>
              <w:ind w:firstLineChars="200" w:firstLine="480"/>
            </w:pPr>
            <w:r>
              <w:rPr>
                <w:rFonts w:hint="eastAsia"/>
              </w:rPr>
              <w:t xml:space="preserve">WFS </w:t>
            </w:r>
            <w:r>
              <w:rPr>
                <w:rFonts w:hint="eastAsia"/>
              </w:rPr>
              <w:t>文件系统是一个</w:t>
            </w:r>
            <w:r>
              <w:rPr>
                <w:rFonts w:hint="eastAsia"/>
              </w:rPr>
              <w:t xml:space="preserve"> FUSE </w:t>
            </w:r>
            <w:r>
              <w:rPr>
                <w:rFonts w:hint="eastAsia"/>
              </w:rPr>
              <w:t>应用，也就是说</w:t>
            </w:r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是利用</w:t>
            </w: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框架创建的一个可以在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上运行的真正的文件系统</w:t>
            </w:r>
            <w:r>
              <w:t>，</w:t>
            </w:r>
            <w:r>
              <w:rPr>
                <w:rFonts w:hint="eastAsia"/>
                <w:lang w:eastAsia="zh-Hans"/>
              </w:rPr>
              <w:t>下面是对</w:t>
            </w:r>
            <w:r>
              <w:rPr>
                <w:rFonts w:hint="eastAsia"/>
                <w:lang w:eastAsia="zh-Hans"/>
              </w:rPr>
              <w:t>WFS</w:t>
            </w:r>
            <w:r>
              <w:rPr>
                <w:rFonts w:hint="eastAsia"/>
                <w:lang w:eastAsia="zh-Hans"/>
              </w:rPr>
              <w:t>的基本介绍</w:t>
            </w:r>
            <w:r>
              <w:rPr>
                <w:lang w:eastAsia="zh-Hans"/>
              </w:rPr>
              <w:t>：</w:t>
            </w:r>
          </w:p>
          <w:p w:rsidR="00E75750" w:rsidRDefault="00E75750" w:rsidP="00E75750">
            <w:pPr>
              <w:ind w:firstLineChars="200" w:firstLine="480"/>
            </w:pPr>
            <w:r>
              <w:rPr>
                <w:rFonts w:hint="eastAsia"/>
              </w:rPr>
              <w:t xml:space="preserve">WFS </w:t>
            </w:r>
            <w:r>
              <w:rPr>
                <w:rFonts w:hint="eastAsia"/>
              </w:rPr>
              <w:t>文件系统实现在一个大小为</w:t>
            </w:r>
            <w:r>
              <w:rPr>
                <w:rFonts w:hint="eastAsia"/>
              </w:rPr>
              <w:t>5M</w:t>
            </w:r>
            <w:r>
              <w:rPr>
                <w:rFonts w:hint="eastAsia"/>
              </w:rPr>
              <w:t>的磁盘映像文件</w:t>
            </w:r>
            <w:r>
              <w:rPr>
                <w:rFonts w:hint="eastAsia"/>
              </w:rPr>
              <w:t>diskimg</w:t>
            </w:r>
            <w:r>
              <w:rPr>
                <w:rFonts w:hint="eastAsia"/>
              </w:rPr>
              <w:t>上，即这个</w:t>
            </w:r>
            <w:r>
              <w:rPr>
                <w:rFonts w:hint="eastAsia"/>
              </w:rPr>
              <w:t>diskimg</w:t>
            </w:r>
            <w:r>
              <w:rPr>
                <w:rFonts w:hint="eastAsia"/>
              </w:rPr>
              <w:lastRenderedPageBreak/>
              <w:t>文件作为磁盘设备承载</w:t>
            </w:r>
            <w:r>
              <w:rPr>
                <w:rFonts w:hint="eastAsia"/>
              </w:rPr>
              <w:t>WFS</w:t>
            </w:r>
            <w:r>
              <w:rPr>
                <w:rFonts w:hint="eastAsia"/>
              </w:rPr>
              <w:t>。将这个文件放在</w:t>
            </w:r>
            <w:r>
              <w:rPr>
                <w:rFonts w:hint="eastAsia"/>
              </w:rPr>
              <w:t>/tmp</w:t>
            </w:r>
            <w:r>
              <w:rPr>
                <w:rFonts w:hint="eastAsia"/>
              </w:rPr>
              <w:t>目录下。</w:t>
            </w:r>
            <w:r>
              <w:rPr>
                <w:rFonts w:hint="eastAsia"/>
              </w:rPr>
              <w:t xml:space="preserve">WFS </w:t>
            </w:r>
            <w:r>
              <w:rPr>
                <w:rFonts w:hint="eastAsia"/>
              </w:rPr>
              <w:t>文件系统的布局如下。假定磁盘的每块大小为</w:t>
            </w:r>
            <w:r>
              <w:rPr>
                <w:rFonts w:hint="eastAsia"/>
              </w:rPr>
              <w:t xml:space="preserve"> 512 </w:t>
            </w:r>
            <w:r>
              <w:rPr>
                <w:rFonts w:hint="eastAsia"/>
              </w:rPr>
              <w:t>字节。所以平均每</w:t>
            </w:r>
            <w:r>
              <w:rPr>
                <w:rFonts w:hint="eastAsia"/>
              </w:rPr>
              <w:t xml:space="preserve"> block 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 xml:space="preserve"> 512 bytes</w:t>
            </w:r>
            <w:r>
              <w:rPr>
                <w:rFonts w:hint="eastAsia"/>
              </w:rPr>
              <w:t>，然后整个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文件共</w:t>
            </w:r>
            <w:r>
              <w:rPr>
                <w:rFonts w:hint="eastAsia"/>
              </w:rPr>
              <w:t xml:space="preserve"> 10240 </w:t>
            </w:r>
            <w:r>
              <w:rPr>
                <w:rFonts w:hint="eastAsia"/>
              </w:rPr>
              <w:t>块</w:t>
            </w:r>
            <w:r>
              <w:t>：</w:t>
            </w:r>
          </w:p>
          <w:p w:rsidR="00E75750" w:rsidRDefault="00E75750" w:rsidP="00E75750">
            <w:pPr>
              <w:ind w:firstLineChars="200" w:firstLine="440"/>
              <w:rPr>
                <w:sz w:val="22"/>
                <w:shd w:val="pct10" w:color="auto" w:fill="FFFFFF"/>
              </w:rPr>
            </w:pPr>
            <w:r>
              <w:rPr>
                <w:noProof/>
                <w:sz w:val="22"/>
                <w:shd w:val="pct10" w:color="auto" w:fill="FFFFFF"/>
              </w:rPr>
              <w:drawing>
                <wp:inline distT="0" distB="0" distL="0" distR="0" wp14:anchorId="440DBB89" wp14:editId="5DE053AE">
                  <wp:extent cx="5274310" cy="781050"/>
                  <wp:effectExtent l="0" t="0" r="8890" b="6350"/>
                  <wp:docPr id="518127251" name="图片 518127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1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5750" w:rsidRDefault="00E75750" w:rsidP="00E75750">
            <w:pPr>
              <w:numPr>
                <w:ilvl w:val="0"/>
                <w:numId w:val="2"/>
              </w:numPr>
              <w:spacing w:line="240" w:lineRule="auto"/>
            </w:pPr>
            <w:r>
              <w:t>超级块是文件系统的第一块，描述整个文件系统。其结构如下：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超级块中记录的，大小为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24 bytes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（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3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个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long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），占用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1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块磁盘块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struct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super_block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{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long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fs_size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// size of file system, in blocks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（以块为单位）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long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first_blk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// first block of root directory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（根目录的起始块位置，以块为单位）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long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bitmap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// size of bitmap, in blocks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（以块为单位）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};</w:t>
            </w:r>
          </w:p>
          <w:p w:rsidR="00E75750" w:rsidRDefault="00E75750" w:rsidP="00E75750">
            <w:pPr>
              <w:ind w:firstLineChars="200" w:firstLine="400"/>
              <w:rPr>
                <w:sz w:val="20"/>
                <w:szCs w:val="20"/>
              </w:rPr>
            </w:pPr>
          </w:p>
          <w:p w:rsidR="00E75750" w:rsidRDefault="00E75750" w:rsidP="00E75750">
            <w:pPr>
              <w:numPr>
                <w:ilvl w:val="0"/>
                <w:numId w:val="2"/>
              </w:numPr>
              <w:spacing w:line="240" w:lineRule="auto"/>
            </w:pPr>
            <w:r>
              <w:t>目录</w:t>
            </w:r>
          </w:p>
          <w:p w:rsidR="00E75750" w:rsidRDefault="00E75750" w:rsidP="00E75750">
            <w:r>
              <w:t>目录也被同时处理为文件。每个目录项格式如下：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记录文件信息的数据结构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,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统一存放在目录文件里面，也就是说目录文件里面存的全部都是这个结构，大小为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40 bytes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，占用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1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块磁盘块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struct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file_directory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{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char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fname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[</w:t>
            </w:r>
            <w:r w:rsidRPr="00F24151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MAX_FILENAME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+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];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文件名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(plus space for nul)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char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fext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[</w:t>
            </w:r>
            <w:r w:rsidRPr="00F24151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MAX_EXTENSION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+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];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扩展名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(plus space for nul)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time_t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atime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             /*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上次访问时间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*/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time_t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mtime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             /*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上次修改时间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*/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// time_t ctime;                 /*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上次文件状态改变时间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*/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uid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      //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mode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     //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size_t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fsize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 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文件大小（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file size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）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long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nStartBlock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目录开始块位置（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where the first block is on disk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）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flag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     // indicate type of file. 0:for unused; 1:for file; 2:for directory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};</w:t>
            </w:r>
          </w:p>
          <w:p w:rsidR="00E75750" w:rsidRDefault="00E75750" w:rsidP="00E75750">
            <w:pPr>
              <w:numPr>
                <w:ilvl w:val="0"/>
                <w:numId w:val="2"/>
              </w:numPr>
              <w:spacing w:line="240" w:lineRule="auto"/>
            </w:pPr>
            <w:r>
              <w:t>文件名格式为</w:t>
            </w:r>
            <w:r>
              <w:t>8.3</w:t>
            </w:r>
            <w:r>
              <w:t>。所谓</w:t>
            </w:r>
            <w:r>
              <w:t>8.3</w:t>
            </w:r>
            <w:r>
              <w:t>格式短文件名规范，就是型如</w:t>
            </w:r>
            <w:r>
              <w:t xml:space="preserve"> ABCDEFGH</w:t>
            </w:r>
            <w:r>
              <w:t>（目录）或者</w:t>
            </w:r>
            <w:r>
              <w:t>ABCDEFGH.exe</w:t>
            </w:r>
            <w:r>
              <w:t>（文件）这样的名称</w:t>
            </w:r>
            <w:r>
              <w:t>——“8”</w:t>
            </w:r>
            <w:r>
              <w:t>是指文件名或目录名的主体部分小于等于</w:t>
            </w:r>
            <w:r>
              <w:t>8</w:t>
            </w:r>
            <w:r>
              <w:t>个字节；</w:t>
            </w:r>
            <w:r>
              <w:t>“3”</w:t>
            </w:r>
            <w:r>
              <w:t>是指文件名的扩展名部分小于等于</w:t>
            </w:r>
            <w:r>
              <w:t>3</w:t>
            </w:r>
            <w:r>
              <w:t>个字节。另外还有一点，就是</w:t>
            </w:r>
            <w:r>
              <w:t>8.3</w:t>
            </w:r>
            <w:r>
              <w:t>文件名的有效字符不包括空格等特殊字符。</w:t>
            </w:r>
            <w:r>
              <w:t xml:space="preserve">  </w:t>
            </w:r>
          </w:p>
          <w:p w:rsidR="00E75750" w:rsidRDefault="00E75750" w:rsidP="00E75750">
            <w:pPr>
              <w:numPr>
                <w:ilvl w:val="0"/>
                <w:numId w:val="2"/>
              </w:numPr>
              <w:spacing w:line="240" w:lineRule="auto"/>
            </w:pPr>
            <w:r>
              <w:t>WFS</w:t>
            </w:r>
            <w:r>
              <w:t>文件由有一系列链接的块组成，每一块对应于一个磁盘块，其格式如下：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文件内容存放用到的数据结构，大小为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512 bytes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，占用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1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块磁盘块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struct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data_block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lastRenderedPageBreak/>
              <w:t>{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size_t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size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              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文件使用了这个块里面的多少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Bytes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long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nNextBlock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           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（该文件太大了，一块装不下，所以要有下一块的地址）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  long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的大小为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4Byte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char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data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[</w:t>
            </w:r>
            <w:r w:rsidRPr="00F24151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MAX_DATA_IN_BLOCK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];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// And all the rest of the space in the block can be used for actual data storage.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};</w:t>
            </w:r>
          </w:p>
          <w:p w:rsidR="00F24151" w:rsidRDefault="00F24151" w:rsidP="00E75750">
            <w:pPr>
              <w:ind w:firstLineChars="200" w:firstLine="400"/>
              <w:rPr>
                <w:sz w:val="20"/>
                <w:szCs w:val="20"/>
              </w:rPr>
            </w:pPr>
          </w:p>
          <w:p w:rsidR="00F24151" w:rsidRDefault="00F24151" w:rsidP="00F24151">
            <w:pPr>
              <w:numPr>
                <w:ilvl w:val="0"/>
                <w:numId w:val="2"/>
              </w:numPr>
              <w:spacing w:line="240" w:lineRule="auto"/>
            </w:pPr>
            <w:r>
              <w:t>WFS</w:t>
            </w:r>
            <w:r>
              <w:rPr>
                <w:rFonts w:hint="eastAsia"/>
              </w:rPr>
              <w:t>的中存在一个基于内存的文件索引结构</w:t>
            </w:r>
            <w:r>
              <w:t>：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目录文件索引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struct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file_index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{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char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path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[</w:t>
            </w:r>
            <w:r w:rsidRPr="00F24151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50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];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文件目录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   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struct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file_directory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 xml:space="preserve"> </w:t>
            </w:r>
            <w:r w:rsidRPr="00F24151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*</w:t>
            </w:r>
            <w:r w:rsidRPr="00F24151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file_dir</w:t>
            </w: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;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 xml:space="preserve"> // </w:t>
            </w:r>
            <w:r w:rsidRPr="00F24151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文件信息</w:t>
            </w:r>
          </w:p>
          <w:p w:rsidR="00F24151" w:rsidRPr="00F24151" w:rsidRDefault="00F24151" w:rsidP="00F24151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</w:pPr>
            <w:r w:rsidRPr="00F24151">
              <w:rPr>
                <w:rFonts w:ascii="Consolas" w:hAnsi="Consolas" w:cs="宋体"/>
                <w:color w:val="383A42"/>
                <w:kern w:val="0"/>
                <w:sz w:val="21"/>
                <w:szCs w:val="21"/>
              </w:rPr>
              <w:t>};</w:t>
            </w:r>
          </w:p>
          <w:p w:rsidR="00F24151" w:rsidRPr="00F24151" w:rsidRDefault="00F24151" w:rsidP="00E75750">
            <w:pPr>
              <w:ind w:firstLineChars="200" w:firstLine="480"/>
            </w:pPr>
          </w:p>
          <w:p w:rsidR="00E75750" w:rsidRDefault="00E75750" w:rsidP="00F24151">
            <w:pPr>
              <w:ind w:firstLineChars="200" w:firstLine="480"/>
            </w:pPr>
            <w:r>
              <w:t>由此可以看出，这个</w:t>
            </w:r>
            <w:r>
              <w:t>WFS</w:t>
            </w:r>
            <w:r>
              <w:t>的结构更像</w:t>
            </w:r>
            <w:r>
              <w:t>FAT</w:t>
            </w:r>
            <w:r>
              <w:t>，与</w:t>
            </w:r>
            <w:r>
              <w:t>ext2</w:t>
            </w:r>
            <w:r>
              <w:t>文件系统的结构有一定的差距。</w:t>
            </w:r>
          </w:p>
          <w:p w:rsidR="00E75750" w:rsidRDefault="00E75750" w:rsidP="00E75750">
            <w:pPr>
              <w:numPr>
                <w:ilvl w:val="0"/>
                <w:numId w:val="2"/>
              </w:numPr>
              <w:spacing w:line="240" w:lineRule="auto"/>
            </w:pPr>
            <w:r>
              <w:t>WFS</w:t>
            </w:r>
            <w:r>
              <w:t>实现的函数（系统调用）如下表所示：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4"/>
              <w:gridCol w:w="1559"/>
              <w:gridCol w:w="5529"/>
            </w:tblGrid>
            <w:tr w:rsidR="00E75750" w:rsidTr="00D23FE6">
              <w:tc>
                <w:tcPr>
                  <w:tcW w:w="1384" w:type="dxa"/>
                  <w:vMerge w:val="restart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WFS</w:t>
                  </w:r>
                  <w:r>
                    <w:rPr>
                      <w:sz w:val="20"/>
                      <w:szCs w:val="20"/>
                    </w:rPr>
                    <w:t>_getattr</w:t>
                  </w: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function should look up the input path to determine if it is a directory or a file. If it is a directory, return the appropriate permissions. If it is a file, return the appropriate permissions as well as the actual size. This size must be accurate since it is used to determine EOF and thus read may not be called.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Equivalent: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 -s 2 stat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返回值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on success, with a correctly set structure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-ENOENT if the file is not found</w:t>
                  </w:r>
                </w:p>
              </w:tc>
            </w:tr>
            <w:tr w:rsidR="00E75750" w:rsidTr="00D23FE6">
              <w:tc>
                <w:tcPr>
                  <w:tcW w:w="1384" w:type="dxa"/>
                  <w:vMerge w:val="restart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WFS</w:t>
                  </w:r>
                  <w:r>
                    <w:rPr>
                      <w:sz w:val="20"/>
                      <w:szCs w:val="20"/>
                    </w:rPr>
                    <w:t>_readdir</w:t>
                  </w: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function should look up the input path, ensuring that it is a directory, and then list the contents.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To list the contents, you need to use the filler() function. For example: filler(buf, ".", NULL, 0); adds the current directory to the listing generated by ls -a In general, you will only need to change the second parameter to be the name of the file or directory you want to add to the listing.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Equivalent: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 -s 2 readdir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However it’s not exactly equivalent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返回值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on success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-ENOENT if the directory is not valid or found</w:t>
                  </w:r>
                </w:p>
              </w:tc>
            </w:tr>
            <w:tr w:rsidR="00E75750" w:rsidTr="00D23FE6">
              <w:tc>
                <w:tcPr>
                  <w:tcW w:w="1384" w:type="dxa"/>
                  <w:vMerge w:val="restart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WFS</w:t>
                  </w:r>
                  <w:r>
                    <w:rPr>
                      <w:sz w:val="20"/>
                      <w:szCs w:val="20"/>
                    </w:rPr>
                    <w:t>_mkdir</w:t>
                  </w: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function should add the new directory to the root level, and should update the .</w:t>
                  </w:r>
                  <w:r>
                    <w:rPr>
                      <w:rFonts w:hint="eastAsia"/>
                      <w:sz w:val="20"/>
                      <w:szCs w:val="20"/>
                    </w:rPr>
                    <w:t>目录</w:t>
                  </w:r>
                  <w:r>
                    <w:rPr>
                      <w:sz w:val="20"/>
                      <w:szCs w:val="20"/>
                    </w:rPr>
                    <w:t xml:space="preserve"> file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Equivalent: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 -s 2 mkdir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on success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-ENAMETOOLONG if the name is beyond 8 chars -EPERM if the directory is not under the root dir only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-EEXIST if the directory already exists</w:t>
                  </w:r>
                </w:p>
              </w:tc>
            </w:tr>
            <w:tr w:rsidR="00E75750" w:rsidTr="00D23FE6">
              <w:tc>
                <w:tcPr>
                  <w:tcW w:w="1384" w:type="dxa"/>
                  <w:vMerge w:val="restart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WFS</w:t>
                  </w:r>
                  <w:r>
                    <w:rPr>
                      <w:sz w:val="20"/>
                      <w:szCs w:val="20"/>
                    </w:rPr>
                    <w:t>_rmdir</w:t>
                  </w: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Deletes an empty directory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Equivalent: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 -s 2 rmdir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返回值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read on success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-ENOTEMPTY if the directory is not empty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-ENOENT if the directory is not found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-ENOTDIR if the path is not a directory</w:t>
                  </w:r>
                </w:p>
              </w:tc>
            </w:tr>
            <w:tr w:rsidR="00E75750" w:rsidTr="00D23FE6">
              <w:tc>
                <w:tcPr>
                  <w:tcW w:w="1384" w:type="dxa"/>
                  <w:vMerge w:val="restart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WFS</w:t>
                  </w:r>
                  <w:r>
                    <w:rPr>
                      <w:sz w:val="20"/>
                      <w:szCs w:val="20"/>
                    </w:rPr>
                    <w:t>_mknod</w:t>
                  </w: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function should add a new file to a subdirectory, and should update the .</w:t>
                  </w:r>
                  <w:r>
                    <w:rPr>
                      <w:rFonts w:hint="eastAsia"/>
                      <w:sz w:val="20"/>
                      <w:szCs w:val="20"/>
                    </w:rPr>
                    <w:t>目录</w:t>
                  </w:r>
                  <w:r>
                    <w:rPr>
                      <w:sz w:val="20"/>
                      <w:szCs w:val="20"/>
                    </w:rPr>
                    <w:t xml:space="preserve"> file appropriately with the modified directory entry structure.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Equivalent: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 -s 2 mknod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返回值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on success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-ENAMETOOLONG if the name is beyond 8.3 chars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-EPERM if the file is trying to be created in the root dir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-EEXIST if the file already exists</w:t>
                  </w:r>
                </w:p>
              </w:tc>
            </w:tr>
            <w:tr w:rsidR="00E75750" w:rsidTr="00D23FE6">
              <w:tc>
                <w:tcPr>
                  <w:tcW w:w="1384" w:type="dxa"/>
                  <w:vMerge w:val="restart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WFS</w:t>
                  </w:r>
                  <w:r>
                    <w:rPr>
                      <w:sz w:val="20"/>
                      <w:szCs w:val="20"/>
                    </w:rPr>
                    <w:t>_write</w:t>
                  </w: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function should write the data in buf into the file denoted by path, starting at offset.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Equivalent: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 -s 2 write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返回值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size on success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-EFBIG if the offset is beyond the file size (but handle appends)</w:t>
                  </w:r>
                </w:p>
              </w:tc>
            </w:tr>
            <w:tr w:rsidR="00E75750" w:rsidTr="00D23FE6">
              <w:tc>
                <w:tcPr>
                  <w:tcW w:w="1384" w:type="dxa"/>
                  <w:vMerge w:val="restart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WFS</w:t>
                  </w:r>
                  <w:r>
                    <w:rPr>
                      <w:sz w:val="20"/>
                      <w:szCs w:val="20"/>
                    </w:rPr>
                    <w:t>_read</w:t>
                  </w: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function should read the data in the file denoted by path into buf, starting at offset.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Equivalent: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 -s 2 read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返回值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size read on success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-EISDIR if the path is a directory</w:t>
                  </w:r>
                </w:p>
              </w:tc>
            </w:tr>
            <w:tr w:rsidR="00E75750" w:rsidTr="00D23FE6">
              <w:tc>
                <w:tcPr>
                  <w:tcW w:w="1384" w:type="dxa"/>
                  <w:vMerge w:val="restart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WFS</w:t>
                  </w:r>
                  <w:r>
                    <w:rPr>
                      <w:sz w:val="20"/>
                      <w:szCs w:val="20"/>
                    </w:rPr>
                    <w:t>_unlink</w:t>
                  </w: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 a file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Equivalent: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 -s 2 unlink</w:t>
                  </w:r>
                </w:p>
              </w:tc>
            </w:tr>
            <w:tr w:rsidR="00E75750" w:rsidTr="00D23FE6">
              <w:tc>
                <w:tcPr>
                  <w:tcW w:w="1384" w:type="dxa"/>
                  <w:vMerge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返回值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29" w:type="dxa"/>
                </w:tcPr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read on success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-EISDIR if the path is a directory</w:t>
                  </w:r>
                </w:p>
                <w:p w:rsidR="00E75750" w:rsidRDefault="00E75750" w:rsidP="00E75750">
                  <w:pPr>
                    <w:pStyle w:val="a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-ENOENT if the file is not found</w:t>
                  </w:r>
                </w:p>
              </w:tc>
            </w:tr>
          </w:tbl>
          <w:p w:rsidR="00E75750" w:rsidRPr="00E75750" w:rsidRDefault="00E75750" w:rsidP="00E75750"/>
          <w:p w:rsidR="00F24151" w:rsidRDefault="00F24151" w:rsidP="00F24151">
            <w:pPr>
              <w:pStyle w:val="1"/>
            </w:pPr>
            <w:r w:rsidRPr="00F24151">
              <w:rPr>
                <w:rFonts w:hint="eastAsia"/>
              </w:rPr>
              <w:t>系统设计与实现</w:t>
            </w:r>
          </w:p>
          <w:p w:rsidR="00152CFA" w:rsidRDefault="00DB578A" w:rsidP="004A7BE9">
            <w:pPr>
              <w:pStyle w:val="2"/>
              <w:numPr>
                <w:ilvl w:val="1"/>
                <w:numId w:val="5"/>
              </w:numPr>
            </w:pPr>
            <w:r w:rsidRPr="00DB578A">
              <w:t>get_fd_to_attr</w:t>
            </w:r>
            <w:r w:rsidRPr="00DB578A">
              <w:rPr>
                <w:rFonts w:hint="eastAsia"/>
              </w:rPr>
              <w:t>根据文件的路径，到相应的目录寻找该文件</w:t>
            </w:r>
            <w:r>
              <w:rPr>
                <w:rFonts w:hint="eastAsia"/>
              </w:rPr>
              <w:t>信息</w:t>
            </w:r>
          </w:p>
          <w:p w:rsidR="00DB578A" w:rsidRDefault="00DB578A" w:rsidP="00DB578A">
            <w:pPr>
              <w:pStyle w:val="3"/>
            </w:pPr>
            <w:r w:rsidRPr="00DB578A">
              <w:rPr>
                <w:noProof/>
              </w:rPr>
              <w:drawing>
                <wp:anchor distT="0" distB="0" distL="114300" distR="114300" simplePos="0" relativeHeight="251643904" behindDoc="0" locked="0" layoutInCell="1" allowOverlap="1" wp14:anchorId="6B121656" wp14:editId="4DA41555">
                  <wp:simplePos x="0" y="0"/>
                  <wp:positionH relativeFrom="column">
                    <wp:posOffset>-1633</wp:posOffset>
                  </wp:positionH>
                  <wp:positionV relativeFrom="paragraph">
                    <wp:posOffset>394789</wp:posOffset>
                  </wp:positionV>
                  <wp:extent cx="6491401" cy="1132114"/>
                  <wp:effectExtent l="0" t="0" r="5080" b="0"/>
                  <wp:wrapTopAndBottom/>
                  <wp:docPr id="20428267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8267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638" cy="113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流程图展示</w:t>
            </w:r>
          </w:p>
          <w:p w:rsidR="00DB578A" w:rsidRDefault="00DB578A" w:rsidP="00DB578A">
            <w:pPr>
              <w:pStyle w:val="3"/>
            </w:pPr>
            <w:r>
              <w:rPr>
                <w:rFonts w:hint="eastAsia"/>
              </w:rPr>
              <w:t>具体实现步骤</w:t>
            </w:r>
          </w:p>
          <w:p w:rsidR="00DB578A" w:rsidRPr="00DB578A" w:rsidRDefault="00DB578A" w:rsidP="00DB578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首先更加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确认是否为根目录，更具目录进一步递归查找其父目录，获取到当前目录所在的块，最后在这个目录块中查找文件，查找成功把这个文件放入索引并返回。</w:t>
            </w:r>
          </w:p>
          <w:p w:rsidR="00F24151" w:rsidRPr="00152CFA" w:rsidRDefault="00F24151" w:rsidP="004A7BE9">
            <w:pPr>
              <w:pStyle w:val="2"/>
              <w:numPr>
                <w:ilvl w:val="1"/>
                <w:numId w:val="5"/>
              </w:numPr>
            </w:pPr>
            <w:r w:rsidRPr="00152CFA">
              <w:t>g</w:t>
            </w:r>
            <w:r w:rsidRPr="00152CFA">
              <w:rPr>
                <w:rFonts w:hint="eastAsia"/>
              </w:rPr>
              <w:t>etattr</w:t>
            </w:r>
            <w:r w:rsidRPr="00152CFA">
              <w:rPr>
                <w:rFonts w:hint="eastAsia"/>
              </w:rPr>
              <w:t>获取文件属性（包括目录的）</w:t>
            </w:r>
          </w:p>
          <w:p w:rsidR="00F24151" w:rsidRDefault="00F24151" w:rsidP="00F24151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fuse</w:t>
            </w:r>
            <w:r>
              <w:rPr>
                <w:rFonts w:hint="eastAsia"/>
              </w:rPr>
              <w:t>框架的函数声明如下：</w:t>
            </w:r>
          </w:p>
          <w:p w:rsidR="00F24151" w:rsidRDefault="00F24151" w:rsidP="00F24151">
            <w:r>
              <w:lastRenderedPageBreak/>
              <w:t>static int ufs_getattr(const char *path, struct stat *stbuf);</w:t>
            </w:r>
          </w:p>
          <w:p w:rsidR="00F24151" w:rsidRDefault="00F24151" w:rsidP="00F24151">
            <w:r>
              <w:rPr>
                <w:rFonts w:hint="eastAsia"/>
              </w:rPr>
              <w:t>其操作是通过路径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，找到所处文件的属性赋值给</w:t>
            </w:r>
            <w:r>
              <w:rPr>
                <w:rFonts w:hint="eastAsia"/>
              </w:rPr>
              <w:t>stbuf</w:t>
            </w:r>
          </w:p>
          <w:p w:rsidR="00F24151" w:rsidRDefault="00152CFA" w:rsidP="00F24151">
            <w:pPr>
              <w:pStyle w:val="3"/>
            </w:pPr>
            <w:r w:rsidRPr="00152CFA">
              <w:rPr>
                <w:noProof/>
              </w:rPr>
              <w:drawing>
                <wp:anchor distT="0" distB="0" distL="114300" distR="114300" simplePos="0" relativeHeight="251636736" behindDoc="0" locked="0" layoutInCell="1" allowOverlap="1" wp14:anchorId="2E99254D" wp14:editId="391171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458560</wp:posOffset>
                  </wp:positionV>
                  <wp:extent cx="5814695" cy="1048385"/>
                  <wp:effectExtent l="0" t="0" r="0" b="0"/>
                  <wp:wrapTopAndBottom/>
                  <wp:docPr id="1653135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1350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10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24151">
              <w:rPr>
                <w:rFonts w:hint="eastAsia"/>
              </w:rPr>
              <w:t>流程图展示</w:t>
            </w:r>
          </w:p>
          <w:p w:rsidR="00F24151" w:rsidRDefault="00152CFA" w:rsidP="00152CFA">
            <w:pPr>
              <w:pStyle w:val="3"/>
            </w:pPr>
            <w:r>
              <w:rPr>
                <w:rFonts w:hint="eastAsia"/>
              </w:rPr>
              <w:t>具体实现步骤</w:t>
            </w:r>
          </w:p>
          <w:p w:rsidR="00152CFA" w:rsidRDefault="00152CFA" w:rsidP="00B26CF4">
            <w:pPr>
              <w:ind w:firstLineChars="200" w:firstLine="48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get_</w:t>
            </w:r>
            <w:r>
              <w:t xml:space="preserve">fd_to_attr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路径递归的展开，获取其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属性，根据属性，填充</w:t>
            </w:r>
            <w:r>
              <w:rPr>
                <w:rFonts w:hint="eastAsia"/>
              </w:rPr>
              <w:t>stat</w:t>
            </w:r>
            <w:r>
              <w:rPr>
                <w:rFonts w:hint="eastAsia"/>
              </w:rPr>
              <w:t>目录文件。</w:t>
            </w:r>
          </w:p>
          <w:p w:rsidR="00B26CF4" w:rsidRDefault="00B26CF4" w:rsidP="004A7BE9">
            <w:pPr>
              <w:pStyle w:val="2"/>
            </w:pPr>
            <w:r>
              <w:rPr>
                <w:rFonts w:hint="eastAsia"/>
              </w:rPr>
              <w:t>创建文件夹或目录</w:t>
            </w:r>
          </w:p>
          <w:p w:rsidR="00B26CF4" w:rsidRPr="00B04211" w:rsidRDefault="00B26CF4" w:rsidP="00B26CF4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实现的函数声明如下：</w:t>
            </w:r>
          </w:p>
          <w:tbl>
            <w:tblPr>
              <w:tblStyle w:val="aa"/>
              <w:tblW w:w="0" w:type="auto"/>
              <w:tblInd w:w="392" w:type="dxa"/>
              <w:tblLayout w:type="fixed"/>
              <w:tblLook w:val="04A0" w:firstRow="1" w:lastRow="0" w:firstColumn="1" w:lastColumn="0" w:noHBand="0" w:noVBand="1"/>
            </w:tblPr>
            <w:tblGrid>
              <w:gridCol w:w="8130"/>
            </w:tblGrid>
            <w:tr w:rsidR="00B26CF4" w:rsidRPr="00B04211" w:rsidTr="00D23FE6">
              <w:tc>
                <w:tcPr>
                  <w:tcW w:w="8130" w:type="dxa"/>
                </w:tcPr>
                <w:p w:rsidR="00B26CF4" w:rsidRDefault="00B26CF4" w:rsidP="00B26CF4">
                  <w:pPr>
                    <w:pStyle w:val="ae"/>
                    <w:spacing w:line="480" w:lineRule="auto"/>
                    <w:ind w:firstLineChars="0" w:firstLine="0"/>
                    <w:rPr>
                      <w:rFonts w:asciiTheme="minorEastAsia" w:eastAsiaTheme="minorEastAsia" w:hAnsiTheme="minorEastAsia"/>
                    </w:rPr>
                  </w:pPr>
                  <w:r w:rsidRPr="00B04211">
                    <w:rPr>
                      <w:rFonts w:asciiTheme="minorEastAsia" w:eastAsiaTheme="minorEastAsia" w:hAnsiTheme="minorEastAsia"/>
                    </w:rPr>
                    <w:t>static int ufs_mkdir(const char *path, mode_t mode);</w:t>
                  </w:r>
                </w:p>
                <w:p w:rsidR="00B26CF4" w:rsidRPr="00B04211" w:rsidRDefault="00B26CF4" w:rsidP="00B26CF4">
                  <w:pPr>
                    <w:pStyle w:val="ae"/>
                    <w:spacing w:line="480" w:lineRule="auto"/>
                    <w:ind w:firstLineChars="0" w:firstLine="0"/>
                    <w:rPr>
                      <w:rFonts w:asciiTheme="minorEastAsia" w:eastAsiaTheme="minorEastAsia" w:hAnsiTheme="minorEastAsia"/>
                    </w:rPr>
                  </w:pPr>
                  <w:r w:rsidRPr="00B26CF4">
                    <w:rPr>
                      <w:rFonts w:asciiTheme="minorEastAsia" w:eastAsiaTheme="minorEastAsia" w:hAnsiTheme="minorEastAsia"/>
                    </w:rPr>
                    <w:t>static int WFS_mknod(const char *path, mode_t mode, dev_t dev)</w:t>
                  </w:r>
                </w:p>
              </w:tc>
            </w:tr>
          </w:tbl>
          <w:p w:rsidR="00B26CF4" w:rsidRDefault="00B26CF4" w:rsidP="00B26CF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为增强系统的耦合性，以及利用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中目录以及文件都是基于文件，两个函数实际上调用的调用创建文件函数，同个函数的不同参数情况。</w:t>
            </w:r>
          </w:p>
          <w:p w:rsidR="00B26CF4" w:rsidRPr="00B26CF4" w:rsidRDefault="00B26CF4" w:rsidP="00B26CF4">
            <w:pPr>
              <w:jc w:val="center"/>
            </w:pPr>
            <w:r w:rsidRPr="00B26CF4">
              <w:t>create_file_dir(const char *path, int flag)</w:t>
            </w:r>
          </w:p>
          <w:p w:rsidR="00B26CF4" w:rsidRDefault="00B26CF4" w:rsidP="00152CFA">
            <w:r>
              <w:t xml:space="preserve">    </w:t>
            </w:r>
            <w:r>
              <w:rPr>
                <w:rFonts w:hint="eastAsia"/>
              </w:rPr>
              <w:t>通过使用这个函数来创建一个文件或者目录</w:t>
            </w:r>
          </w:p>
          <w:p w:rsidR="00B26CF4" w:rsidRDefault="008B54C3" w:rsidP="00B26CF4">
            <w:pPr>
              <w:pStyle w:val="3"/>
            </w:pPr>
            <w:r w:rsidRPr="008B54C3">
              <w:rPr>
                <w:noProof/>
              </w:rPr>
              <w:drawing>
                <wp:anchor distT="0" distB="0" distL="114300" distR="114300" simplePos="0" relativeHeight="251645952" behindDoc="0" locked="0" layoutInCell="1" allowOverlap="1" wp14:anchorId="2AE6AB91" wp14:editId="4081D31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474345</wp:posOffset>
                  </wp:positionV>
                  <wp:extent cx="5814695" cy="974090"/>
                  <wp:effectExtent l="0" t="0" r="0" b="0"/>
                  <wp:wrapTopAndBottom/>
                  <wp:docPr id="5468242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8242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6CF4">
              <w:rPr>
                <w:rFonts w:hint="eastAsia"/>
              </w:rPr>
              <w:t>流程图展示</w:t>
            </w:r>
          </w:p>
          <w:p w:rsidR="008B54C3" w:rsidRDefault="008B54C3" w:rsidP="008B54C3">
            <w:pPr>
              <w:pStyle w:val="3"/>
            </w:pPr>
            <w:r>
              <w:rPr>
                <w:rFonts w:hint="eastAsia"/>
              </w:rPr>
              <w:t>具体实现步骤</w:t>
            </w:r>
          </w:p>
          <w:p w:rsidR="008B54C3" w:rsidRDefault="008B54C3" w:rsidP="008B54C3">
            <w:pPr>
              <w:ind w:firstLineChars="200" w:firstLine="480"/>
            </w:pPr>
            <w:r>
              <w:rPr>
                <w:rFonts w:hint="eastAsia"/>
              </w:rPr>
              <w:t>调用</w:t>
            </w:r>
            <w:r w:rsidRPr="00B26CF4">
              <w:t>create_file_dir</w:t>
            </w:r>
            <w:r>
              <w:rPr>
                <w:rFonts w:hint="eastAsia"/>
              </w:rPr>
              <w:t>后，首先</w:t>
            </w:r>
            <w:r w:rsidR="00E20582">
              <w:rPr>
                <w:rFonts w:hint="eastAsia"/>
              </w:rPr>
              <w:t>查找该目录的起始块，然后在这个</w:t>
            </w:r>
            <w:r w:rsidR="00B40EAD">
              <w:rPr>
                <w:rFonts w:hint="eastAsia"/>
              </w:rPr>
              <w:t>目录链</w:t>
            </w:r>
            <w:r w:rsidR="00E20582">
              <w:rPr>
                <w:rFonts w:hint="eastAsia"/>
              </w:rPr>
              <w:t>中查找</w:t>
            </w:r>
            <w:r w:rsidR="00B40EAD">
              <w:rPr>
                <w:rFonts w:hint="eastAsia"/>
              </w:rPr>
              <w:t>是否存在同名的文件，若没找到就在这个目录块中创建一个新的目录项，如果超过限额就新建一个快，在新块中创建新的目录项，完成创建文件返回。</w:t>
            </w:r>
          </w:p>
          <w:p w:rsidR="00B26CF4" w:rsidRDefault="00B40EAD" w:rsidP="004A7BE9">
            <w:pPr>
              <w:pStyle w:val="2"/>
            </w:pPr>
            <w:r>
              <w:rPr>
                <w:rFonts w:hint="eastAsia"/>
              </w:rPr>
              <w:t>删除文件或目录</w:t>
            </w:r>
          </w:p>
          <w:p w:rsidR="00B40EAD" w:rsidRPr="00B04211" w:rsidRDefault="00B40EAD" w:rsidP="00B40EAD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 w:rsidRPr="00B04211">
              <w:rPr>
                <w:rFonts w:asciiTheme="minorEastAsia" w:eastAsiaTheme="minorEastAsia" w:hAnsiTheme="minorEastAsia" w:hint="eastAsia"/>
              </w:rPr>
              <w:t>实现的函数声明如下：</w:t>
            </w:r>
          </w:p>
          <w:tbl>
            <w:tblPr>
              <w:tblStyle w:val="aa"/>
              <w:tblW w:w="0" w:type="auto"/>
              <w:tblInd w:w="392" w:type="dxa"/>
              <w:tblLayout w:type="fixed"/>
              <w:tblLook w:val="04A0" w:firstRow="1" w:lastRow="0" w:firstColumn="1" w:lastColumn="0" w:noHBand="0" w:noVBand="1"/>
            </w:tblPr>
            <w:tblGrid>
              <w:gridCol w:w="8130"/>
            </w:tblGrid>
            <w:tr w:rsidR="00B40EAD" w:rsidRPr="00B04211" w:rsidTr="00D23FE6">
              <w:tc>
                <w:tcPr>
                  <w:tcW w:w="8130" w:type="dxa"/>
                </w:tcPr>
                <w:p w:rsidR="00B40EAD" w:rsidRDefault="00B40EAD" w:rsidP="00B40EAD">
                  <w:pPr>
                    <w:pStyle w:val="ae"/>
                    <w:spacing w:line="480" w:lineRule="auto"/>
                    <w:ind w:right="-36" w:firstLineChars="0" w:firstLine="0"/>
                    <w:rPr>
                      <w:rFonts w:asciiTheme="minorEastAsia" w:eastAsiaTheme="minorEastAsia" w:hAnsiTheme="minorEastAsia"/>
                    </w:rPr>
                  </w:pPr>
                  <w:r w:rsidRPr="00B40EAD">
                    <w:rPr>
                      <w:rFonts w:asciiTheme="minorEastAsia" w:eastAsiaTheme="minorEastAsia" w:hAnsiTheme="minorEastAsia"/>
                    </w:rPr>
                    <w:t>static int WFS_unlink(const char *path)</w:t>
                  </w:r>
                </w:p>
                <w:p w:rsidR="00B40EAD" w:rsidRPr="00B40EAD" w:rsidRDefault="00B40EAD" w:rsidP="00B40EAD">
                  <w:pPr>
                    <w:pStyle w:val="ae"/>
                    <w:spacing w:line="480" w:lineRule="auto"/>
                    <w:ind w:right="-36" w:firstLineChars="0" w:firstLine="0"/>
                    <w:rPr>
                      <w:rFonts w:asciiTheme="minorEastAsia" w:eastAsiaTheme="minorEastAsia" w:hAnsiTheme="minorEastAsia"/>
                    </w:rPr>
                  </w:pPr>
                  <w:r w:rsidRPr="00B40EAD">
                    <w:rPr>
                      <w:rFonts w:asciiTheme="minorEastAsia" w:eastAsiaTheme="minorEastAsia" w:hAnsiTheme="minorEastAsia"/>
                    </w:rPr>
                    <w:t>static int WFS_rmdir(const char *path)</w:t>
                  </w:r>
                </w:p>
              </w:tc>
            </w:tr>
          </w:tbl>
          <w:p w:rsidR="00B40EAD" w:rsidRPr="00B40EAD" w:rsidRDefault="00B40EAD" w:rsidP="00B40EAD"/>
          <w:p w:rsidR="00B40EAD" w:rsidRPr="00C2372A" w:rsidRDefault="00B40EAD" w:rsidP="00B40EAD">
            <w:pPr>
              <w:ind w:firstLineChars="200" w:firstLine="480"/>
            </w:pPr>
            <w:r>
              <w:rPr>
                <w:rFonts w:hint="eastAsia"/>
              </w:rPr>
              <w:t>删除文件或目录</w:t>
            </w:r>
            <w:r w:rsidR="00C2372A">
              <w:rPr>
                <w:rFonts w:hint="eastAsia"/>
              </w:rPr>
              <w:t>的具体实现</w:t>
            </w:r>
            <w:r>
              <w:rPr>
                <w:rFonts w:hint="eastAsia"/>
              </w:rPr>
              <w:t>同样为同一个函数</w:t>
            </w:r>
            <w:r w:rsidR="00C2372A">
              <w:rPr>
                <w:rFonts w:hint="eastAsia"/>
              </w:rPr>
              <w:t>的不同参数，调用</w:t>
            </w:r>
            <w:r w:rsidR="00C2372A" w:rsidRPr="00C2372A">
              <w:t>remove_file_dir</w:t>
            </w:r>
            <w:r w:rsidR="00C2372A">
              <w:rPr>
                <w:rFonts w:hint="eastAsia"/>
              </w:rPr>
              <w:t>这个函数实现。</w:t>
            </w:r>
          </w:p>
          <w:p w:rsidR="00C2372A" w:rsidRDefault="00C2372A" w:rsidP="00C2372A">
            <w:pPr>
              <w:pStyle w:val="3"/>
            </w:pPr>
            <w:r>
              <w:rPr>
                <w:rFonts w:hint="eastAsia"/>
              </w:rPr>
              <w:t>流程图</w:t>
            </w:r>
          </w:p>
          <w:p w:rsidR="00C2372A" w:rsidRPr="00C2372A" w:rsidRDefault="00EE7753" w:rsidP="00C2372A">
            <w:r w:rsidRPr="00EE7753"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158EAACD" wp14:editId="49F4ECD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295275</wp:posOffset>
                  </wp:positionV>
                  <wp:extent cx="5814695" cy="651510"/>
                  <wp:effectExtent l="0" t="0" r="0" b="0"/>
                  <wp:wrapTopAndBottom/>
                  <wp:docPr id="18421029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10296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372A" w:rsidRDefault="00C2372A" w:rsidP="00C2372A">
            <w:pPr>
              <w:pStyle w:val="3"/>
            </w:pPr>
            <w:r>
              <w:rPr>
                <w:rFonts w:hint="eastAsia"/>
              </w:rPr>
              <w:t>具体实现步骤</w:t>
            </w:r>
          </w:p>
          <w:p w:rsidR="00C2372A" w:rsidRPr="00B04211" w:rsidRDefault="00C2372A" w:rsidP="00C2372A">
            <w:pPr>
              <w:pStyle w:val="ae"/>
              <w:numPr>
                <w:ilvl w:val="0"/>
                <w:numId w:val="8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获取path获取该文件夹父文件夹的属性</w:t>
            </w:r>
          </w:p>
          <w:p w:rsidR="00C2372A" w:rsidRPr="00B04211" w:rsidRDefault="00C2372A" w:rsidP="00C2372A">
            <w:pPr>
              <w:pStyle w:val="ae"/>
              <w:numPr>
                <w:ilvl w:val="0"/>
                <w:numId w:val="8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通过文件夹属性，判断是否为空文件夹。如果非空则返回错误</w:t>
            </w:r>
          </w:p>
          <w:p w:rsidR="00C2372A" w:rsidRPr="00B04211" w:rsidRDefault="00C2372A" w:rsidP="00C2372A">
            <w:pPr>
              <w:pStyle w:val="ae"/>
              <w:numPr>
                <w:ilvl w:val="0"/>
                <w:numId w:val="8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初始化该path文件夹存放子文件夹/文件的磁盘块block。并将其释放（即在bitmap</w:t>
            </w:r>
            <w:r w:rsidRPr="00B04211">
              <w:rPr>
                <w:rFonts w:asciiTheme="minorEastAsia" w:eastAsiaTheme="minorEastAsia" w:hAnsiTheme="minorEastAsia"/>
              </w:rPr>
              <w:t>_</w:t>
            </w:r>
            <w:r w:rsidRPr="00B04211">
              <w:rPr>
                <w:rFonts w:asciiTheme="minorEastAsia" w:eastAsiaTheme="minorEastAsia" w:hAnsiTheme="minorEastAsia" w:hint="eastAsia"/>
              </w:rPr>
              <w:t>block中相应位修改成0）。</w:t>
            </w:r>
          </w:p>
          <w:p w:rsidR="00C2372A" w:rsidRPr="00C2372A" w:rsidRDefault="00C2372A" w:rsidP="00C2372A">
            <w:pPr>
              <w:pStyle w:val="ae"/>
              <w:numPr>
                <w:ilvl w:val="0"/>
                <w:numId w:val="8"/>
              </w:numPr>
              <w:ind w:firstLineChars="0"/>
            </w:pPr>
            <w:r w:rsidRPr="00C2372A">
              <w:rPr>
                <w:rFonts w:asciiTheme="minorEastAsia" w:eastAsiaTheme="minorEastAsia" w:hAnsiTheme="minorEastAsia" w:hint="eastAsia"/>
              </w:rPr>
              <w:t>修改父文件夹的相应属性信息并写回磁盘。</w:t>
            </w:r>
          </w:p>
          <w:p w:rsidR="00C2372A" w:rsidRPr="00EE7753" w:rsidRDefault="00C2372A" w:rsidP="00C2372A">
            <w:pPr>
              <w:pStyle w:val="ae"/>
              <w:numPr>
                <w:ilvl w:val="0"/>
                <w:numId w:val="8"/>
              </w:numPr>
              <w:ind w:firstLineChars="0"/>
            </w:pPr>
            <w:r>
              <w:rPr>
                <w:rFonts w:asciiTheme="minorEastAsia" w:eastAsiaTheme="minorEastAsia" w:hAnsiTheme="minorEastAsia" w:hint="eastAsia"/>
              </w:rPr>
              <w:t>删除对应缓存的索引</w:t>
            </w:r>
          </w:p>
          <w:p w:rsidR="00EE7753" w:rsidRDefault="00170A67" w:rsidP="004A7BE9">
            <w:pPr>
              <w:pStyle w:val="2"/>
            </w:pPr>
            <w:r>
              <w:rPr>
                <w:rFonts w:hint="eastAsia"/>
              </w:rPr>
              <w:t>向文件写内容</w:t>
            </w:r>
            <w:r>
              <w:rPr>
                <w:rFonts w:hint="eastAsia"/>
              </w:rPr>
              <w:t xml:space="preserve"> </w:t>
            </w:r>
            <w:r w:rsidRPr="00170A67">
              <w:t>WFS_</w:t>
            </w:r>
            <w:r w:rsidR="00841C49">
              <w:rPr>
                <w:rFonts w:hint="eastAsia"/>
              </w:rPr>
              <w:t>write</w:t>
            </w:r>
          </w:p>
          <w:p w:rsidR="00170A67" w:rsidRPr="00B04211" w:rsidRDefault="00170A67" w:rsidP="00170A67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实现的函数声明如下：</w:t>
            </w:r>
          </w:p>
          <w:tbl>
            <w:tblPr>
              <w:tblStyle w:val="aa"/>
              <w:tblW w:w="0" w:type="auto"/>
              <w:tblInd w:w="392" w:type="dxa"/>
              <w:tblLayout w:type="fixed"/>
              <w:tblLook w:val="04A0" w:firstRow="1" w:lastRow="0" w:firstColumn="1" w:lastColumn="0" w:noHBand="0" w:noVBand="1"/>
            </w:tblPr>
            <w:tblGrid>
              <w:gridCol w:w="8130"/>
            </w:tblGrid>
            <w:tr w:rsidR="00170A67" w:rsidRPr="00B04211" w:rsidTr="00500565">
              <w:tc>
                <w:tcPr>
                  <w:tcW w:w="8130" w:type="dxa"/>
                </w:tcPr>
                <w:p w:rsidR="00170A67" w:rsidRPr="00B04211" w:rsidRDefault="00170A67" w:rsidP="00170A67">
                  <w:pPr>
                    <w:spacing w:line="480" w:lineRule="auto"/>
                    <w:rPr>
                      <w:rFonts w:asciiTheme="minorEastAsia" w:eastAsiaTheme="minorEastAsia" w:hAnsiTheme="minorEastAsia"/>
                    </w:rPr>
                  </w:pPr>
                  <w:r w:rsidRPr="00B04211">
                    <w:rPr>
                      <w:rFonts w:asciiTheme="minorEastAsia" w:eastAsiaTheme="minorEastAsia" w:hAnsiTheme="minorEastAsia"/>
                    </w:rPr>
                    <w:t>static int ufs_write(const char *path, const char *buf, size_t size,</w:t>
                  </w:r>
                </w:p>
                <w:p w:rsidR="00170A67" w:rsidRPr="00B04211" w:rsidRDefault="00170A67" w:rsidP="00170A67">
                  <w:pPr>
                    <w:pStyle w:val="ae"/>
                    <w:spacing w:line="480" w:lineRule="auto"/>
                    <w:ind w:left="1440" w:firstLineChars="0" w:firstLine="0"/>
                    <w:rPr>
                      <w:rFonts w:asciiTheme="minorEastAsia" w:eastAsiaTheme="minorEastAsia" w:hAnsiTheme="minorEastAsia"/>
                    </w:rPr>
                  </w:pPr>
                  <w:r w:rsidRPr="00B04211">
                    <w:rPr>
                      <w:rFonts w:asciiTheme="minorEastAsia" w:eastAsiaTheme="minorEastAsia" w:hAnsiTheme="minorEastAsia"/>
                    </w:rPr>
                    <w:tab/>
                  </w:r>
                  <w:r w:rsidRPr="00B04211">
                    <w:rPr>
                      <w:rFonts w:asciiTheme="minorEastAsia" w:eastAsiaTheme="minorEastAsia" w:hAnsiTheme="minorEastAsia"/>
                    </w:rPr>
                    <w:tab/>
                    <w:t>off_t offset, struct fuse_file_info *fi);</w:t>
                  </w:r>
                </w:p>
              </w:tc>
            </w:tr>
          </w:tbl>
          <w:p w:rsidR="00170A67" w:rsidRDefault="00170A67" w:rsidP="00170A67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170A67">
              <w:rPr>
                <w:rFonts w:asciiTheme="minorEastAsia" w:eastAsiaTheme="minorEastAsia" w:hAnsiTheme="minorEastAsia" w:hint="eastAsia"/>
              </w:rPr>
              <w:t>其操作将buf里大小为size的内容，从path指定文件的内容的起始块后的第offset字节写入。</w:t>
            </w:r>
          </w:p>
          <w:p w:rsidR="00170A67" w:rsidRPr="00170A67" w:rsidRDefault="00841C49" w:rsidP="00170A67">
            <w:pPr>
              <w:pStyle w:val="3"/>
            </w:pPr>
            <w:r w:rsidRPr="00841C49">
              <w:rPr>
                <w:noProof/>
              </w:rPr>
              <w:lastRenderedPageBreak/>
              <w:drawing>
                <wp:anchor distT="0" distB="0" distL="114300" distR="114300" simplePos="0" relativeHeight="251640832" behindDoc="0" locked="0" layoutInCell="1" allowOverlap="1" wp14:anchorId="36E46C6A" wp14:editId="55C21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563897</wp:posOffset>
                  </wp:positionV>
                  <wp:extent cx="5814695" cy="1578610"/>
                  <wp:effectExtent l="0" t="0" r="0" b="2540"/>
                  <wp:wrapTopAndBottom/>
                  <wp:docPr id="10112082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2082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70A67">
              <w:rPr>
                <w:rFonts w:hint="eastAsia"/>
              </w:rPr>
              <w:t>流程图</w:t>
            </w:r>
          </w:p>
          <w:p w:rsidR="00170A67" w:rsidRPr="00170A67" w:rsidRDefault="00170A67" w:rsidP="00170A67">
            <w:pPr>
              <w:pStyle w:val="3"/>
            </w:pPr>
            <w:r>
              <w:rPr>
                <w:rFonts w:hint="eastAsia"/>
              </w:rPr>
              <w:t>实现步骤</w:t>
            </w:r>
          </w:p>
          <w:p w:rsidR="00170A67" w:rsidRPr="00B04211" w:rsidRDefault="00170A67" w:rsidP="00170A67">
            <w:pPr>
              <w:pStyle w:val="ae"/>
              <w:numPr>
                <w:ilvl w:val="0"/>
                <w:numId w:val="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获取path对应文件的属性</w:t>
            </w:r>
          </w:p>
          <w:p w:rsidR="00170A67" w:rsidRPr="00B04211" w:rsidRDefault="00170A67" w:rsidP="00170A67">
            <w:pPr>
              <w:pStyle w:val="ae"/>
              <w:numPr>
                <w:ilvl w:val="0"/>
                <w:numId w:val="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通过offset跳过文件内容的m个block后开始写</w:t>
            </w:r>
          </w:p>
          <w:p w:rsidR="00170A67" w:rsidRPr="00B04211" w:rsidRDefault="00170A67" w:rsidP="00170A67">
            <w:pPr>
              <w:pStyle w:val="ae"/>
              <w:numPr>
                <w:ilvl w:val="0"/>
                <w:numId w:val="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顺序查找文件内容的第m块磁盘，通过size得知一共需要写多少块磁盘</w:t>
            </w:r>
          </w:p>
          <w:p w:rsidR="00170A67" w:rsidRPr="00170A67" w:rsidRDefault="00170A67" w:rsidP="00265802">
            <w:pPr>
              <w:pStyle w:val="ae"/>
              <w:numPr>
                <w:ilvl w:val="0"/>
                <w:numId w:val="9"/>
              </w:numPr>
              <w:spacing w:line="480" w:lineRule="auto"/>
              <w:ind w:firstLineChars="0"/>
            </w:pPr>
            <w:r w:rsidRPr="00170A67">
              <w:rPr>
                <w:rFonts w:asciiTheme="minorEastAsia" w:eastAsiaTheme="minorEastAsia" w:hAnsiTheme="minorEastAsia" w:hint="eastAsia"/>
              </w:rPr>
              <w:t>若第m块磁盘不够写，则创建一个新块，将剩余buf内容写入后续块</w:t>
            </w:r>
            <w:r>
              <w:rPr>
                <w:rFonts w:asciiTheme="minorEastAsia" w:eastAsiaTheme="minorEastAsia" w:hAnsiTheme="minorEastAsia" w:hint="eastAsia"/>
              </w:rPr>
              <w:t>，直到写完为止。</w:t>
            </w:r>
          </w:p>
          <w:p w:rsidR="00170A67" w:rsidRPr="00170A67" w:rsidRDefault="00170A67" w:rsidP="00265802">
            <w:pPr>
              <w:pStyle w:val="ae"/>
              <w:numPr>
                <w:ilvl w:val="0"/>
                <w:numId w:val="9"/>
              </w:numPr>
              <w:spacing w:line="480" w:lineRule="auto"/>
              <w:ind w:firstLineChars="0"/>
            </w:pPr>
            <w:r w:rsidRPr="00170A67">
              <w:rPr>
                <w:rFonts w:asciiTheme="minorEastAsia" w:eastAsiaTheme="minorEastAsia" w:hAnsiTheme="minorEastAsia" w:hint="eastAsia"/>
              </w:rPr>
              <w:t>修改path对应文件的属性并写回磁盘。</w:t>
            </w:r>
          </w:p>
          <w:p w:rsidR="002D698A" w:rsidRDefault="00841C49" w:rsidP="004A7BE9">
            <w:pPr>
              <w:pStyle w:val="2"/>
            </w:pPr>
            <w:r>
              <w:rPr>
                <w:rFonts w:hint="eastAsia"/>
              </w:rPr>
              <w:t>读取文件内容</w:t>
            </w:r>
            <w:r>
              <w:rPr>
                <w:rFonts w:hint="eastAsia"/>
              </w:rPr>
              <w:t xml:space="preserve"> </w:t>
            </w:r>
            <w:r w:rsidRPr="00841C49">
              <w:t>ufs_read</w:t>
            </w:r>
          </w:p>
          <w:p w:rsidR="00841C49" w:rsidRPr="00B04211" w:rsidRDefault="00841C49" w:rsidP="00841C49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实现的函数声明如下：</w:t>
            </w:r>
          </w:p>
          <w:tbl>
            <w:tblPr>
              <w:tblStyle w:val="aa"/>
              <w:tblW w:w="0" w:type="auto"/>
              <w:tblInd w:w="392" w:type="dxa"/>
              <w:tblLayout w:type="fixed"/>
              <w:tblLook w:val="04A0" w:firstRow="1" w:lastRow="0" w:firstColumn="1" w:lastColumn="0" w:noHBand="0" w:noVBand="1"/>
            </w:tblPr>
            <w:tblGrid>
              <w:gridCol w:w="8130"/>
            </w:tblGrid>
            <w:tr w:rsidR="00841C49" w:rsidRPr="00B04211" w:rsidTr="00500565">
              <w:tc>
                <w:tcPr>
                  <w:tcW w:w="8130" w:type="dxa"/>
                </w:tcPr>
                <w:p w:rsidR="00841C49" w:rsidRPr="00B04211" w:rsidRDefault="00841C49" w:rsidP="00841C49">
                  <w:pPr>
                    <w:pStyle w:val="ae"/>
                    <w:spacing w:line="480" w:lineRule="auto"/>
                    <w:ind w:firstLineChars="0" w:firstLine="0"/>
                    <w:rPr>
                      <w:rFonts w:asciiTheme="minorEastAsia" w:eastAsiaTheme="minorEastAsia" w:hAnsiTheme="minorEastAsia"/>
                    </w:rPr>
                  </w:pPr>
                  <w:r w:rsidRPr="00B04211">
                    <w:rPr>
                      <w:rFonts w:asciiTheme="minorEastAsia" w:eastAsiaTheme="minorEastAsia" w:hAnsiTheme="minorEastAsia"/>
                    </w:rPr>
                    <w:t>static int ufs_read(const char *path, char *buf, size_t size, off_t offset,struct fuse_file_info *fi)</w:t>
                  </w:r>
                </w:p>
              </w:tc>
            </w:tr>
          </w:tbl>
          <w:p w:rsidR="00841C49" w:rsidRPr="00B04211" w:rsidRDefault="00841C49" w:rsidP="00841C49">
            <w:pPr>
              <w:pStyle w:val="ae"/>
              <w:spacing w:line="480" w:lineRule="auto"/>
              <w:ind w:leftChars="31" w:left="74" w:firstLineChars="0" w:firstLine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其操作是根据路径path找到文件（非文件夹）起始位置，再偏移offset长度开始读取数据到buf中，并返回文件大小。</w:t>
            </w:r>
          </w:p>
          <w:p w:rsidR="00841C49" w:rsidRDefault="00841C49" w:rsidP="00841C49">
            <w:pPr>
              <w:pStyle w:val="3"/>
            </w:pPr>
            <w:r w:rsidRPr="00841C49">
              <w:rPr>
                <w:noProof/>
              </w:rPr>
              <w:drawing>
                <wp:anchor distT="0" distB="0" distL="114300" distR="114300" simplePos="0" relativeHeight="251650048" behindDoc="0" locked="0" layoutInCell="1" allowOverlap="1" wp14:anchorId="03047E37" wp14:editId="0857C9FC">
                  <wp:simplePos x="0" y="0"/>
                  <wp:positionH relativeFrom="column">
                    <wp:posOffset>-103179</wp:posOffset>
                  </wp:positionH>
                  <wp:positionV relativeFrom="paragraph">
                    <wp:posOffset>468115</wp:posOffset>
                  </wp:positionV>
                  <wp:extent cx="5814695" cy="1546225"/>
                  <wp:effectExtent l="0" t="0" r="0" b="0"/>
                  <wp:wrapTopAndBottom/>
                  <wp:docPr id="10983132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132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流程图</w:t>
            </w:r>
          </w:p>
          <w:p w:rsidR="00841C49" w:rsidRPr="00841C49" w:rsidRDefault="00841C49" w:rsidP="00841C49"/>
          <w:p w:rsidR="00841C49" w:rsidRDefault="00841C49" w:rsidP="00841C49">
            <w:pPr>
              <w:pStyle w:val="3"/>
            </w:pPr>
            <w:r>
              <w:rPr>
                <w:rFonts w:hint="eastAsia"/>
              </w:rPr>
              <w:t>实现步骤</w:t>
            </w:r>
          </w:p>
          <w:p w:rsidR="00841C49" w:rsidRPr="00B04211" w:rsidRDefault="00841C49" w:rsidP="00841C49">
            <w:pPr>
              <w:pStyle w:val="ae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通过path找到文件属性。</w:t>
            </w:r>
          </w:p>
          <w:p w:rsidR="00841C49" w:rsidRPr="00B04211" w:rsidRDefault="00841C49" w:rsidP="00841C49">
            <w:pPr>
              <w:pStyle w:val="ae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通过文件属性找到文件内容的起始磁盘块。</w:t>
            </w:r>
          </w:p>
          <w:p w:rsidR="00841C49" w:rsidRDefault="00841C49" w:rsidP="00841C49">
            <w:pPr>
              <w:pStyle w:val="ae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按offset得出跳过磁盘块的数目，并获取最终需要写的磁盘块位置。</w:t>
            </w:r>
          </w:p>
          <w:p w:rsidR="00841C49" w:rsidRPr="00841C49" w:rsidRDefault="00841C49" w:rsidP="00841C49">
            <w:pPr>
              <w:pStyle w:val="ae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841C49">
              <w:rPr>
                <w:rFonts w:asciiTheme="minorEastAsia" w:eastAsiaTheme="minorEastAsia" w:hAnsiTheme="minorEastAsia" w:hint="eastAsia"/>
              </w:rPr>
              <w:t>从指定磁盘开始读取size内容并赋值给buf（如果跨磁盘块，则继续读后续磁盘块，直至读完size长度，或读完整个文件）</w:t>
            </w:r>
          </w:p>
          <w:p w:rsidR="002D698A" w:rsidRDefault="00D2533C" w:rsidP="002D698A">
            <w:pPr>
              <w:pStyle w:val="1"/>
            </w:pPr>
            <w:r w:rsidRPr="00D2533C">
              <w:rPr>
                <w:rFonts w:hint="eastAsia"/>
              </w:rPr>
              <w:t>源程序清单</w:t>
            </w:r>
          </w:p>
          <w:p w:rsidR="00917340" w:rsidRDefault="00917340" w:rsidP="00917340">
            <w:r>
              <w:rPr>
                <w:rFonts w:hint="eastAsia"/>
              </w:rPr>
              <w:t>该代码总共有</w:t>
            </w:r>
            <w:r>
              <w:t>9</w:t>
            </w:r>
            <w:r>
              <w:rPr>
                <w:rFonts w:hint="eastAsia"/>
              </w:rPr>
              <w:t>个文件组成分别有以下作用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47"/>
              <w:gridCol w:w="3047"/>
              <w:gridCol w:w="3048"/>
            </w:tblGrid>
            <w:tr w:rsidR="00917340" w:rsidTr="00917340"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文件名</w:t>
                  </w:r>
                </w:p>
              </w:tc>
              <w:tc>
                <w:tcPr>
                  <w:tcW w:w="3048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作用</w:t>
                  </w:r>
                </w:p>
              </w:tc>
            </w:tr>
            <w:tr w:rsidR="00917340" w:rsidTr="00917340"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047" w:type="dxa"/>
                </w:tcPr>
                <w:p w:rsidR="00917340" w:rsidRDefault="00917340" w:rsidP="00917340">
                  <w:r>
                    <w:t>M</w:t>
                  </w:r>
                  <w:r>
                    <w:rPr>
                      <w:rFonts w:hint="eastAsia"/>
                    </w:rPr>
                    <w:t>akefile</w:t>
                  </w:r>
                </w:p>
              </w:tc>
              <w:tc>
                <w:tcPr>
                  <w:tcW w:w="3048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编译脚本文件</w:t>
                  </w:r>
                </w:p>
              </w:tc>
            </w:tr>
            <w:tr w:rsidR="00917340" w:rsidTr="00917340"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WFS.</w:t>
                  </w:r>
                  <w:r>
                    <w:t>c</w:t>
                  </w:r>
                </w:p>
              </w:tc>
              <w:tc>
                <w:tcPr>
                  <w:tcW w:w="3048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核心代码文件</w:t>
                  </w:r>
                </w:p>
              </w:tc>
            </w:tr>
            <w:tr w:rsidR="00917340" w:rsidTr="00917340"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WFS</w:t>
                  </w:r>
                  <w:r>
                    <w:t>.h</w:t>
                  </w:r>
                </w:p>
              </w:tc>
              <w:tc>
                <w:tcPr>
                  <w:tcW w:w="3048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重要数据结构，函数声明</w:t>
                  </w:r>
                </w:p>
              </w:tc>
            </w:tr>
            <w:tr w:rsidR="00917340" w:rsidTr="00917340"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047" w:type="dxa"/>
                </w:tcPr>
                <w:p w:rsidR="00917340" w:rsidRDefault="00917340" w:rsidP="00917340">
                  <w:r>
                    <w:t>Hashmap.c</w:t>
                  </w:r>
                </w:p>
              </w:tc>
              <w:tc>
                <w:tcPr>
                  <w:tcW w:w="3048" w:type="dxa"/>
                </w:tcPr>
                <w:p w:rsidR="00917340" w:rsidRDefault="00917340" w:rsidP="00917340">
                  <w:r>
                    <w:t>H</w:t>
                  </w:r>
                  <w:r>
                    <w:rPr>
                      <w:rFonts w:hint="eastAsia"/>
                    </w:rPr>
                    <w:t>ash</w:t>
                  </w:r>
                  <w:r>
                    <w:rPr>
                      <w:rFonts w:hint="eastAsia"/>
                    </w:rPr>
                    <w:t>函数库</w:t>
                  </w:r>
                </w:p>
              </w:tc>
            </w:tr>
            <w:tr w:rsidR="00917340" w:rsidTr="00917340"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047" w:type="dxa"/>
                </w:tcPr>
                <w:p w:rsidR="00917340" w:rsidRDefault="00917340" w:rsidP="00917340">
                  <w:r>
                    <w:t>H</w:t>
                  </w:r>
                  <w:r>
                    <w:rPr>
                      <w:rFonts w:hint="eastAsia"/>
                    </w:rPr>
                    <w:t>ashmap</w:t>
                  </w:r>
                  <w:r>
                    <w:t>.h</w:t>
                  </w:r>
                </w:p>
              </w:tc>
              <w:tc>
                <w:tcPr>
                  <w:tcW w:w="3048" w:type="dxa"/>
                </w:tcPr>
                <w:p w:rsidR="00917340" w:rsidRDefault="00917340" w:rsidP="00917340">
                  <w:r>
                    <w:t>Hash</w:t>
                  </w:r>
                  <w:r>
                    <w:rPr>
                      <w:rFonts w:hint="eastAsia"/>
                    </w:rPr>
                    <w:t>函数库接口</w:t>
                  </w:r>
                </w:p>
              </w:tc>
            </w:tr>
            <w:tr w:rsidR="00917340" w:rsidTr="00917340"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047" w:type="dxa"/>
                </w:tcPr>
                <w:p w:rsidR="00917340" w:rsidRDefault="004A7BE9" w:rsidP="00917340">
                  <w:r>
                    <w:t>H</w:t>
                  </w:r>
                  <w:r>
                    <w:rPr>
                      <w:rFonts w:hint="eastAsia"/>
                    </w:rPr>
                    <w:t>ash</w:t>
                  </w:r>
                  <w:r>
                    <w:t>.c</w:t>
                  </w:r>
                </w:p>
              </w:tc>
              <w:tc>
                <w:tcPr>
                  <w:tcW w:w="3048" w:type="dxa"/>
                </w:tcPr>
                <w:p w:rsidR="00917340" w:rsidRDefault="004A7BE9" w:rsidP="00917340">
                  <w:r>
                    <w:rPr>
                      <w:rFonts w:hint="eastAsia"/>
                    </w:rPr>
                    <w:t>哈希辅助函数定义</w:t>
                  </w:r>
                </w:p>
              </w:tc>
            </w:tr>
            <w:tr w:rsidR="00917340" w:rsidTr="00917340">
              <w:tc>
                <w:tcPr>
                  <w:tcW w:w="3047" w:type="dxa"/>
                </w:tcPr>
                <w:p w:rsidR="00917340" w:rsidRDefault="00917340" w:rsidP="00917340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3047" w:type="dxa"/>
                </w:tcPr>
                <w:p w:rsidR="00917340" w:rsidRDefault="004A7BE9" w:rsidP="00917340">
                  <w:r>
                    <w:t>L</w:t>
                  </w:r>
                  <w:r>
                    <w:rPr>
                      <w:rFonts w:hint="eastAsia"/>
                    </w:rPr>
                    <w:t>og</w:t>
                  </w:r>
                  <w:r>
                    <w:t>.c</w:t>
                  </w:r>
                </w:p>
              </w:tc>
              <w:tc>
                <w:tcPr>
                  <w:tcW w:w="3048" w:type="dxa"/>
                </w:tcPr>
                <w:p w:rsidR="00917340" w:rsidRDefault="004A7BE9" w:rsidP="00917340">
                  <w:r>
                    <w:rPr>
                      <w:rFonts w:hint="eastAsia"/>
                    </w:rPr>
                    <w:t>日记函数</w:t>
                  </w:r>
                </w:p>
              </w:tc>
            </w:tr>
            <w:tr w:rsidR="004A7BE9" w:rsidTr="00917340">
              <w:tc>
                <w:tcPr>
                  <w:tcW w:w="3047" w:type="dxa"/>
                </w:tcPr>
                <w:p w:rsidR="004A7BE9" w:rsidRDefault="004A7BE9" w:rsidP="00917340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3047" w:type="dxa"/>
                </w:tcPr>
                <w:p w:rsidR="004A7BE9" w:rsidRDefault="004A7BE9" w:rsidP="00917340">
                  <w:r>
                    <w:t>I</w:t>
                  </w:r>
                  <w:r>
                    <w:rPr>
                      <w:rFonts w:hint="eastAsia"/>
                    </w:rPr>
                    <w:t>nit_</w:t>
                  </w:r>
                  <w:r>
                    <w:t>disk.c</w:t>
                  </w:r>
                </w:p>
              </w:tc>
              <w:tc>
                <w:tcPr>
                  <w:tcW w:w="3048" w:type="dxa"/>
                </w:tcPr>
                <w:p w:rsidR="004A7BE9" w:rsidRDefault="004A7BE9" w:rsidP="00917340">
                  <w:r>
                    <w:t>W</w:t>
                  </w:r>
                  <w:r>
                    <w:rPr>
                      <w:rFonts w:hint="eastAsia"/>
                    </w:rPr>
                    <w:t>fs</w:t>
                  </w:r>
                  <w:r>
                    <w:rPr>
                      <w:rFonts w:hint="eastAsia"/>
                    </w:rPr>
                    <w:t>初始化函数</w:t>
                  </w:r>
                </w:p>
              </w:tc>
            </w:tr>
          </w:tbl>
          <w:p w:rsidR="00917340" w:rsidRPr="00917340" w:rsidRDefault="00917340" w:rsidP="00917340"/>
          <w:p w:rsidR="002D698A" w:rsidRDefault="00D2533C" w:rsidP="002D698A">
            <w:pPr>
              <w:pStyle w:val="1"/>
            </w:pPr>
            <w:r w:rsidRPr="00D2533C">
              <w:rPr>
                <w:rFonts w:hint="eastAsia"/>
              </w:rPr>
              <w:t>运行结果</w:t>
            </w:r>
          </w:p>
          <w:p w:rsidR="004A7BE9" w:rsidRPr="004A7BE9" w:rsidRDefault="004A7BE9" w:rsidP="004A7BE9">
            <w:r>
              <w:rPr>
                <w:rFonts w:hint="eastAsia"/>
              </w:rPr>
              <w:t>使用初始化</w:t>
            </w:r>
            <w:r>
              <w:rPr>
                <w:rFonts w:hint="eastAsia"/>
              </w:rPr>
              <w:t>diskimg</w:t>
            </w:r>
            <w:r>
              <w:rPr>
                <w:rFonts w:hint="eastAsia"/>
              </w:rPr>
              <w:t>，放置于</w:t>
            </w:r>
            <w:r>
              <w:rPr>
                <w:rFonts w:hint="eastAsia"/>
              </w:rPr>
              <w:t>/</w:t>
            </w:r>
            <w:r>
              <w:t>tmp</w:t>
            </w:r>
            <w:r>
              <w:rPr>
                <w:rFonts w:hint="eastAsia"/>
              </w:rPr>
              <w:t>目录进行测试，按照一下流程对其进行测试</w:t>
            </w:r>
          </w:p>
          <w:p w:rsidR="004A7BE9" w:rsidRDefault="004A7BE9" w:rsidP="004A7BE9">
            <w:pPr>
              <w:pStyle w:val="2"/>
              <w:numPr>
                <w:ilvl w:val="1"/>
                <w:numId w:val="11"/>
              </w:num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指令</w:t>
            </w:r>
          </w:p>
          <w:p w:rsidR="004A7BE9" w:rsidRPr="004A7BE9" w:rsidRDefault="004A7BE9" w:rsidP="004A7BE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ls</w:t>
            </w:r>
            <w:r w:rsidRPr="004A7BE9"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0F46F78D" wp14:editId="2658EA95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305435</wp:posOffset>
                  </wp:positionV>
                  <wp:extent cx="3835400" cy="671830"/>
                  <wp:effectExtent l="0" t="0" r="0" b="0"/>
                  <wp:wrapTopAndBottom/>
                  <wp:docPr id="17133851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38518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-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指令，系统显示了原始镜像的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个基础文件</w:t>
            </w:r>
          </w:p>
          <w:p w:rsidR="004A7BE9" w:rsidRDefault="004A7BE9" w:rsidP="004A7BE9">
            <w:pPr>
              <w:pStyle w:val="2"/>
            </w:pPr>
            <w:r>
              <w:rPr>
                <w:rFonts w:hint="eastAsia"/>
              </w:rPr>
              <w:lastRenderedPageBreak/>
              <w:t>在根目录创建文件</w:t>
            </w:r>
          </w:p>
          <w:p w:rsidR="004A7BE9" w:rsidRPr="004A7BE9" w:rsidRDefault="004A7BE9" w:rsidP="004A7BE9">
            <w:r w:rsidRPr="004A7BE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624C0FB" wp14:editId="69F99BCD">
                  <wp:simplePos x="0" y="0"/>
                  <wp:positionH relativeFrom="column">
                    <wp:posOffset>-22809</wp:posOffset>
                  </wp:positionH>
                  <wp:positionV relativeFrom="paragraph">
                    <wp:posOffset>300475</wp:posOffset>
                  </wp:positionV>
                  <wp:extent cx="4942205" cy="1141095"/>
                  <wp:effectExtent l="0" t="0" r="0" b="1905"/>
                  <wp:wrapTopAndBottom/>
                  <wp:docPr id="7812960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29607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205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echo</w:t>
            </w:r>
            <w:r>
              <w:t xml:space="preserve"> 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dd.txt &amp;&amp; </w:t>
            </w:r>
            <w:r>
              <w:rPr>
                <w:rFonts w:hint="eastAsia"/>
              </w:rPr>
              <w:t>l</w:t>
            </w:r>
            <w:r>
              <w:t xml:space="preserve">s -l </w:t>
            </w:r>
            <w:r>
              <w:rPr>
                <w:rFonts w:hint="eastAsia"/>
              </w:rPr>
              <w:t>指令，系统可以显示创建的文件信息</w:t>
            </w:r>
          </w:p>
          <w:p w:rsidR="004A7BE9" w:rsidRDefault="004A7BE9" w:rsidP="004A7BE9">
            <w:pPr>
              <w:pStyle w:val="2"/>
            </w:pPr>
            <w:r>
              <w:rPr>
                <w:rFonts w:hint="eastAsia"/>
              </w:rPr>
              <w:t>读取文件</w:t>
            </w:r>
          </w:p>
          <w:p w:rsidR="004A7BE9" w:rsidRDefault="004A7BE9" w:rsidP="004A7BE9">
            <w:r w:rsidRPr="004A7BE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937AEC" wp14:editId="4769F0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327025</wp:posOffset>
                  </wp:positionV>
                  <wp:extent cx="5814695" cy="601980"/>
                  <wp:effectExtent l="0" t="0" r="0" b="7620"/>
                  <wp:wrapTopAndBottom/>
                  <wp:docPr id="8864168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4168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cat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t>/dd.txt</w:t>
            </w:r>
            <w:r>
              <w:rPr>
                <w:rFonts w:hint="eastAsia"/>
              </w:rPr>
              <w:t>指令，系统显示文件内容为</w:t>
            </w:r>
            <w:r>
              <w:rPr>
                <w:rFonts w:hint="eastAsia"/>
              </w:rPr>
              <w:t>hello</w:t>
            </w:r>
          </w:p>
          <w:p w:rsidR="004A7BE9" w:rsidRDefault="004A7BE9" w:rsidP="004A7BE9">
            <w:pPr>
              <w:pStyle w:val="2"/>
            </w:pPr>
            <w:r>
              <w:rPr>
                <w:rFonts w:hint="eastAsia"/>
              </w:rPr>
              <w:t>删除文件</w:t>
            </w:r>
          </w:p>
          <w:p w:rsidR="004A7BE9" w:rsidRDefault="006E10B8" w:rsidP="004A7BE9">
            <w:r w:rsidRPr="006E10B8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B2B9D21" wp14:editId="1223147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623553</wp:posOffset>
                  </wp:positionV>
                  <wp:extent cx="5814695" cy="1096645"/>
                  <wp:effectExtent l="0" t="0" r="0" b="8255"/>
                  <wp:wrapTopAndBottom/>
                  <wp:docPr id="9264461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4461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A7BE9">
              <w:rPr>
                <w:rFonts w:hint="eastAsia"/>
              </w:rPr>
              <w:t>使用指令</w:t>
            </w:r>
            <w:r w:rsidR="004A7BE9">
              <w:rPr>
                <w:rFonts w:hint="eastAsia"/>
              </w:rPr>
              <w:t>rm</w:t>
            </w:r>
            <w:r w:rsidR="004A7BE9">
              <w:t xml:space="preserve"> -</w:t>
            </w:r>
            <w:r w:rsidR="004A7BE9">
              <w:rPr>
                <w:rFonts w:hint="eastAsia"/>
              </w:rPr>
              <w:t>rf</w:t>
            </w:r>
            <w:r w:rsidR="004A7BE9">
              <w:t xml:space="preserve"> </w:t>
            </w:r>
            <w:r>
              <w:t xml:space="preserve">./dd.txt </w:t>
            </w:r>
            <w:r>
              <w:rPr>
                <w:rFonts w:hint="eastAsia"/>
              </w:rPr>
              <w:t>文件被删除，最后通过</w:t>
            </w:r>
            <w:r>
              <w:rPr>
                <w:rFonts w:hint="eastAsia"/>
              </w:rPr>
              <w:t>ls</w:t>
            </w:r>
            <w:r>
              <w:t xml:space="preserve"> -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指令查看文件状态，确认文件已经被删除</w:t>
            </w:r>
          </w:p>
          <w:p w:rsidR="006E10B8" w:rsidRDefault="006E10B8" w:rsidP="006E10B8">
            <w:pPr>
              <w:pStyle w:val="2"/>
            </w:pPr>
            <w:r>
              <w:rPr>
                <w:rFonts w:hint="eastAsia"/>
              </w:rPr>
              <w:t>创建跨区文件</w:t>
            </w:r>
          </w:p>
          <w:p w:rsidR="006E10B8" w:rsidRPr="006E10B8" w:rsidRDefault="006E10B8" w:rsidP="006E10B8">
            <w:r w:rsidRPr="006E10B8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7B1ADF9" wp14:editId="4B3EE1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302740</wp:posOffset>
                  </wp:positionV>
                  <wp:extent cx="5814695" cy="1569085"/>
                  <wp:effectExtent l="0" t="0" r="0" b="0"/>
                  <wp:wrapTopAndBottom/>
                  <wp:docPr id="11545757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57575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使用字符串生成器生成一串长</w:t>
            </w:r>
            <w:r>
              <w:rPr>
                <w:rFonts w:hint="eastAsia"/>
              </w:rPr>
              <w:t>6</w:t>
            </w:r>
            <w:r>
              <w:t>00</w:t>
            </w:r>
            <w:r>
              <w:rPr>
                <w:rFonts w:hint="eastAsia"/>
              </w:rPr>
              <w:t>的文字，使用指令存入</w:t>
            </w:r>
            <w:r>
              <w:rPr>
                <w:rFonts w:hint="eastAsia"/>
              </w:rPr>
              <w:t>ff</w:t>
            </w:r>
            <w:r>
              <w:t>.txt</w:t>
            </w:r>
            <w:r>
              <w:rPr>
                <w:rFonts w:hint="eastAsia"/>
              </w:rPr>
              <w:t>中</w:t>
            </w:r>
            <w:r>
              <w:t xml:space="preserve"> </w:t>
            </w:r>
          </w:p>
          <w:p w:rsidR="004A7BE9" w:rsidRDefault="006E10B8" w:rsidP="004A7BE9">
            <w:r>
              <w:rPr>
                <w:rFonts w:hint="eastAsia"/>
              </w:rPr>
              <w:t>文件大小等信息正确，</w:t>
            </w:r>
            <w:r w:rsidRPr="006E10B8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360B24F" wp14:editId="142D81EC">
                  <wp:simplePos x="0" y="0"/>
                  <wp:positionH relativeFrom="column">
                    <wp:posOffset>-93294</wp:posOffset>
                  </wp:positionH>
                  <wp:positionV relativeFrom="paragraph">
                    <wp:posOffset>1952213</wp:posOffset>
                  </wp:positionV>
                  <wp:extent cx="5814695" cy="828675"/>
                  <wp:effectExtent l="0" t="0" r="0" b="9525"/>
                  <wp:wrapTopAndBottom/>
                  <wp:docPr id="13305937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37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最后使用</w:t>
            </w:r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对其进行访问</w:t>
            </w:r>
          </w:p>
          <w:p w:rsidR="004A7BE9" w:rsidRDefault="006E10B8" w:rsidP="004A7BE9">
            <w:r>
              <w:rPr>
                <w:rFonts w:hint="eastAsia"/>
              </w:rPr>
              <w:lastRenderedPageBreak/>
              <w:t>确认写入成功。</w:t>
            </w:r>
          </w:p>
          <w:p w:rsidR="004A7BE9" w:rsidRDefault="006E10B8" w:rsidP="006E10B8">
            <w:pPr>
              <w:pStyle w:val="2"/>
            </w:pPr>
            <w:r>
              <w:rPr>
                <w:rFonts w:hint="eastAsia"/>
              </w:rPr>
              <w:t>二级目录测试</w:t>
            </w:r>
          </w:p>
          <w:p w:rsidR="006E10B8" w:rsidRDefault="006E10B8" w:rsidP="006E10B8">
            <w:r w:rsidRPr="006E10B8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3CDF4FE" wp14:editId="51B4AD71">
                  <wp:simplePos x="0" y="0"/>
                  <wp:positionH relativeFrom="column">
                    <wp:posOffset>-9885</wp:posOffset>
                  </wp:positionH>
                  <wp:positionV relativeFrom="paragraph">
                    <wp:posOffset>386766</wp:posOffset>
                  </wp:positionV>
                  <wp:extent cx="5439534" cy="1590897"/>
                  <wp:effectExtent l="0" t="0" r="8890" b="9525"/>
                  <wp:wrapTopAndBottom/>
                  <wp:docPr id="1109126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12698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mkdir</w:t>
            </w:r>
            <w:r>
              <w:t xml:space="preserve"> </w:t>
            </w:r>
            <w:r>
              <w:rPr>
                <w:rFonts w:hint="eastAsia"/>
              </w:rPr>
              <w:t>gg</w:t>
            </w:r>
            <w:r>
              <w:t xml:space="preserve"> </w:t>
            </w:r>
            <w:r>
              <w:rPr>
                <w:rFonts w:hint="eastAsia"/>
              </w:rPr>
              <w:t>指令创建子目录</w:t>
            </w:r>
          </w:p>
          <w:p w:rsidR="006E10B8" w:rsidRDefault="006E10B8" w:rsidP="006E10B8">
            <w:r w:rsidRPr="006E10B8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C694B7F" wp14:editId="414E08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2116043</wp:posOffset>
                  </wp:positionV>
                  <wp:extent cx="5814695" cy="1656715"/>
                  <wp:effectExtent l="0" t="0" r="0" b="635"/>
                  <wp:wrapTopAndBottom/>
                  <wp:docPr id="5471666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16669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gg</w:t>
            </w:r>
            <w:r>
              <w:t xml:space="preserve"> </w:t>
            </w:r>
            <w:r>
              <w:rPr>
                <w:rFonts w:hint="eastAsia"/>
              </w:rPr>
              <w:t>在目录中创建一个文件，并读取</w:t>
            </w:r>
          </w:p>
          <w:p w:rsidR="004A7BE9" w:rsidRDefault="006E10B8" w:rsidP="004A7BE9">
            <w:r>
              <w:rPr>
                <w:rFonts w:hint="eastAsia"/>
              </w:rPr>
              <w:t>说明文件系统中存在二级目录系统</w:t>
            </w:r>
          </w:p>
          <w:p w:rsidR="004A7BE9" w:rsidRPr="004A7BE9" w:rsidRDefault="004A7BE9" w:rsidP="004A7BE9"/>
          <w:p w:rsidR="00EA102E" w:rsidRDefault="00D2533C" w:rsidP="002D698A">
            <w:pPr>
              <w:pStyle w:val="1"/>
            </w:pPr>
            <w:r w:rsidRPr="00D2533C">
              <w:rPr>
                <w:rFonts w:hint="eastAsia"/>
              </w:rPr>
              <w:t>设计总结体会。</w:t>
            </w:r>
          </w:p>
          <w:p w:rsidR="006E10B8" w:rsidRDefault="006E10B8" w:rsidP="006E10B8">
            <w:pPr>
              <w:spacing w:line="480" w:lineRule="auto"/>
              <w:ind w:firstLineChars="200" w:firstLine="480"/>
              <w:rPr>
                <w:rFonts w:asciiTheme="minorEastAsia" w:eastAsiaTheme="minorEastAsia" w:hAnsiTheme="minorEastAsia"/>
              </w:rPr>
            </w:pPr>
            <w:r w:rsidRPr="006C22F9">
              <w:rPr>
                <w:rFonts w:asciiTheme="minorEastAsia" w:eastAsiaTheme="minorEastAsia" w:hAnsiTheme="minorEastAsia" w:hint="eastAsia"/>
              </w:rPr>
              <w:t>这次课程设计采用fuse文件系统框架，并在Linux系统中进行编码调试</w:t>
            </w:r>
            <w:r>
              <w:rPr>
                <w:rFonts w:asciiTheme="minorEastAsia" w:eastAsiaTheme="minorEastAsia" w:hAnsiTheme="minorEastAsia" w:hint="eastAsia"/>
              </w:rPr>
              <w:t>。在这</w:t>
            </w:r>
            <w:r w:rsidRPr="006C22F9">
              <w:rPr>
                <w:rFonts w:asciiTheme="minorEastAsia" w:eastAsiaTheme="minorEastAsia" w:hAnsiTheme="minorEastAsia" w:hint="eastAsia"/>
              </w:rPr>
              <w:t>次课程设计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 w:rsidRPr="006C22F9">
              <w:rPr>
                <w:rFonts w:asciiTheme="minorEastAsia" w:eastAsiaTheme="minorEastAsia" w:hAnsiTheme="minorEastAsia" w:hint="eastAsia"/>
              </w:rPr>
              <w:t>，我还加深了Linux中编译操作、Makefile文件的编写</w:t>
            </w:r>
            <w:r w:rsidR="00767E55">
              <w:rPr>
                <w:rFonts w:asciiTheme="minorEastAsia" w:eastAsiaTheme="minorEastAsia" w:hAnsiTheme="minorEastAsia" w:hint="eastAsia"/>
              </w:rPr>
              <w:t>一节linux文件系统块等结果等有了更深层次的理解</w:t>
            </w:r>
            <w:r w:rsidRPr="006C22F9">
              <w:rPr>
                <w:rFonts w:asciiTheme="minorEastAsia" w:eastAsiaTheme="minorEastAsia" w:hAnsiTheme="minorEastAsia" w:hint="eastAsia"/>
              </w:rPr>
              <w:t>。为了研究fuse的代码的实现方式，在网上查找相应资料，通过example文件夹中的几个例子，</w:t>
            </w:r>
            <w:r>
              <w:rPr>
                <w:rFonts w:asciiTheme="minorEastAsia" w:eastAsiaTheme="minorEastAsia" w:hAnsiTheme="minorEastAsia" w:hint="eastAsia"/>
              </w:rPr>
              <w:t>了解了相关fuse框架的接口，并</w:t>
            </w:r>
            <w:r w:rsidRPr="006C22F9">
              <w:rPr>
                <w:rFonts w:asciiTheme="minorEastAsia" w:eastAsiaTheme="minorEastAsia" w:hAnsiTheme="minorEastAsia" w:hint="eastAsia"/>
              </w:rPr>
              <w:t>一点点修改各个功能</w:t>
            </w:r>
            <w:r>
              <w:rPr>
                <w:rFonts w:asciiTheme="minorEastAsia" w:eastAsiaTheme="minorEastAsia" w:hAnsiTheme="minorEastAsia" w:hint="eastAsia"/>
              </w:rPr>
              <w:t>。通过原有的基于的框架代码，逐渐改写</w:t>
            </w:r>
            <w:r w:rsidR="00767E55">
              <w:rPr>
                <w:rFonts w:asciiTheme="minorEastAsia" w:eastAsiaTheme="minorEastAsia" w:hAnsiTheme="minorEastAsia" w:hint="eastAsia"/>
              </w:rPr>
              <w:t>成一个完整的系统。</w:t>
            </w:r>
          </w:p>
          <w:p w:rsidR="004A7BE9" w:rsidRPr="00767E55" w:rsidRDefault="00767E55" w:rsidP="00767E55">
            <w:pPr>
              <w:spacing w:line="480" w:lineRule="auto"/>
              <w:ind w:firstLineChars="200" w:firstLine="48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同时，这个系统也存在着不少缺乏之处，其一是删除文件中，缺乏块的回收机制，在多次创建和删除文件后会导致目录块冗余，导致空间和时间被浪费，其二是代码部分地方存在一些bug，细节仍然不够完善等。</w:t>
            </w:r>
          </w:p>
        </w:tc>
      </w:tr>
    </w:tbl>
    <w:p w:rsidR="00EA102E" w:rsidRDefault="00EA102E">
      <w:pPr>
        <w:adjustRightInd w:val="0"/>
        <w:spacing w:beforeLines="30" w:before="93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3"/>
      </w:tblGrid>
      <w:tr w:rsidR="00EA102E">
        <w:trPr>
          <w:trHeight w:val="10730"/>
          <w:jc w:val="center"/>
        </w:trPr>
        <w:tc>
          <w:tcPr>
            <w:tcW w:w="9373" w:type="dxa"/>
          </w:tcPr>
          <w:p w:rsidR="00EA102E" w:rsidRDefault="00EA102E">
            <w:pPr>
              <w:rPr>
                <w:rFonts w:ascii="宋体" w:eastAsia="仿宋_GB2312" w:hAnsi="宋体" w:cs="Arial"/>
                <w:color w:val="000000"/>
                <w:kern w:val="0"/>
              </w:rPr>
            </w:pPr>
          </w:p>
        </w:tc>
      </w:tr>
    </w:tbl>
    <w:p w:rsidR="00EA102E" w:rsidRDefault="00000000">
      <w:pPr>
        <w:adjustRightInd w:val="0"/>
        <w:spacing w:beforeLines="30" w:before="9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语：</w:t>
      </w:r>
    </w:p>
    <w:p w:rsidR="00EA102E" w:rsidRDefault="00EA102E">
      <w:pPr>
        <w:adjustRightInd w:val="0"/>
        <w:rPr>
          <w:sz w:val="28"/>
          <w:szCs w:val="28"/>
        </w:rPr>
      </w:pPr>
    </w:p>
    <w:p w:rsidR="00EA102E" w:rsidRDefault="00EA102E">
      <w:pPr>
        <w:adjustRightInd w:val="0"/>
        <w:rPr>
          <w:sz w:val="28"/>
          <w:szCs w:val="28"/>
        </w:rPr>
      </w:pPr>
    </w:p>
    <w:p w:rsidR="00EA102E" w:rsidRDefault="00EA102E">
      <w:pPr>
        <w:adjustRightInd w:val="0"/>
        <w:rPr>
          <w:sz w:val="28"/>
          <w:szCs w:val="28"/>
        </w:rPr>
      </w:pPr>
    </w:p>
    <w:tbl>
      <w:tblPr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6480"/>
        <w:gridCol w:w="2632"/>
      </w:tblGrid>
      <w:tr w:rsidR="00EA102E">
        <w:tc>
          <w:tcPr>
            <w:tcW w:w="6480" w:type="dxa"/>
            <w:vAlign w:val="center"/>
          </w:tcPr>
          <w:p w:rsidR="00EA102E" w:rsidRDefault="00000000">
            <w:pPr>
              <w:ind w:leftChars="-50" w:left="-120" w:rightChars="-50" w:right="-12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指导教师</w:t>
            </w:r>
          </w:p>
        </w:tc>
        <w:tc>
          <w:tcPr>
            <w:tcW w:w="2632" w:type="dxa"/>
            <w:vAlign w:val="center"/>
          </w:tcPr>
          <w:p w:rsidR="00EA102E" w:rsidRDefault="00000000">
            <w:pPr>
              <w:ind w:leftChars="-50" w:left="-120" w:rightChars="-50" w:right="-12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</w:tbl>
    <w:p w:rsidR="00EA102E" w:rsidRDefault="00EA102E">
      <w:pPr>
        <w:spacing w:line="60" w:lineRule="exact"/>
        <w:ind w:firstLine="420"/>
        <w:rPr>
          <w:rFonts w:ascii="宋体" w:hAnsi="宋体"/>
        </w:rPr>
      </w:pPr>
    </w:p>
    <w:p w:rsidR="00EA102E" w:rsidRDefault="00EA102E">
      <w:pPr>
        <w:widowControl/>
        <w:jc w:val="left"/>
        <w:rPr>
          <w:rFonts w:ascii="宋体" w:hAnsi="宋体" w:cs="宋体"/>
          <w:b/>
          <w:bCs/>
          <w:kern w:val="0"/>
          <w:sz w:val="36"/>
          <w:szCs w:val="36"/>
        </w:rPr>
      </w:pPr>
    </w:p>
    <w:p w:rsidR="00EA102E" w:rsidRDefault="00000000">
      <w:pPr>
        <w:widowControl/>
        <w:jc w:val="left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t>附：</w:t>
      </w:r>
    </w:p>
    <w:p w:rsidR="00EA102E" w:rsidRDefault="00000000">
      <w:pPr>
        <w:widowControl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t>《操作系统课程设计》</w:t>
      </w:r>
    </w:p>
    <w:p w:rsidR="00EA102E" w:rsidRDefault="00000000">
      <w:pPr>
        <w:widowControl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t>课程设计内容及考核要求、评分标准</w:t>
      </w:r>
    </w:p>
    <w:p w:rsidR="00EA102E" w:rsidRDefault="00EA102E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</w:p>
    <w:p w:rsidR="00EA102E" w:rsidRDefault="00000000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一、选题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在给定的选题中，选择一个题目作为课程设计内容进行实现：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①WFS文件系统；②筛素数进程版；③筛素数</w:t>
      </w:r>
      <w:r>
        <w:rPr>
          <w:rFonts w:ascii="宋体" w:hAnsi="宋体" w:cs="宋体" w:hint="eastAsia"/>
          <w:kern w:val="0"/>
          <w:sz w:val="28"/>
          <w:szCs w:val="28"/>
          <w:lang w:eastAsia="zh-Hans"/>
        </w:rPr>
        <w:t>线</w:t>
      </w:r>
      <w:r>
        <w:rPr>
          <w:rFonts w:ascii="宋体" w:hAnsi="宋体" w:cs="宋体" w:hint="eastAsia"/>
          <w:kern w:val="0"/>
          <w:sz w:val="28"/>
          <w:szCs w:val="28"/>
        </w:rPr>
        <w:t>程版</w:t>
      </w:r>
    </w:p>
    <w:p w:rsidR="00EA102E" w:rsidRDefault="00000000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二、课程设计内容及考核要求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(1)要求用</w:t>
      </w:r>
      <w:r>
        <w:rPr>
          <w:rFonts w:ascii="宋体" w:hAnsi="宋体" w:cs="宋体" w:hint="eastAsia"/>
          <w:kern w:val="0"/>
          <w:sz w:val="28"/>
          <w:szCs w:val="28"/>
          <w:lang w:eastAsia="zh-Hans"/>
        </w:rPr>
        <w:t>操作系统</w:t>
      </w:r>
      <w:r>
        <w:rPr>
          <w:rFonts w:ascii="宋体" w:hAnsi="宋体" w:cs="宋体" w:hint="eastAsia"/>
          <w:kern w:val="0"/>
          <w:sz w:val="28"/>
          <w:szCs w:val="28"/>
        </w:rPr>
        <w:t>编程思想来完成系统的设计；系统设计要具有实用性。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(2)编程要简单清楚，实用，功能较全。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(3)课程设计完成后，每人上交一份设计报告，必须用专用的课程设计报告纸书写，要求具有以下内容：题目，原理叙述、设计有关的基本规则，流程图，源程序清单，运行结果，调试情况分析，设计总结体会。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(4)课程设计报告严禁抄袭，否则按不及格论。</w:t>
      </w:r>
    </w:p>
    <w:p w:rsidR="00EA102E" w:rsidRDefault="00000000">
      <w:pPr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(5)采用报告评阅、代码程序运行和回答问题的方式进行考核，结合课程设计报告进行成绩评定。</w:t>
      </w:r>
    </w:p>
    <w:p w:rsidR="00EA102E" w:rsidRDefault="00000000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三、评分标准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本课程设计主要考核综合程序开发和课程设计报告。具体评分标准如下：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1．文档结构合理（10%）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2. 综合程序开发（60%）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（1）需求分析（5）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（2）界面设计（10）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（3）程序功能及实现（30）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（4）程序代码及理解、设计与开发（5）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3．论述详细（20%）</w:t>
      </w:r>
    </w:p>
    <w:p w:rsidR="00EA102E" w:rsidRDefault="0000000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4．格式规范（10%）</w:t>
      </w:r>
    </w:p>
    <w:p w:rsidR="00EA102E" w:rsidRDefault="00000000"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四、附录：</w:t>
      </w:r>
    </w:p>
    <w:p w:rsidR="00EA102E" w:rsidRDefault="00000000">
      <w:pPr>
        <w:pStyle w:val="a9"/>
        <w:spacing w:before="75" w:beforeAutospacing="0" w:after="75" w:afterAutospacing="0" w:line="36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课程实习（设计）报告要求30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字数以上。</w:t>
      </w:r>
    </w:p>
    <w:sectPr w:rsidR="00EA102E">
      <w:pgSz w:w="11906" w:h="16838"/>
      <w:pgMar w:top="141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2C0F" w:rsidRDefault="00D82C0F">
      <w:pPr>
        <w:spacing w:line="240" w:lineRule="auto"/>
      </w:pPr>
      <w:r>
        <w:separator/>
      </w:r>
    </w:p>
  </w:endnote>
  <w:endnote w:type="continuationSeparator" w:id="0">
    <w:p w:rsidR="00D82C0F" w:rsidRDefault="00D82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02E" w:rsidRDefault="00000000">
    <w:pPr>
      <w:pStyle w:val="a7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EA102E" w:rsidRDefault="00EA102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02E" w:rsidRDefault="00EA102E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02E" w:rsidRDefault="00EA10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2C0F" w:rsidRDefault="00D82C0F">
      <w:pPr>
        <w:spacing w:line="240" w:lineRule="auto"/>
      </w:pPr>
      <w:r>
        <w:separator/>
      </w:r>
    </w:p>
  </w:footnote>
  <w:footnote w:type="continuationSeparator" w:id="0">
    <w:p w:rsidR="00D82C0F" w:rsidRDefault="00D82C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02E" w:rsidRDefault="00EA102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02E" w:rsidRDefault="00000000">
    <w:pPr>
      <w:ind w:leftChars="1080" w:left="2592" w:firstLineChars="350" w:firstLine="1120"/>
      <w:jc w:val="left"/>
      <w:rPr>
        <w:rFonts w:ascii="微软雅黑" w:eastAsia="微软雅黑" w:hAnsi="微软雅黑"/>
        <w:b/>
        <w:spacing w:val="30"/>
        <w:sz w:val="32"/>
        <w:szCs w:val="32"/>
      </w:rPr>
    </w:pPr>
    <w:r>
      <w:rPr>
        <w:rFonts w:ascii="微软雅黑" w:eastAsia="微软雅黑" w:hAnsi="微软雅黑"/>
        <w:b/>
        <w:noProof/>
        <w:spacing w:val="30"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-80645</wp:posOffset>
          </wp:positionH>
          <wp:positionV relativeFrom="paragraph">
            <wp:posOffset>-59690</wp:posOffset>
          </wp:positionV>
          <wp:extent cx="2028825" cy="466725"/>
          <wp:effectExtent l="0" t="0" r="0" b="8890"/>
          <wp:wrapNone/>
          <wp:docPr id="2" name="对象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对象 1"/>
                  <pic:cNvPicPr/>
                </pic:nvPicPr>
                <pic:blipFill>
                  <a:blip r:embed="rId1"/>
                  <a:srcRect l="-719" t="-4807" r="-7471" b="-14420"/>
                  <a:stretch>
                    <a:fillRect/>
                  </a:stretch>
                </pic:blipFill>
                <pic:spPr>
                  <a:xfrm>
                    <a:off x="0" y="0"/>
                    <a:ext cx="20288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/>
        <w:spacing w:val="30"/>
        <w:sz w:val="32"/>
        <w:szCs w:val="32"/>
      </w:rPr>
      <w:t xml:space="preserve">  计算机科学与工程学院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BE5468"/>
    <w:multiLevelType w:val="singleLevel"/>
    <w:tmpl w:val="FBBE54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BAF834"/>
    <w:multiLevelType w:val="singleLevel"/>
    <w:tmpl w:val="FFBAF834"/>
    <w:lvl w:ilvl="0">
      <w:start w:val="1"/>
      <w:numFmt w:val="decimal"/>
      <w:lvlText w:val="(%1)"/>
      <w:lvlJc w:val="left"/>
      <w:pPr>
        <w:ind w:left="425" w:hanging="425"/>
      </w:pPr>
      <w:rPr>
        <w:rFonts w:ascii="宋体" w:eastAsia="宋体" w:hAnsi="宋体" w:cs="宋体" w:hint="default"/>
        <w:sz w:val="24"/>
        <w:szCs w:val="24"/>
      </w:rPr>
    </w:lvl>
  </w:abstractNum>
  <w:abstractNum w:abstractNumId="2" w15:restartNumberingAfterBreak="0">
    <w:nsid w:val="07882D95"/>
    <w:multiLevelType w:val="hybridMultilevel"/>
    <w:tmpl w:val="D2989B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95735B"/>
    <w:multiLevelType w:val="hybridMultilevel"/>
    <w:tmpl w:val="00809DC6"/>
    <w:lvl w:ilvl="0" w:tplc="90268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F3483"/>
    <w:multiLevelType w:val="hybridMultilevel"/>
    <w:tmpl w:val="0DC244C2"/>
    <w:lvl w:ilvl="0" w:tplc="C9600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D42E78"/>
    <w:multiLevelType w:val="hybridMultilevel"/>
    <w:tmpl w:val="967470F6"/>
    <w:lvl w:ilvl="0" w:tplc="7BF4D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2A2F48"/>
    <w:multiLevelType w:val="hybridMultilevel"/>
    <w:tmpl w:val="2382AF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2E6254E"/>
    <w:multiLevelType w:val="multilevel"/>
    <w:tmpl w:val="DA30E978"/>
    <w:lvl w:ilvl="0">
      <w:start w:val="1"/>
      <w:numFmt w:val="decimal"/>
      <w:pStyle w:val="1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left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 w16cid:durableId="441805238">
    <w:abstractNumId w:val="7"/>
  </w:num>
  <w:num w:numId="2" w16cid:durableId="1077635155">
    <w:abstractNumId w:val="0"/>
  </w:num>
  <w:num w:numId="3" w16cid:durableId="1674841547">
    <w:abstractNumId w:val="1"/>
  </w:num>
  <w:num w:numId="4" w16cid:durableId="15905063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17266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065263">
    <w:abstractNumId w:val="6"/>
  </w:num>
  <w:num w:numId="7" w16cid:durableId="512304917">
    <w:abstractNumId w:val="2"/>
  </w:num>
  <w:num w:numId="8" w16cid:durableId="1650553279">
    <w:abstractNumId w:val="5"/>
  </w:num>
  <w:num w:numId="9" w16cid:durableId="1980916781">
    <w:abstractNumId w:val="3"/>
  </w:num>
  <w:num w:numId="10" w16cid:durableId="148450232">
    <w:abstractNumId w:val="4"/>
  </w:num>
  <w:num w:numId="11" w16cid:durableId="9140531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RkMWM3NzgxOGE3NjNiNzBmNjVjMmMzMjVmNjJiNjYifQ=="/>
  </w:docVars>
  <w:rsids>
    <w:rsidRoot w:val="00571CAC"/>
    <w:rsid w:val="00017907"/>
    <w:rsid w:val="00065F06"/>
    <w:rsid w:val="000C3AEB"/>
    <w:rsid w:val="00127041"/>
    <w:rsid w:val="001331DD"/>
    <w:rsid w:val="00152CFA"/>
    <w:rsid w:val="0016549B"/>
    <w:rsid w:val="00166ABB"/>
    <w:rsid w:val="00170730"/>
    <w:rsid w:val="00170A67"/>
    <w:rsid w:val="00215502"/>
    <w:rsid w:val="00215B42"/>
    <w:rsid w:val="00216F37"/>
    <w:rsid w:val="00227CAA"/>
    <w:rsid w:val="0023113B"/>
    <w:rsid w:val="002B297F"/>
    <w:rsid w:val="002D3E41"/>
    <w:rsid w:val="002D698A"/>
    <w:rsid w:val="002E0EBF"/>
    <w:rsid w:val="00352BED"/>
    <w:rsid w:val="003B7E5E"/>
    <w:rsid w:val="00420F70"/>
    <w:rsid w:val="00434815"/>
    <w:rsid w:val="004537CC"/>
    <w:rsid w:val="00453C06"/>
    <w:rsid w:val="004553D8"/>
    <w:rsid w:val="004739A8"/>
    <w:rsid w:val="0047596F"/>
    <w:rsid w:val="004A7BE9"/>
    <w:rsid w:val="004B0D91"/>
    <w:rsid w:val="004F474C"/>
    <w:rsid w:val="00571CAC"/>
    <w:rsid w:val="00604706"/>
    <w:rsid w:val="006122C9"/>
    <w:rsid w:val="006167E6"/>
    <w:rsid w:val="00685BF1"/>
    <w:rsid w:val="00686430"/>
    <w:rsid w:val="006E10B8"/>
    <w:rsid w:val="007077B7"/>
    <w:rsid w:val="00723FD4"/>
    <w:rsid w:val="00762BBE"/>
    <w:rsid w:val="007645BF"/>
    <w:rsid w:val="00765B2B"/>
    <w:rsid w:val="00767E55"/>
    <w:rsid w:val="007B3C0D"/>
    <w:rsid w:val="00832A18"/>
    <w:rsid w:val="00841C49"/>
    <w:rsid w:val="0089282D"/>
    <w:rsid w:val="008B54C3"/>
    <w:rsid w:val="00917340"/>
    <w:rsid w:val="009214DB"/>
    <w:rsid w:val="00936357"/>
    <w:rsid w:val="00942715"/>
    <w:rsid w:val="0095027C"/>
    <w:rsid w:val="009803CE"/>
    <w:rsid w:val="009D48BE"/>
    <w:rsid w:val="009F22A2"/>
    <w:rsid w:val="00A45DD2"/>
    <w:rsid w:val="00A83464"/>
    <w:rsid w:val="00AA534C"/>
    <w:rsid w:val="00B14508"/>
    <w:rsid w:val="00B26CF4"/>
    <w:rsid w:val="00B40EAD"/>
    <w:rsid w:val="00B76144"/>
    <w:rsid w:val="00BF2E23"/>
    <w:rsid w:val="00C2372A"/>
    <w:rsid w:val="00CA45E8"/>
    <w:rsid w:val="00CB6919"/>
    <w:rsid w:val="00D2533C"/>
    <w:rsid w:val="00D270E3"/>
    <w:rsid w:val="00D61935"/>
    <w:rsid w:val="00D82C0F"/>
    <w:rsid w:val="00DB578A"/>
    <w:rsid w:val="00E20582"/>
    <w:rsid w:val="00E75750"/>
    <w:rsid w:val="00EA102E"/>
    <w:rsid w:val="00EA3511"/>
    <w:rsid w:val="00ED3FE6"/>
    <w:rsid w:val="00EE0C3A"/>
    <w:rsid w:val="00EE7753"/>
    <w:rsid w:val="00EF23B4"/>
    <w:rsid w:val="00F1069B"/>
    <w:rsid w:val="00F24151"/>
    <w:rsid w:val="00FB3DE1"/>
    <w:rsid w:val="00FD5816"/>
    <w:rsid w:val="06664059"/>
    <w:rsid w:val="0C514317"/>
    <w:rsid w:val="129E076F"/>
    <w:rsid w:val="192A434E"/>
    <w:rsid w:val="1F3A69C2"/>
    <w:rsid w:val="230E2362"/>
    <w:rsid w:val="2692765E"/>
    <w:rsid w:val="39CE759D"/>
    <w:rsid w:val="41115446"/>
    <w:rsid w:val="44B536DC"/>
    <w:rsid w:val="5843052C"/>
    <w:rsid w:val="59C168AB"/>
    <w:rsid w:val="630C6C9A"/>
    <w:rsid w:val="6E2C483D"/>
    <w:rsid w:val="7142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268749E"/>
  <w15:docId w15:val="{C3B1D309-5E55-4ED2-B4E6-08017B49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 w:qFormat="1"/>
    <w:lsdException w:name="toc 3" w:semiHidden="1" w:qFormat="1"/>
    <w:lsdException w:name="toc 4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lock Text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10B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D2533C"/>
    <w:pPr>
      <w:keepNext/>
      <w:keepLines/>
      <w:numPr>
        <w:numId w:val="1"/>
      </w:numPr>
      <w:spacing w:beforeLines="50" w:before="156" w:afterLines="50" w:after="156" w:line="400" w:lineRule="exact"/>
      <w:jc w:val="left"/>
      <w:outlineLvl w:val="0"/>
    </w:pPr>
    <w:rPr>
      <w:rFonts w:eastAsia="黑体"/>
      <w:caps/>
      <w:kern w:val="44"/>
      <w:sz w:val="28"/>
      <w:szCs w:val="44"/>
    </w:rPr>
  </w:style>
  <w:style w:type="paragraph" w:styleId="2">
    <w:name w:val="heading 2"/>
    <w:basedOn w:val="a"/>
    <w:next w:val="a"/>
    <w:autoRedefine/>
    <w:qFormat/>
    <w:rsid w:val="004A7BE9"/>
    <w:pPr>
      <w:keepNext/>
      <w:keepLines/>
      <w:numPr>
        <w:ilvl w:val="1"/>
        <w:numId w:val="1"/>
      </w:numPr>
      <w:tabs>
        <w:tab w:val="left" w:pos="1080"/>
      </w:tabs>
      <w:spacing w:beforeLines="50" w:before="156" w:afterLines="50" w:after="156" w:line="400" w:lineRule="exact"/>
      <w:ind w:right="240"/>
      <w:outlineLvl w:val="1"/>
    </w:pPr>
    <w:rPr>
      <w:rFonts w:ascii="Arial" w:eastAsia="黑体" w:hAnsi="Arial"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1080"/>
      </w:tabs>
      <w:spacing w:beforeLines="50" w:before="156" w:afterLines="50" w:after="156" w:line="400" w:lineRule="exact"/>
      <w:outlineLvl w:val="2"/>
    </w:pPr>
    <w:rPr>
      <w:rFonts w:eastAsia="黑体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1080"/>
      </w:tabs>
      <w:spacing w:beforeLines="50" w:before="156" w:afterLines="50" w:after="156" w:line="400" w:lineRule="exact"/>
      <w:outlineLvl w:val="3"/>
    </w:pPr>
    <w:rPr>
      <w:rFonts w:ascii="Arial" w:eastAsia="黑体" w:hAnsi="Arial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8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080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080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08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080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line="560" w:lineRule="exact"/>
      <w:ind w:right="255"/>
    </w:pPr>
    <w:rPr>
      <w:rFonts w:ascii="宋体" w:hAnsi="宋体"/>
    </w:rPr>
  </w:style>
  <w:style w:type="paragraph" w:styleId="a4">
    <w:name w:val="Body Text Indent"/>
    <w:basedOn w:val="a"/>
    <w:qFormat/>
    <w:pPr>
      <w:spacing w:line="440" w:lineRule="exact"/>
      <w:ind w:rightChars="-15" w:right="-31" w:firstLine="2"/>
    </w:pPr>
    <w:rPr>
      <w:rFonts w:ascii="宋体" w:hAnsi="宋体"/>
      <w:szCs w:val="20"/>
    </w:rPr>
  </w:style>
  <w:style w:type="paragraph" w:styleId="a5">
    <w:name w:val="Block Text"/>
    <w:basedOn w:val="a"/>
    <w:qFormat/>
    <w:pPr>
      <w:spacing w:line="600" w:lineRule="exact"/>
      <w:ind w:leftChars="-50" w:left="-105" w:rightChars="-50" w:right="-105"/>
      <w:jc w:val="center"/>
    </w:pPr>
    <w:rPr>
      <w:rFonts w:ascii="仿宋_GB2312" w:eastAsia="仿宋_GB2312" w:hAnsi="宋体"/>
      <w:sz w:val="30"/>
    </w:rPr>
  </w:style>
  <w:style w:type="paragraph" w:styleId="TOC3">
    <w:name w:val="toc 3"/>
    <w:basedOn w:val="a"/>
    <w:next w:val="a"/>
    <w:semiHidden/>
    <w:qFormat/>
    <w:pPr>
      <w:tabs>
        <w:tab w:val="left" w:pos="900"/>
        <w:tab w:val="right" w:leader="dot" w:pos="8777"/>
      </w:tabs>
      <w:ind w:leftChars="171" w:left="359"/>
    </w:p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tabs>
        <w:tab w:val="right" w:leader="dot" w:pos="8777"/>
      </w:tabs>
    </w:pPr>
    <w:rPr>
      <w:caps/>
      <w:szCs w:val="30"/>
    </w:rPr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TOC2">
    <w:name w:val="toc 2"/>
    <w:basedOn w:val="a"/>
    <w:next w:val="a"/>
    <w:semiHidden/>
    <w:qFormat/>
    <w:pPr>
      <w:tabs>
        <w:tab w:val="left" w:pos="360"/>
        <w:tab w:val="right" w:leader="dot" w:pos="8777"/>
      </w:tabs>
    </w:p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Pr>
      <w:b/>
      <w:bCs/>
    </w:rPr>
  </w:style>
  <w:style w:type="character" w:styleId="ac">
    <w:name w:val="page number"/>
    <w:qFormat/>
  </w:style>
  <w:style w:type="character" w:styleId="ad">
    <w:name w:val="Hyperlink"/>
    <w:qFormat/>
    <w:rPr>
      <w:color w:val="0000FF"/>
      <w:u w:val="single"/>
    </w:rPr>
  </w:style>
  <w:style w:type="paragraph" w:customStyle="1" w:styleId="1125">
    <w:name w:val="样式 目录 1 + 行距: 多倍行距 1.25 字行"/>
    <w:basedOn w:val="TOC1"/>
    <w:qFormat/>
    <w:pPr>
      <w:spacing w:line="300" w:lineRule="auto"/>
    </w:pPr>
    <w:rPr>
      <w:rFonts w:cs="宋体"/>
      <w:szCs w:val="20"/>
    </w:rPr>
  </w:style>
  <w:style w:type="paragraph" w:styleId="ae">
    <w:name w:val="List Paragraph"/>
    <w:basedOn w:val="a"/>
    <w:uiPriority w:val="34"/>
    <w:qFormat/>
    <w:rsid w:val="00F24151"/>
    <w:pPr>
      <w:ind w:firstLineChars="200" w:firstLine="420"/>
    </w:pPr>
  </w:style>
  <w:style w:type="character" w:customStyle="1" w:styleId="30">
    <w:name w:val="标题 3 字符"/>
    <w:basedOn w:val="a0"/>
    <w:link w:val="3"/>
    <w:rsid w:val="008B54C3"/>
    <w:rPr>
      <w:rFonts w:eastAsia="黑体"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17</Pages>
  <Words>1268</Words>
  <Characters>7231</Characters>
  <Application>Microsoft Office Word</Application>
  <DocSecurity>0</DocSecurity>
  <Lines>60</Lines>
  <Paragraphs>16</Paragraphs>
  <ScaleCrop>false</ScaleCrop>
  <Company>GDOUJWC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         》教学大纲</dc:title>
  <dc:creator>ZKK1</dc:creator>
  <cp:lastModifiedBy>李 瀚宇</cp:lastModifiedBy>
  <cp:revision>11</cp:revision>
  <cp:lastPrinted>2008-11-11T03:20:00Z</cp:lastPrinted>
  <dcterms:created xsi:type="dcterms:W3CDTF">2012-04-28T17:10:00Z</dcterms:created>
  <dcterms:modified xsi:type="dcterms:W3CDTF">2023-06-12T06:33:00Z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3508C377BFCE4A79A7E2BD0192F61738</vt:lpwstr>
  </property>
</Properties>
</file>