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5A7" w:rsidRDefault="00F925A7"/>
    <w:p w:rsidR="00F925A7" w:rsidRDefault="00000000">
      <w:r>
        <w:rPr>
          <w:rFonts w:hint="eastAsia"/>
        </w:rPr>
        <w:t xml:space="preserve"> </w:t>
      </w:r>
    </w:p>
    <w:p w:rsidR="00F925A7" w:rsidRDefault="00000000">
      <w:pPr>
        <w:spacing w:afterLines="50" w:after="156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论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文（设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计）任</w:t>
      </w:r>
      <w:r>
        <w:rPr>
          <w:rFonts w:eastAsia="黑体" w:hint="eastAsia"/>
          <w:sz w:val="32"/>
        </w:rPr>
        <w:t xml:space="preserve"> </w:t>
      </w:r>
      <w:proofErr w:type="gramStart"/>
      <w:r>
        <w:rPr>
          <w:rFonts w:eastAsia="黑体" w:hint="eastAsia"/>
          <w:sz w:val="32"/>
        </w:rPr>
        <w:t>务</w:t>
      </w:r>
      <w:proofErr w:type="gramEnd"/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2068"/>
        <w:gridCol w:w="532"/>
        <w:gridCol w:w="689"/>
        <w:gridCol w:w="854"/>
        <w:gridCol w:w="833"/>
        <w:gridCol w:w="1441"/>
        <w:gridCol w:w="854"/>
        <w:gridCol w:w="928"/>
      </w:tblGrid>
      <w:tr w:rsidR="00F925A7">
        <w:trPr>
          <w:jc w:val="center"/>
        </w:trPr>
        <w:tc>
          <w:tcPr>
            <w:tcW w:w="1201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2068" w:type="dxa"/>
            <w:vAlign w:val="center"/>
          </w:tcPr>
          <w:p w:rsidR="00F925A7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j4011720y0</w:t>
            </w:r>
          </w:p>
        </w:tc>
        <w:tc>
          <w:tcPr>
            <w:tcW w:w="1221" w:type="dxa"/>
            <w:gridSpan w:val="2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3128" w:type="dxa"/>
            <w:gridSpan w:val="3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lang w:eastAsia="zh-Hans"/>
              </w:rPr>
              <w:t>操作系统</w:t>
            </w:r>
            <w:r>
              <w:rPr>
                <w:rFonts w:hint="eastAsia"/>
                <w:szCs w:val="21"/>
              </w:rPr>
              <w:t>课程设计</w:t>
            </w:r>
          </w:p>
        </w:tc>
        <w:tc>
          <w:tcPr>
            <w:tcW w:w="854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周数</w:t>
            </w:r>
          </w:p>
        </w:tc>
        <w:tc>
          <w:tcPr>
            <w:tcW w:w="928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F925A7">
        <w:trPr>
          <w:jc w:val="center"/>
        </w:trPr>
        <w:tc>
          <w:tcPr>
            <w:tcW w:w="1201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实施地点</w:t>
            </w:r>
          </w:p>
        </w:tc>
        <w:tc>
          <w:tcPr>
            <w:tcW w:w="3289" w:type="dxa"/>
            <w:gridSpan w:val="3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厚为楼801</w:t>
            </w:r>
          </w:p>
        </w:tc>
        <w:tc>
          <w:tcPr>
            <w:tcW w:w="854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274" w:type="dxa"/>
            <w:gridSpan w:val="2"/>
          </w:tcPr>
          <w:p w:rsidR="00F925A7" w:rsidRDefault="00F925A7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4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人数</w:t>
            </w:r>
          </w:p>
        </w:tc>
        <w:tc>
          <w:tcPr>
            <w:tcW w:w="928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72</w:t>
            </w:r>
          </w:p>
        </w:tc>
      </w:tr>
      <w:tr w:rsidR="00F925A7">
        <w:trPr>
          <w:cantSplit/>
          <w:jc w:val="center"/>
        </w:trPr>
        <w:tc>
          <w:tcPr>
            <w:tcW w:w="1201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2600" w:type="dxa"/>
            <w:gridSpan w:val="2"/>
          </w:tcPr>
          <w:p w:rsidR="00F925A7" w:rsidRDefault="00F925A7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89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形式</w:t>
            </w:r>
          </w:p>
        </w:tc>
        <w:tc>
          <w:tcPr>
            <w:tcW w:w="1687" w:type="dxa"/>
            <w:gridSpan w:val="2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  <w:r>
              <w:rPr>
                <w:rFonts w:ascii="宋体" w:hAnsi="宋体" w:hint="eastAsia"/>
                <w:sz w:val="24"/>
              </w:rPr>
              <w:t>集中 □分散</w:t>
            </w:r>
          </w:p>
        </w:tc>
        <w:tc>
          <w:tcPr>
            <w:tcW w:w="1441" w:type="dxa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782" w:type="dxa"/>
            <w:gridSpan w:val="2"/>
          </w:tcPr>
          <w:p w:rsidR="00F925A7" w:rsidRDefault="00F925A7">
            <w:pPr>
              <w:spacing w:line="440" w:lineRule="exact"/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F925A7">
        <w:trPr>
          <w:cantSplit/>
          <w:trHeight w:val="2375"/>
          <w:jc w:val="center"/>
        </w:trPr>
        <w:tc>
          <w:tcPr>
            <w:tcW w:w="1201" w:type="dxa"/>
            <w:vAlign w:val="center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</w:p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</w:t>
            </w:r>
          </w:p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进度</w:t>
            </w:r>
          </w:p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安排</w:t>
            </w:r>
          </w:p>
        </w:tc>
        <w:tc>
          <w:tcPr>
            <w:tcW w:w="8199" w:type="dxa"/>
            <w:gridSpan w:val="8"/>
          </w:tcPr>
          <w:p w:rsidR="00F925A7" w:rsidRDefault="00000000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>24</w:t>
            </w:r>
            <w:r>
              <w:rPr>
                <w:rFonts w:ascii="宋体" w:hAnsi="宋体" w:hint="eastAsia"/>
                <w:sz w:val="24"/>
              </w:rPr>
              <w:t>日：课程设计动员，设计题目及小组确定。</w:t>
            </w:r>
          </w:p>
          <w:p w:rsidR="00F925A7" w:rsidRDefault="00000000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>24</w:t>
            </w:r>
            <w:r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/>
                <w:sz w:val="24"/>
              </w:rPr>
              <w:t>—6</w:t>
            </w:r>
            <w:r>
              <w:rPr>
                <w:rFonts w:ascii="宋体" w:hAnsi="宋体" w:hint="eastAsia"/>
                <w:sz w:val="24"/>
              </w:rPr>
              <w:t>月9日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hint="eastAsia"/>
                <w:sz w:val="24"/>
                <w:lang w:eastAsia="zh-Hans"/>
              </w:rPr>
              <w:t>暂定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：按要求完成课程设计全部内容，并于校友</w:t>
            </w:r>
            <w:proofErr w:type="gramStart"/>
            <w:r>
              <w:rPr>
                <w:rFonts w:ascii="宋体" w:hAnsi="宋体" w:hint="eastAsia"/>
                <w:sz w:val="24"/>
              </w:rPr>
              <w:t>邦</w:t>
            </w:r>
            <w:proofErr w:type="gramEnd"/>
            <w:r>
              <w:rPr>
                <w:rFonts w:ascii="宋体" w:hAnsi="宋体" w:hint="eastAsia"/>
                <w:sz w:val="24"/>
              </w:rPr>
              <w:t>提交课程设计报告书。</w:t>
            </w:r>
          </w:p>
          <w:p w:rsidR="00F925A7" w:rsidRDefault="00000000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说明：学期中布置课程设计任务，提前准备、选题、编程、调试，保障课程设计顺利完成。</w:t>
            </w:r>
          </w:p>
        </w:tc>
      </w:tr>
      <w:tr w:rsidR="00F925A7">
        <w:trPr>
          <w:cantSplit/>
          <w:trHeight w:val="3256"/>
          <w:jc w:val="center"/>
        </w:trPr>
        <w:tc>
          <w:tcPr>
            <w:tcW w:w="1201" w:type="dxa"/>
            <w:vAlign w:val="center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</w:p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</w:t>
            </w:r>
          </w:p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8199" w:type="dxa"/>
            <w:gridSpan w:val="8"/>
          </w:tcPr>
          <w:p w:rsidR="00F925A7" w:rsidRDefault="00000000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根据课程设计目的和要求，由教师指定题目，题目的难度和份量要适中，使大多数学生通过努力能按时完成。</w:t>
            </w:r>
          </w:p>
          <w:p w:rsidR="00F925A7" w:rsidRDefault="00000000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使用所学</w:t>
            </w:r>
            <w:r>
              <w:rPr>
                <w:rFonts w:ascii="宋体" w:hAnsi="宋体" w:hint="eastAsia"/>
                <w:sz w:val="24"/>
                <w:lang w:eastAsia="zh-Hans"/>
              </w:rPr>
              <w:t>操作系统</w:t>
            </w:r>
            <w:r>
              <w:rPr>
                <w:rFonts w:ascii="宋体" w:hAnsi="宋体" w:hint="eastAsia"/>
                <w:sz w:val="24"/>
              </w:rPr>
              <w:t>知识点进行题目分析、算法及最终的编码设计，然后上机调试通过，并撰写课程设计报告。</w:t>
            </w:r>
          </w:p>
        </w:tc>
      </w:tr>
      <w:tr w:rsidR="00F925A7">
        <w:trPr>
          <w:cantSplit/>
          <w:trHeight w:val="3423"/>
          <w:jc w:val="center"/>
        </w:trPr>
        <w:tc>
          <w:tcPr>
            <w:tcW w:w="1201" w:type="dxa"/>
            <w:vAlign w:val="center"/>
          </w:tcPr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</w:t>
            </w:r>
          </w:p>
          <w:p w:rsidR="00F925A7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(包括纪律要求和报告书要求)</w:t>
            </w:r>
          </w:p>
        </w:tc>
        <w:tc>
          <w:tcPr>
            <w:tcW w:w="8199" w:type="dxa"/>
            <w:gridSpan w:val="8"/>
          </w:tcPr>
          <w:p w:rsidR="00F925A7" w:rsidRDefault="00000000"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（1）按照授课时间按时到实验室进行课程设计，不迟到，不早退。</w:t>
            </w:r>
          </w:p>
          <w:p w:rsidR="00F925A7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（2）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要求用</w:t>
            </w:r>
            <w:r>
              <w:rPr>
                <w:rFonts w:ascii="宋体" w:eastAsia="宋体" w:hAnsi="宋体" w:cs="宋体" w:hint="eastAsia"/>
                <w:kern w:val="0"/>
                <w:sz w:val="24"/>
                <w:lang w:eastAsia="zh-Hans"/>
              </w:rPr>
              <w:t>操作系统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的编程思想来完成系统的设计；系统设计要具有实用性。</w:t>
            </w:r>
          </w:p>
          <w:p w:rsidR="00F925A7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（3）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编程要简单清楚，实用，功能较全。</w:t>
            </w:r>
          </w:p>
          <w:p w:rsidR="00F925A7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（4）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课程设计完成后，每人上交一份设计报告，必须用专用的课程设计报告纸书写，要求具有以下内容：题目，原理叙述、设计有关的基本规则，流程图，源程序清单，运行结果，调试情况分析，设计总结体会。</w:t>
            </w:r>
          </w:p>
          <w:p w:rsidR="00F925A7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（5）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课程设计报告严禁抄袭，否则按不及格论。</w:t>
            </w:r>
          </w:p>
          <w:p w:rsidR="00F925A7" w:rsidRDefault="00000000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（6）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采用报告评阅、代码程序运行和回答问题的方式进行考核，结合课程设计报告进行成绩评定。</w:t>
            </w:r>
          </w:p>
          <w:p w:rsidR="00F925A7" w:rsidRDefault="00000000">
            <w:pPr>
              <w:spacing w:line="340" w:lineRule="exact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在课程设计周的最后一天按规范的格式要求撰写和提交《</w:t>
            </w:r>
            <w:r>
              <w:rPr>
                <w:rFonts w:ascii="宋体" w:hAnsi="宋体" w:hint="eastAsia"/>
                <w:sz w:val="24"/>
                <w:lang w:eastAsia="zh-Hans"/>
              </w:rPr>
              <w:t>数据结构</w:t>
            </w:r>
            <w:r>
              <w:rPr>
                <w:rFonts w:ascii="宋体" w:hAnsi="宋体" w:hint="eastAsia"/>
                <w:sz w:val="24"/>
              </w:rPr>
              <w:t>课程设计报告》。</w:t>
            </w:r>
          </w:p>
        </w:tc>
      </w:tr>
    </w:tbl>
    <w:p w:rsidR="00F925A7" w:rsidRDefault="00000000">
      <w:pPr>
        <w:pStyle w:val="a3"/>
        <w:spacing w:line="300" w:lineRule="auto"/>
        <w:ind w:right="4" w:firstLineChars="100" w:firstLine="240"/>
      </w:pPr>
      <w:r>
        <w:rPr>
          <w:rFonts w:hint="eastAsia"/>
        </w:rPr>
        <w:t>注：本表按自然班填写。于动员时发给学生。不够纸请另附页。</w:t>
      </w:r>
    </w:p>
    <w:p w:rsidR="00F925A7" w:rsidRDefault="00F925A7">
      <w:pPr>
        <w:pStyle w:val="a3"/>
        <w:spacing w:line="300" w:lineRule="auto"/>
        <w:ind w:right="4" w:firstLineChars="100" w:firstLine="240"/>
      </w:pPr>
    </w:p>
    <w:p w:rsidR="00F925A7" w:rsidRDefault="00F925A7">
      <w:pPr>
        <w:pStyle w:val="a3"/>
        <w:spacing w:line="300" w:lineRule="auto"/>
        <w:ind w:right="4" w:firstLineChars="100" w:firstLine="240"/>
      </w:pPr>
    </w:p>
    <w:p w:rsidR="00F925A7" w:rsidRDefault="00F925A7">
      <w:pPr>
        <w:pStyle w:val="a3"/>
        <w:spacing w:line="300" w:lineRule="auto"/>
        <w:ind w:right="4" w:firstLineChars="100" w:firstLine="240"/>
      </w:pPr>
    </w:p>
    <w:p w:rsidR="00F925A7" w:rsidRDefault="00F925A7">
      <w:pPr>
        <w:pStyle w:val="a3"/>
        <w:spacing w:line="300" w:lineRule="auto"/>
        <w:ind w:right="4" w:firstLineChars="100" w:firstLine="240"/>
      </w:pPr>
    </w:p>
    <w:p w:rsidR="00F925A7" w:rsidRDefault="00000000">
      <w:pPr>
        <w:widowControl/>
        <w:jc w:val="left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lastRenderedPageBreak/>
        <w:t>附：</w:t>
      </w:r>
    </w:p>
    <w:p w:rsidR="00F925A7" w:rsidRDefault="00000000">
      <w:pPr>
        <w:widowControl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《</w:t>
      </w:r>
      <w:r>
        <w:rPr>
          <w:rFonts w:ascii="宋体" w:hAnsi="宋体" w:cs="宋体" w:hint="eastAsia"/>
          <w:b/>
          <w:bCs/>
          <w:kern w:val="0"/>
          <w:sz w:val="36"/>
          <w:szCs w:val="36"/>
          <w:lang w:eastAsia="zh-Hans"/>
        </w:rPr>
        <w:t>操作系统</w:t>
      </w:r>
      <w:r>
        <w:rPr>
          <w:rFonts w:ascii="宋体" w:hAnsi="宋体" w:cs="宋体" w:hint="eastAsia"/>
          <w:b/>
          <w:bCs/>
          <w:kern w:val="0"/>
          <w:sz w:val="36"/>
          <w:szCs w:val="36"/>
        </w:rPr>
        <w:t>课程设计》</w:t>
      </w:r>
    </w:p>
    <w:p w:rsidR="00F925A7" w:rsidRDefault="00000000">
      <w:pPr>
        <w:widowControl/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课程设计内容及考核要求、评分标准</w:t>
      </w:r>
    </w:p>
    <w:p w:rsidR="00F925A7" w:rsidRDefault="00F925A7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</w:p>
    <w:p w:rsidR="00F925A7" w:rsidRDefault="00000000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一、选题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在给定的选题中，选择一个题目作为课程设计内容进行实现：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①</w:t>
      </w:r>
      <w:r>
        <w:rPr>
          <w:rFonts w:ascii="宋体" w:hAnsi="宋体" w:cs="宋体" w:hint="eastAsia"/>
          <w:kern w:val="0"/>
          <w:sz w:val="28"/>
          <w:szCs w:val="28"/>
        </w:rPr>
        <w:t>WFS文件系统</w:t>
      </w:r>
      <w:r>
        <w:rPr>
          <w:rFonts w:ascii="宋体" w:eastAsia="宋体" w:hAnsi="宋体" w:cs="宋体" w:hint="eastAsia"/>
          <w:kern w:val="0"/>
          <w:sz w:val="28"/>
          <w:szCs w:val="28"/>
        </w:rPr>
        <w:t>；②筛素数进程版；③筛素数</w:t>
      </w:r>
      <w:r>
        <w:rPr>
          <w:rFonts w:ascii="宋体" w:eastAsia="宋体" w:hAnsi="宋体" w:cs="宋体" w:hint="eastAsia"/>
          <w:kern w:val="0"/>
          <w:sz w:val="28"/>
          <w:szCs w:val="28"/>
          <w:lang w:eastAsia="zh-Hans"/>
        </w:rPr>
        <w:t>线</w:t>
      </w:r>
      <w:r>
        <w:rPr>
          <w:rFonts w:ascii="宋体" w:eastAsia="宋体" w:hAnsi="宋体" w:cs="宋体" w:hint="eastAsia"/>
          <w:kern w:val="0"/>
          <w:sz w:val="28"/>
          <w:szCs w:val="28"/>
        </w:rPr>
        <w:t>程版。</w:t>
      </w:r>
    </w:p>
    <w:p w:rsidR="00F925A7" w:rsidRDefault="00000000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课程设计内容及考核要求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(1)要求用</w:t>
      </w:r>
      <w:r>
        <w:rPr>
          <w:rFonts w:ascii="宋体" w:eastAsia="宋体" w:hAnsi="宋体" w:cs="宋体" w:hint="eastAsia"/>
          <w:kern w:val="0"/>
          <w:sz w:val="28"/>
          <w:szCs w:val="28"/>
          <w:lang w:eastAsia="zh-Hans"/>
        </w:rPr>
        <w:t>操作系统</w:t>
      </w:r>
      <w:r>
        <w:rPr>
          <w:rFonts w:ascii="宋体" w:eastAsia="宋体" w:hAnsi="宋体" w:cs="宋体" w:hint="eastAsia"/>
          <w:kern w:val="0"/>
          <w:sz w:val="28"/>
          <w:szCs w:val="28"/>
        </w:rPr>
        <w:t>编程思想来完成系统的设计；系统设计要具有实用性。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(2)编程要简单清楚，实用，功能较全。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(3)课程设计完成后，每人上交一份设计报告，必须用专用的课程设计报告纸书写，要求具有以下内容：题目，原理叙述、设计有关的基本规则，流程图，源程序清单，运行结果，调试情况分析，设计总结体会。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(4)课程设计报告严禁抄袭，否则按不及格论。</w:t>
      </w:r>
    </w:p>
    <w:p w:rsidR="00F925A7" w:rsidRDefault="00000000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(5)采用报告评阅、代码程序运行和回答问题的方式进行考核，结合课程设计报告进行成绩评定。</w:t>
      </w:r>
    </w:p>
    <w:p w:rsidR="00F925A7" w:rsidRDefault="00000000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三、评分标准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本</w:t>
      </w:r>
      <w:r>
        <w:rPr>
          <w:rFonts w:ascii="宋体" w:hAnsi="宋体" w:cs="宋体" w:hint="eastAsia"/>
          <w:kern w:val="0"/>
          <w:sz w:val="28"/>
          <w:szCs w:val="28"/>
        </w:rPr>
        <w:t>课程设计主要</w:t>
      </w:r>
      <w:r>
        <w:rPr>
          <w:rFonts w:ascii="宋体" w:eastAsia="宋体" w:hAnsi="宋体" w:cs="宋体" w:hint="eastAsia"/>
          <w:kern w:val="0"/>
          <w:sz w:val="28"/>
          <w:szCs w:val="28"/>
        </w:rPr>
        <w:t>考核综合程序开发</w:t>
      </w:r>
      <w:r>
        <w:rPr>
          <w:rFonts w:ascii="宋体" w:hAnsi="宋体" w:cs="宋体" w:hint="eastAsia"/>
          <w:kern w:val="0"/>
          <w:sz w:val="28"/>
          <w:szCs w:val="28"/>
        </w:rPr>
        <w:t>和</w:t>
      </w:r>
      <w:r>
        <w:rPr>
          <w:rFonts w:ascii="宋体" w:eastAsia="宋体" w:hAnsi="宋体" w:cs="宋体" w:hint="eastAsia"/>
          <w:kern w:val="0"/>
          <w:sz w:val="28"/>
          <w:szCs w:val="28"/>
        </w:rPr>
        <w:t>课程设计报告。具体评分标准如下：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1．文档结构合理（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eastAsia="宋体" w:hAnsi="宋体" w:cs="宋体" w:hint="eastAsia"/>
          <w:kern w:val="0"/>
          <w:sz w:val="28"/>
          <w:szCs w:val="28"/>
        </w:rPr>
        <w:t>%）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2. 综合程序开发（60%）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）需求分析</w:t>
      </w:r>
      <w:r>
        <w:rPr>
          <w:rFonts w:ascii="宋体" w:eastAsia="宋体" w:hAnsi="宋体" w:cs="宋体" w:hint="eastAsia"/>
          <w:kern w:val="0"/>
          <w:sz w:val="28"/>
          <w:szCs w:val="28"/>
        </w:rPr>
        <w:t>（</w:t>
      </w:r>
      <w:r>
        <w:rPr>
          <w:rFonts w:ascii="宋体" w:hAnsi="宋体" w:cs="宋体" w:hint="eastAsia"/>
          <w:kern w:val="0"/>
          <w:sz w:val="28"/>
          <w:szCs w:val="28"/>
        </w:rPr>
        <w:t>5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）</w:t>
      </w:r>
      <w:r>
        <w:rPr>
          <w:rFonts w:ascii="宋体" w:eastAsia="宋体" w:hAnsi="宋体" w:cs="宋体" w:hint="eastAsia"/>
          <w:kern w:val="0"/>
          <w:sz w:val="28"/>
          <w:szCs w:val="28"/>
        </w:rPr>
        <w:t>界面</w:t>
      </w:r>
      <w:r>
        <w:rPr>
          <w:rFonts w:ascii="宋体" w:hAnsi="宋体" w:cs="宋体" w:hint="eastAsia"/>
          <w:kern w:val="0"/>
          <w:sz w:val="28"/>
          <w:szCs w:val="28"/>
        </w:rPr>
        <w:t>设计</w:t>
      </w:r>
      <w:r>
        <w:rPr>
          <w:rFonts w:ascii="宋体" w:eastAsia="宋体" w:hAnsi="宋体" w:cs="宋体" w:hint="eastAsia"/>
          <w:kern w:val="0"/>
          <w:sz w:val="28"/>
          <w:szCs w:val="28"/>
        </w:rPr>
        <w:t>（10</w:t>
      </w:r>
      <w:r>
        <w:rPr>
          <w:rFonts w:ascii="宋体" w:hAnsi="宋体" w:cs="宋体" w:hint="eastAsia"/>
          <w:kern w:val="0"/>
          <w:sz w:val="28"/>
          <w:szCs w:val="28"/>
        </w:rPr>
        <w:t>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）</w:t>
      </w:r>
      <w:r>
        <w:rPr>
          <w:rFonts w:ascii="宋体" w:eastAsia="宋体" w:hAnsi="宋体" w:cs="宋体" w:hint="eastAsia"/>
          <w:kern w:val="0"/>
          <w:sz w:val="28"/>
          <w:szCs w:val="28"/>
        </w:rPr>
        <w:t>程序功能及实现（</w:t>
      </w:r>
      <w:r>
        <w:rPr>
          <w:rFonts w:ascii="宋体" w:hAnsi="宋体" w:cs="宋体" w:hint="eastAsia"/>
          <w:kern w:val="0"/>
          <w:sz w:val="28"/>
          <w:szCs w:val="28"/>
        </w:rPr>
        <w:t>3</w:t>
      </w:r>
      <w:r>
        <w:rPr>
          <w:rFonts w:ascii="宋体" w:eastAsia="宋体" w:hAnsi="宋体" w:cs="宋体" w:hint="eastAsia"/>
          <w:kern w:val="0"/>
          <w:sz w:val="28"/>
          <w:szCs w:val="28"/>
        </w:rPr>
        <w:t>0）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</w:rPr>
        <w:t>4</w:t>
      </w:r>
      <w:r>
        <w:rPr>
          <w:rFonts w:ascii="宋体" w:hAnsi="宋体" w:cs="宋体" w:hint="eastAsia"/>
          <w:kern w:val="0"/>
          <w:sz w:val="28"/>
          <w:szCs w:val="28"/>
        </w:rPr>
        <w:t>）</w:t>
      </w:r>
      <w:r>
        <w:rPr>
          <w:rFonts w:ascii="宋体" w:eastAsia="宋体" w:hAnsi="宋体" w:cs="宋体" w:hint="eastAsia"/>
          <w:kern w:val="0"/>
          <w:sz w:val="28"/>
          <w:szCs w:val="28"/>
        </w:rPr>
        <w:t>程序代码及理解、设计与开发（</w:t>
      </w:r>
      <w:r>
        <w:rPr>
          <w:rFonts w:ascii="宋体" w:hAnsi="宋体" w:cs="宋体" w:hint="eastAsia"/>
          <w:kern w:val="0"/>
          <w:sz w:val="28"/>
          <w:szCs w:val="28"/>
        </w:rPr>
        <w:t>5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3．论述详细（</w:t>
      </w:r>
      <w:r>
        <w:rPr>
          <w:rFonts w:ascii="宋体" w:hAnsi="宋体" w:cs="宋体" w:hint="eastAsia"/>
          <w:kern w:val="0"/>
          <w:sz w:val="28"/>
          <w:szCs w:val="28"/>
        </w:rPr>
        <w:t>20</w:t>
      </w:r>
      <w:r>
        <w:rPr>
          <w:rFonts w:ascii="宋体" w:eastAsia="宋体" w:hAnsi="宋体" w:cs="宋体" w:hint="eastAsia"/>
          <w:kern w:val="0"/>
          <w:sz w:val="28"/>
          <w:szCs w:val="28"/>
        </w:rPr>
        <w:t>%）</w:t>
      </w:r>
    </w:p>
    <w:p w:rsidR="00F925A7" w:rsidRDefault="0000000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4．格式规范（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eastAsia="宋体" w:hAnsi="宋体" w:cs="宋体" w:hint="eastAsia"/>
          <w:kern w:val="0"/>
          <w:sz w:val="28"/>
          <w:szCs w:val="28"/>
        </w:rPr>
        <w:t>%）</w:t>
      </w:r>
    </w:p>
    <w:p w:rsidR="00F925A7" w:rsidRDefault="00F925A7">
      <w:pPr>
        <w:sectPr w:rsidR="00F925A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925A7" w:rsidRDefault="00000000">
      <w:pPr>
        <w:widowControl/>
        <w:jc w:val="left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lastRenderedPageBreak/>
        <w:t>附2：</w:t>
      </w:r>
    </w:p>
    <w:p w:rsidR="00F925A7" w:rsidRDefault="00000000">
      <w:pPr>
        <w:widowControl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设计题目选题表</w:t>
      </w:r>
    </w:p>
    <w:p w:rsidR="00F925A7" w:rsidRDefault="00F925A7"/>
    <w:p w:rsidR="00F925A7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一、W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eastAsia="zh-Hans"/>
        </w:rPr>
        <w:t>FS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文件系统</w:t>
      </w:r>
    </w:p>
    <w:p w:rsidR="00F925A7" w:rsidRDefault="00F925A7"/>
    <w:p w:rsidR="00F925A7" w:rsidRDefault="00000000">
      <w:pPr>
        <w:rPr>
          <w:sz w:val="24"/>
        </w:rPr>
      </w:pPr>
      <w:r>
        <w:rPr>
          <w:rFonts w:hint="eastAsia"/>
          <w:sz w:val="24"/>
        </w:rPr>
        <w:t>【问题描述】</w:t>
      </w:r>
    </w:p>
    <w:p w:rsidR="00F925A7" w:rsidRDefault="00F925A7"/>
    <w:p w:rsidR="00F925A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WFS </w:t>
      </w:r>
      <w:r>
        <w:rPr>
          <w:rFonts w:hint="eastAsia"/>
          <w:sz w:val="24"/>
        </w:rPr>
        <w:t>文件系统是一个</w:t>
      </w:r>
      <w:r>
        <w:rPr>
          <w:rFonts w:hint="eastAsia"/>
          <w:sz w:val="24"/>
        </w:rPr>
        <w:t xml:space="preserve"> FUSE </w:t>
      </w:r>
      <w:r>
        <w:rPr>
          <w:rFonts w:hint="eastAsia"/>
          <w:sz w:val="24"/>
        </w:rPr>
        <w:t>应用，也就是说</w:t>
      </w: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是利用</w:t>
      </w:r>
      <w:r>
        <w:rPr>
          <w:rFonts w:hint="eastAsia"/>
          <w:sz w:val="24"/>
        </w:rPr>
        <w:t>FUSE</w:t>
      </w:r>
      <w:r>
        <w:rPr>
          <w:rFonts w:hint="eastAsia"/>
          <w:sz w:val="24"/>
        </w:rPr>
        <w:t>框架创建的一个可以在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上运行的真正的文件系统</w:t>
      </w:r>
      <w:r>
        <w:rPr>
          <w:sz w:val="24"/>
        </w:rPr>
        <w:t>，</w:t>
      </w:r>
      <w:r>
        <w:rPr>
          <w:rFonts w:hint="eastAsia"/>
          <w:sz w:val="24"/>
          <w:lang w:eastAsia="zh-Hans"/>
        </w:rPr>
        <w:t>下面是对</w:t>
      </w:r>
      <w:r>
        <w:rPr>
          <w:rFonts w:hint="eastAsia"/>
          <w:sz w:val="24"/>
          <w:lang w:eastAsia="zh-Hans"/>
        </w:rPr>
        <w:t>WFS</w:t>
      </w:r>
      <w:r>
        <w:rPr>
          <w:rFonts w:hint="eastAsia"/>
          <w:sz w:val="24"/>
          <w:lang w:eastAsia="zh-Hans"/>
        </w:rPr>
        <w:t>的基本介绍</w:t>
      </w:r>
      <w:r>
        <w:rPr>
          <w:sz w:val="24"/>
          <w:lang w:eastAsia="zh-Hans"/>
        </w:rPr>
        <w:t>：</w:t>
      </w:r>
    </w:p>
    <w:p w:rsidR="00F925A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WFS </w:t>
      </w:r>
      <w:r>
        <w:rPr>
          <w:rFonts w:hint="eastAsia"/>
          <w:sz w:val="24"/>
        </w:rPr>
        <w:t>文件系统实现在一个大小为</w:t>
      </w:r>
      <w:r>
        <w:rPr>
          <w:rFonts w:hint="eastAsia"/>
          <w:sz w:val="24"/>
        </w:rPr>
        <w:t>5M</w:t>
      </w:r>
      <w:r>
        <w:rPr>
          <w:rFonts w:hint="eastAsia"/>
          <w:sz w:val="24"/>
        </w:rPr>
        <w:t>的磁盘映像文件</w:t>
      </w:r>
      <w:proofErr w:type="spellStart"/>
      <w:r>
        <w:rPr>
          <w:rFonts w:hint="eastAsia"/>
          <w:sz w:val="24"/>
        </w:rPr>
        <w:t>diskimg</w:t>
      </w:r>
      <w:proofErr w:type="spellEnd"/>
      <w:r>
        <w:rPr>
          <w:rFonts w:hint="eastAsia"/>
          <w:sz w:val="24"/>
        </w:rPr>
        <w:t>上，即这个</w:t>
      </w:r>
      <w:proofErr w:type="spellStart"/>
      <w:r>
        <w:rPr>
          <w:rFonts w:hint="eastAsia"/>
          <w:sz w:val="24"/>
        </w:rPr>
        <w:t>diskimg</w:t>
      </w:r>
      <w:proofErr w:type="spellEnd"/>
      <w:r>
        <w:rPr>
          <w:rFonts w:hint="eastAsia"/>
          <w:sz w:val="24"/>
        </w:rPr>
        <w:t>文件作为磁盘设备承载</w:t>
      </w: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。将这个文件放在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tmp</w:t>
      </w:r>
      <w:proofErr w:type="spellEnd"/>
      <w:r>
        <w:rPr>
          <w:rFonts w:hint="eastAsia"/>
          <w:sz w:val="24"/>
        </w:rPr>
        <w:t>目录下。</w:t>
      </w:r>
      <w:r>
        <w:rPr>
          <w:rFonts w:hint="eastAsia"/>
          <w:sz w:val="24"/>
        </w:rPr>
        <w:t xml:space="preserve">WFS </w:t>
      </w:r>
      <w:r>
        <w:rPr>
          <w:rFonts w:hint="eastAsia"/>
          <w:sz w:val="24"/>
        </w:rPr>
        <w:t>文件系统的布局如下。假定磁盘的每块大小为</w:t>
      </w:r>
      <w:r>
        <w:rPr>
          <w:rFonts w:hint="eastAsia"/>
          <w:sz w:val="24"/>
        </w:rPr>
        <w:t xml:space="preserve"> 512 </w:t>
      </w:r>
      <w:r>
        <w:rPr>
          <w:rFonts w:hint="eastAsia"/>
          <w:sz w:val="24"/>
        </w:rPr>
        <w:t>字节。所以平均每</w:t>
      </w:r>
      <w:r>
        <w:rPr>
          <w:rFonts w:hint="eastAsia"/>
          <w:sz w:val="24"/>
        </w:rPr>
        <w:t xml:space="preserve"> block </w:t>
      </w:r>
      <w:r>
        <w:rPr>
          <w:rFonts w:hint="eastAsia"/>
          <w:sz w:val="24"/>
        </w:rPr>
        <w:t>大小为</w:t>
      </w:r>
      <w:r>
        <w:rPr>
          <w:rFonts w:hint="eastAsia"/>
          <w:sz w:val="24"/>
        </w:rPr>
        <w:t xml:space="preserve"> 512 bytes</w:t>
      </w:r>
      <w:r>
        <w:rPr>
          <w:rFonts w:hint="eastAsia"/>
          <w:sz w:val="24"/>
        </w:rPr>
        <w:t>，然后整个</w:t>
      </w:r>
      <w:r>
        <w:rPr>
          <w:rFonts w:hint="eastAsia"/>
          <w:sz w:val="24"/>
        </w:rPr>
        <w:t>5MB</w:t>
      </w:r>
      <w:r>
        <w:rPr>
          <w:rFonts w:hint="eastAsia"/>
          <w:sz w:val="24"/>
        </w:rPr>
        <w:t>文件共</w:t>
      </w:r>
      <w:r>
        <w:rPr>
          <w:rFonts w:hint="eastAsia"/>
          <w:sz w:val="24"/>
        </w:rPr>
        <w:t xml:space="preserve"> 10240 </w:t>
      </w:r>
      <w:r>
        <w:rPr>
          <w:rFonts w:hint="eastAsia"/>
          <w:sz w:val="24"/>
        </w:rPr>
        <w:t>块</w:t>
      </w:r>
      <w:r>
        <w:rPr>
          <w:sz w:val="24"/>
        </w:rPr>
        <w:t>：</w:t>
      </w:r>
    </w:p>
    <w:p w:rsidR="00F925A7" w:rsidRDefault="00000000">
      <w:pPr>
        <w:ind w:firstLineChars="200" w:firstLine="440"/>
        <w:rPr>
          <w:sz w:val="22"/>
          <w:shd w:val="pct10" w:color="auto" w:fill="FFFFFF"/>
        </w:rPr>
      </w:pPr>
      <w:r>
        <w:rPr>
          <w:noProof/>
          <w:sz w:val="22"/>
          <w:shd w:val="pct10" w:color="auto" w:fill="FFFFFF"/>
        </w:rPr>
        <w:drawing>
          <wp:inline distT="0" distB="0" distL="0" distR="0">
            <wp:extent cx="5274310" cy="7810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A7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超级块是文件系统的第一块，描述整个文件系统。其结构如下：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struct </w:t>
      </w:r>
      <w:proofErr w:type="spellStart"/>
      <w:r>
        <w:rPr>
          <w:sz w:val="20"/>
          <w:szCs w:val="20"/>
        </w:rPr>
        <w:t>super_block</w:t>
      </w:r>
      <w:proofErr w:type="spellEnd"/>
      <w:r>
        <w:rPr>
          <w:sz w:val="20"/>
          <w:szCs w:val="20"/>
        </w:rPr>
        <w:t xml:space="preserve"> {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long </w:t>
      </w:r>
      <w:proofErr w:type="spellStart"/>
      <w:r>
        <w:rPr>
          <w:sz w:val="20"/>
          <w:szCs w:val="20"/>
        </w:rPr>
        <w:t>fs_size</w:t>
      </w:r>
      <w:proofErr w:type="spellEnd"/>
      <w:r>
        <w:rPr>
          <w:sz w:val="20"/>
          <w:szCs w:val="20"/>
        </w:rPr>
        <w:t>; //size of file system, in blocks</w:t>
      </w:r>
      <w:r>
        <w:rPr>
          <w:sz w:val="20"/>
          <w:szCs w:val="20"/>
        </w:rPr>
        <w:t>（以块为单位）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long </w:t>
      </w:r>
      <w:proofErr w:type="spellStart"/>
      <w:r>
        <w:rPr>
          <w:sz w:val="20"/>
          <w:szCs w:val="20"/>
        </w:rPr>
        <w:t>first_blk</w:t>
      </w:r>
      <w:proofErr w:type="spellEnd"/>
      <w:r>
        <w:rPr>
          <w:sz w:val="20"/>
          <w:szCs w:val="20"/>
        </w:rPr>
        <w:t>; //first block of root directory</w:t>
      </w:r>
      <w:r>
        <w:rPr>
          <w:sz w:val="20"/>
          <w:szCs w:val="20"/>
        </w:rPr>
        <w:t>（根目录的起始块位置，以块为单位）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long bitmap; //size of bitmap, in blocks</w:t>
      </w:r>
      <w:r>
        <w:rPr>
          <w:sz w:val="20"/>
          <w:szCs w:val="20"/>
        </w:rPr>
        <w:t>（以块为单位）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F925A7" w:rsidRDefault="00F925A7">
      <w:pPr>
        <w:ind w:firstLineChars="200" w:firstLine="400"/>
        <w:rPr>
          <w:sz w:val="20"/>
          <w:szCs w:val="20"/>
        </w:rPr>
      </w:pPr>
    </w:p>
    <w:p w:rsidR="00F925A7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目录</w:t>
      </w:r>
    </w:p>
    <w:p w:rsidR="00F925A7" w:rsidRDefault="00000000">
      <w:pPr>
        <w:rPr>
          <w:sz w:val="24"/>
        </w:rPr>
      </w:pPr>
      <w:r>
        <w:rPr>
          <w:sz w:val="24"/>
        </w:rPr>
        <w:t>目录也被同时处理为文件。每个目录项格式如下：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struct </w:t>
      </w:r>
      <w:proofErr w:type="spellStart"/>
      <w:r>
        <w:rPr>
          <w:sz w:val="20"/>
          <w:szCs w:val="20"/>
        </w:rPr>
        <w:t>file_directory</w:t>
      </w:r>
      <w:proofErr w:type="spellEnd"/>
      <w:r>
        <w:rPr>
          <w:sz w:val="20"/>
          <w:szCs w:val="20"/>
        </w:rPr>
        <w:t xml:space="preserve"> {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char 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[MAX_FILENAME + 1]; //</w:t>
      </w:r>
      <w:r>
        <w:rPr>
          <w:sz w:val="20"/>
          <w:szCs w:val="20"/>
        </w:rPr>
        <w:t>文件名</w:t>
      </w:r>
      <w:r>
        <w:rPr>
          <w:sz w:val="20"/>
          <w:szCs w:val="20"/>
        </w:rPr>
        <w:t xml:space="preserve"> (plus space for </w:t>
      </w:r>
      <w:proofErr w:type="spellStart"/>
      <w:r>
        <w:rPr>
          <w:sz w:val="20"/>
          <w:szCs w:val="20"/>
        </w:rPr>
        <w:t>nul</w:t>
      </w:r>
      <w:proofErr w:type="spellEnd"/>
      <w:r>
        <w:rPr>
          <w:sz w:val="20"/>
          <w:szCs w:val="20"/>
        </w:rPr>
        <w:t>)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char </w:t>
      </w:r>
      <w:proofErr w:type="spellStart"/>
      <w:r>
        <w:rPr>
          <w:sz w:val="20"/>
          <w:szCs w:val="20"/>
        </w:rPr>
        <w:t>fext</w:t>
      </w:r>
      <w:proofErr w:type="spellEnd"/>
      <w:r>
        <w:rPr>
          <w:sz w:val="20"/>
          <w:szCs w:val="20"/>
        </w:rPr>
        <w:t>[MAX_EXTENSION + 1]; //</w:t>
      </w:r>
      <w:r>
        <w:rPr>
          <w:sz w:val="20"/>
          <w:szCs w:val="20"/>
        </w:rPr>
        <w:t>扩展名</w:t>
      </w:r>
      <w:r>
        <w:rPr>
          <w:sz w:val="20"/>
          <w:szCs w:val="20"/>
        </w:rPr>
        <w:t xml:space="preserve"> (plus space for </w:t>
      </w:r>
      <w:proofErr w:type="spellStart"/>
      <w:r>
        <w:rPr>
          <w:sz w:val="20"/>
          <w:szCs w:val="20"/>
        </w:rPr>
        <w:t>nul</w:t>
      </w:r>
      <w:proofErr w:type="spellEnd"/>
      <w:r>
        <w:rPr>
          <w:sz w:val="20"/>
          <w:szCs w:val="20"/>
        </w:rPr>
        <w:t>)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time_t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atime</w:t>
      </w:r>
      <w:proofErr w:type="spellEnd"/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ab/>
        <w:t xml:space="preserve">/* </w:t>
      </w:r>
      <w:r>
        <w:rPr>
          <w:sz w:val="20"/>
          <w:szCs w:val="20"/>
        </w:rPr>
        <w:t>上次访问时间</w:t>
      </w:r>
      <w:r>
        <w:rPr>
          <w:sz w:val="20"/>
          <w:szCs w:val="20"/>
        </w:rPr>
        <w:t xml:space="preserve"> */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time_t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mtime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>/*</w:t>
      </w:r>
      <w:r>
        <w:rPr>
          <w:sz w:val="20"/>
          <w:szCs w:val="20"/>
        </w:rPr>
        <w:t>上次修改时间</w:t>
      </w:r>
      <w:r>
        <w:rPr>
          <w:sz w:val="20"/>
          <w:szCs w:val="20"/>
        </w:rPr>
        <w:t xml:space="preserve"> */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proofErr w:type="gramStart"/>
      <w:r>
        <w:rPr>
          <w:sz w:val="20"/>
          <w:szCs w:val="20"/>
        </w:rPr>
        <w:t>uid</w:t>
      </w:r>
      <w:proofErr w:type="spellEnd"/>
      <w:r>
        <w:rPr>
          <w:sz w:val="20"/>
          <w:szCs w:val="20"/>
        </w:rPr>
        <w:t xml:space="preserve">;   </w:t>
      </w:r>
      <w:proofErr w:type="gramEnd"/>
      <w:r>
        <w:rPr>
          <w:sz w:val="20"/>
          <w:szCs w:val="20"/>
        </w:rPr>
        <w:t xml:space="preserve">     //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 xml:space="preserve">mode;   </w:t>
      </w:r>
      <w:proofErr w:type="gramEnd"/>
      <w:r>
        <w:rPr>
          <w:sz w:val="20"/>
          <w:szCs w:val="20"/>
        </w:rPr>
        <w:t xml:space="preserve">    //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size_t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fsize</w:t>
      </w:r>
      <w:proofErr w:type="spellEnd"/>
      <w:r>
        <w:rPr>
          <w:sz w:val="20"/>
          <w:szCs w:val="20"/>
        </w:rPr>
        <w:t>;   //</w:t>
      </w:r>
      <w:r>
        <w:rPr>
          <w:sz w:val="20"/>
          <w:szCs w:val="20"/>
        </w:rPr>
        <w:t>文件大小（</w:t>
      </w:r>
      <w:r>
        <w:rPr>
          <w:sz w:val="20"/>
          <w:szCs w:val="20"/>
        </w:rPr>
        <w:t>file size</w:t>
      </w:r>
      <w:r>
        <w:rPr>
          <w:sz w:val="20"/>
          <w:szCs w:val="20"/>
        </w:rPr>
        <w:t>）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long </w:t>
      </w:r>
      <w:proofErr w:type="spellStart"/>
      <w:r>
        <w:rPr>
          <w:sz w:val="20"/>
          <w:szCs w:val="20"/>
        </w:rPr>
        <w:t>nStartBlock</w:t>
      </w:r>
      <w:proofErr w:type="spellEnd"/>
      <w:r>
        <w:rPr>
          <w:sz w:val="20"/>
          <w:szCs w:val="20"/>
        </w:rPr>
        <w:t>; //</w:t>
      </w:r>
      <w:r>
        <w:rPr>
          <w:sz w:val="20"/>
          <w:szCs w:val="20"/>
        </w:rPr>
        <w:t>目录开始块位置（</w:t>
      </w:r>
      <w:r>
        <w:rPr>
          <w:sz w:val="20"/>
          <w:szCs w:val="20"/>
        </w:rPr>
        <w:t>where the first block is on disk</w:t>
      </w:r>
      <w:r>
        <w:rPr>
          <w:sz w:val="20"/>
          <w:szCs w:val="20"/>
        </w:rPr>
        <w:t>）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int flag; //indicate type of file. </w:t>
      </w:r>
      <w:proofErr w:type="gramStart"/>
      <w:r>
        <w:rPr>
          <w:sz w:val="20"/>
          <w:szCs w:val="20"/>
        </w:rPr>
        <w:t>0:for</w:t>
      </w:r>
      <w:proofErr w:type="gramEnd"/>
      <w:r>
        <w:rPr>
          <w:sz w:val="20"/>
          <w:szCs w:val="20"/>
        </w:rPr>
        <w:t xml:space="preserve"> unused; 1:for file; 2:for directory</w:t>
      </w:r>
    </w:p>
    <w:p w:rsidR="00F925A7" w:rsidRDefault="00000000">
      <w:pPr>
        <w:ind w:firstLineChars="200" w:firstLine="400"/>
        <w:rPr>
          <w:sz w:val="24"/>
        </w:rPr>
      </w:pPr>
      <w:r>
        <w:rPr>
          <w:sz w:val="20"/>
          <w:szCs w:val="20"/>
        </w:rPr>
        <w:t>};</w:t>
      </w:r>
    </w:p>
    <w:p w:rsidR="00F925A7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文件名格式为</w:t>
      </w:r>
      <w:r>
        <w:rPr>
          <w:sz w:val="24"/>
        </w:rPr>
        <w:t>8.3</w:t>
      </w:r>
      <w:r>
        <w:rPr>
          <w:sz w:val="24"/>
        </w:rPr>
        <w:t>。所谓</w:t>
      </w:r>
      <w:r>
        <w:rPr>
          <w:sz w:val="24"/>
        </w:rPr>
        <w:t>8.3</w:t>
      </w:r>
      <w:r>
        <w:rPr>
          <w:sz w:val="24"/>
        </w:rPr>
        <w:t>格式短文件名规范，就是型如</w:t>
      </w:r>
      <w:r>
        <w:rPr>
          <w:sz w:val="24"/>
        </w:rPr>
        <w:t xml:space="preserve"> ABCDEFGH</w:t>
      </w:r>
      <w:r>
        <w:rPr>
          <w:sz w:val="24"/>
        </w:rPr>
        <w:t>（目录）或者</w:t>
      </w:r>
      <w:r>
        <w:rPr>
          <w:sz w:val="24"/>
        </w:rPr>
        <w:t>ABCDEFGH.exe</w:t>
      </w:r>
      <w:r>
        <w:rPr>
          <w:sz w:val="24"/>
        </w:rPr>
        <w:t>（文件）这样的名称</w:t>
      </w:r>
      <w:r>
        <w:rPr>
          <w:sz w:val="24"/>
        </w:rPr>
        <w:t>——“8”</w:t>
      </w:r>
      <w:r>
        <w:rPr>
          <w:sz w:val="24"/>
        </w:rPr>
        <w:t>是指文件名或目录名的主体部分小于等于</w:t>
      </w:r>
      <w:r>
        <w:rPr>
          <w:sz w:val="24"/>
        </w:rPr>
        <w:t>8</w:t>
      </w:r>
      <w:r>
        <w:rPr>
          <w:sz w:val="24"/>
        </w:rPr>
        <w:t>个字节；</w:t>
      </w:r>
      <w:r>
        <w:rPr>
          <w:sz w:val="24"/>
        </w:rPr>
        <w:t>“3”</w:t>
      </w:r>
      <w:r>
        <w:rPr>
          <w:sz w:val="24"/>
        </w:rPr>
        <w:t>是指文件名的扩展名部分小于等于</w:t>
      </w:r>
      <w:r>
        <w:rPr>
          <w:sz w:val="24"/>
        </w:rPr>
        <w:t>3</w:t>
      </w:r>
      <w:r>
        <w:rPr>
          <w:sz w:val="24"/>
        </w:rPr>
        <w:t>个字节。另外还有一点，就是</w:t>
      </w:r>
      <w:r>
        <w:rPr>
          <w:sz w:val="24"/>
        </w:rPr>
        <w:t>8.3</w:t>
      </w:r>
      <w:r>
        <w:rPr>
          <w:sz w:val="24"/>
        </w:rPr>
        <w:t>文件名的有效字符不包括空格等特殊字符。</w:t>
      </w:r>
      <w:r>
        <w:rPr>
          <w:sz w:val="24"/>
        </w:rPr>
        <w:t xml:space="preserve">  </w:t>
      </w:r>
    </w:p>
    <w:p w:rsidR="00F925A7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WFS</w:t>
      </w:r>
      <w:r>
        <w:rPr>
          <w:sz w:val="24"/>
        </w:rPr>
        <w:t>文件由有一系列链接的块组成，每一块对应于一个磁盘块，其格式如下：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struct </w:t>
      </w:r>
      <w:proofErr w:type="spellStart"/>
      <w:r>
        <w:rPr>
          <w:sz w:val="20"/>
          <w:szCs w:val="20"/>
        </w:rPr>
        <w:t>data_block</w:t>
      </w:r>
      <w:proofErr w:type="spellEnd"/>
      <w:r>
        <w:rPr>
          <w:sz w:val="20"/>
          <w:szCs w:val="20"/>
        </w:rPr>
        <w:t xml:space="preserve"> {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size_t</w:t>
      </w:r>
      <w:proofErr w:type="spellEnd"/>
      <w:r>
        <w:rPr>
          <w:sz w:val="20"/>
          <w:szCs w:val="20"/>
        </w:rPr>
        <w:t xml:space="preserve"> size; //</w:t>
      </w:r>
      <w:r>
        <w:rPr>
          <w:sz w:val="20"/>
          <w:szCs w:val="20"/>
        </w:rPr>
        <w:t>文件使用了这个块里面的多少</w:t>
      </w:r>
      <w:r>
        <w:rPr>
          <w:sz w:val="20"/>
          <w:szCs w:val="20"/>
        </w:rPr>
        <w:t>Bytes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long </w:t>
      </w:r>
      <w:proofErr w:type="spellStart"/>
      <w:r>
        <w:rPr>
          <w:sz w:val="20"/>
          <w:szCs w:val="20"/>
        </w:rPr>
        <w:t>nNextBlock</w:t>
      </w:r>
      <w:proofErr w:type="spellEnd"/>
      <w:r>
        <w:rPr>
          <w:sz w:val="20"/>
          <w:szCs w:val="20"/>
        </w:rPr>
        <w:t>; //</w:t>
      </w:r>
      <w:r>
        <w:rPr>
          <w:sz w:val="20"/>
          <w:szCs w:val="20"/>
        </w:rPr>
        <w:t>（该文件太大了，一块装不下，所以要有下一块的地址）</w:t>
      </w:r>
      <w:r>
        <w:rPr>
          <w:sz w:val="20"/>
          <w:szCs w:val="20"/>
        </w:rPr>
        <w:t xml:space="preserve">   long</w:t>
      </w:r>
      <w:r>
        <w:rPr>
          <w:sz w:val="20"/>
          <w:szCs w:val="20"/>
        </w:rPr>
        <w:t>的大小为</w:t>
      </w:r>
      <w:r>
        <w:rPr>
          <w:sz w:val="20"/>
          <w:szCs w:val="20"/>
        </w:rPr>
        <w:t>4Byte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char </w:t>
      </w:r>
      <w:proofErr w:type="gramStart"/>
      <w:r>
        <w:rPr>
          <w:sz w:val="20"/>
          <w:szCs w:val="20"/>
        </w:rPr>
        <w:t>data[</w:t>
      </w:r>
      <w:proofErr w:type="gramEnd"/>
      <w:r>
        <w:rPr>
          <w:sz w:val="20"/>
          <w:szCs w:val="20"/>
        </w:rPr>
        <w:t>MAX_DATA_IN_BLOCK];// And all the rest of the space in the block can be used for actual data storage.</w:t>
      </w:r>
    </w:p>
    <w:p w:rsidR="00F925A7" w:rsidRDefault="00000000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F925A7" w:rsidRDefault="00000000">
      <w:pPr>
        <w:ind w:firstLineChars="200" w:firstLine="480"/>
        <w:rPr>
          <w:sz w:val="24"/>
        </w:rPr>
      </w:pPr>
      <w:r>
        <w:rPr>
          <w:sz w:val="24"/>
        </w:rPr>
        <w:t>由此可以看出，这个</w:t>
      </w:r>
      <w:r>
        <w:rPr>
          <w:sz w:val="24"/>
        </w:rPr>
        <w:t>WFS</w:t>
      </w:r>
      <w:r>
        <w:rPr>
          <w:sz w:val="24"/>
        </w:rPr>
        <w:t>的结构更像</w:t>
      </w:r>
      <w:r>
        <w:rPr>
          <w:sz w:val="24"/>
        </w:rPr>
        <w:t>FAT</w:t>
      </w:r>
      <w:r>
        <w:rPr>
          <w:sz w:val="24"/>
        </w:rPr>
        <w:t>，与</w:t>
      </w:r>
      <w:r>
        <w:rPr>
          <w:sz w:val="24"/>
        </w:rPr>
        <w:t>ext2</w:t>
      </w:r>
      <w:r>
        <w:rPr>
          <w:sz w:val="24"/>
        </w:rPr>
        <w:t>文件系统的结构有一定的差距。</w:t>
      </w:r>
    </w:p>
    <w:p w:rsidR="00F925A7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WFS</w:t>
      </w:r>
      <w:r>
        <w:rPr>
          <w:sz w:val="24"/>
        </w:rPr>
        <w:t>实现的函数（系统调用）如下表所示：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1"/>
        <w:gridCol w:w="1671"/>
        <w:gridCol w:w="5280"/>
      </w:tblGrid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_getattr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function should look up the input path to determine if it is a directory or a file. If it is a directory, return the appropriate permissions. If it is a file, return the appropriate permissions as well as the actual size. This size must be accurate since it is used to determine EOF and thus read may not be called.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-s 2 </w:t>
            </w:r>
            <w:proofErr w:type="gramStart"/>
            <w:r>
              <w:rPr>
                <w:sz w:val="20"/>
                <w:szCs w:val="20"/>
              </w:rPr>
              <w:t>stat</w:t>
            </w:r>
            <w:proofErr w:type="gramEnd"/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on success, with a correctly set structure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-ENOENT if the file is not found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_readdir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function should look up the input path, ensuring that it is a directory, and then list the contents.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list the contents, you need to use the </w:t>
            </w:r>
            <w:proofErr w:type="gramStart"/>
            <w:r>
              <w:rPr>
                <w:sz w:val="20"/>
                <w:szCs w:val="20"/>
              </w:rPr>
              <w:t>filler(</w:t>
            </w:r>
            <w:proofErr w:type="gramEnd"/>
            <w:r>
              <w:rPr>
                <w:sz w:val="20"/>
                <w:szCs w:val="20"/>
              </w:rPr>
              <w:t xml:space="preserve">) function. For example: </w:t>
            </w:r>
            <w:proofErr w:type="gramStart"/>
            <w:r>
              <w:rPr>
                <w:sz w:val="20"/>
                <w:szCs w:val="20"/>
              </w:rPr>
              <w:t>filler(</w:t>
            </w:r>
            <w:proofErr w:type="spellStart"/>
            <w:proofErr w:type="gramEnd"/>
            <w:r>
              <w:rPr>
                <w:sz w:val="20"/>
                <w:szCs w:val="20"/>
              </w:rPr>
              <w:t>buf</w:t>
            </w:r>
            <w:proofErr w:type="spellEnd"/>
            <w:r>
              <w:rPr>
                <w:sz w:val="20"/>
                <w:szCs w:val="20"/>
              </w:rPr>
              <w:t xml:space="preserve">, ".", NULL, 0); adds the current directory to the listing generated by ls -a In general, you will only need to change </w:t>
            </w:r>
            <w:r>
              <w:rPr>
                <w:sz w:val="20"/>
                <w:szCs w:val="20"/>
              </w:rPr>
              <w:lastRenderedPageBreak/>
              <w:t>the second parameter to be the name of the file or directory you want to add to the listing.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-s 2 </w:t>
            </w:r>
            <w:proofErr w:type="spellStart"/>
            <w:r>
              <w:rPr>
                <w:sz w:val="20"/>
                <w:szCs w:val="20"/>
              </w:rPr>
              <w:t>readdir</w:t>
            </w:r>
            <w:proofErr w:type="spellEnd"/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However</w:t>
            </w:r>
            <w:proofErr w:type="gramEnd"/>
            <w:r>
              <w:rPr>
                <w:sz w:val="20"/>
                <w:szCs w:val="20"/>
              </w:rPr>
              <w:t xml:space="preserve"> it’s not exactly equivalent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-ENOENT if the directory is not valid or found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_mkdir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function should add the new directory to the root level, and should update the .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 xml:space="preserve"> file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-s 2 </w:t>
            </w:r>
            <w:proofErr w:type="spellStart"/>
            <w:r>
              <w:rPr>
                <w:sz w:val="20"/>
                <w:szCs w:val="20"/>
              </w:rPr>
              <w:t>mkdir</w:t>
            </w:r>
            <w:proofErr w:type="spellEnd"/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-ENAMETOOLONG if the name is beyond 8 chars -EPERM if the directory is not under the root </w:t>
            </w:r>
            <w:proofErr w:type="spellStart"/>
            <w:r>
              <w:rPr>
                <w:sz w:val="20"/>
                <w:szCs w:val="20"/>
              </w:rPr>
              <w:t>dir</w:t>
            </w:r>
            <w:proofErr w:type="spellEnd"/>
            <w:r>
              <w:rPr>
                <w:sz w:val="20"/>
                <w:szCs w:val="20"/>
              </w:rPr>
              <w:t xml:space="preserve"> only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-EEXIST if the directory already exists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_rmdir</w:t>
            </w:r>
            <w:proofErr w:type="spellEnd"/>
          </w:p>
        </w:tc>
        <w:tc>
          <w:tcPr>
            <w:tcW w:w="1559" w:type="dxa"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an empty directory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-s 2 </w:t>
            </w: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read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-ENOTEMPTY if the directory is not empty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-ENOENT if the directory is not found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-ENOTDIR if the path is not a directory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_mknod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function should add a new file to a subdirectory, and should update the .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 xml:space="preserve"> file appropriately with the modified directory entry </w:t>
            </w:r>
            <w:r>
              <w:rPr>
                <w:sz w:val="20"/>
                <w:szCs w:val="20"/>
              </w:rPr>
              <w:lastRenderedPageBreak/>
              <w:t>structure.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-s 2 </w:t>
            </w:r>
            <w:proofErr w:type="spellStart"/>
            <w:r>
              <w:rPr>
                <w:sz w:val="20"/>
                <w:szCs w:val="20"/>
              </w:rPr>
              <w:t>mknod</w:t>
            </w:r>
            <w:proofErr w:type="spellEnd"/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-ENAMETOOLONG if the name is beyond 8.3 chars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-EPERM if the file is trying to be created in the root </w:t>
            </w:r>
            <w:proofErr w:type="spellStart"/>
            <w:r>
              <w:rPr>
                <w:sz w:val="20"/>
                <w:szCs w:val="20"/>
              </w:rPr>
              <w:t>dir</w:t>
            </w:r>
            <w:proofErr w:type="spellEnd"/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-EEXIST if the file already exists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_write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function should write the data in </w:t>
            </w:r>
            <w:proofErr w:type="spellStart"/>
            <w:r>
              <w:rPr>
                <w:sz w:val="20"/>
                <w:szCs w:val="20"/>
              </w:rPr>
              <w:t>buf</w:t>
            </w:r>
            <w:proofErr w:type="spellEnd"/>
            <w:r>
              <w:rPr>
                <w:sz w:val="20"/>
                <w:szCs w:val="20"/>
              </w:rPr>
              <w:t xml:space="preserve"> into the file denoted by path, starting at offset.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-s 2 write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-EFBIG if the offset is beyond the file size (but handle appends)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_read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function should read the data in the file denoted by path into </w:t>
            </w:r>
            <w:proofErr w:type="spellStart"/>
            <w:r>
              <w:rPr>
                <w:sz w:val="20"/>
                <w:szCs w:val="20"/>
              </w:rPr>
              <w:t>buf</w:t>
            </w:r>
            <w:proofErr w:type="spellEnd"/>
            <w:r>
              <w:rPr>
                <w:sz w:val="20"/>
                <w:szCs w:val="20"/>
              </w:rPr>
              <w:t>, starting at offset.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-s 2 read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 read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-EISDIR if the path is a directory</w:t>
            </w:r>
          </w:p>
        </w:tc>
      </w:tr>
      <w:tr w:rsidR="00F925A7">
        <w:tc>
          <w:tcPr>
            <w:tcW w:w="1384" w:type="dxa"/>
            <w:vMerge w:val="restart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WFS</w:t>
            </w:r>
            <w:r>
              <w:rPr>
                <w:sz w:val="20"/>
                <w:szCs w:val="20"/>
              </w:rPr>
              <w:t>_unlink</w:t>
            </w:r>
            <w:proofErr w:type="spellEnd"/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file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-s 2 unlink</w:t>
            </w:r>
          </w:p>
        </w:tc>
      </w:tr>
      <w:tr w:rsidR="00F925A7">
        <w:tc>
          <w:tcPr>
            <w:tcW w:w="1384" w:type="dxa"/>
            <w:vMerge/>
          </w:tcPr>
          <w:p w:rsidR="00F925A7" w:rsidRDefault="00F925A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529" w:type="dxa"/>
          </w:tcPr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read on success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-EISDIR if the path is a directory</w:t>
            </w:r>
          </w:p>
          <w:p w:rsidR="00F925A7" w:rsidRDefault="00000000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-ENOENT if the file is not found</w:t>
            </w:r>
          </w:p>
        </w:tc>
      </w:tr>
    </w:tbl>
    <w:p w:rsidR="00F925A7" w:rsidRDefault="00F925A7">
      <w:pPr>
        <w:spacing w:line="360" w:lineRule="auto"/>
        <w:rPr>
          <w:sz w:val="24"/>
        </w:rPr>
      </w:pPr>
    </w:p>
    <w:p w:rsidR="00F925A7" w:rsidRDefault="00F925A7"/>
    <w:p w:rsidR="00F925A7" w:rsidRDefault="00000000">
      <w:pPr>
        <w:rPr>
          <w:sz w:val="24"/>
        </w:rPr>
      </w:pPr>
      <w:r>
        <w:rPr>
          <w:rFonts w:hint="eastAsia"/>
          <w:sz w:val="24"/>
        </w:rPr>
        <w:t>【实现要求】</w:t>
      </w:r>
    </w:p>
    <w:p w:rsidR="00F925A7" w:rsidRDefault="00000000">
      <w:pPr>
        <w:rPr>
          <w:sz w:val="24"/>
        </w:rPr>
      </w:pP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目前已经实现了最简单</w:t>
      </w:r>
      <w:proofErr w:type="gramStart"/>
      <w:r>
        <w:rPr>
          <w:rFonts w:hint="eastAsia"/>
          <w:sz w:val="24"/>
        </w:rPr>
        <w:t>最</w:t>
      </w:r>
      <w:proofErr w:type="gramEnd"/>
      <w:r>
        <w:rPr>
          <w:rFonts w:hint="eastAsia"/>
          <w:sz w:val="24"/>
        </w:rPr>
        <w:t>基础的功能，但仍有许多不足之处有待于你的改进：</w:t>
      </w:r>
    </w:p>
    <w:p w:rsidR="00F925A7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文件目录里缺乏文件权限、文件主、时间日期等信息，请予以补全</w:t>
      </w:r>
      <w:r>
        <w:rPr>
          <w:sz w:val="24"/>
        </w:rPr>
        <w:t>。</w:t>
      </w:r>
    </w:p>
    <w:p w:rsidR="00F925A7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文件的大小目前最大只有一个磁盘块大小，</w:t>
      </w:r>
      <w:proofErr w:type="gramStart"/>
      <w:r>
        <w:rPr>
          <w:rFonts w:hint="eastAsia"/>
          <w:sz w:val="24"/>
        </w:rPr>
        <w:t>请实现</w:t>
      </w:r>
      <w:proofErr w:type="gramEnd"/>
      <w:r>
        <w:rPr>
          <w:rFonts w:hint="eastAsia"/>
          <w:sz w:val="24"/>
        </w:rPr>
        <w:t>文件的大小可以是多块</w:t>
      </w:r>
      <w:r>
        <w:rPr>
          <w:sz w:val="24"/>
        </w:rPr>
        <w:t>。</w:t>
      </w:r>
    </w:p>
    <w:p w:rsidR="00F925A7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目前只支持一级目录，即所以有的文件均在根目录下，请在</w:t>
      </w: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下实现多级目录</w:t>
      </w:r>
      <w:r>
        <w:rPr>
          <w:sz w:val="24"/>
        </w:rPr>
        <w:t>。</w:t>
      </w:r>
    </w:p>
    <w:p w:rsidR="00F925A7" w:rsidRDefault="00000000">
      <w:pPr>
        <w:numPr>
          <w:ilvl w:val="0"/>
          <w:numId w:val="2"/>
        </w:numPr>
        <w:rPr>
          <w:sz w:val="24"/>
          <w:lang w:eastAsia="zh-Hans"/>
        </w:rPr>
      </w:pPr>
      <w:r>
        <w:rPr>
          <w:rFonts w:hint="eastAsia"/>
          <w:sz w:val="24"/>
        </w:rPr>
        <w:t>按照目前</w:t>
      </w: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目前的设计，文件的访问是一种顺序访问的方式</w:t>
      </w:r>
      <w:r>
        <w:rPr>
          <w:sz w:val="24"/>
        </w:rPr>
        <w:t>，</w:t>
      </w:r>
      <w:r>
        <w:rPr>
          <w:rFonts w:hint="eastAsia"/>
          <w:sz w:val="24"/>
        </w:rPr>
        <w:t>请改进</w:t>
      </w:r>
      <w:r>
        <w:rPr>
          <w:rFonts w:hint="eastAsia"/>
          <w:sz w:val="24"/>
        </w:rPr>
        <w:t>WFS</w:t>
      </w:r>
      <w:r>
        <w:rPr>
          <w:rFonts w:hint="eastAsia"/>
          <w:sz w:val="24"/>
        </w:rPr>
        <w:t>的数据访问方式为随机访问。</w:t>
      </w:r>
    </w:p>
    <w:p w:rsidR="00F925A7" w:rsidRDefault="00F925A7">
      <w:pPr>
        <w:rPr>
          <w:sz w:val="24"/>
          <w:lang w:eastAsia="zh-Hans"/>
        </w:rPr>
      </w:pPr>
    </w:p>
    <w:p w:rsidR="00F925A7" w:rsidRDefault="00000000">
      <w:pPr>
        <w:rPr>
          <w:sz w:val="24"/>
          <w:lang w:eastAsia="zh-Hans"/>
        </w:rPr>
      </w:pPr>
      <w:r>
        <w:rPr>
          <w:rFonts w:hint="eastAsia"/>
          <w:b/>
          <w:bCs/>
          <w:color w:val="FF0000"/>
          <w:sz w:val="24"/>
          <w:lang w:eastAsia="zh-Hans"/>
        </w:rPr>
        <w:t>注意</w:t>
      </w:r>
      <w:r>
        <w:rPr>
          <w:b/>
          <w:bCs/>
          <w:color w:val="FF0000"/>
          <w:sz w:val="24"/>
          <w:lang w:eastAsia="zh-Hans"/>
        </w:rPr>
        <w:t>：</w:t>
      </w:r>
      <w:r>
        <w:rPr>
          <w:rFonts w:hint="eastAsia"/>
          <w:sz w:val="24"/>
          <w:lang w:eastAsia="zh-Hans"/>
        </w:rPr>
        <w:t>关于更多</w:t>
      </w:r>
      <w:r>
        <w:rPr>
          <w:rFonts w:hint="eastAsia"/>
          <w:sz w:val="24"/>
          <w:lang w:eastAsia="zh-Hans"/>
        </w:rPr>
        <w:t>Fuse</w:t>
      </w:r>
      <w:r>
        <w:rPr>
          <w:rFonts w:hint="eastAsia"/>
          <w:sz w:val="24"/>
          <w:lang w:eastAsia="zh-Hans"/>
        </w:rPr>
        <w:t>框架以及</w:t>
      </w:r>
      <w:r>
        <w:rPr>
          <w:rFonts w:hint="eastAsia"/>
          <w:sz w:val="24"/>
          <w:lang w:eastAsia="zh-Hans"/>
        </w:rPr>
        <w:t>WFS</w:t>
      </w:r>
      <w:r>
        <w:rPr>
          <w:rFonts w:hint="eastAsia"/>
          <w:sz w:val="24"/>
          <w:lang w:eastAsia="zh-Hans"/>
        </w:rPr>
        <w:t>的相关介绍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请查看对应如下链接文档资料</w:t>
      </w:r>
    </w:p>
    <w:bookmarkStart w:id="0" w:name="_MON_1745511218"/>
    <w:bookmarkEnd w:id="0"/>
    <w:p w:rsidR="00F925A7" w:rsidRDefault="00271741">
      <w:pPr>
        <w:rPr>
          <w:sz w:val="24"/>
        </w:rPr>
      </w:pPr>
      <w:r>
        <w:rPr>
          <w:sz w:val="24"/>
        </w:rPr>
        <w:object w:dxaOrig="8306" w:dyaOrig="13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3pt;height:697.7pt" o:ole="">
            <v:imagedata r:id="rId6" o:title=""/>
          </v:shape>
          <o:OLEObject Type="Embed" ProgID="Word.Document.12" ShapeID="_x0000_i1028" DrawAspect="Content" ObjectID="_1745522749" r:id="rId7"/>
        </w:object>
      </w:r>
    </w:p>
    <w:p w:rsidR="00F925A7" w:rsidRDefault="00F925A7">
      <w:pPr>
        <w:rPr>
          <w:sz w:val="24"/>
        </w:rPr>
      </w:pPr>
    </w:p>
    <w:p w:rsidR="00F925A7" w:rsidRDefault="00F925A7">
      <w:pPr>
        <w:rPr>
          <w:sz w:val="24"/>
        </w:rPr>
      </w:pPr>
    </w:p>
    <w:p w:rsidR="00F925A7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二、筛素数进程版</w:t>
      </w:r>
    </w:p>
    <w:p w:rsidR="00F925A7" w:rsidRDefault="00F925A7"/>
    <w:p w:rsidR="00F925A7" w:rsidRDefault="00000000">
      <w:pPr>
        <w:rPr>
          <w:sz w:val="24"/>
        </w:rPr>
      </w:pPr>
      <w:r>
        <w:rPr>
          <w:rFonts w:hint="eastAsia"/>
          <w:sz w:val="24"/>
        </w:rPr>
        <w:t>【问题描述】</w:t>
      </w:r>
    </w:p>
    <w:p w:rsidR="00F925A7" w:rsidRDefault="00F925A7"/>
    <w:p w:rsidR="00F925A7" w:rsidRDefault="00000000">
      <w:pPr>
        <w:spacing w:line="360" w:lineRule="auto"/>
        <w:ind w:firstLineChars="200" w:firstLine="480"/>
        <w:rPr>
          <w:lang w:eastAsia="zh-Hans"/>
        </w:rPr>
      </w:pPr>
      <w:r>
        <w:rPr>
          <w:rFonts w:hint="eastAsia"/>
          <w:sz w:val="24"/>
        </w:rPr>
        <w:t>寻找大素数在信息安全领域有着广泛的应用，但这也是一个计算密集型的任务。本课程设计就是利用并行的方法，充分利用多核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的能力，快速筛选素数。</w:t>
      </w:r>
      <w:r>
        <w:rPr>
          <w:rFonts w:hint="eastAsia"/>
          <w:sz w:val="24"/>
          <w:lang w:eastAsia="zh-Hans"/>
        </w:rPr>
        <w:t>该任务需要分别使用</w:t>
      </w:r>
      <w:r>
        <w:rPr>
          <w:rFonts w:hint="eastAsia"/>
          <w:b/>
          <w:bCs/>
          <w:sz w:val="24"/>
          <w:lang w:eastAsia="zh-Hans"/>
        </w:rPr>
        <w:t>传统算法，多进程模型，进程池模型</w:t>
      </w:r>
      <w:r>
        <w:rPr>
          <w:rFonts w:hint="eastAsia"/>
          <w:sz w:val="24"/>
          <w:lang w:eastAsia="zh-Hans"/>
        </w:rPr>
        <w:t>计算求得</w:t>
      </w:r>
      <w:r>
        <w:rPr>
          <w:rFonts w:hint="eastAsia"/>
          <w:sz w:val="24"/>
          <w:lang w:eastAsia="zh-Hans"/>
        </w:rPr>
        <w:t>30000000</w:t>
      </w:r>
      <w:r>
        <w:rPr>
          <w:rFonts w:hint="eastAsia"/>
          <w:sz w:val="24"/>
          <w:lang w:eastAsia="zh-Hans"/>
        </w:rPr>
        <w:t>到</w:t>
      </w:r>
      <w:r>
        <w:rPr>
          <w:rFonts w:hint="eastAsia"/>
          <w:sz w:val="24"/>
          <w:lang w:eastAsia="zh-Hans"/>
        </w:rPr>
        <w:t>30000200</w:t>
      </w:r>
      <w:r>
        <w:rPr>
          <w:rFonts w:hint="eastAsia"/>
          <w:sz w:val="24"/>
          <w:lang w:eastAsia="zh-Hans"/>
        </w:rPr>
        <w:t>之间的所有素数，输出这些素数，记录计算时间，比较不同模型之间的性能差异，并加以解释。</w:t>
      </w:r>
    </w:p>
    <w:p w:rsidR="00F925A7" w:rsidRDefault="00F925A7"/>
    <w:p w:rsidR="00F925A7" w:rsidRDefault="00F925A7"/>
    <w:p w:rsidR="00F925A7" w:rsidRDefault="00000000">
      <w:pPr>
        <w:rPr>
          <w:sz w:val="24"/>
        </w:rPr>
      </w:pPr>
      <w:r>
        <w:rPr>
          <w:rFonts w:hint="eastAsia"/>
          <w:sz w:val="24"/>
        </w:rPr>
        <w:t>【实现要求】</w:t>
      </w:r>
    </w:p>
    <w:p w:rsidR="00F925A7" w:rsidRDefault="00F925A7"/>
    <w:p w:rsidR="00F925A7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b/>
          <w:bCs/>
          <w:sz w:val="24"/>
          <w:lang w:eastAsia="zh-Hans"/>
        </w:rPr>
        <w:t>实现</w:t>
      </w:r>
      <w:r>
        <w:rPr>
          <w:rFonts w:hint="eastAsia"/>
          <w:b/>
          <w:bCs/>
          <w:sz w:val="24"/>
        </w:rPr>
        <w:t>传统方法求素数</w:t>
      </w:r>
      <w:r>
        <w:rPr>
          <w:b/>
          <w:bCs/>
          <w:sz w:val="24"/>
        </w:rPr>
        <w:t>：</w:t>
      </w:r>
      <w:r>
        <w:rPr>
          <w:sz w:val="24"/>
        </w:rPr>
        <w:t>编写一个程序</w:t>
      </w:r>
      <w:r>
        <w:rPr>
          <w:sz w:val="24"/>
        </w:rPr>
        <w:t>primer_pro1.c</w:t>
      </w:r>
      <w:r>
        <w:rPr>
          <w:sz w:val="24"/>
        </w:rPr>
        <w:t>，使用暴力计算法计算</w:t>
      </w:r>
      <w:r>
        <w:rPr>
          <w:sz w:val="24"/>
        </w:rPr>
        <w:t>30000000</w:t>
      </w:r>
      <w:r>
        <w:rPr>
          <w:sz w:val="24"/>
        </w:rPr>
        <w:t>到</w:t>
      </w:r>
      <w:r>
        <w:rPr>
          <w:sz w:val="24"/>
        </w:rPr>
        <w:t>30000200</w:t>
      </w:r>
      <w:r>
        <w:rPr>
          <w:sz w:val="24"/>
        </w:rPr>
        <w:t>之间的所有素数，并输出这些素数。运行</w:t>
      </w:r>
      <w:r>
        <w:rPr>
          <w:sz w:val="24"/>
        </w:rPr>
        <w:t>10</w:t>
      </w:r>
      <w:r>
        <w:rPr>
          <w:sz w:val="24"/>
        </w:rPr>
        <w:t>次</w:t>
      </w:r>
      <w:r>
        <w:rPr>
          <w:sz w:val="24"/>
        </w:rPr>
        <w:t>primer_pro1</w:t>
      </w:r>
      <w:r>
        <w:rPr>
          <w:sz w:val="24"/>
        </w:rPr>
        <w:t>，记录每次运行的时间，并计算平均运行时间。</w:t>
      </w:r>
    </w:p>
    <w:p w:rsidR="00F925A7" w:rsidRDefault="00000000">
      <w:pPr>
        <w:rPr>
          <w:sz w:val="24"/>
        </w:rPr>
      </w:pPr>
      <w:r>
        <w:rPr>
          <w:rFonts w:hint="eastAsia"/>
          <w:sz w:val="24"/>
        </w:rPr>
        <w:t>提示：</w:t>
      </w:r>
    </w:p>
    <w:p w:rsidR="00F925A7" w:rsidRDefault="00000000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记录运行时间时，需要把你的标准输出重定向到</w:t>
      </w:r>
      <w:r>
        <w:rPr>
          <w:rFonts w:hint="eastAsia"/>
          <w:sz w:val="24"/>
        </w:rPr>
        <w:t>/dev/null</w:t>
      </w:r>
      <w:r>
        <w:rPr>
          <w:rFonts w:hint="eastAsia"/>
          <w:sz w:val="24"/>
        </w:rPr>
        <w:t>设备；</w:t>
      </w:r>
    </w:p>
    <w:p w:rsidR="00F925A7" w:rsidRDefault="00000000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查看程序运行时间可用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命令。</w:t>
      </w:r>
    </w:p>
    <w:p w:rsidR="00F925A7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b/>
          <w:bCs/>
          <w:sz w:val="24"/>
          <w:lang w:eastAsia="zh-Hans"/>
        </w:rPr>
        <w:t>实现多进程计算素数</w:t>
      </w:r>
      <w:r>
        <w:rPr>
          <w:b/>
          <w:bCs/>
          <w:sz w:val="24"/>
          <w:lang w:eastAsia="zh-Hans"/>
        </w:rPr>
        <w:t>：</w:t>
      </w:r>
      <w:r>
        <w:rPr>
          <w:sz w:val="24"/>
          <w:lang w:eastAsia="zh-Hans"/>
        </w:rPr>
        <w:t>编写一个程序</w:t>
      </w:r>
      <w:r>
        <w:rPr>
          <w:sz w:val="24"/>
          <w:lang w:eastAsia="zh-Hans"/>
        </w:rPr>
        <w:t>primer_pro2.c</w:t>
      </w:r>
      <w:r>
        <w:rPr>
          <w:sz w:val="24"/>
          <w:lang w:eastAsia="zh-Hans"/>
        </w:rPr>
        <w:t>，程序运行开始时，创建</w:t>
      </w:r>
      <w:r>
        <w:rPr>
          <w:sz w:val="24"/>
          <w:lang w:eastAsia="zh-Hans"/>
        </w:rPr>
        <w:t>200</w:t>
      </w:r>
      <w:r>
        <w:rPr>
          <w:sz w:val="24"/>
          <w:lang w:eastAsia="zh-Hans"/>
        </w:rPr>
        <w:t>个子进程，父进程等待这</w:t>
      </w:r>
      <w:r>
        <w:rPr>
          <w:sz w:val="24"/>
          <w:lang w:eastAsia="zh-Hans"/>
        </w:rPr>
        <w:t>200</w:t>
      </w:r>
      <w:r>
        <w:rPr>
          <w:sz w:val="24"/>
          <w:lang w:eastAsia="zh-Hans"/>
        </w:rPr>
        <w:t>个子进程结束；</w:t>
      </w:r>
      <w:r>
        <w:rPr>
          <w:sz w:val="24"/>
          <w:lang w:eastAsia="zh-Hans"/>
        </w:rPr>
        <w:t>200</w:t>
      </w:r>
      <w:r>
        <w:rPr>
          <w:sz w:val="24"/>
          <w:lang w:eastAsia="zh-Hans"/>
        </w:rPr>
        <w:t>个子进程分别判断</w:t>
      </w:r>
      <w:r>
        <w:rPr>
          <w:sz w:val="24"/>
          <w:lang w:eastAsia="zh-Hans"/>
        </w:rPr>
        <w:t>30000000</w:t>
      </w:r>
      <w:r>
        <w:rPr>
          <w:sz w:val="24"/>
          <w:lang w:eastAsia="zh-Hans"/>
        </w:rPr>
        <w:t>到</w:t>
      </w:r>
      <w:r>
        <w:rPr>
          <w:sz w:val="24"/>
          <w:lang w:eastAsia="zh-Hans"/>
        </w:rPr>
        <w:t>30000200</w:t>
      </w:r>
      <w:r>
        <w:rPr>
          <w:sz w:val="24"/>
          <w:lang w:eastAsia="zh-Hans"/>
        </w:rPr>
        <w:t>之间的</w:t>
      </w:r>
      <w:r>
        <w:rPr>
          <w:sz w:val="24"/>
          <w:lang w:eastAsia="zh-Hans"/>
        </w:rPr>
        <w:t>200</w:t>
      </w:r>
      <w:r>
        <w:rPr>
          <w:sz w:val="24"/>
          <w:lang w:eastAsia="zh-Hans"/>
        </w:rPr>
        <w:t>个数是否为素数，如果是素数则输出这个数。运行</w:t>
      </w:r>
      <w:r>
        <w:rPr>
          <w:sz w:val="24"/>
          <w:lang w:eastAsia="zh-Hans"/>
        </w:rPr>
        <w:t>10</w:t>
      </w:r>
      <w:r>
        <w:rPr>
          <w:sz w:val="24"/>
          <w:lang w:eastAsia="zh-Hans"/>
        </w:rPr>
        <w:t>次</w:t>
      </w:r>
      <w:r>
        <w:rPr>
          <w:sz w:val="24"/>
          <w:lang w:eastAsia="zh-Hans"/>
        </w:rPr>
        <w:t>primer_pro2</w:t>
      </w:r>
      <w:r>
        <w:rPr>
          <w:sz w:val="24"/>
          <w:lang w:eastAsia="zh-Hans"/>
        </w:rPr>
        <w:t>，记录每次运行的时间，并计算平均运行时间。</w:t>
      </w:r>
    </w:p>
    <w:p w:rsidR="00F925A7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b/>
          <w:bCs/>
          <w:sz w:val="24"/>
          <w:lang w:eastAsia="zh-Hans"/>
        </w:rPr>
        <w:t>实现进程池计算素数</w:t>
      </w:r>
      <w:r>
        <w:rPr>
          <w:b/>
          <w:bCs/>
          <w:sz w:val="24"/>
          <w:lang w:eastAsia="zh-Hans"/>
        </w:rPr>
        <w:t>：</w:t>
      </w:r>
      <w:r>
        <w:rPr>
          <w:sz w:val="24"/>
          <w:lang w:eastAsia="zh-Hans"/>
        </w:rPr>
        <w:t>编写一个程序</w:t>
      </w:r>
      <w:r>
        <w:rPr>
          <w:sz w:val="24"/>
          <w:lang w:eastAsia="zh-Hans"/>
        </w:rPr>
        <w:t>primer_pro3.c</w:t>
      </w:r>
      <w:r>
        <w:rPr>
          <w:sz w:val="24"/>
          <w:lang w:eastAsia="zh-Hans"/>
        </w:rPr>
        <w:t>，程序运行开始时，创建</w:t>
      </w:r>
      <w:r>
        <w:rPr>
          <w:sz w:val="24"/>
          <w:lang w:eastAsia="zh-Hans"/>
        </w:rPr>
        <w:t>10</w:t>
      </w:r>
      <w:r>
        <w:rPr>
          <w:sz w:val="24"/>
          <w:lang w:eastAsia="zh-Hans"/>
        </w:rPr>
        <w:t>个子进程和一个包含</w:t>
      </w:r>
      <w:r>
        <w:rPr>
          <w:sz w:val="24"/>
          <w:lang w:eastAsia="zh-Hans"/>
        </w:rPr>
        <w:t>20</w:t>
      </w:r>
      <w:r>
        <w:rPr>
          <w:sz w:val="24"/>
          <w:lang w:eastAsia="zh-Hans"/>
        </w:rPr>
        <w:t>个元素的队列，父进程不断地依次将</w:t>
      </w:r>
      <w:r>
        <w:rPr>
          <w:sz w:val="24"/>
          <w:lang w:eastAsia="zh-Hans"/>
        </w:rPr>
        <w:t>30000000</w:t>
      </w:r>
      <w:r>
        <w:rPr>
          <w:sz w:val="24"/>
          <w:lang w:eastAsia="zh-Hans"/>
        </w:rPr>
        <w:t>到</w:t>
      </w:r>
      <w:r>
        <w:rPr>
          <w:sz w:val="24"/>
          <w:lang w:eastAsia="zh-Hans"/>
        </w:rPr>
        <w:t>30000200</w:t>
      </w:r>
      <w:r>
        <w:rPr>
          <w:sz w:val="24"/>
          <w:lang w:eastAsia="zh-Hans"/>
        </w:rPr>
        <w:t>之间这</w:t>
      </w:r>
      <w:r>
        <w:rPr>
          <w:sz w:val="24"/>
          <w:lang w:eastAsia="zh-Hans"/>
        </w:rPr>
        <w:t>200</w:t>
      </w:r>
      <w:r>
        <w:rPr>
          <w:sz w:val="24"/>
          <w:lang w:eastAsia="zh-Hans"/>
        </w:rPr>
        <w:t>个数放入队列，如果队列满，则父进程等待。</w:t>
      </w:r>
    </w:p>
    <w:p w:rsidR="00F925A7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队列的定义可参考</w:t>
      </w:r>
      <w:r>
        <w:rPr>
          <w:rFonts w:hint="eastAsia"/>
          <w:sz w:val="24"/>
          <w:lang w:eastAsia="zh-Hans"/>
        </w:rPr>
        <w:t>如下</w:t>
      </w:r>
      <w:r>
        <w:rPr>
          <w:rFonts w:hint="eastAsia"/>
          <w:sz w:val="24"/>
        </w:rPr>
        <w:t>：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#define MAXSIZE 20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struct </w:t>
      </w:r>
      <w:proofErr w:type="spellStart"/>
      <w:r>
        <w:rPr>
          <w:rFonts w:hint="eastAsia"/>
          <w:sz w:val="20"/>
          <w:szCs w:val="20"/>
        </w:rPr>
        <w:t>quequ_</w:t>
      </w:r>
      <w:proofErr w:type="gramStart"/>
      <w:r>
        <w:rPr>
          <w:rFonts w:hint="eastAsia"/>
          <w:sz w:val="20"/>
          <w:szCs w:val="20"/>
        </w:rPr>
        <w:t>st</w:t>
      </w:r>
      <w:proofErr w:type="spellEnd"/>
      <w:r>
        <w:rPr>
          <w:rFonts w:hint="eastAsia"/>
          <w:sz w:val="20"/>
          <w:szCs w:val="20"/>
        </w:rPr>
        <w:t>{</w:t>
      </w:r>
      <w:proofErr w:type="gramEnd"/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int finished;              //</w:t>
      </w:r>
      <w:r>
        <w:rPr>
          <w:rFonts w:hint="eastAsia"/>
          <w:sz w:val="20"/>
          <w:szCs w:val="20"/>
        </w:rPr>
        <w:t>父进程是否已将所有</w:t>
      </w:r>
      <w:r>
        <w:rPr>
          <w:rFonts w:hint="eastAsia"/>
          <w:sz w:val="20"/>
          <w:szCs w:val="20"/>
        </w:rPr>
        <w:t>200</w:t>
      </w:r>
      <w:r>
        <w:rPr>
          <w:rFonts w:hint="eastAsia"/>
          <w:sz w:val="20"/>
          <w:szCs w:val="20"/>
        </w:rPr>
        <w:t>个整数放入了队列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    int head;                 //</w:t>
      </w:r>
      <w:r>
        <w:rPr>
          <w:rFonts w:hint="eastAsia"/>
          <w:sz w:val="20"/>
          <w:szCs w:val="20"/>
        </w:rPr>
        <w:t>队列头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    int tail;                  //</w:t>
      </w:r>
      <w:r>
        <w:rPr>
          <w:rFonts w:hint="eastAsia"/>
          <w:sz w:val="20"/>
          <w:szCs w:val="20"/>
        </w:rPr>
        <w:t>队列尾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    char data[MAXSIZE];       //</w:t>
      </w:r>
      <w:r>
        <w:rPr>
          <w:rFonts w:hint="eastAsia"/>
          <w:sz w:val="20"/>
          <w:szCs w:val="20"/>
        </w:rPr>
        <w:t>队列数据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    int count;                //</w:t>
      </w:r>
      <w:r>
        <w:rPr>
          <w:rFonts w:hint="eastAsia"/>
          <w:sz w:val="20"/>
          <w:szCs w:val="20"/>
        </w:rPr>
        <w:t>当前队列中数据个数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};</w:t>
      </w:r>
    </w:p>
    <w:p w:rsidR="00F925A7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lastRenderedPageBreak/>
        <w:t>队列成员</w:t>
      </w:r>
      <w:r>
        <w:rPr>
          <w:rFonts w:hint="eastAsia"/>
          <w:sz w:val="24"/>
        </w:rPr>
        <w:t>finished</w:t>
      </w:r>
      <w:r>
        <w:rPr>
          <w:rFonts w:hint="eastAsia"/>
          <w:sz w:val="24"/>
        </w:rPr>
        <w:t>初始值为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，当父进程将全部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个整数全部放入队列后，将</w:t>
      </w:r>
      <w:r>
        <w:rPr>
          <w:rFonts w:hint="eastAsia"/>
          <w:sz w:val="24"/>
        </w:rPr>
        <w:t>finished</w:t>
      </w:r>
      <w:r>
        <w:rPr>
          <w:rFonts w:hint="eastAsia"/>
          <w:sz w:val="24"/>
        </w:rPr>
        <w:t>置为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，并等待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个子进程结束。</w:t>
      </w:r>
    </w:p>
    <w:p w:rsidR="00F925A7" w:rsidRDefault="00000000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子进程依次不断地从队列中取出一个整数，并判断这个整数是不是素数，如果是素数，则输出这个进程的进程号以及这个整数。当然，每次从队列中取数之前，首先需要判断</w:t>
      </w:r>
      <w:r>
        <w:rPr>
          <w:rFonts w:hint="eastAsia"/>
          <w:sz w:val="24"/>
        </w:rPr>
        <w:t>finished</w:t>
      </w:r>
      <w:r>
        <w:rPr>
          <w:rFonts w:hint="eastAsia"/>
          <w:sz w:val="24"/>
        </w:rPr>
        <w:t>是否为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并且队列是否为空，如果是，则子进程结束。</w:t>
      </w:r>
    </w:p>
    <w:p w:rsidR="00F925A7" w:rsidRDefault="00000000">
      <w:pPr>
        <w:numPr>
          <w:ilvl w:val="0"/>
          <w:numId w:val="5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运行模型可参考如下图所示：</w:t>
      </w:r>
    </w:p>
    <w:p w:rsidR="00F925A7" w:rsidRDefault="00000000">
      <w:pPr>
        <w:spacing w:line="360" w:lineRule="auto"/>
        <w:jc w:val="center"/>
        <w:rPr>
          <w:sz w:val="24"/>
          <w:lang w:eastAsia="zh-Hans"/>
        </w:rPr>
      </w:pPr>
      <w:r>
        <w:rPr>
          <w:noProof/>
        </w:rPr>
        <w:drawing>
          <wp:inline distT="0" distB="0" distL="114300" distR="114300">
            <wp:extent cx="3650615" cy="1855470"/>
            <wp:effectExtent l="0" t="0" r="6985" b="24130"/>
            <wp:docPr id="3" name="图片 3" descr="多进程筛素数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多进程筛素数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A7" w:rsidRDefault="00000000">
      <w:pPr>
        <w:spacing w:line="360" w:lineRule="auto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由于父子进程各自有自己独立的地址空间，我们需要将队列数据结构放在一个父子进程都能够访问到的地方，为此，父进程需要首先创建一块共享存储器，将其附接在自己的地址空间中，将队列数据结构定义于其中（可用指针的强制类型装换）。子进程首先取得父进程创建的共享存储器，并将其附接在自己的地址空间中。当然这件事情需要有一个确定的先后顺序，即父进程需要先创建共享存储器并附接，子进程才能取得这个共享存储器并附接。请自行使用合适的进程同步互斥工具保证这一顺序的正确性。</w:t>
      </w:r>
    </w:p>
    <w:p w:rsidR="00F925A7" w:rsidRDefault="00000000">
      <w:pPr>
        <w:spacing w:line="360" w:lineRule="auto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所有这些事情完成后，父子进程各自开始工作。当然，父子进程对队列的访问应当是互斥的，请使用</w:t>
      </w:r>
      <w:r>
        <w:rPr>
          <w:rFonts w:hint="eastAsia"/>
          <w:b/>
          <w:bCs/>
          <w:sz w:val="24"/>
          <w:lang w:eastAsia="zh-Hans"/>
        </w:rPr>
        <w:t>信号量</w:t>
      </w:r>
      <w:r>
        <w:rPr>
          <w:rFonts w:hint="eastAsia"/>
          <w:sz w:val="24"/>
          <w:lang w:eastAsia="zh-Hans"/>
        </w:rPr>
        <w:t>保证这一互斥。本课程设计中，所有的同步互斥工具</w:t>
      </w:r>
      <w:r>
        <w:rPr>
          <w:rFonts w:hint="eastAsia"/>
          <w:b/>
          <w:bCs/>
          <w:sz w:val="24"/>
          <w:lang w:eastAsia="zh-Hans"/>
        </w:rPr>
        <w:t>推荐</w:t>
      </w:r>
      <w:r>
        <w:rPr>
          <w:rFonts w:hint="eastAsia"/>
          <w:sz w:val="24"/>
          <w:lang w:eastAsia="zh-Hans"/>
        </w:rPr>
        <w:t>使用</w:t>
      </w:r>
      <w:r>
        <w:rPr>
          <w:rFonts w:hint="eastAsia"/>
          <w:sz w:val="24"/>
          <w:lang w:eastAsia="zh-Hans"/>
        </w:rPr>
        <w:t>System V IPC</w:t>
      </w:r>
      <w:r>
        <w:rPr>
          <w:rFonts w:hint="eastAsia"/>
          <w:sz w:val="24"/>
          <w:lang w:eastAsia="zh-Hans"/>
        </w:rPr>
        <w:t>。</w:t>
      </w:r>
    </w:p>
    <w:p w:rsidR="00F925A7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  <w:lang w:eastAsia="zh-Hans"/>
        </w:rPr>
        <w:t>运行</w:t>
      </w:r>
      <w:r>
        <w:rPr>
          <w:rFonts w:hint="eastAsia"/>
          <w:sz w:val="24"/>
          <w:lang w:eastAsia="zh-Hans"/>
        </w:rPr>
        <w:t>10</w:t>
      </w:r>
      <w:r>
        <w:rPr>
          <w:rFonts w:hint="eastAsia"/>
          <w:sz w:val="24"/>
          <w:lang w:eastAsia="zh-Hans"/>
        </w:rPr>
        <w:t>次</w:t>
      </w:r>
      <w:r>
        <w:rPr>
          <w:rFonts w:hint="eastAsia"/>
          <w:sz w:val="24"/>
          <w:lang w:eastAsia="zh-Hans"/>
        </w:rPr>
        <w:t>primer_pro3</w:t>
      </w:r>
      <w:r>
        <w:rPr>
          <w:rFonts w:hint="eastAsia"/>
          <w:sz w:val="24"/>
          <w:lang w:eastAsia="zh-Hans"/>
        </w:rPr>
        <w:t>，记录每次运行的时间，并计算平均运行时间。</w:t>
      </w:r>
    </w:p>
    <w:p w:rsidR="00F925A7" w:rsidRDefault="00F925A7">
      <w:pPr>
        <w:rPr>
          <w:sz w:val="24"/>
        </w:rPr>
      </w:pPr>
    </w:p>
    <w:p w:rsidR="00F925A7" w:rsidRDefault="00000000">
      <w:pPr>
        <w:numPr>
          <w:ilvl w:val="0"/>
          <w:numId w:val="3"/>
        </w:numPr>
        <w:spacing w:line="360" w:lineRule="auto"/>
      </w:pPr>
      <w:r>
        <w:rPr>
          <w:rFonts w:hint="eastAsia"/>
          <w:b/>
          <w:bCs/>
          <w:sz w:val="24"/>
        </w:rPr>
        <w:t>数据收集整理</w:t>
      </w:r>
      <w:r>
        <w:rPr>
          <w:b/>
          <w:bCs/>
          <w:sz w:val="24"/>
        </w:rPr>
        <w:t>：</w:t>
      </w:r>
      <w:r>
        <w:rPr>
          <w:rFonts w:hint="eastAsia"/>
          <w:sz w:val="24"/>
        </w:rPr>
        <w:t>填写下面两个表</w:t>
      </w:r>
      <w:r>
        <w:rPr>
          <w:sz w:val="24"/>
        </w:rPr>
        <w:t>，</w:t>
      </w:r>
      <w:r>
        <w:rPr>
          <w:rFonts w:hint="eastAsia"/>
          <w:sz w:val="24"/>
          <w:lang w:eastAsia="zh-Hans"/>
        </w:rPr>
        <w:t>并要求课程设计报告中也需要包括上述两个表</w:t>
      </w:r>
    </w:p>
    <w:p w:rsidR="00F925A7" w:rsidRDefault="00000000"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原始数据表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6"/>
        <w:gridCol w:w="653"/>
        <w:gridCol w:w="653"/>
        <w:gridCol w:w="654"/>
        <w:gridCol w:w="654"/>
        <w:gridCol w:w="655"/>
        <w:gridCol w:w="655"/>
        <w:gridCol w:w="655"/>
        <w:gridCol w:w="655"/>
        <w:gridCol w:w="655"/>
        <w:gridCol w:w="669"/>
        <w:gridCol w:w="668"/>
      </w:tblGrid>
      <w:tr w:rsidR="00F925A7">
        <w:tc>
          <w:tcPr>
            <w:tcW w:w="1296" w:type="dxa"/>
          </w:tcPr>
          <w:p w:rsidR="00F925A7" w:rsidRDefault="00F925A7"/>
        </w:tc>
        <w:tc>
          <w:tcPr>
            <w:tcW w:w="653" w:type="dxa"/>
          </w:tcPr>
          <w:p w:rsidR="00F925A7" w:rsidRDefault="00000000"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925A7" w:rsidRDefault="00000000">
            <w:r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F925A7" w:rsidRDefault="00000000">
            <w:r>
              <w:rPr>
                <w:rFonts w:hint="eastAsia"/>
              </w:rPr>
              <w:t>3</w:t>
            </w:r>
          </w:p>
        </w:tc>
        <w:tc>
          <w:tcPr>
            <w:tcW w:w="654" w:type="dxa"/>
          </w:tcPr>
          <w:p w:rsidR="00F925A7" w:rsidRDefault="00000000">
            <w:r>
              <w:rPr>
                <w:rFonts w:hint="eastAsia"/>
              </w:rPr>
              <w:t>4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5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6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7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8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9</w:t>
            </w:r>
          </w:p>
        </w:tc>
        <w:tc>
          <w:tcPr>
            <w:tcW w:w="669" w:type="dxa"/>
          </w:tcPr>
          <w:p w:rsidR="00F925A7" w:rsidRDefault="00000000"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F925A7" w:rsidRDefault="00000000">
            <w:r>
              <w:rPr>
                <w:rFonts w:hint="eastAsia"/>
              </w:rPr>
              <w:t>平均</w:t>
            </w:r>
          </w:p>
        </w:tc>
      </w:tr>
      <w:tr w:rsidR="00F925A7">
        <w:tc>
          <w:tcPr>
            <w:tcW w:w="1296" w:type="dxa"/>
          </w:tcPr>
          <w:p w:rsidR="00F925A7" w:rsidRDefault="00000000">
            <w:r>
              <w:rPr>
                <w:rFonts w:hint="eastAsia"/>
              </w:rPr>
              <w:t>primer_pro1</w:t>
            </w:r>
          </w:p>
        </w:tc>
        <w:tc>
          <w:tcPr>
            <w:tcW w:w="653" w:type="dxa"/>
          </w:tcPr>
          <w:p w:rsidR="00F925A7" w:rsidRDefault="00F925A7"/>
        </w:tc>
        <w:tc>
          <w:tcPr>
            <w:tcW w:w="653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69" w:type="dxa"/>
          </w:tcPr>
          <w:p w:rsidR="00F925A7" w:rsidRDefault="00F925A7"/>
        </w:tc>
        <w:tc>
          <w:tcPr>
            <w:tcW w:w="668" w:type="dxa"/>
          </w:tcPr>
          <w:p w:rsidR="00F925A7" w:rsidRDefault="00F925A7"/>
        </w:tc>
      </w:tr>
      <w:tr w:rsidR="00F925A7">
        <w:tc>
          <w:tcPr>
            <w:tcW w:w="1296" w:type="dxa"/>
          </w:tcPr>
          <w:p w:rsidR="00F925A7" w:rsidRDefault="00000000">
            <w:r>
              <w:rPr>
                <w:rFonts w:hint="eastAsia"/>
              </w:rPr>
              <w:t>primer_pro2</w:t>
            </w:r>
          </w:p>
        </w:tc>
        <w:tc>
          <w:tcPr>
            <w:tcW w:w="653" w:type="dxa"/>
          </w:tcPr>
          <w:p w:rsidR="00F925A7" w:rsidRDefault="00F925A7"/>
        </w:tc>
        <w:tc>
          <w:tcPr>
            <w:tcW w:w="653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69" w:type="dxa"/>
          </w:tcPr>
          <w:p w:rsidR="00F925A7" w:rsidRDefault="00F925A7"/>
        </w:tc>
        <w:tc>
          <w:tcPr>
            <w:tcW w:w="668" w:type="dxa"/>
          </w:tcPr>
          <w:p w:rsidR="00F925A7" w:rsidRDefault="00F925A7"/>
        </w:tc>
      </w:tr>
      <w:tr w:rsidR="00F925A7">
        <w:tc>
          <w:tcPr>
            <w:tcW w:w="1296" w:type="dxa"/>
          </w:tcPr>
          <w:p w:rsidR="00F925A7" w:rsidRDefault="00000000">
            <w:r>
              <w:rPr>
                <w:rFonts w:hint="eastAsia"/>
              </w:rPr>
              <w:t>primer_pro3</w:t>
            </w:r>
          </w:p>
        </w:tc>
        <w:tc>
          <w:tcPr>
            <w:tcW w:w="653" w:type="dxa"/>
          </w:tcPr>
          <w:p w:rsidR="00F925A7" w:rsidRDefault="00F925A7"/>
        </w:tc>
        <w:tc>
          <w:tcPr>
            <w:tcW w:w="653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69" w:type="dxa"/>
          </w:tcPr>
          <w:p w:rsidR="00F925A7" w:rsidRDefault="00F925A7"/>
        </w:tc>
        <w:tc>
          <w:tcPr>
            <w:tcW w:w="668" w:type="dxa"/>
          </w:tcPr>
          <w:p w:rsidR="00F925A7" w:rsidRDefault="00F925A7"/>
        </w:tc>
      </w:tr>
    </w:tbl>
    <w:p w:rsidR="00F925A7" w:rsidRDefault="00000000">
      <w:pPr>
        <w:ind w:firstLineChars="200" w:firstLine="480"/>
      </w:pPr>
      <w:r>
        <w:rPr>
          <w:rFonts w:hint="eastAsia"/>
          <w:sz w:val="24"/>
        </w:rPr>
        <w:lastRenderedPageBreak/>
        <w:t>表中</w:t>
      </w:r>
      <w:r>
        <w:rPr>
          <w:rFonts w:hint="eastAsia"/>
          <w:sz w:val="24"/>
        </w:rPr>
        <w:t>1,2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.</w:t>
      </w:r>
      <w:proofErr w:type="gramStart"/>
      <w:r>
        <w:rPr>
          <w:rFonts w:hint="eastAsia"/>
          <w:sz w:val="24"/>
        </w:rPr>
        <w:t>..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分别代表第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次，</w:t>
      </w:r>
      <w:r>
        <w:rPr>
          <w:rFonts w:hint="eastAsia"/>
          <w:sz w:val="24"/>
        </w:rPr>
        <w:t>...</w:t>
      </w:r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次运行时间的测量值。</w:t>
      </w:r>
    </w:p>
    <w:p w:rsidR="00F925A7" w:rsidRDefault="00000000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性能比较表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5"/>
        <w:gridCol w:w="1492"/>
        <w:gridCol w:w="1528"/>
        <w:gridCol w:w="1155"/>
        <w:gridCol w:w="1765"/>
        <w:gridCol w:w="1072"/>
      </w:tblGrid>
      <w:tr w:rsidR="00F925A7">
        <w:tc>
          <w:tcPr>
            <w:tcW w:w="1505" w:type="dxa"/>
          </w:tcPr>
          <w:p w:rsidR="00F925A7" w:rsidRDefault="00000000">
            <w:r>
              <w:rPr>
                <w:rFonts w:hint="eastAsia"/>
              </w:rPr>
              <w:t>primer_pro1</w:t>
            </w:r>
            <w:r>
              <w:rPr>
                <w:rFonts w:hint="eastAsia"/>
              </w:rPr>
              <w:t>平均运行时间</w:t>
            </w:r>
          </w:p>
        </w:tc>
        <w:tc>
          <w:tcPr>
            <w:tcW w:w="1492" w:type="dxa"/>
          </w:tcPr>
          <w:p w:rsidR="00F925A7" w:rsidRDefault="00000000">
            <w:r>
              <w:rPr>
                <w:rFonts w:hint="eastAsia"/>
              </w:rPr>
              <w:t>primer_pro2</w:t>
            </w:r>
            <w:r>
              <w:rPr>
                <w:rFonts w:hint="eastAsia"/>
              </w:rPr>
              <w:t>平均运行时间</w:t>
            </w:r>
          </w:p>
        </w:tc>
        <w:tc>
          <w:tcPr>
            <w:tcW w:w="1528" w:type="dxa"/>
          </w:tcPr>
          <w:p w:rsidR="00F925A7" w:rsidRDefault="00000000">
            <w:r>
              <w:rPr>
                <w:rFonts w:hint="eastAsia"/>
              </w:rPr>
              <w:t>primer_pro3</w:t>
            </w:r>
            <w:r>
              <w:rPr>
                <w:rFonts w:hint="eastAsia"/>
              </w:rPr>
              <w:t>平均运行时间</w:t>
            </w:r>
          </w:p>
        </w:tc>
        <w:tc>
          <w:tcPr>
            <w:tcW w:w="1155" w:type="dxa"/>
          </w:tcPr>
          <w:p w:rsidR="00F925A7" w:rsidRDefault="00000000">
            <w:r>
              <w:rPr>
                <w:rFonts w:hint="eastAsia"/>
              </w:rPr>
              <w:t>CPU</w:t>
            </w:r>
          </w:p>
        </w:tc>
        <w:tc>
          <w:tcPr>
            <w:tcW w:w="1765" w:type="dxa"/>
          </w:tcPr>
          <w:p w:rsidR="00F925A7" w:rsidRDefault="00000000">
            <w:r>
              <w:rPr>
                <w:rFonts w:hint="eastAsia"/>
              </w:rPr>
              <w:t>核心数（虚拟机）</w:t>
            </w:r>
          </w:p>
        </w:tc>
        <w:tc>
          <w:tcPr>
            <w:tcW w:w="1072" w:type="dxa"/>
          </w:tcPr>
          <w:p w:rsidR="00F925A7" w:rsidRDefault="00000000">
            <w:r>
              <w:rPr>
                <w:rFonts w:hint="eastAsia"/>
              </w:rPr>
              <w:t>内存大小</w:t>
            </w:r>
          </w:p>
        </w:tc>
      </w:tr>
      <w:tr w:rsidR="00F925A7">
        <w:tc>
          <w:tcPr>
            <w:tcW w:w="1505" w:type="dxa"/>
          </w:tcPr>
          <w:p w:rsidR="00F925A7" w:rsidRDefault="00F925A7"/>
        </w:tc>
        <w:tc>
          <w:tcPr>
            <w:tcW w:w="1492" w:type="dxa"/>
          </w:tcPr>
          <w:p w:rsidR="00F925A7" w:rsidRDefault="00F925A7"/>
        </w:tc>
        <w:tc>
          <w:tcPr>
            <w:tcW w:w="1528" w:type="dxa"/>
          </w:tcPr>
          <w:p w:rsidR="00F925A7" w:rsidRDefault="00F925A7"/>
        </w:tc>
        <w:tc>
          <w:tcPr>
            <w:tcW w:w="1155" w:type="dxa"/>
          </w:tcPr>
          <w:p w:rsidR="00F925A7" w:rsidRDefault="00F925A7"/>
        </w:tc>
        <w:tc>
          <w:tcPr>
            <w:tcW w:w="1765" w:type="dxa"/>
          </w:tcPr>
          <w:p w:rsidR="00F925A7" w:rsidRDefault="00F925A7"/>
        </w:tc>
        <w:tc>
          <w:tcPr>
            <w:tcW w:w="1072" w:type="dxa"/>
          </w:tcPr>
          <w:p w:rsidR="00F925A7" w:rsidRDefault="00F925A7"/>
        </w:tc>
      </w:tr>
    </w:tbl>
    <w:p w:rsidR="00F925A7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分析你的性能比较表，在课程报告中回答以下问题：</w:t>
      </w:r>
    </w:p>
    <w:p w:rsidR="00F925A7" w:rsidRDefault="00000000">
      <w:pPr>
        <w:numPr>
          <w:ilvl w:val="0"/>
          <w:numId w:val="6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哪一个程序运行最快？为什么？</w:t>
      </w:r>
    </w:p>
    <w:p w:rsidR="00F925A7" w:rsidRDefault="00000000">
      <w:pPr>
        <w:numPr>
          <w:ilvl w:val="0"/>
          <w:numId w:val="6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增加核心数是否有助于提高程序的运行速度？</w:t>
      </w:r>
    </w:p>
    <w:p w:rsidR="00F925A7" w:rsidRDefault="00000000">
      <w:pPr>
        <w:numPr>
          <w:ilvl w:val="0"/>
          <w:numId w:val="6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增加内存的大小是否有助于提高程序的运行速度？</w:t>
      </w:r>
    </w:p>
    <w:p w:rsidR="00F925A7" w:rsidRDefault="00000000">
      <w:pPr>
        <w:numPr>
          <w:ilvl w:val="0"/>
          <w:numId w:val="6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primer_pro3</w:t>
      </w:r>
      <w:r>
        <w:rPr>
          <w:rFonts w:hint="eastAsia"/>
          <w:sz w:val="24"/>
        </w:rPr>
        <w:t>中增加队列的大小是否有有助于提高程序的运行速度？</w:t>
      </w:r>
    </w:p>
    <w:p w:rsidR="00F925A7" w:rsidRDefault="00F925A7">
      <w:pPr>
        <w:rPr>
          <w:sz w:val="24"/>
        </w:rPr>
      </w:pPr>
    </w:p>
    <w:p w:rsidR="00F925A7" w:rsidRDefault="00F925A7"/>
    <w:p w:rsidR="00F925A7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三、筛素数进程版</w:t>
      </w:r>
    </w:p>
    <w:p w:rsidR="00F925A7" w:rsidRDefault="00F925A7"/>
    <w:p w:rsidR="00F925A7" w:rsidRDefault="00000000">
      <w:pPr>
        <w:rPr>
          <w:sz w:val="24"/>
        </w:rPr>
      </w:pPr>
      <w:r>
        <w:rPr>
          <w:rFonts w:hint="eastAsia"/>
          <w:sz w:val="24"/>
        </w:rPr>
        <w:t>【问题描述】</w:t>
      </w:r>
    </w:p>
    <w:p w:rsidR="00F925A7" w:rsidRDefault="00F925A7"/>
    <w:p w:rsidR="00F925A7" w:rsidRDefault="00000000">
      <w:pPr>
        <w:spacing w:line="360" w:lineRule="auto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</w:rPr>
        <w:t>寻找大素数在信息安全领域有着广泛的应用，但这也是一个计算密集型的任务。本课程设计就是利用并行的方法，充分利用多核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的能力，快速筛选素数。</w:t>
      </w:r>
      <w:r>
        <w:rPr>
          <w:rFonts w:hint="eastAsia"/>
          <w:sz w:val="24"/>
          <w:lang w:eastAsia="zh-Hans"/>
        </w:rPr>
        <w:t>该任务需要分别使用</w:t>
      </w:r>
      <w:r>
        <w:rPr>
          <w:rFonts w:hint="eastAsia"/>
          <w:b/>
          <w:bCs/>
          <w:sz w:val="24"/>
          <w:lang w:eastAsia="zh-Hans"/>
        </w:rPr>
        <w:t>传统算法，</w:t>
      </w:r>
      <w:r>
        <w:rPr>
          <w:rFonts w:hint="eastAsia"/>
          <w:b/>
          <w:bCs/>
          <w:sz w:val="24"/>
        </w:rPr>
        <w:t>多线程模型，线程池模型</w:t>
      </w:r>
      <w:r>
        <w:rPr>
          <w:rFonts w:hint="eastAsia"/>
          <w:sz w:val="24"/>
          <w:lang w:eastAsia="zh-Hans"/>
        </w:rPr>
        <w:t>计算求得</w:t>
      </w:r>
      <w:r>
        <w:rPr>
          <w:rFonts w:hint="eastAsia"/>
          <w:sz w:val="24"/>
          <w:lang w:eastAsia="zh-Hans"/>
        </w:rPr>
        <w:t>30000000</w:t>
      </w:r>
      <w:r>
        <w:rPr>
          <w:rFonts w:hint="eastAsia"/>
          <w:sz w:val="24"/>
          <w:lang w:eastAsia="zh-Hans"/>
        </w:rPr>
        <w:t>到</w:t>
      </w:r>
      <w:r>
        <w:rPr>
          <w:rFonts w:hint="eastAsia"/>
          <w:sz w:val="24"/>
          <w:lang w:eastAsia="zh-Hans"/>
        </w:rPr>
        <w:t>30000200</w:t>
      </w:r>
      <w:r>
        <w:rPr>
          <w:rFonts w:hint="eastAsia"/>
          <w:sz w:val="24"/>
          <w:lang w:eastAsia="zh-Hans"/>
        </w:rPr>
        <w:t>之间的所有素数，输出这些素数，记录计算时间，比较不同模型之间的性能差异，并加以解释。</w:t>
      </w:r>
    </w:p>
    <w:p w:rsidR="00F925A7" w:rsidRDefault="00F925A7">
      <w:pPr>
        <w:spacing w:line="360" w:lineRule="auto"/>
        <w:ind w:firstLineChars="200" w:firstLine="480"/>
        <w:rPr>
          <w:sz w:val="24"/>
          <w:lang w:eastAsia="zh-Hans"/>
        </w:rPr>
      </w:pPr>
    </w:p>
    <w:p w:rsidR="00F925A7" w:rsidRDefault="00000000">
      <w:pPr>
        <w:rPr>
          <w:sz w:val="24"/>
        </w:rPr>
      </w:pPr>
      <w:r>
        <w:rPr>
          <w:rFonts w:hint="eastAsia"/>
          <w:sz w:val="24"/>
        </w:rPr>
        <w:t>【实现要求】</w:t>
      </w:r>
    </w:p>
    <w:p w:rsidR="00F925A7" w:rsidRDefault="00F925A7"/>
    <w:p w:rsidR="00F925A7" w:rsidRDefault="00000000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b/>
          <w:bCs/>
          <w:sz w:val="24"/>
        </w:rPr>
        <w:t>传统方法求素数：</w:t>
      </w:r>
      <w:r>
        <w:rPr>
          <w:sz w:val="24"/>
        </w:rPr>
        <w:t>编写一个程序</w:t>
      </w:r>
      <w:r>
        <w:rPr>
          <w:sz w:val="24"/>
        </w:rPr>
        <w:t>primer_thr1.c</w:t>
      </w:r>
      <w:r>
        <w:rPr>
          <w:sz w:val="24"/>
        </w:rPr>
        <w:t>，使用暴力计算法计算</w:t>
      </w:r>
      <w:r>
        <w:rPr>
          <w:sz w:val="24"/>
        </w:rPr>
        <w:t>30000000</w:t>
      </w:r>
      <w:r>
        <w:rPr>
          <w:sz w:val="24"/>
        </w:rPr>
        <w:t>到</w:t>
      </w:r>
      <w:r>
        <w:rPr>
          <w:sz w:val="24"/>
        </w:rPr>
        <w:t>30000200</w:t>
      </w:r>
      <w:r>
        <w:rPr>
          <w:sz w:val="24"/>
        </w:rPr>
        <w:t>之间的所有素数，并输出这些素数。运行</w:t>
      </w:r>
      <w:r>
        <w:rPr>
          <w:sz w:val="24"/>
        </w:rPr>
        <w:t>10</w:t>
      </w:r>
      <w:r>
        <w:rPr>
          <w:sz w:val="24"/>
        </w:rPr>
        <w:t>次</w:t>
      </w:r>
      <w:r>
        <w:rPr>
          <w:sz w:val="24"/>
        </w:rPr>
        <w:t>primer_thr1</w:t>
      </w:r>
      <w:r>
        <w:rPr>
          <w:sz w:val="24"/>
        </w:rPr>
        <w:t>，记录每次运行的时间，并计算平均运行时间。</w:t>
      </w:r>
    </w:p>
    <w:p w:rsidR="00F925A7" w:rsidRDefault="00000000">
      <w:pPr>
        <w:spacing w:line="360" w:lineRule="auto"/>
        <w:rPr>
          <w:sz w:val="24"/>
        </w:rPr>
      </w:pPr>
      <w:r>
        <w:rPr>
          <w:sz w:val="24"/>
        </w:rPr>
        <w:t>提示：</w:t>
      </w:r>
    </w:p>
    <w:p w:rsidR="00F925A7" w:rsidRDefault="00000000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记录运行时间时，需要把你的标准输出重定向到</w:t>
      </w:r>
      <w:r>
        <w:rPr>
          <w:sz w:val="24"/>
        </w:rPr>
        <w:t>/dev/null</w:t>
      </w:r>
      <w:r>
        <w:rPr>
          <w:sz w:val="24"/>
        </w:rPr>
        <w:t>设备；</w:t>
      </w:r>
    </w:p>
    <w:p w:rsidR="00F925A7" w:rsidRDefault="00000000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查看程序运行时间可用</w:t>
      </w:r>
      <w:r>
        <w:rPr>
          <w:sz w:val="24"/>
        </w:rPr>
        <w:t>time</w:t>
      </w:r>
      <w:r>
        <w:rPr>
          <w:sz w:val="24"/>
        </w:rPr>
        <w:t>命令。</w:t>
      </w:r>
    </w:p>
    <w:p w:rsidR="00F925A7" w:rsidRDefault="00F925A7">
      <w:pPr>
        <w:spacing w:line="360" w:lineRule="auto"/>
        <w:rPr>
          <w:sz w:val="24"/>
        </w:rPr>
      </w:pPr>
    </w:p>
    <w:p w:rsidR="00F925A7" w:rsidRDefault="00000000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b/>
          <w:bCs/>
          <w:sz w:val="24"/>
        </w:rPr>
        <w:t>多线程计算素数：</w:t>
      </w:r>
      <w:r>
        <w:rPr>
          <w:sz w:val="24"/>
        </w:rPr>
        <w:t>编写一个程序</w:t>
      </w:r>
      <w:r>
        <w:rPr>
          <w:sz w:val="24"/>
        </w:rPr>
        <w:t>primer_thr2.c</w:t>
      </w:r>
      <w:r>
        <w:rPr>
          <w:sz w:val="24"/>
        </w:rPr>
        <w:t>，程序运行开始时，创建</w:t>
      </w:r>
      <w:r>
        <w:rPr>
          <w:sz w:val="24"/>
        </w:rPr>
        <w:t>200</w:t>
      </w:r>
      <w:r>
        <w:rPr>
          <w:sz w:val="24"/>
        </w:rPr>
        <w:t>个子线程，主线程等待这</w:t>
      </w:r>
      <w:r>
        <w:rPr>
          <w:sz w:val="24"/>
        </w:rPr>
        <w:t>200</w:t>
      </w:r>
      <w:r>
        <w:rPr>
          <w:sz w:val="24"/>
        </w:rPr>
        <w:t>个子线程结束；</w:t>
      </w:r>
      <w:r>
        <w:rPr>
          <w:sz w:val="24"/>
        </w:rPr>
        <w:t>200</w:t>
      </w:r>
      <w:r>
        <w:rPr>
          <w:sz w:val="24"/>
        </w:rPr>
        <w:t>个子线程分别判断</w:t>
      </w:r>
      <w:r>
        <w:rPr>
          <w:sz w:val="24"/>
        </w:rPr>
        <w:t>30000000</w:t>
      </w:r>
      <w:r>
        <w:rPr>
          <w:sz w:val="24"/>
        </w:rPr>
        <w:lastRenderedPageBreak/>
        <w:t>到</w:t>
      </w:r>
      <w:r>
        <w:rPr>
          <w:sz w:val="24"/>
        </w:rPr>
        <w:t>30000200</w:t>
      </w:r>
      <w:r>
        <w:rPr>
          <w:sz w:val="24"/>
        </w:rPr>
        <w:t>之间的</w:t>
      </w:r>
      <w:r>
        <w:rPr>
          <w:sz w:val="24"/>
        </w:rPr>
        <w:t>200</w:t>
      </w:r>
      <w:r>
        <w:rPr>
          <w:sz w:val="24"/>
        </w:rPr>
        <w:t>个数是否为素数，如果是素数则输出这个数。运行</w:t>
      </w:r>
      <w:r>
        <w:rPr>
          <w:sz w:val="24"/>
        </w:rPr>
        <w:t>10</w:t>
      </w:r>
      <w:r>
        <w:rPr>
          <w:sz w:val="24"/>
        </w:rPr>
        <w:t>次</w:t>
      </w:r>
      <w:r>
        <w:rPr>
          <w:sz w:val="24"/>
        </w:rPr>
        <w:t>primer_thr2</w:t>
      </w:r>
      <w:r>
        <w:rPr>
          <w:sz w:val="24"/>
        </w:rPr>
        <w:t>，记录每次运行的时间，并计算平均运行时间。</w:t>
      </w:r>
    </w:p>
    <w:p w:rsidR="00F925A7" w:rsidRDefault="00000000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线程</w:t>
      </w:r>
      <w:proofErr w:type="gramStart"/>
      <w:r>
        <w:rPr>
          <w:sz w:val="24"/>
        </w:rPr>
        <w:t>池计算</w:t>
      </w:r>
      <w:proofErr w:type="gramEnd"/>
      <w:r>
        <w:rPr>
          <w:sz w:val="24"/>
        </w:rPr>
        <w:t>素数：编写一个程序</w:t>
      </w:r>
      <w:r>
        <w:rPr>
          <w:sz w:val="24"/>
        </w:rPr>
        <w:t>primer_thr3.c</w:t>
      </w:r>
      <w:r>
        <w:rPr>
          <w:sz w:val="24"/>
        </w:rPr>
        <w:t>，程序运行开始时，创建</w:t>
      </w:r>
      <w:r>
        <w:rPr>
          <w:sz w:val="24"/>
        </w:rPr>
        <w:t>10</w:t>
      </w:r>
      <w:r>
        <w:rPr>
          <w:sz w:val="24"/>
        </w:rPr>
        <w:t>个子线程和一个包含</w:t>
      </w:r>
      <w:r>
        <w:rPr>
          <w:sz w:val="24"/>
        </w:rPr>
        <w:t>20</w:t>
      </w:r>
      <w:r>
        <w:rPr>
          <w:sz w:val="24"/>
        </w:rPr>
        <w:t>个元素的队列，主线程不断地依次将</w:t>
      </w:r>
      <w:r>
        <w:rPr>
          <w:sz w:val="24"/>
        </w:rPr>
        <w:t>30000000</w:t>
      </w:r>
      <w:r>
        <w:rPr>
          <w:sz w:val="24"/>
        </w:rPr>
        <w:t>到</w:t>
      </w:r>
      <w:r>
        <w:rPr>
          <w:sz w:val="24"/>
        </w:rPr>
        <w:t>30000200</w:t>
      </w:r>
      <w:r>
        <w:rPr>
          <w:sz w:val="24"/>
        </w:rPr>
        <w:t>之间这</w:t>
      </w:r>
      <w:r>
        <w:rPr>
          <w:sz w:val="24"/>
        </w:rPr>
        <w:t>200</w:t>
      </w:r>
      <w:r>
        <w:rPr>
          <w:sz w:val="24"/>
        </w:rPr>
        <w:t>个数放入队列，如果队列满，则主线程等待。</w:t>
      </w:r>
    </w:p>
    <w:p w:rsidR="00F925A7" w:rsidRDefault="00000000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队列的定义可参考</w:t>
      </w:r>
      <w:r>
        <w:rPr>
          <w:rFonts w:hint="eastAsia"/>
          <w:sz w:val="24"/>
          <w:lang w:eastAsia="zh-Hans"/>
        </w:rPr>
        <w:t>如下</w:t>
      </w:r>
      <w:r>
        <w:rPr>
          <w:sz w:val="24"/>
        </w:rPr>
        <w:t>：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#define MAXSIZE 20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struct </w:t>
      </w:r>
      <w:proofErr w:type="spellStart"/>
      <w:r>
        <w:rPr>
          <w:sz w:val="20"/>
          <w:szCs w:val="20"/>
        </w:rPr>
        <w:t>quequ_</w:t>
      </w:r>
      <w:proofErr w:type="gram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{</w:t>
      </w:r>
      <w:proofErr w:type="gramEnd"/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int finished;              //</w:t>
      </w:r>
      <w:r>
        <w:rPr>
          <w:sz w:val="20"/>
          <w:szCs w:val="20"/>
        </w:rPr>
        <w:t>主线程是否已将所有</w:t>
      </w:r>
      <w:r>
        <w:rPr>
          <w:sz w:val="20"/>
          <w:szCs w:val="20"/>
        </w:rPr>
        <w:t>200</w:t>
      </w:r>
      <w:r>
        <w:rPr>
          <w:sz w:val="20"/>
          <w:szCs w:val="20"/>
        </w:rPr>
        <w:t>个整数放入了队列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    int head;                 //</w:t>
      </w:r>
      <w:r>
        <w:rPr>
          <w:sz w:val="20"/>
          <w:szCs w:val="20"/>
        </w:rPr>
        <w:t>队列头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    int tail;                  //</w:t>
      </w:r>
      <w:r>
        <w:rPr>
          <w:sz w:val="20"/>
          <w:szCs w:val="20"/>
        </w:rPr>
        <w:t>队列尾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    char data[MAXSIZE];       //</w:t>
      </w:r>
      <w:r>
        <w:rPr>
          <w:sz w:val="20"/>
          <w:szCs w:val="20"/>
        </w:rPr>
        <w:t>队列数据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    int count;                //</w:t>
      </w:r>
      <w:r>
        <w:rPr>
          <w:sz w:val="20"/>
          <w:szCs w:val="20"/>
        </w:rPr>
        <w:t>当前队列中数据个数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proofErr w:type="spellStart"/>
      <w:r>
        <w:rPr>
          <w:sz w:val="20"/>
          <w:szCs w:val="20"/>
        </w:rPr>
        <w:t>pthread_mutex_t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mutex;   </w:t>
      </w:r>
      <w:proofErr w:type="gramEnd"/>
      <w:r>
        <w:rPr>
          <w:sz w:val="20"/>
          <w:szCs w:val="20"/>
        </w:rPr>
        <w:t>//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proofErr w:type="spellStart"/>
      <w:r>
        <w:rPr>
          <w:sz w:val="20"/>
          <w:szCs w:val="20"/>
        </w:rPr>
        <w:t>pthread_cond_t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cond</w:t>
      </w:r>
      <w:proofErr w:type="spellEnd"/>
      <w:r>
        <w:rPr>
          <w:sz w:val="20"/>
          <w:szCs w:val="20"/>
        </w:rPr>
        <w:t xml:space="preserve">;   </w:t>
      </w:r>
      <w:proofErr w:type="gramEnd"/>
      <w:r>
        <w:rPr>
          <w:sz w:val="20"/>
          <w:szCs w:val="20"/>
        </w:rPr>
        <w:t xml:space="preserve">  //</w:t>
      </w:r>
    </w:p>
    <w:p w:rsidR="00F925A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F925A7" w:rsidRDefault="00000000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队列的实现可以采用数组的形式，也可以采用链表的形式，上述代码采用的是数组的形式。队列成员</w:t>
      </w:r>
      <w:r>
        <w:rPr>
          <w:sz w:val="24"/>
        </w:rPr>
        <w:t>finished</w:t>
      </w:r>
      <w:r>
        <w:rPr>
          <w:sz w:val="24"/>
        </w:rPr>
        <w:t>初始值为</w:t>
      </w:r>
      <w:r>
        <w:rPr>
          <w:sz w:val="24"/>
        </w:rPr>
        <w:t>0</w:t>
      </w:r>
      <w:r>
        <w:rPr>
          <w:sz w:val="24"/>
        </w:rPr>
        <w:t>，当主线程将全部</w:t>
      </w:r>
      <w:r>
        <w:rPr>
          <w:sz w:val="24"/>
        </w:rPr>
        <w:t>200</w:t>
      </w:r>
      <w:r>
        <w:rPr>
          <w:sz w:val="24"/>
        </w:rPr>
        <w:t>个整数全部放入队列后，将</w:t>
      </w:r>
      <w:r>
        <w:rPr>
          <w:sz w:val="24"/>
        </w:rPr>
        <w:t>finished</w:t>
      </w:r>
      <w:r>
        <w:rPr>
          <w:sz w:val="24"/>
        </w:rPr>
        <w:t>置为</w:t>
      </w:r>
      <w:r>
        <w:rPr>
          <w:sz w:val="24"/>
        </w:rPr>
        <w:t>1</w:t>
      </w:r>
      <w:r>
        <w:rPr>
          <w:sz w:val="24"/>
        </w:rPr>
        <w:t>，并等待</w:t>
      </w:r>
      <w:r>
        <w:rPr>
          <w:sz w:val="24"/>
        </w:rPr>
        <w:t>10</w:t>
      </w:r>
      <w:r>
        <w:rPr>
          <w:sz w:val="24"/>
        </w:rPr>
        <w:t>个子线程结束。子线程依次不断地从队列中取出一个整数，并判断这个整数是不是素数，如果是素数，则输出这个线程的</w:t>
      </w:r>
      <w:proofErr w:type="gramStart"/>
      <w:r>
        <w:rPr>
          <w:sz w:val="24"/>
        </w:rPr>
        <w:t>线程号</w:t>
      </w:r>
      <w:proofErr w:type="gramEnd"/>
      <w:r>
        <w:rPr>
          <w:sz w:val="24"/>
        </w:rPr>
        <w:t>以及这个整数。当然，每次从队列中取数之前，首先需要判断</w:t>
      </w:r>
      <w:r>
        <w:rPr>
          <w:sz w:val="24"/>
        </w:rPr>
        <w:t>finished</w:t>
      </w:r>
      <w:r>
        <w:rPr>
          <w:sz w:val="24"/>
        </w:rPr>
        <w:t>是否为</w:t>
      </w:r>
      <w:r>
        <w:rPr>
          <w:sz w:val="24"/>
        </w:rPr>
        <w:t>1</w:t>
      </w:r>
      <w:r>
        <w:rPr>
          <w:sz w:val="24"/>
        </w:rPr>
        <w:t>并且队列是否为空，如果是，则子线程结束。</w:t>
      </w:r>
    </w:p>
    <w:p w:rsidR="00F925A7" w:rsidRDefault="00000000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运行模型可参考如下图所示</w:t>
      </w:r>
      <w:r>
        <w:rPr>
          <w:sz w:val="24"/>
          <w:lang w:eastAsia="zh-Hans"/>
        </w:rPr>
        <w:t>：</w:t>
      </w:r>
    </w:p>
    <w:p w:rsidR="00F925A7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4058285" cy="2062480"/>
            <wp:effectExtent l="0" t="0" r="5715" b="20320"/>
            <wp:docPr id="5" name="图片 5" descr="多线程筛素数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多线程筛素数模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A7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所有这些事情完成后，父子线程各自开始工作。当然，父子线程对队列的访问应当是互斥的，请使用线程同步互斥手段保证这一互斥。本课程设计中，所有的同步互斥工具</w:t>
      </w:r>
      <w:r>
        <w:rPr>
          <w:b/>
          <w:bCs/>
          <w:sz w:val="24"/>
        </w:rPr>
        <w:t>不推荐</w:t>
      </w:r>
      <w:r>
        <w:rPr>
          <w:sz w:val="24"/>
        </w:rPr>
        <w:t>使用</w:t>
      </w:r>
      <w:r>
        <w:rPr>
          <w:sz w:val="24"/>
        </w:rPr>
        <w:t>System V IPC</w:t>
      </w:r>
      <w:r>
        <w:rPr>
          <w:sz w:val="24"/>
        </w:rPr>
        <w:t>。</w:t>
      </w:r>
    </w:p>
    <w:p w:rsidR="00F925A7" w:rsidRDefault="00000000">
      <w:pPr>
        <w:numPr>
          <w:ilvl w:val="0"/>
          <w:numId w:val="9"/>
        </w:numPr>
        <w:spacing w:line="360" w:lineRule="auto"/>
      </w:pPr>
      <w:r>
        <w:rPr>
          <w:sz w:val="24"/>
        </w:rPr>
        <w:t>运行</w:t>
      </w:r>
      <w:r>
        <w:rPr>
          <w:sz w:val="24"/>
        </w:rPr>
        <w:t>10</w:t>
      </w:r>
      <w:r>
        <w:rPr>
          <w:sz w:val="24"/>
        </w:rPr>
        <w:t>次</w:t>
      </w:r>
      <w:r>
        <w:rPr>
          <w:sz w:val="24"/>
        </w:rPr>
        <w:t>primer_thr3</w:t>
      </w:r>
      <w:r>
        <w:rPr>
          <w:sz w:val="24"/>
        </w:rPr>
        <w:t>，记录每次运行的时间，并计算平均运行时间。</w:t>
      </w:r>
    </w:p>
    <w:p w:rsidR="00F925A7" w:rsidRDefault="00000000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b/>
          <w:bCs/>
          <w:sz w:val="24"/>
        </w:rPr>
        <w:t>数据收集整理：</w:t>
      </w:r>
      <w:r>
        <w:rPr>
          <w:rFonts w:hint="eastAsia"/>
          <w:sz w:val="24"/>
        </w:rPr>
        <w:t>填写下面两个表</w:t>
      </w:r>
      <w:r>
        <w:rPr>
          <w:sz w:val="24"/>
        </w:rPr>
        <w:t>，</w:t>
      </w:r>
      <w:r>
        <w:rPr>
          <w:rFonts w:hint="eastAsia"/>
          <w:sz w:val="24"/>
          <w:lang w:eastAsia="zh-Hans"/>
        </w:rPr>
        <w:t>并要求课程设计报告中也需要包括上述两个表</w:t>
      </w:r>
    </w:p>
    <w:p w:rsidR="00F925A7" w:rsidRDefault="00000000">
      <w:pPr>
        <w:spacing w:line="360" w:lineRule="auto"/>
        <w:rPr>
          <w:szCs w:val="21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原始数据表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6"/>
        <w:gridCol w:w="653"/>
        <w:gridCol w:w="653"/>
        <w:gridCol w:w="654"/>
        <w:gridCol w:w="654"/>
        <w:gridCol w:w="655"/>
        <w:gridCol w:w="655"/>
        <w:gridCol w:w="655"/>
        <w:gridCol w:w="655"/>
        <w:gridCol w:w="655"/>
        <w:gridCol w:w="669"/>
        <w:gridCol w:w="668"/>
      </w:tblGrid>
      <w:tr w:rsidR="00F925A7">
        <w:tc>
          <w:tcPr>
            <w:tcW w:w="1296" w:type="dxa"/>
          </w:tcPr>
          <w:p w:rsidR="00F925A7" w:rsidRDefault="00F925A7"/>
        </w:tc>
        <w:tc>
          <w:tcPr>
            <w:tcW w:w="653" w:type="dxa"/>
          </w:tcPr>
          <w:p w:rsidR="00F925A7" w:rsidRDefault="00000000"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925A7" w:rsidRDefault="00000000">
            <w:r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F925A7" w:rsidRDefault="00000000">
            <w:r>
              <w:rPr>
                <w:rFonts w:hint="eastAsia"/>
              </w:rPr>
              <w:t>3</w:t>
            </w:r>
          </w:p>
        </w:tc>
        <w:tc>
          <w:tcPr>
            <w:tcW w:w="654" w:type="dxa"/>
          </w:tcPr>
          <w:p w:rsidR="00F925A7" w:rsidRDefault="00000000">
            <w:r>
              <w:rPr>
                <w:rFonts w:hint="eastAsia"/>
              </w:rPr>
              <w:t>4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5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6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7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8</w:t>
            </w:r>
          </w:p>
        </w:tc>
        <w:tc>
          <w:tcPr>
            <w:tcW w:w="655" w:type="dxa"/>
          </w:tcPr>
          <w:p w:rsidR="00F925A7" w:rsidRDefault="00000000">
            <w:r>
              <w:rPr>
                <w:rFonts w:hint="eastAsia"/>
              </w:rPr>
              <w:t>9</w:t>
            </w:r>
          </w:p>
        </w:tc>
        <w:tc>
          <w:tcPr>
            <w:tcW w:w="669" w:type="dxa"/>
          </w:tcPr>
          <w:p w:rsidR="00F925A7" w:rsidRDefault="00000000"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F925A7" w:rsidRDefault="00000000">
            <w:r>
              <w:rPr>
                <w:rFonts w:hint="eastAsia"/>
              </w:rPr>
              <w:t>平均</w:t>
            </w:r>
          </w:p>
        </w:tc>
      </w:tr>
      <w:tr w:rsidR="00F925A7">
        <w:tc>
          <w:tcPr>
            <w:tcW w:w="1296" w:type="dxa"/>
          </w:tcPr>
          <w:p w:rsidR="00F925A7" w:rsidRDefault="00000000">
            <w:r>
              <w:rPr>
                <w:rFonts w:hint="eastAsia"/>
              </w:rPr>
              <w:t>primer_thr1</w:t>
            </w:r>
          </w:p>
        </w:tc>
        <w:tc>
          <w:tcPr>
            <w:tcW w:w="653" w:type="dxa"/>
          </w:tcPr>
          <w:p w:rsidR="00F925A7" w:rsidRDefault="00F925A7"/>
        </w:tc>
        <w:tc>
          <w:tcPr>
            <w:tcW w:w="653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69" w:type="dxa"/>
          </w:tcPr>
          <w:p w:rsidR="00F925A7" w:rsidRDefault="00F925A7"/>
        </w:tc>
        <w:tc>
          <w:tcPr>
            <w:tcW w:w="668" w:type="dxa"/>
          </w:tcPr>
          <w:p w:rsidR="00F925A7" w:rsidRDefault="00F925A7"/>
        </w:tc>
      </w:tr>
      <w:tr w:rsidR="00F925A7">
        <w:tc>
          <w:tcPr>
            <w:tcW w:w="1296" w:type="dxa"/>
          </w:tcPr>
          <w:p w:rsidR="00F925A7" w:rsidRDefault="00000000">
            <w:r>
              <w:rPr>
                <w:rFonts w:hint="eastAsia"/>
              </w:rPr>
              <w:t>primer_thr2</w:t>
            </w:r>
          </w:p>
        </w:tc>
        <w:tc>
          <w:tcPr>
            <w:tcW w:w="653" w:type="dxa"/>
          </w:tcPr>
          <w:p w:rsidR="00F925A7" w:rsidRDefault="00F925A7"/>
        </w:tc>
        <w:tc>
          <w:tcPr>
            <w:tcW w:w="653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69" w:type="dxa"/>
          </w:tcPr>
          <w:p w:rsidR="00F925A7" w:rsidRDefault="00F925A7"/>
        </w:tc>
        <w:tc>
          <w:tcPr>
            <w:tcW w:w="668" w:type="dxa"/>
          </w:tcPr>
          <w:p w:rsidR="00F925A7" w:rsidRDefault="00F925A7"/>
        </w:tc>
      </w:tr>
      <w:tr w:rsidR="00F925A7">
        <w:tc>
          <w:tcPr>
            <w:tcW w:w="1296" w:type="dxa"/>
          </w:tcPr>
          <w:p w:rsidR="00F925A7" w:rsidRDefault="00000000">
            <w:r>
              <w:rPr>
                <w:rFonts w:hint="eastAsia"/>
              </w:rPr>
              <w:t>primer_thr3</w:t>
            </w:r>
          </w:p>
        </w:tc>
        <w:tc>
          <w:tcPr>
            <w:tcW w:w="653" w:type="dxa"/>
          </w:tcPr>
          <w:p w:rsidR="00F925A7" w:rsidRDefault="00F925A7"/>
        </w:tc>
        <w:tc>
          <w:tcPr>
            <w:tcW w:w="653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4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55" w:type="dxa"/>
          </w:tcPr>
          <w:p w:rsidR="00F925A7" w:rsidRDefault="00F925A7"/>
        </w:tc>
        <w:tc>
          <w:tcPr>
            <w:tcW w:w="669" w:type="dxa"/>
          </w:tcPr>
          <w:p w:rsidR="00F925A7" w:rsidRDefault="00F925A7"/>
        </w:tc>
        <w:tc>
          <w:tcPr>
            <w:tcW w:w="668" w:type="dxa"/>
          </w:tcPr>
          <w:p w:rsidR="00F925A7" w:rsidRDefault="00F925A7"/>
        </w:tc>
      </w:tr>
    </w:tbl>
    <w:p w:rsidR="00F925A7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表中</w:t>
      </w:r>
      <w:r>
        <w:rPr>
          <w:rFonts w:hint="eastAsia"/>
          <w:sz w:val="24"/>
        </w:rPr>
        <w:t>1,2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.</w:t>
      </w:r>
      <w:proofErr w:type="gramStart"/>
      <w:r>
        <w:rPr>
          <w:rFonts w:hint="eastAsia"/>
          <w:sz w:val="24"/>
        </w:rPr>
        <w:t>..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分别代表第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次，</w:t>
      </w:r>
      <w:r>
        <w:rPr>
          <w:rFonts w:hint="eastAsia"/>
          <w:sz w:val="24"/>
        </w:rPr>
        <w:t>...</w:t>
      </w:r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次运行时间的测量值。</w:t>
      </w:r>
    </w:p>
    <w:p w:rsidR="00F925A7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性能比较表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5"/>
        <w:gridCol w:w="1492"/>
        <w:gridCol w:w="1528"/>
        <w:gridCol w:w="1155"/>
        <w:gridCol w:w="1765"/>
        <w:gridCol w:w="1072"/>
      </w:tblGrid>
      <w:tr w:rsidR="00F925A7">
        <w:tc>
          <w:tcPr>
            <w:tcW w:w="1505" w:type="dxa"/>
          </w:tcPr>
          <w:p w:rsidR="00F925A7" w:rsidRDefault="00000000">
            <w:r>
              <w:rPr>
                <w:rFonts w:hint="eastAsia"/>
              </w:rPr>
              <w:t>primer_thr1</w:t>
            </w:r>
            <w:r>
              <w:rPr>
                <w:rFonts w:hint="eastAsia"/>
              </w:rPr>
              <w:t>平均运行时间</w:t>
            </w:r>
          </w:p>
        </w:tc>
        <w:tc>
          <w:tcPr>
            <w:tcW w:w="1492" w:type="dxa"/>
          </w:tcPr>
          <w:p w:rsidR="00F925A7" w:rsidRDefault="00000000">
            <w:r>
              <w:rPr>
                <w:rFonts w:hint="eastAsia"/>
              </w:rPr>
              <w:t>primer_thr2</w:t>
            </w:r>
            <w:r>
              <w:rPr>
                <w:rFonts w:hint="eastAsia"/>
              </w:rPr>
              <w:t>平均运行时间</w:t>
            </w:r>
          </w:p>
        </w:tc>
        <w:tc>
          <w:tcPr>
            <w:tcW w:w="1528" w:type="dxa"/>
          </w:tcPr>
          <w:p w:rsidR="00F925A7" w:rsidRDefault="00000000">
            <w:r>
              <w:rPr>
                <w:rFonts w:hint="eastAsia"/>
              </w:rPr>
              <w:t>primer_thr3</w:t>
            </w:r>
            <w:r>
              <w:rPr>
                <w:rFonts w:hint="eastAsia"/>
              </w:rPr>
              <w:t>平均运行时间</w:t>
            </w:r>
          </w:p>
        </w:tc>
        <w:tc>
          <w:tcPr>
            <w:tcW w:w="1155" w:type="dxa"/>
          </w:tcPr>
          <w:p w:rsidR="00F925A7" w:rsidRDefault="00000000">
            <w:r>
              <w:rPr>
                <w:rFonts w:hint="eastAsia"/>
              </w:rPr>
              <w:t>CPU</w:t>
            </w:r>
          </w:p>
        </w:tc>
        <w:tc>
          <w:tcPr>
            <w:tcW w:w="1765" w:type="dxa"/>
          </w:tcPr>
          <w:p w:rsidR="00F925A7" w:rsidRDefault="00000000">
            <w:r>
              <w:rPr>
                <w:rFonts w:hint="eastAsia"/>
              </w:rPr>
              <w:t>核心数（虚拟机）</w:t>
            </w:r>
          </w:p>
        </w:tc>
        <w:tc>
          <w:tcPr>
            <w:tcW w:w="1072" w:type="dxa"/>
          </w:tcPr>
          <w:p w:rsidR="00F925A7" w:rsidRDefault="00000000">
            <w:r>
              <w:rPr>
                <w:rFonts w:hint="eastAsia"/>
              </w:rPr>
              <w:t>内存大小</w:t>
            </w:r>
          </w:p>
        </w:tc>
      </w:tr>
      <w:tr w:rsidR="00F925A7">
        <w:tc>
          <w:tcPr>
            <w:tcW w:w="1505" w:type="dxa"/>
          </w:tcPr>
          <w:p w:rsidR="00F925A7" w:rsidRDefault="00F925A7"/>
        </w:tc>
        <w:tc>
          <w:tcPr>
            <w:tcW w:w="1492" w:type="dxa"/>
          </w:tcPr>
          <w:p w:rsidR="00F925A7" w:rsidRDefault="00F925A7"/>
        </w:tc>
        <w:tc>
          <w:tcPr>
            <w:tcW w:w="1528" w:type="dxa"/>
          </w:tcPr>
          <w:p w:rsidR="00F925A7" w:rsidRDefault="00F925A7"/>
        </w:tc>
        <w:tc>
          <w:tcPr>
            <w:tcW w:w="1155" w:type="dxa"/>
          </w:tcPr>
          <w:p w:rsidR="00F925A7" w:rsidRDefault="00F925A7"/>
        </w:tc>
        <w:tc>
          <w:tcPr>
            <w:tcW w:w="1765" w:type="dxa"/>
          </w:tcPr>
          <w:p w:rsidR="00F925A7" w:rsidRDefault="00F925A7"/>
        </w:tc>
        <w:tc>
          <w:tcPr>
            <w:tcW w:w="1072" w:type="dxa"/>
          </w:tcPr>
          <w:p w:rsidR="00F925A7" w:rsidRDefault="00F925A7"/>
        </w:tc>
      </w:tr>
    </w:tbl>
    <w:p w:rsidR="00F925A7" w:rsidRDefault="00F925A7">
      <w:pPr>
        <w:ind w:firstLineChars="200" w:firstLine="420"/>
      </w:pPr>
    </w:p>
    <w:p w:rsidR="00F925A7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分析你的性能比较表，在课程报告中回答以下问题：</w:t>
      </w:r>
    </w:p>
    <w:p w:rsidR="00F925A7" w:rsidRDefault="00000000">
      <w:pPr>
        <w:numPr>
          <w:ilvl w:val="0"/>
          <w:numId w:val="10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哪一个程序运行最快？为什么？</w:t>
      </w:r>
    </w:p>
    <w:p w:rsidR="00F925A7" w:rsidRDefault="00000000">
      <w:pPr>
        <w:numPr>
          <w:ilvl w:val="0"/>
          <w:numId w:val="10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增加核心数是否有助于提高程序的运行速度？</w:t>
      </w:r>
    </w:p>
    <w:p w:rsidR="00F925A7" w:rsidRDefault="00000000">
      <w:pPr>
        <w:numPr>
          <w:ilvl w:val="0"/>
          <w:numId w:val="10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增加内存的大小是否有助于提高程序的运行速度？</w:t>
      </w:r>
    </w:p>
    <w:p w:rsidR="00F925A7" w:rsidRDefault="00000000">
      <w:pPr>
        <w:numPr>
          <w:ilvl w:val="0"/>
          <w:numId w:val="10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primer_thr3</w:t>
      </w:r>
      <w:r>
        <w:rPr>
          <w:rFonts w:hint="eastAsia"/>
          <w:sz w:val="24"/>
        </w:rPr>
        <w:t>中增加队列的大小是否有有助于提高程序的运行速度？</w:t>
      </w:r>
    </w:p>
    <w:p w:rsidR="00F925A7" w:rsidRDefault="00F925A7">
      <w:pPr>
        <w:spacing w:line="360" w:lineRule="auto"/>
        <w:rPr>
          <w:sz w:val="24"/>
        </w:rPr>
      </w:pPr>
    </w:p>
    <w:sectPr w:rsidR="00F9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AF0E7"/>
    <w:multiLevelType w:val="singleLevel"/>
    <w:tmpl w:val="A6FAF0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76A7483"/>
    <w:multiLevelType w:val="singleLevel"/>
    <w:tmpl w:val="A76A74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F7A025E"/>
    <w:multiLevelType w:val="singleLevel"/>
    <w:tmpl w:val="DF7A02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1FE46EB"/>
    <w:multiLevelType w:val="singleLevel"/>
    <w:tmpl w:val="F1FE46EB"/>
    <w:lvl w:ilvl="0">
      <w:start w:val="1"/>
      <w:numFmt w:val="decimal"/>
      <w:lvlText w:val="(%1)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4" w15:restartNumberingAfterBreak="0">
    <w:nsid w:val="FBBC3180"/>
    <w:multiLevelType w:val="singleLevel"/>
    <w:tmpl w:val="FBBC3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FBBE5468"/>
    <w:multiLevelType w:val="singleLevel"/>
    <w:tmpl w:val="FBBE54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F7E1A79"/>
    <w:multiLevelType w:val="singleLevel"/>
    <w:tmpl w:val="FF7E1A79"/>
    <w:lvl w:ilvl="0">
      <w:start w:val="1"/>
      <w:numFmt w:val="decimal"/>
      <w:lvlText w:val="(%1)"/>
      <w:lvlJc w:val="left"/>
      <w:pPr>
        <w:ind w:left="425" w:hanging="425"/>
      </w:pPr>
      <w:rPr>
        <w:rFonts w:ascii="宋体" w:eastAsia="宋体" w:hAnsi="宋体" w:cs="宋体" w:hint="default"/>
      </w:rPr>
    </w:lvl>
  </w:abstractNum>
  <w:abstractNum w:abstractNumId="7" w15:restartNumberingAfterBreak="0">
    <w:nsid w:val="FFBAF834"/>
    <w:multiLevelType w:val="singleLevel"/>
    <w:tmpl w:val="FFBAF834"/>
    <w:lvl w:ilvl="0">
      <w:start w:val="1"/>
      <w:numFmt w:val="decimal"/>
      <w:lvlText w:val="(%1)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8" w15:restartNumberingAfterBreak="0">
    <w:nsid w:val="FFBE7280"/>
    <w:multiLevelType w:val="singleLevel"/>
    <w:tmpl w:val="FFBE72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6E47C7BF"/>
    <w:multiLevelType w:val="singleLevel"/>
    <w:tmpl w:val="6E47C7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8236299">
    <w:abstractNumId w:val="5"/>
  </w:num>
  <w:num w:numId="2" w16cid:durableId="54471069">
    <w:abstractNumId w:val="7"/>
  </w:num>
  <w:num w:numId="3" w16cid:durableId="982537342">
    <w:abstractNumId w:val="3"/>
  </w:num>
  <w:num w:numId="4" w16cid:durableId="520634242">
    <w:abstractNumId w:val="2"/>
  </w:num>
  <w:num w:numId="5" w16cid:durableId="220362082">
    <w:abstractNumId w:val="1"/>
  </w:num>
  <w:num w:numId="6" w16cid:durableId="877932730">
    <w:abstractNumId w:val="8"/>
  </w:num>
  <w:num w:numId="7" w16cid:durableId="1088497366">
    <w:abstractNumId w:val="6"/>
  </w:num>
  <w:num w:numId="8" w16cid:durableId="1637374011">
    <w:abstractNumId w:val="0"/>
  </w:num>
  <w:num w:numId="9" w16cid:durableId="649675300">
    <w:abstractNumId w:val="9"/>
  </w:num>
  <w:num w:numId="10" w16cid:durableId="120802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RkMWM3NzgxOGE3NjNiNzBmNjVjMmMzMjVmNjJiNjYifQ=="/>
  </w:docVars>
  <w:rsids>
    <w:rsidRoot w:val="00F925A7"/>
    <w:rsid w:val="CF7F8B85"/>
    <w:rsid w:val="DFFFEF32"/>
    <w:rsid w:val="EFFEB457"/>
    <w:rsid w:val="F3F7F4A2"/>
    <w:rsid w:val="FCFBAB33"/>
    <w:rsid w:val="FDFF392C"/>
    <w:rsid w:val="FF375814"/>
    <w:rsid w:val="FFBF7B1A"/>
    <w:rsid w:val="FFFB64B6"/>
    <w:rsid w:val="00271741"/>
    <w:rsid w:val="007942B4"/>
    <w:rsid w:val="00F925A7"/>
    <w:rsid w:val="05C14567"/>
    <w:rsid w:val="061F2581"/>
    <w:rsid w:val="064D56B6"/>
    <w:rsid w:val="07356ECB"/>
    <w:rsid w:val="094F5906"/>
    <w:rsid w:val="0B3D6181"/>
    <w:rsid w:val="0C1A3071"/>
    <w:rsid w:val="112B2267"/>
    <w:rsid w:val="11800151"/>
    <w:rsid w:val="11E57B67"/>
    <w:rsid w:val="134C6531"/>
    <w:rsid w:val="15865C45"/>
    <w:rsid w:val="15877D00"/>
    <w:rsid w:val="15A65E32"/>
    <w:rsid w:val="167C2ACC"/>
    <w:rsid w:val="196A7184"/>
    <w:rsid w:val="1A172374"/>
    <w:rsid w:val="1A5602FB"/>
    <w:rsid w:val="1ACD7BA0"/>
    <w:rsid w:val="1B485BA7"/>
    <w:rsid w:val="1C095F13"/>
    <w:rsid w:val="1CCA3FD1"/>
    <w:rsid w:val="1DFD7DB0"/>
    <w:rsid w:val="1EFC1276"/>
    <w:rsid w:val="213B13DB"/>
    <w:rsid w:val="21A83BFB"/>
    <w:rsid w:val="244A163E"/>
    <w:rsid w:val="2488354C"/>
    <w:rsid w:val="25EFA60F"/>
    <w:rsid w:val="281E142E"/>
    <w:rsid w:val="28980C39"/>
    <w:rsid w:val="2DD9C447"/>
    <w:rsid w:val="338E0757"/>
    <w:rsid w:val="354758EE"/>
    <w:rsid w:val="35BB1FB7"/>
    <w:rsid w:val="3613710F"/>
    <w:rsid w:val="3678644A"/>
    <w:rsid w:val="379531CE"/>
    <w:rsid w:val="396828A5"/>
    <w:rsid w:val="3A9D2809"/>
    <w:rsid w:val="3AEE41FA"/>
    <w:rsid w:val="3D1F511C"/>
    <w:rsid w:val="3FE50C24"/>
    <w:rsid w:val="401F09B1"/>
    <w:rsid w:val="40A23670"/>
    <w:rsid w:val="420C53F5"/>
    <w:rsid w:val="42130E1B"/>
    <w:rsid w:val="440426ED"/>
    <w:rsid w:val="4A2E7C45"/>
    <w:rsid w:val="4B29778D"/>
    <w:rsid w:val="4E6A011C"/>
    <w:rsid w:val="4F1B021D"/>
    <w:rsid w:val="51B6604B"/>
    <w:rsid w:val="527F038C"/>
    <w:rsid w:val="53BD9A80"/>
    <w:rsid w:val="54562148"/>
    <w:rsid w:val="54657CD9"/>
    <w:rsid w:val="577F67B6"/>
    <w:rsid w:val="5B4F36D4"/>
    <w:rsid w:val="5BF590AD"/>
    <w:rsid w:val="5DFF1DAD"/>
    <w:rsid w:val="637B6B9B"/>
    <w:rsid w:val="6D1D591E"/>
    <w:rsid w:val="6D597560"/>
    <w:rsid w:val="6E9F6A4F"/>
    <w:rsid w:val="6FBD6F1E"/>
    <w:rsid w:val="72D6254E"/>
    <w:rsid w:val="72E331FE"/>
    <w:rsid w:val="74A72014"/>
    <w:rsid w:val="76AB19E8"/>
    <w:rsid w:val="77B6E986"/>
    <w:rsid w:val="7925031F"/>
    <w:rsid w:val="7C8321C8"/>
    <w:rsid w:val="7D6C0944"/>
    <w:rsid w:val="7EB21D70"/>
    <w:rsid w:val="7F9FC016"/>
    <w:rsid w:val="9E3AA08D"/>
    <w:rsid w:val="ABF733A1"/>
    <w:rsid w:val="AFA7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76BCED-63AF-40F2-B745-84E3197E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line="560" w:lineRule="exact"/>
      <w:ind w:right="255"/>
    </w:pPr>
    <w:rPr>
      <w:rFonts w:ascii="宋体" w:hAnsi="宋体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</dc:creator>
  <cp:lastModifiedBy>李 瀚宇</cp:lastModifiedBy>
  <cp:revision>3</cp:revision>
  <dcterms:created xsi:type="dcterms:W3CDTF">2022-10-27T20:13:00Z</dcterms:created>
  <dcterms:modified xsi:type="dcterms:W3CDTF">2023-05-13T14:39:00Z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394A0E6133D64A728D74CD289998DEEE</vt:lpwstr>
  </property>
</Properties>
</file>