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Content>
            <w:p w:rsidR="00743EEA" w:rsidRDefault="00743EEA" w:rsidP="0079586D">
              <w:pPr>
                <w:pStyle w:val="Overskrift6"/>
                <w:jc w:val="center"/>
              </w:pPr>
              <w:r>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r w:rsidR="00DF61F7">
                <w:rPr>
                  <w:rFonts w:asciiTheme="majorHAnsi" w:eastAsiaTheme="majorEastAsia" w:hAnsiTheme="majorHAnsi" w:cstheme="majorBidi"/>
                  <w:caps/>
                  <w:sz w:val="80"/>
                  <w:szCs w:val="80"/>
                </w:rPr>
                <w:t xml:space="preserve"> </w:t>
              </w:r>
              <w:r w:rsidR="009B7DBC">
                <w:rPr>
                  <w:rFonts w:asciiTheme="majorHAnsi" w:eastAsiaTheme="majorEastAsia" w:hAnsiTheme="majorHAnsi" w:cstheme="majorBidi"/>
                  <w:caps/>
                  <w:sz w:val="80"/>
                  <w:szCs w:val="80"/>
                </w:rPr>
                <w:t>Handbook</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003CCB" w:rsidRDefault="00502CC8">
              <w:pPr>
                <w:pStyle w:val="Ingenmellomrom"/>
                <w:jc w:val="center"/>
                <w:rPr>
                  <w:sz w:val="32"/>
                  <w:szCs w:val="28"/>
                  <w:lang w:val="en-GB"/>
                </w:rPr>
              </w:pPr>
              <w:r>
                <w:rPr>
                  <w:sz w:val="32"/>
                  <w:szCs w:val="28"/>
                  <w:lang w:val="en-GB"/>
                </w:rPr>
                <w:t xml:space="preserve">494th </w:t>
              </w:r>
              <w:r w:rsidR="00B00E69">
                <w:rPr>
                  <w:sz w:val="32"/>
                  <w:szCs w:val="28"/>
                  <w:lang w:val="en-GB"/>
                </w:rPr>
                <w:t xml:space="preserve">vFS </w:t>
              </w:r>
              <w:r w:rsidR="00A37E7A">
                <w:rPr>
                  <w:sz w:val="32"/>
                  <w:szCs w:val="28"/>
                  <w:lang w:val="en-GB"/>
                </w:rPr>
                <w:t xml:space="preserve">/ 108th vFS / </w:t>
              </w:r>
              <w:r w:rsidR="00B00E69">
                <w:rPr>
                  <w:sz w:val="32"/>
                  <w:szCs w:val="28"/>
                  <w:lang w:val="en-GB"/>
                </w:rPr>
                <w:t>388th vFS</w:t>
              </w:r>
            </w:p>
          </w:sdtContent>
        </w:sdt>
        <w:p w:rsidR="00743EEA" w:rsidRPr="00003CCB" w:rsidRDefault="002F5AE7">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9B7DBC">
                <w:rPr>
                  <w:sz w:val="32"/>
                  <w:szCs w:val="28"/>
                  <w:lang w:val="en-GB"/>
                </w:rPr>
                <w:t>Handbook</w:t>
              </w:r>
            </w:sdtContent>
          </w:sdt>
          <w:r w:rsidR="00954C7A" w:rsidRPr="00003CCB">
            <w:rPr>
              <w:sz w:val="32"/>
              <w:szCs w:val="28"/>
            </w:rPr>
            <w:t xml:space="preserve"> </w:t>
          </w:r>
        </w:p>
        <w:p w:rsidR="00954C7A" w:rsidRDefault="002F5AE7">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Virtual Wing</w:t>
              </w:r>
            </w:sdtContent>
          </w:sdt>
        </w:p>
        <w:p w:rsidR="00A859CD" w:rsidRDefault="00A859CD">
          <w:pPr>
            <w:spacing w:after="160"/>
            <w:rPr>
              <w:lang w:val="en-GB"/>
            </w:rPr>
          </w:pPr>
        </w:p>
        <w:p w:rsidR="00743EEA" w:rsidRDefault="002F5AE7" w:rsidP="007866E0">
          <w:pPr>
            <w:spacing w:after="160"/>
            <w:jc w:val="center"/>
            <w:rPr>
              <w:lang w:val="en-GB"/>
            </w:rPr>
          </w:pPr>
          <w:r w:rsidRPr="002F5AE7">
            <w:rPr>
              <w:noProof/>
              <w:color w:val="DDDDDD" w:themeColor="accent1"/>
              <w:lang w:val="nb-NO"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rsidR="000B45FC" w:rsidRDefault="000B45FC" w:rsidP="00067F06">
                      <w:pPr>
                        <w:pStyle w:val="Ingenmellomrom"/>
                        <w:jc w:val="center"/>
                        <w:rPr>
                          <w:color w:val="DDDDDD" w:themeColor="accent1"/>
                          <w:sz w:val="24"/>
                        </w:rPr>
                      </w:pPr>
                    </w:p>
                    <w:p w:rsidR="000B45FC" w:rsidRPr="00003CCB" w:rsidRDefault="000B45FC" w:rsidP="009F2176">
                      <w:pPr>
                        <w:pStyle w:val="Ingenmellomrom"/>
                        <w:jc w:val="center"/>
                        <w:rPr>
                          <w:sz w:val="24"/>
                        </w:rPr>
                      </w:pPr>
                      <w:hyperlink r:id="rId10" w:history="1">
                        <w:r w:rsidRPr="008575B0">
                          <w:rPr>
                            <w:rStyle w:val="Hyperkobling"/>
                            <w:sz w:val="24"/>
                          </w:rPr>
                          <w:t>www.132virtualwing.org</w:t>
                        </w:r>
                      </w:hyperlink>
                      <w:r>
                        <w:rPr>
                          <w:sz w:val="24"/>
                        </w:rPr>
                        <w:t xml:space="preserve"> </w:t>
                      </w:r>
                    </w:p>
                    <w:p w:rsidR="000B45FC" w:rsidRPr="00D21364" w:rsidRDefault="000B45FC"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Attribution-ShareAlike 3.0 Unported License</w:t>
                        </w:r>
                      </w:hyperlink>
                      <w:r w:rsidRPr="00D21364">
                        <w:rPr>
                          <w:color w:val="808080" w:themeColor="accent4"/>
                        </w:rPr>
                        <w:t>.</w:t>
                      </w:r>
                    </w:p>
                  </w:txbxContent>
                </v:textbox>
                <w10:wrap anchorx="margin" anchory="page"/>
              </v:shape>
            </w:pict>
          </w:r>
          <w:r w:rsidR="00743EEA">
            <w:rPr>
              <w:lang w:val="en-GB"/>
            </w:rPr>
            <w:br w:type="page"/>
          </w:r>
        </w:p>
      </w:sdtContent>
    </w:sdt>
    <w:p w:rsidR="00743EEA" w:rsidRDefault="00743EEA" w:rsidP="00971124">
      <w:pPr>
        <w:rPr>
          <w:lang w:val="en-GB"/>
        </w:rPr>
      </w:pPr>
    </w:p>
    <w:p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Default="009B7DBC" w:rsidP="00B6395A">
          <w:pPr>
            <w:pStyle w:val="Tittel"/>
            <w:rPr>
              <w:lang w:val="en-GB"/>
            </w:rPr>
          </w:pPr>
          <w:r>
            <w:t>Surface Attack Tactics (SAT) Handbook</w:t>
          </w:r>
        </w:p>
      </w:sdtContent>
    </w:sdt>
    <w:p w:rsidR="00027DEF" w:rsidRDefault="00027DEF" w:rsidP="00027DEF">
      <w:pPr>
        <w:rPr>
          <w:lang w:val="en-GB"/>
        </w:rPr>
      </w:pPr>
    </w:p>
    <w:p w:rsidR="00027DEF" w:rsidRPr="00027DEF" w:rsidRDefault="00027DEF" w:rsidP="00027DEF">
      <w:pPr>
        <w:rPr>
          <w:lang w:val="en-GB"/>
        </w:rPr>
      </w:pPr>
    </w:p>
    <w:tbl>
      <w:tblPr>
        <w:tblStyle w:val="PlainTable31"/>
        <w:tblW w:w="0" w:type="auto"/>
        <w:tblLook w:val="04A0"/>
      </w:tblPr>
      <w:tblGrid>
        <w:gridCol w:w="2660"/>
        <w:gridCol w:w="7076"/>
      </w:tblGrid>
      <w:tr w:rsidR="00B6395A" w:rsidTr="00502CC8">
        <w:trPr>
          <w:cnfStyle w:val="100000000000"/>
        </w:trPr>
        <w:tc>
          <w:tcPr>
            <w:cnfStyle w:val="001000000100"/>
            <w:tcW w:w="2660" w:type="dxa"/>
          </w:tcPr>
          <w:p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rPr>
              <w:lang w:val="en-GB"/>
            </w:r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7076" w:type="dxa"/>
              </w:tcPr>
              <w:p w:rsidR="00B6395A" w:rsidRPr="00027DEF" w:rsidRDefault="00A37E7A" w:rsidP="00027DEF">
                <w:pPr>
                  <w:tabs>
                    <w:tab w:val="left" w:pos="5556"/>
                  </w:tabs>
                  <w:cnfStyle w:val="100000000000"/>
                  <w:rPr>
                    <w:lang w:val="en-GB"/>
                  </w:rPr>
                </w:pPr>
                <w:r>
                  <w:rPr>
                    <w:lang w:val="en-GB"/>
                  </w:rPr>
                  <w:t>494th vFS / 108th vFS / 388th vFS</w:t>
                </w:r>
              </w:p>
            </w:tc>
          </w:sdtContent>
        </w:sdt>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tc>
          <w:tcPr>
            <w:tcW w:w="7076" w:type="dxa"/>
          </w:tcPr>
          <w:p w:rsidR="00B6395A" w:rsidRPr="00027DEF" w:rsidRDefault="009B7DBC" w:rsidP="00954C7A">
            <w:pPr>
              <w:tabs>
                <w:tab w:val="left" w:pos="5556"/>
              </w:tabs>
              <w:cnfStyle w:val="000000100000"/>
              <w:rPr>
                <w:lang w:val="en-GB"/>
              </w:rPr>
            </w:pPr>
            <w:r>
              <w:rPr>
                <w:b/>
                <w:lang w:val="en-GB"/>
              </w:rPr>
              <w:t>Handbook</w:t>
            </w:r>
          </w:p>
        </w:tc>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rsidR="00B6395A" w:rsidRDefault="009775F4" w:rsidP="001F705D">
            <w:pPr>
              <w:tabs>
                <w:tab w:val="left" w:pos="5556"/>
              </w:tabs>
              <w:cnfStyle w:val="000000000000"/>
              <w:rPr>
                <w:lang w:val="en-GB"/>
              </w:rPr>
            </w:pPr>
            <w:r>
              <w:rPr>
                <w:lang w:val="en-GB"/>
              </w:rPr>
              <w:t>0.</w:t>
            </w:r>
            <w:r w:rsidR="001F705D">
              <w:rPr>
                <w:lang w:val="en-GB"/>
              </w:rPr>
              <w:t>6</w:t>
            </w:r>
          </w:p>
        </w:tc>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dataBinding w:prefixMappings="xmlns:ns0='http://schemas.microsoft.com/office/2006/coverPageProps' " w:xpath="/ns0:CoverPageProperties[1]/ns0:PublishDate[1]" w:storeItemID="{55AF091B-3C7A-41E3-B477-F2FDAA23CFDA}"/>
            <w:date w:fullDate="2020-01-16T00:00:00Z">
              <w:dateFormat w:val="dd.MM.yyyy"/>
              <w:lid w:val="nb-NO"/>
              <w:storeMappedDataAs w:val="dateTime"/>
              <w:calendar w:val="gregorian"/>
            </w:date>
          </w:sdtPr>
          <w:sdtContent>
            <w:tc>
              <w:tcPr>
                <w:tcW w:w="7076" w:type="dxa"/>
              </w:tcPr>
              <w:p w:rsidR="00B6395A" w:rsidRDefault="001F705D" w:rsidP="00954C7A">
                <w:pPr>
                  <w:tabs>
                    <w:tab w:val="left" w:pos="5556"/>
                  </w:tabs>
                  <w:cnfStyle w:val="000000100000"/>
                  <w:rPr>
                    <w:lang w:val="en-GB"/>
                  </w:rPr>
                </w:pPr>
                <w:r>
                  <w:rPr>
                    <w:lang w:val="nb-NO"/>
                  </w:rPr>
                  <w:t>16.01.2020</w:t>
                </w:r>
              </w:p>
            </w:tc>
          </w:sdtContent>
        </w:sdt>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rsidR="00B6395A" w:rsidRDefault="00502CC8" w:rsidP="00527EC0">
            <w:pPr>
              <w:tabs>
                <w:tab w:val="left" w:pos="5556"/>
              </w:tabs>
              <w:cnfStyle w:val="000000000000"/>
              <w:rPr>
                <w:lang w:val="en-GB"/>
              </w:rPr>
            </w:pPr>
            <w:r>
              <w:rPr>
                <w:lang w:val="en-GB"/>
              </w:rPr>
              <w:t>Neck</w:t>
            </w:r>
          </w:p>
        </w:tc>
      </w:tr>
      <w:tr w:rsidR="00DC7D65" w:rsidTr="00502CC8">
        <w:trPr>
          <w:cnfStyle w:val="000000100000"/>
        </w:trPr>
        <w:tc>
          <w:tcPr>
            <w:cnfStyle w:val="001000000000"/>
            <w:tcW w:w="2660" w:type="dxa"/>
          </w:tcPr>
          <w:p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rsidR="00FD3626" w:rsidRPr="00527EC0" w:rsidRDefault="00527EC0" w:rsidP="00527EC0">
            <w:pPr>
              <w:tabs>
                <w:tab w:val="left" w:pos="5556"/>
              </w:tabs>
              <w:cnfStyle w:val="000000100000"/>
              <w:rPr>
                <w:i/>
                <w:lang w:val="en-GB"/>
              </w:rPr>
            </w:pPr>
            <w:r w:rsidRPr="00527EC0">
              <w:rPr>
                <w:i/>
                <w:lang w:val="en-GB"/>
              </w:rPr>
              <w:t xml:space="preserve"> </w:t>
            </w:r>
          </w:p>
        </w:tc>
      </w:tr>
      <w:tr w:rsidR="00502CC8" w:rsidTr="00502CC8">
        <w:tc>
          <w:tcPr>
            <w:cnfStyle w:val="001000000000"/>
            <w:tcW w:w="2660" w:type="dxa"/>
          </w:tcPr>
          <w:p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rsidR="00502CC8" w:rsidRDefault="00502CC8" w:rsidP="00527EC0">
            <w:pPr>
              <w:tabs>
                <w:tab w:val="left" w:pos="5556"/>
              </w:tabs>
              <w:cnfStyle w:val="00000000000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rsidR="007A2409" w:rsidRDefault="007A2409" w:rsidP="00527EC0">
            <w:pPr>
              <w:tabs>
                <w:tab w:val="left" w:pos="5556"/>
              </w:tabs>
              <w:cnfStyle w:val="00000000000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rsidR="009C75C6" w:rsidRDefault="009C75C6" w:rsidP="007214A7">
            <w:pPr>
              <w:tabs>
                <w:tab w:val="left" w:pos="5556"/>
              </w:tabs>
              <w:cnfStyle w:val="00000000000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rsidR="00F31484" w:rsidRPr="007214A7" w:rsidRDefault="00F31484" w:rsidP="007214A7">
            <w:pPr>
              <w:tabs>
                <w:tab w:val="left" w:pos="5556"/>
              </w:tabs>
              <w:cnfStyle w:val="000000000000"/>
              <w:rPr>
                <w:i/>
                <w:lang w:val="en-GB"/>
              </w:rPr>
            </w:pPr>
            <w:r>
              <w:rPr>
                <w:i/>
                <w:lang w:val="en-GB"/>
              </w:rPr>
              <w:t xml:space="preserve">“Falcas”: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rsidR="009C75C6" w:rsidRDefault="009C75C6" w:rsidP="00527EC0">
            <w:pPr>
              <w:tabs>
                <w:tab w:val="left" w:pos="5556"/>
              </w:tabs>
              <w:cnfStyle w:val="000000000000"/>
              <w:rPr>
                <w:i/>
                <w:lang w:val="en-GB"/>
              </w:rPr>
            </w:pPr>
          </w:p>
          <w:p w:rsidR="00502CC8" w:rsidRPr="00527EC0" w:rsidRDefault="00502CC8" w:rsidP="00527EC0">
            <w:pPr>
              <w:tabs>
                <w:tab w:val="left" w:pos="5556"/>
              </w:tabs>
              <w:cnfStyle w:val="000000000000"/>
              <w:rPr>
                <w:i/>
                <w:lang w:val="en-GB"/>
              </w:rPr>
            </w:pPr>
          </w:p>
        </w:tc>
      </w:tr>
    </w:tbl>
    <w:p w:rsidR="00DC7D65" w:rsidRDefault="00DC7D65" w:rsidP="00954C7A">
      <w:pPr>
        <w:tabs>
          <w:tab w:val="left" w:pos="5556"/>
        </w:tabs>
        <w:rPr>
          <w:lang w:val="en-GB"/>
        </w:rPr>
      </w:pPr>
    </w:p>
    <w:p w:rsidR="00DC7D65" w:rsidRDefault="00DC7D65" w:rsidP="00954C7A">
      <w:pPr>
        <w:tabs>
          <w:tab w:val="left" w:pos="5556"/>
        </w:tabs>
        <w:rPr>
          <w:lang w:val="en-GB"/>
        </w:rPr>
      </w:pPr>
    </w:p>
    <w:p w:rsidR="00645760" w:rsidRDefault="00954C7A" w:rsidP="00954C7A">
      <w:pPr>
        <w:tabs>
          <w:tab w:val="left" w:pos="5556"/>
        </w:tabs>
        <w:rPr>
          <w:lang w:val="en-GB"/>
        </w:rPr>
      </w:pPr>
      <w:r>
        <w:rPr>
          <w:lang w:val="en-GB"/>
        </w:rPr>
        <w:tab/>
      </w:r>
    </w:p>
    <w:p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rsidR="00B76EA2" w:rsidRDefault="00B76EA2">
          <w:pPr>
            <w:pStyle w:val="Overskriftforinnholdsfortegnelse"/>
          </w:pPr>
          <w:r>
            <w:t>Contents</w:t>
          </w:r>
        </w:p>
        <w:p w:rsidR="00407C6C" w:rsidRDefault="002F5AE7">
          <w:pPr>
            <w:pStyle w:val="INNH1"/>
            <w:tabs>
              <w:tab w:val="right" w:leader="dot" w:pos="9736"/>
            </w:tabs>
            <w:rPr>
              <w:rFonts w:eastAsiaTheme="minorEastAsia"/>
              <w:noProof/>
              <w:szCs w:val="22"/>
              <w:lang w:val="nb-NO" w:eastAsia="nb-NO"/>
            </w:rPr>
          </w:pPr>
          <w:r w:rsidRPr="002F5AE7">
            <w:fldChar w:fldCharType="begin"/>
          </w:r>
          <w:r w:rsidR="00B76EA2">
            <w:instrText xml:space="preserve"> TOC \o "1-3" \h \z \u </w:instrText>
          </w:r>
          <w:r w:rsidRPr="002F5AE7">
            <w:fldChar w:fldCharType="separate"/>
          </w:r>
          <w:hyperlink w:anchor="_Toc30106545" w:history="1">
            <w:r w:rsidR="00407C6C" w:rsidRPr="00392B05">
              <w:rPr>
                <w:rStyle w:val="Hyperkobling"/>
                <w:noProof/>
              </w:rPr>
              <w:t>Introduction</w:t>
            </w:r>
            <w:r w:rsidR="00407C6C">
              <w:rPr>
                <w:noProof/>
                <w:webHidden/>
              </w:rPr>
              <w:tab/>
            </w:r>
            <w:r w:rsidR="00407C6C">
              <w:rPr>
                <w:noProof/>
                <w:webHidden/>
              </w:rPr>
              <w:fldChar w:fldCharType="begin"/>
            </w:r>
            <w:r w:rsidR="00407C6C">
              <w:rPr>
                <w:noProof/>
                <w:webHidden/>
              </w:rPr>
              <w:instrText xml:space="preserve"> PAGEREF _Toc30106545 \h </w:instrText>
            </w:r>
            <w:r w:rsidR="00407C6C">
              <w:rPr>
                <w:noProof/>
                <w:webHidden/>
              </w:rPr>
            </w:r>
            <w:r w:rsidR="00407C6C">
              <w:rPr>
                <w:noProof/>
                <w:webHidden/>
              </w:rPr>
              <w:fldChar w:fldCharType="separate"/>
            </w:r>
            <w:r w:rsidR="00407C6C">
              <w:rPr>
                <w:noProof/>
                <w:webHidden/>
              </w:rPr>
              <w:t>4</w:t>
            </w:r>
            <w:r w:rsidR="00407C6C">
              <w:rPr>
                <w:noProof/>
                <w:webHidden/>
              </w:rPr>
              <w:fldChar w:fldCharType="end"/>
            </w:r>
          </w:hyperlink>
        </w:p>
        <w:p w:rsidR="00407C6C" w:rsidRDefault="00407C6C">
          <w:pPr>
            <w:pStyle w:val="INNH1"/>
            <w:tabs>
              <w:tab w:val="left" w:pos="400"/>
              <w:tab w:val="right" w:leader="dot" w:pos="9736"/>
            </w:tabs>
            <w:rPr>
              <w:rFonts w:eastAsiaTheme="minorEastAsia"/>
              <w:noProof/>
              <w:szCs w:val="22"/>
              <w:lang w:val="nb-NO" w:eastAsia="nb-NO"/>
            </w:rPr>
          </w:pPr>
          <w:hyperlink w:anchor="_Toc30106546" w:history="1">
            <w:r w:rsidRPr="00392B05">
              <w:rPr>
                <w:rStyle w:val="Hyperkobling"/>
                <w:b/>
                <w:noProof/>
                <w:lang w:val="en-GB"/>
              </w:rPr>
              <w:t>1.</w:t>
            </w:r>
            <w:r>
              <w:rPr>
                <w:rFonts w:eastAsiaTheme="minorEastAsia"/>
                <w:noProof/>
                <w:szCs w:val="22"/>
                <w:lang w:val="nb-NO" w:eastAsia="nb-NO"/>
              </w:rPr>
              <w:tab/>
            </w:r>
            <w:r w:rsidRPr="00392B05">
              <w:rPr>
                <w:rStyle w:val="Hyperkobling"/>
                <w:b/>
                <w:noProof/>
                <w:lang w:val="en-GB"/>
              </w:rPr>
              <w:t>Planning your attack.</w:t>
            </w:r>
            <w:r>
              <w:rPr>
                <w:noProof/>
                <w:webHidden/>
              </w:rPr>
              <w:tab/>
            </w:r>
            <w:r>
              <w:rPr>
                <w:noProof/>
                <w:webHidden/>
              </w:rPr>
              <w:fldChar w:fldCharType="begin"/>
            </w:r>
            <w:r>
              <w:rPr>
                <w:noProof/>
                <w:webHidden/>
              </w:rPr>
              <w:instrText xml:space="preserve"> PAGEREF _Toc30106546 \h </w:instrText>
            </w:r>
            <w:r>
              <w:rPr>
                <w:noProof/>
                <w:webHidden/>
              </w:rPr>
            </w:r>
            <w:r>
              <w:rPr>
                <w:noProof/>
                <w:webHidden/>
              </w:rPr>
              <w:fldChar w:fldCharType="separate"/>
            </w:r>
            <w:r>
              <w:rPr>
                <w:noProof/>
                <w:webHidden/>
              </w:rPr>
              <w:t>5</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47" w:history="1">
            <w:r w:rsidRPr="00392B05">
              <w:rPr>
                <w:rStyle w:val="Hyperkobling"/>
                <w:b/>
                <w:noProof/>
              </w:rPr>
              <w:t>1.1.</w:t>
            </w:r>
            <w:r>
              <w:rPr>
                <w:rFonts w:eastAsiaTheme="minorEastAsia"/>
                <w:noProof/>
                <w:szCs w:val="22"/>
                <w:lang w:val="nb-NO" w:eastAsia="nb-NO"/>
              </w:rPr>
              <w:tab/>
            </w:r>
            <w:r w:rsidRPr="00392B05">
              <w:rPr>
                <w:rStyle w:val="Hyperkobling"/>
                <w:b/>
                <w:noProof/>
              </w:rPr>
              <w:t>Target study</w:t>
            </w:r>
            <w:r>
              <w:rPr>
                <w:noProof/>
                <w:webHidden/>
              </w:rPr>
              <w:tab/>
            </w:r>
            <w:r>
              <w:rPr>
                <w:noProof/>
                <w:webHidden/>
              </w:rPr>
              <w:fldChar w:fldCharType="begin"/>
            </w:r>
            <w:r>
              <w:rPr>
                <w:noProof/>
                <w:webHidden/>
              </w:rPr>
              <w:instrText xml:space="preserve"> PAGEREF _Toc30106547 \h </w:instrText>
            </w:r>
            <w:r>
              <w:rPr>
                <w:noProof/>
                <w:webHidden/>
              </w:rPr>
            </w:r>
            <w:r>
              <w:rPr>
                <w:noProof/>
                <w:webHidden/>
              </w:rPr>
              <w:fldChar w:fldCharType="separate"/>
            </w:r>
            <w:r>
              <w:rPr>
                <w:noProof/>
                <w:webHidden/>
              </w:rPr>
              <w:t>5</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48" w:history="1">
            <w:r w:rsidRPr="00392B05">
              <w:rPr>
                <w:rStyle w:val="Hyperkobling"/>
                <w:b/>
                <w:noProof/>
              </w:rPr>
              <w:t>1.2.</w:t>
            </w:r>
            <w:r>
              <w:rPr>
                <w:rFonts w:eastAsiaTheme="minorEastAsia"/>
                <w:noProof/>
                <w:szCs w:val="22"/>
                <w:lang w:val="nb-NO" w:eastAsia="nb-NO"/>
              </w:rPr>
              <w:tab/>
            </w:r>
            <w:r w:rsidRPr="00392B05">
              <w:rPr>
                <w:rStyle w:val="Hyperkobling"/>
                <w:b/>
                <w:noProof/>
              </w:rPr>
              <w:t>Weapon selection</w:t>
            </w:r>
            <w:r>
              <w:rPr>
                <w:noProof/>
                <w:webHidden/>
              </w:rPr>
              <w:tab/>
            </w:r>
            <w:r>
              <w:rPr>
                <w:noProof/>
                <w:webHidden/>
              </w:rPr>
              <w:fldChar w:fldCharType="begin"/>
            </w:r>
            <w:r>
              <w:rPr>
                <w:noProof/>
                <w:webHidden/>
              </w:rPr>
              <w:instrText xml:space="preserve"> PAGEREF _Toc30106548 \h </w:instrText>
            </w:r>
            <w:r>
              <w:rPr>
                <w:noProof/>
                <w:webHidden/>
              </w:rPr>
            </w:r>
            <w:r>
              <w:rPr>
                <w:noProof/>
                <w:webHidden/>
              </w:rPr>
              <w:fldChar w:fldCharType="separate"/>
            </w:r>
            <w:r>
              <w:rPr>
                <w:noProof/>
                <w:webHidden/>
              </w:rPr>
              <w:t>6</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49" w:history="1">
            <w:r w:rsidRPr="00392B05">
              <w:rPr>
                <w:rStyle w:val="Hyperkobling"/>
                <w:b/>
                <w:noProof/>
              </w:rPr>
              <w:t>1.3.</w:t>
            </w:r>
            <w:r>
              <w:rPr>
                <w:rFonts w:eastAsiaTheme="minorEastAsia"/>
                <w:noProof/>
                <w:szCs w:val="22"/>
                <w:lang w:val="nb-NO" w:eastAsia="nb-NO"/>
              </w:rPr>
              <w:tab/>
            </w:r>
            <w:r w:rsidRPr="00392B05">
              <w:rPr>
                <w:rStyle w:val="Hyperkobling"/>
                <w:b/>
                <w:noProof/>
              </w:rPr>
              <w:t>Type of delivery</w:t>
            </w:r>
            <w:r>
              <w:rPr>
                <w:noProof/>
                <w:webHidden/>
              </w:rPr>
              <w:tab/>
            </w:r>
            <w:r>
              <w:rPr>
                <w:noProof/>
                <w:webHidden/>
              </w:rPr>
              <w:fldChar w:fldCharType="begin"/>
            </w:r>
            <w:r>
              <w:rPr>
                <w:noProof/>
                <w:webHidden/>
              </w:rPr>
              <w:instrText xml:space="preserve"> PAGEREF _Toc30106549 \h </w:instrText>
            </w:r>
            <w:r>
              <w:rPr>
                <w:noProof/>
                <w:webHidden/>
              </w:rPr>
            </w:r>
            <w:r>
              <w:rPr>
                <w:noProof/>
                <w:webHidden/>
              </w:rPr>
              <w:fldChar w:fldCharType="separate"/>
            </w:r>
            <w:r>
              <w:rPr>
                <w:noProof/>
                <w:webHidden/>
              </w:rPr>
              <w:t>6</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50" w:history="1">
            <w:r w:rsidRPr="00392B05">
              <w:rPr>
                <w:rStyle w:val="Hyperkobling"/>
                <w:b/>
                <w:noProof/>
              </w:rPr>
              <w:t>1.4.</w:t>
            </w:r>
            <w:r>
              <w:rPr>
                <w:rFonts w:eastAsiaTheme="minorEastAsia"/>
                <w:noProof/>
                <w:szCs w:val="22"/>
                <w:lang w:val="nb-NO" w:eastAsia="nb-NO"/>
              </w:rPr>
              <w:tab/>
            </w:r>
            <w:r w:rsidRPr="00392B05">
              <w:rPr>
                <w:rStyle w:val="Hyperkobling"/>
                <w:b/>
                <w:noProof/>
              </w:rPr>
              <w:t>Final Attack Heading and Initial Point</w:t>
            </w:r>
            <w:r>
              <w:rPr>
                <w:noProof/>
                <w:webHidden/>
              </w:rPr>
              <w:tab/>
            </w:r>
            <w:r>
              <w:rPr>
                <w:noProof/>
                <w:webHidden/>
              </w:rPr>
              <w:fldChar w:fldCharType="begin"/>
            </w:r>
            <w:r>
              <w:rPr>
                <w:noProof/>
                <w:webHidden/>
              </w:rPr>
              <w:instrText xml:space="preserve"> PAGEREF _Toc30106550 \h </w:instrText>
            </w:r>
            <w:r>
              <w:rPr>
                <w:noProof/>
                <w:webHidden/>
              </w:rPr>
            </w:r>
            <w:r>
              <w:rPr>
                <w:noProof/>
                <w:webHidden/>
              </w:rPr>
              <w:fldChar w:fldCharType="separate"/>
            </w:r>
            <w:r>
              <w:rPr>
                <w:noProof/>
                <w:webHidden/>
              </w:rPr>
              <w:t>7</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51" w:history="1">
            <w:r w:rsidRPr="00392B05">
              <w:rPr>
                <w:rStyle w:val="Hyperkobling"/>
                <w:b/>
                <w:noProof/>
              </w:rPr>
              <w:t>1.5.</w:t>
            </w:r>
            <w:r>
              <w:rPr>
                <w:rFonts w:eastAsiaTheme="minorEastAsia"/>
                <w:noProof/>
                <w:szCs w:val="22"/>
                <w:lang w:val="nb-NO" w:eastAsia="nb-NO"/>
              </w:rPr>
              <w:tab/>
            </w:r>
            <w:r w:rsidRPr="00392B05">
              <w:rPr>
                <w:rStyle w:val="Hyperkobling"/>
                <w:b/>
                <w:noProof/>
              </w:rPr>
              <w:t>Egress heading</w:t>
            </w:r>
            <w:r>
              <w:rPr>
                <w:noProof/>
                <w:webHidden/>
              </w:rPr>
              <w:tab/>
            </w:r>
            <w:r>
              <w:rPr>
                <w:noProof/>
                <w:webHidden/>
              </w:rPr>
              <w:fldChar w:fldCharType="begin"/>
            </w:r>
            <w:r>
              <w:rPr>
                <w:noProof/>
                <w:webHidden/>
              </w:rPr>
              <w:instrText xml:space="preserve"> PAGEREF _Toc30106551 \h </w:instrText>
            </w:r>
            <w:r>
              <w:rPr>
                <w:noProof/>
                <w:webHidden/>
              </w:rPr>
            </w:r>
            <w:r>
              <w:rPr>
                <w:noProof/>
                <w:webHidden/>
              </w:rPr>
              <w:fldChar w:fldCharType="separate"/>
            </w:r>
            <w:r>
              <w:rPr>
                <w:noProof/>
                <w:webHidden/>
              </w:rPr>
              <w:t>7</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52" w:history="1">
            <w:r w:rsidRPr="00392B05">
              <w:rPr>
                <w:rStyle w:val="Hyperkobling"/>
                <w:b/>
                <w:noProof/>
              </w:rPr>
              <w:t>1.6.</w:t>
            </w:r>
            <w:r>
              <w:rPr>
                <w:rFonts w:eastAsiaTheme="minorEastAsia"/>
                <w:noProof/>
                <w:szCs w:val="22"/>
                <w:lang w:val="nb-NO" w:eastAsia="nb-NO"/>
              </w:rPr>
              <w:tab/>
            </w:r>
            <w:r w:rsidRPr="00392B05">
              <w:rPr>
                <w:rStyle w:val="Hyperkobling"/>
                <w:b/>
                <w:noProof/>
              </w:rPr>
              <w:t>Post attack rendezvous point</w:t>
            </w:r>
            <w:r>
              <w:rPr>
                <w:noProof/>
                <w:webHidden/>
              </w:rPr>
              <w:tab/>
            </w:r>
            <w:r>
              <w:rPr>
                <w:noProof/>
                <w:webHidden/>
              </w:rPr>
              <w:fldChar w:fldCharType="begin"/>
            </w:r>
            <w:r>
              <w:rPr>
                <w:noProof/>
                <w:webHidden/>
              </w:rPr>
              <w:instrText xml:space="preserve"> PAGEREF _Toc30106552 \h </w:instrText>
            </w:r>
            <w:r>
              <w:rPr>
                <w:noProof/>
                <w:webHidden/>
              </w:rPr>
            </w:r>
            <w:r>
              <w:rPr>
                <w:noProof/>
                <w:webHidden/>
              </w:rPr>
              <w:fldChar w:fldCharType="separate"/>
            </w:r>
            <w:r>
              <w:rPr>
                <w:noProof/>
                <w:webHidden/>
              </w:rPr>
              <w:t>7</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53" w:history="1">
            <w:r w:rsidRPr="00392B05">
              <w:rPr>
                <w:rStyle w:val="Hyperkobling"/>
                <w:b/>
                <w:noProof/>
              </w:rPr>
              <w:t>1.7.</w:t>
            </w:r>
            <w:r>
              <w:rPr>
                <w:rFonts w:eastAsiaTheme="minorEastAsia"/>
                <w:noProof/>
                <w:szCs w:val="22"/>
                <w:lang w:val="nb-NO" w:eastAsia="nb-NO"/>
              </w:rPr>
              <w:tab/>
            </w:r>
            <w:r w:rsidRPr="00392B05">
              <w:rPr>
                <w:rStyle w:val="Hyperkobling"/>
                <w:b/>
                <w:noProof/>
              </w:rPr>
              <w:t>Attack tactics</w:t>
            </w:r>
            <w:r>
              <w:rPr>
                <w:noProof/>
                <w:webHidden/>
              </w:rPr>
              <w:tab/>
            </w:r>
            <w:r>
              <w:rPr>
                <w:noProof/>
                <w:webHidden/>
              </w:rPr>
              <w:fldChar w:fldCharType="begin"/>
            </w:r>
            <w:r>
              <w:rPr>
                <w:noProof/>
                <w:webHidden/>
              </w:rPr>
              <w:instrText xml:space="preserve"> PAGEREF _Toc30106553 \h </w:instrText>
            </w:r>
            <w:r>
              <w:rPr>
                <w:noProof/>
                <w:webHidden/>
              </w:rPr>
            </w:r>
            <w:r>
              <w:rPr>
                <w:noProof/>
                <w:webHidden/>
              </w:rPr>
              <w:fldChar w:fldCharType="separate"/>
            </w:r>
            <w:r>
              <w:rPr>
                <w:noProof/>
                <w:webHidden/>
              </w:rPr>
              <w:t>7</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54" w:history="1">
            <w:r w:rsidRPr="00392B05">
              <w:rPr>
                <w:rStyle w:val="Hyperkobling"/>
                <w:b/>
                <w:noProof/>
              </w:rPr>
              <w:t>1.8.</w:t>
            </w:r>
            <w:r>
              <w:rPr>
                <w:rFonts w:eastAsiaTheme="minorEastAsia"/>
                <w:noProof/>
                <w:szCs w:val="22"/>
                <w:lang w:val="nb-NO" w:eastAsia="nb-NO"/>
              </w:rPr>
              <w:tab/>
            </w:r>
            <w:r w:rsidRPr="00392B05">
              <w:rPr>
                <w:rStyle w:val="Hyperkobling"/>
                <w:b/>
                <w:noProof/>
              </w:rPr>
              <w:t>Contingencies</w:t>
            </w:r>
            <w:r>
              <w:rPr>
                <w:noProof/>
                <w:webHidden/>
              </w:rPr>
              <w:tab/>
            </w:r>
            <w:r>
              <w:rPr>
                <w:noProof/>
                <w:webHidden/>
              </w:rPr>
              <w:fldChar w:fldCharType="begin"/>
            </w:r>
            <w:r>
              <w:rPr>
                <w:noProof/>
                <w:webHidden/>
              </w:rPr>
              <w:instrText xml:space="preserve"> PAGEREF _Toc30106554 \h </w:instrText>
            </w:r>
            <w:r>
              <w:rPr>
                <w:noProof/>
                <w:webHidden/>
              </w:rPr>
            </w:r>
            <w:r>
              <w:rPr>
                <w:noProof/>
                <w:webHidden/>
              </w:rPr>
              <w:fldChar w:fldCharType="separate"/>
            </w:r>
            <w:r>
              <w:rPr>
                <w:noProof/>
                <w:webHidden/>
              </w:rPr>
              <w:t>9</w:t>
            </w:r>
            <w:r>
              <w:rPr>
                <w:noProof/>
                <w:webHidden/>
              </w:rPr>
              <w:fldChar w:fldCharType="end"/>
            </w:r>
          </w:hyperlink>
        </w:p>
        <w:p w:rsidR="00407C6C" w:rsidRDefault="00407C6C">
          <w:pPr>
            <w:pStyle w:val="INNH1"/>
            <w:tabs>
              <w:tab w:val="left" w:pos="400"/>
              <w:tab w:val="right" w:leader="dot" w:pos="9736"/>
            </w:tabs>
            <w:rPr>
              <w:rFonts w:eastAsiaTheme="minorEastAsia"/>
              <w:noProof/>
              <w:szCs w:val="22"/>
              <w:lang w:val="nb-NO" w:eastAsia="nb-NO"/>
            </w:rPr>
          </w:pPr>
          <w:hyperlink w:anchor="_Toc30106555" w:history="1">
            <w:r w:rsidRPr="00392B05">
              <w:rPr>
                <w:rStyle w:val="Hyperkobling"/>
                <w:b/>
                <w:noProof/>
                <w:lang w:val="en-GB"/>
              </w:rPr>
              <w:t>2.</w:t>
            </w:r>
            <w:r>
              <w:rPr>
                <w:rFonts w:eastAsiaTheme="minorEastAsia"/>
                <w:noProof/>
                <w:szCs w:val="22"/>
                <w:lang w:val="nb-NO" w:eastAsia="nb-NO"/>
              </w:rPr>
              <w:tab/>
            </w:r>
            <w:r w:rsidRPr="00392B05">
              <w:rPr>
                <w:rStyle w:val="Hyperkobling"/>
                <w:b/>
                <w:noProof/>
                <w:lang w:val="en-GB"/>
              </w:rPr>
              <w:t>Tactics and Weapon Delivery Methods</w:t>
            </w:r>
            <w:r>
              <w:rPr>
                <w:noProof/>
                <w:webHidden/>
              </w:rPr>
              <w:tab/>
            </w:r>
            <w:r>
              <w:rPr>
                <w:noProof/>
                <w:webHidden/>
              </w:rPr>
              <w:fldChar w:fldCharType="begin"/>
            </w:r>
            <w:r>
              <w:rPr>
                <w:noProof/>
                <w:webHidden/>
              </w:rPr>
              <w:instrText xml:space="preserve"> PAGEREF _Toc30106555 \h </w:instrText>
            </w:r>
            <w:r>
              <w:rPr>
                <w:noProof/>
                <w:webHidden/>
              </w:rPr>
            </w:r>
            <w:r>
              <w:rPr>
                <w:noProof/>
                <w:webHidden/>
              </w:rPr>
              <w:fldChar w:fldCharType="separate"/>
            </w:r>
            <w:r>
              <w:rPr>
                <w:noProof/>
                <w:webHidden/>
              </w:rPr>
              <w:t>10</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56" w:history="1">
            <w:r w:rsidRPr="00392B05">
              <w:rPr>
                <w:rStyle w:val="Hyperkobling"/>
                <w:b/>
                <w:noProof/>
                <w:lang w:val="en-GB"/>
              </w:rPr>
              <w:t>2.1.</w:t>
            </w:r>
            <w:r>
              <w:rPr>
                <w:rFonts w:eastAsiaTheme="minorEastAsia"/>
                <w:noProof/>
                <w:szCs w:val="22"/>
                <w:lang w:val="nb-NO" w:eastAsia="nb-NO"/>
              </w:rPr>
              <w:tab/>
            </w:r>
            <w:r w:rsidRPr="00392B05">
              <w:rPr>
                <w:rStyle w:val="Hyperkobling"/>
                <w:b/>
                <w:noProof/>
                <w:lang w:val="en-GB"/>
              </w:rPr>
              <w:t>Mission profiles</w:t>
            </w:r>
            <w:r>
              <w:rPr>
                <w:noProof/>
                <w:webHidden/>
              </w:rPr>
              <w:tab/>
            </w:r>
            <w:r>
              <w:rPr>
                <w:noProof/>
                <w:webHidden/>
              </w:rPr>
              <w:fldChar w:fldCharType="begin"/>
            </w:r>
            <w:r>
              <w:rPr>
                <w:noProof/>
                <w:webHidden/>
              </w:rPr>
              <w:instrText xml:space="preserve"> PAGEREF _Toc30106556 \h </w:instrText>
            </w:r>
            <w:r>
              <w:rPr>
                <w:noProof/>
                <w:webHidden/>
              </w:rPr>
            </w:r>
            <w:r>
              <w:rPr>
                <w:noProof/>
                <w:webHidden/>
              </w:rPr>
              <w:fldChar w:fldCharType="separate"/>
            </w:r>
            <w:r>
              <w:rPr>
                <w:noProof/>
                <w:webHidden/>
              </w:rPr>
              <w:t>10</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57" w:history="1">
            <w:r w:rsidRPr="00392B05">
              <w:rPr>
                <w:rStyle w:val="Hyperkobling"/>
                <w:b/>
                <w:noProof/>
              </w:rPr>
              <w:t>2.2.</w:t>
            </w:r>
            <w:r>
              <w:rPr>
                <w:rFonts w:eastAsiaTheme="minorEastAsia"/>
                <w:noProof/>
                <w:szCs w:val="22"/>
                <w:lang w:val="nb-NO" w:eastAsia="nb-NO"/>
              </w:rPr>
              <w:tab/>
            </w:r>
            <w:r w:rsidRPr="00392B05">
              <w:rPr>
                <w:rStyle w:val="Hyperkobling"/>
                <w:b/>
                <w:noProof/>
              </w:rPr>
              <w:t>Low altitude tactics</w:t>
            </w:r>
            <w:r>
              <w:rPr>
                <w:noProof/>
                <w:webHidden/>
              </w:rPr>
              <w:tab/>
            </w:r>
            <w:r>
              <w:rPr>
                <w:noProof/>
                <w:webHidden/>
              </w:rPr>
              <w:fldChar w:fldCharType="begin"/>
            </w:r>
            <w:r>
              <w:rPr>
                <w:noProof/>
                <w:webHidden/>
              </w:rPr>
              <w:instrText xml:space="preserve"> PAGEREF _Toc30106557 \h </w:instrText>
            </w:r>
            <w:r>
              <w:rPr>
                <w:noProof/>
                <w:webHidden/>
              </w:rPr>
            </w:r>
            <w:r>
              <w:rPr>
                <w:noProof/>
                <w:webHidden/>
              </w:rPr>
              <w:fldChar w:fldCharType="separate"/>
            </w:r>
            <w:r>
              <w:rPr>
                <w:noProof/>
                <w:webHidden/>
              </w:rPr>
              <w:t>12</w:t>
            </w:r>
            <w:r>
              <w:rPr>
                <w:noProof/>
                <w:webHidden/>
              </w:rPr>
              <w:fldChar w:fldCharType="end"/>
            </w:r>
          </w:hyperlink>
        </w:p>
        <w:p w:rsidR="00407C6C" w:rsidRDefault="00407C6C">
          <w:pPr>
            <w:pStyle w:val="INNH2"/>
            <w:tabs>
              <w:tab w:val="left" w:pos="1100"/>
              <w:tab w:val="right" w:leader="dot" w:pos="9736"/>
            </w:tabs>
            <w:rPr>
              <w:rFonts w:eastAsiaTheme="minorEastAsia"/>
              <w:noProof/>
              <w:szCs w:val="22"/>
              <w:lang w:val="nb-NO" w:eastAsia="nb-NO"/>
            </w:rPr>
          </w:pPr>
          <w:hyperlink w:anchor="_Toc30106558" w:history="1">
            <w:r w:rsidRPr="00392B05">
              <w:rPr>
                <w:rStyle w:val="Hyperkobling"/>
                <w:b/>
                <w:noProof/>
              </w:rPr>
              <w:t>2.2.1.</w:t>
            </w:r>
            <w:r>
              <w:rPr>
                <w:rFonts w:eastAsiaTheme="minorEastAsia"/>
                <w:noProof/>
                <w:szCs w:val="22"/>
                <w:lang w:val="nb-NO" w:eastAsia="nb-NO"/>
              </w:rPr>
              <w:tab/>
            </w:r>
            <w:r w:rsidRPr="00392B05">
              <w:rPr>
                <w:rStyle w:val="Hyperkobling"/>
                <w:b/>
                <w:noProof/>
              </w:rPr>
              <w:t>Gun deliveries</w:t>
            </w:r>
            <w:r>
              <w:rPr>
                <w:noProof/>
                <w:webHidden/>
              </w:rPr>
              <w:tab/>
            </w:r>
            <w:r>
              <w:rPr>
                <w:noProof/>
                <w:webHidden/>
              </w:rPr>
              <w:fldChar w:fldCharType="begin"/>
            </w:r>
            <w:r>
              <w:rPr>
                <w:noProof/>
                <w:webHidden/>
              </w:rPr>
              <w:instrText xml:space="preserve"> PAGEREF _Toc30106558 \h </w:instrText>
            </w:r>
            <w:r>
              <w:rPr>
                <w:noProof/>
                <w:webHidden/>
              </w:rPr>
            </w:r>
            <w:r>
              <w:rPr>
                <w:noProof/>
                <w:webHidden/>
              </w:rPr>
              <w:fldChar w:fldCharType="separate"/>
            </w:r>
            <w:r>
              <w:rPr>
                <w:noProof/>
                <w:webHidden/>
              </w:rPr>
              <w:t>13</w:t>
            </w:r>
            <w:r>
              <w:rPr>
                <w:noProof/>
                <w:webHidden/>
              </w:rPr>
              <w:fldChar w:fldCharType="end"/>
            </w:r>
          </w:hyperlink>
        </w:p>
        <w:p w:rsidR="00407C6C" w:rsidRDefault="00407C6C">
          <w:pPr>
            <w:pStyle w:val="INNH2"/>
            <w:tabs>
              <w:tab w:val="left" w:pos="1100"/>
              <w:tab w:val="right" w:leader="dot" w:pos="9736"/>
            </w:tabs>
            <w:rPr>
              <w:rFonts w:eastAsiaTheme="minorEastAsia"/>
              <w:noProof/>
              <w:szCs w:val="22"/>
              <w:lang w:val="nb-NO" w:eastAsia="nb-NO"/>
            </w:rPr>
          </w:pPr>
          <w:hyperlink w:anchor="_Toc30106559" w:history="1">
            <w:r w:rsidRPr="00392B05">
              <w:rPr>
                <w:rStyle w:val="Hyperkobling"/>
                <w:b/>
                <w:noProof/>
              </w:rPr>
              <w:t>2.2.2.</w:t>
            </w:r>
            <w:r>
              <w:rPr>
                <w:rFonts w:eastAsiaTheme="minorEastAsia"/>
                <w:noProof/>
                <w:szCs w:val="22"/>
                <w:lang w:val="nb-NO" w:eastAsia="nb-NO"/>
              </w:rPr>
              <w:tab/>
            </w:r>
            <w:r w:rsidRPr="00392B05">
              <w:rPr>
                <w:rStyle w:val="Hyperkobling"/>
                <w:b/>
                <w:noProof/>
              </w:rPr>
              <w:t>Low Level Deliveries</w:t>
            </w:r>
            <w:r>
              <w:rPr>
                <w:noProof/>
                <w:webHidden/>
              </w:rPr>
              <w:tab/>
            </w:r>
            <w:r>
              <w:rPr>
                <w:noProof/>
                <w:webHidden/>
              </w:rPr>
              <w:fldChar w:fldCharType="begin"/>
            </w:r>
            <w:r>
              <w:rPr>
                <w:noProof/>
                <w:webHidden/>
              </w:rPr>
              <w:instrText xml:space="preserve"> PAGEREF _Toc30106559 \h </w:instrText>
            </w:r>
            <w:r>
              <w:rPr>
                <w:noProof/>
                <w:webHidden/>
              </w:rPr>
            </w:r>
            <w:r>
              <w:rPr>
                <w:noProof/>
                <w:webHidden/>
              </w:rPr>
              <w:fldChar w:fldCharType="separate"/>
            </w:r>
            <w:r>
              <w:rPr>
                <w:noProof/>
                <w:webHidden/>
              </w:rPr>
              <w:t>13</w:t>
            </w:r>
            <w:r>
              <w:rPr>
                <w:noProof/>
                <w:webHidden/>
              </w:rPr>
              <w:fldChar w:fldCharType="end"/>
            </w:r>
          </w:hyperlink>
        </w:p>
        <w:p w:rsidR="00407C6C" w:rsidRDefault="00407C6C">
          <w:pPr>
            <w:pStyle w:val="INNH2"/>
            <w:tabs>
              <w:tab w:val="left" w:pos="1320"/>
              <w:tab w:val="right" w:leader="dot" w:pos="9736"/>
            </w:tabs>
            <w:rPr>
              <w:rFonts w:eastAsiaTheme="minorEastAsia"/>
              <w:noProof/>
              <w:szCs w:val="22"/>
              <w:lang w:val="nb-NO" w:eastAsia="nb-NO"/>
            </w:rPr>
          </w:pPr>
          <w:hyperlink w:anchor="_Toc30106560" w:history="1">
            <w:r w:rsidRPr="00392B05">
              <w:rPr>
                <w:rStyle w:val="Hyperkobling"/>
                <w:b/>
                <w:noProof/>
              </w:rPr>
              <w:t>2.2.2.1.</w:t>
            </w:r>
            <w:r>
              <w:rPr>
                <w:rFonts w:eastAsiaTheme="minorEastAsia"/>
                <w:noProof/>
                <w:szCs w:val="22"/>
                <w:lang w:val="nb-NO" w:eastAsia="nb-NO"/>
              </w:rPr>
              <w:tab/>
            </w:r>
            <w:r w:rsidRPr="00392B05">
              <w:rPr>
                <w:rStyle w:val="Hyperkobling"/>
                <w:b/>
                <w:noProof/>
              </w:rPr>
              <w:t>Pop-up attacks</w:t>
            </w:r>
            <w:r>
              <w:rPr>
                <w:noProof/>
                <w:webHidden/>
              </w:rPr>
              <w:tab/>
            </w:r>
            <w:r>
              <w:rPr>
                <w:noProof/>
                <w:webHidden/>
              </w:rPr>
              <w:fldChar w:fldCharType="begin"/>
            </w:r>
            <w:r>
              <w:rPr>
                <w:noProof/>
                <w:webHidden/>
              </w:rPr>
              <w:instrText xml:space="preserve"> PAGEREF _Toc30106560 \h </w:instrText>
            </w:r>
            <w:r>
              <w:rPr>
                <w:noProof/>
                <w:webHidden/>
              </w:rPr>
            </w:r>
            <w:r>
              <w:rPr>
                <w:noProof/>
                <w:webHidden/>
              </w:rPr>
              <w:fldChar w:fldCharType="separate"/>
            </w:r>
            <w:r>
              <w:rPr>
                <w:noProof/>
                <w:webHidden/>
              </w:rPr>
              <w:t>14</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61" w:history="1">
            <w:r w:rsidRPr="00392B05">
              <w:rPr>
                <w:rStyle w:val="Hyperkobling"/>
                <w:b/>
                <w:noProof/>
              </w:rPr>
              <w:t>2.3.</w:t>
            </w:r>
            <w:r>
              <w:rPr>
                <w:rFonts w:eastAsiaTheme="minorEastAsia"/>
                <w:noProof/>
                <w:szCs w:val="22"/>
                <w:lang w:val="nb-NO" w:eastAsia="nb-NO"/>
              </w:rPr>
              <w:tab/>
            </w:r>
            <w:r w:rsidRPr="00392B05">
              <w:rPr>
                <w:rStyle w:val="Hyperkobling"/>
                <w:b/>
                <w:noProof/>
              </w:rPr>
              <w:t>Medium/high altitude tactics.</w:t>
            </w:r>
            <w:r>
              <w:rPr>
                <w:noProof/>
                <w:webHidden/>
              </w:rPr>
              <w:tab/>
            </w:r>
            <w:r>
              <w:rPr>
                <w:noProof/>
                <w:webHidden/>
              </w:rPr>
              <w:fldChar w:fldCharType="begin"/>
            </w:r>
            <w:r>
              <w:rPr>
                <w:noProof/>
                <w:webHidden/>
              </w:rPr>
              <w:instrText xml:space="preserve"> PAGEREF _Toc30106561 \h </w:instrText>
            </w:r>
            <w:r>
              <w:rPr>
                <w:noProof/>
                <w:webHidden/>
              </w:rPr>
            </w:r>
            <w:r>
              <w:rPr>
                <w:noProof/>
                <w:webHidden/>
              </w:rPr>
              <w:fldChar w:fldCharType="separate"/>
            </w:r>
            <w:r>
              <w:rPr>
                <w:noProof/>
                <w:webHidden/>
              </w:rPr>
              <w:t>16</w:t>
            </w:r>
            <w:r>
              <w:rPr>
                <w:noProof/>
                <w:webHidden/>
              </w:rPr>
              <w:fldChar w:fldCharType="end"/>
            </w:r>
          </w:hyperlink>
        </w:p>
        <w:p w:rsidR="00407C6C" w:rsidRDefault="00407C6C">
          <w:pPr>
            <w:pStyle w:val="INNH2"/>
            <w:tabs>
              <w:tab w:val="left" w:pos="1100"/>
              <w:tab w:val="right" w:leader="dot" w:pos="9736"/>
            </w:tabs>
            <w:rPr>
              <w:rFonts w:eastAsiaTheme="minorEastAsia"/>
              <w:noProof/>
              <w:szCs w:val="22"/>
              <w:lang w:val="nb-NO" w:eastAsia="nb-NO"/>
            </w:rPr>
          </w:pPr>
          <w:hyperlink w:anchor="_Toc30106562" w:history="1">
            <w:r w:rsidRPr="00392B05">
              <w:rPr>
                <w:rStyle w:val="Hyperkobling"/>
                <w:b/>
                <w:noProof/>
              </w:rPr>
              <w:t>2.3.1.</w:t>
            </w:r>
            <w:r>
              <w:rPr>
                <w:rFonts w:eastAsiaTheme="minorEastAsia"/>
                <w:noProof/>
                <w:szCs w:val="22"/>
                <w:lang w:val="nb-NO" w:eastAsia="nb-NO"/>
              </w:rPr>
              <w:tab/>
            </w:r>
            <w:r w:rsidRPr="00392B05">
              <w:rPr>
                <w:rStyle w:val="Hyperkobling"/>
                <w:b/>
                <w:noProof/>
              </w:rPr>
              <w:t>Medium and High Level Deliveries</w:t>
            </w:r>
            <w:r>
              <w:rPr>
                <w:noProof/>
                <w:webHidden/>
              </w:rPr>
              <w:tab/>
            </w:r>
            <w:r>
              <w:rPr>
                <w:noProof/>
                <w:webHidden/>
              </w:rPr>
              <w:fldChar w:fldCharType="begin"/>
            </w:r>
            <w:r>
              <w:rPr>
                <w:noProof/>
                <w:webHidden/>
              </w:rPr>
              <w:instrText xml:space="preserve"> PAGEREF _Toc30106562 \h </w:instrText>
            </w:r>
            <w:r>
              <w:rPr>
                <w:noProof/>
                <w:webHidden/>
              </w:rPr>
            </w:r>
            <w:r>
              <w:rPr>
                <w:noProof/>
                <w:webHidden/>
              </w:rPr>
              <w:fldChar w:fldCharType="separate"/>
            </w:r>
            <w:r>
              <w:rPr>
                <w:noProof/>
                <w:webHidden/>
              </w:rPr>
              <w:t>16</w:t>
            </w:r>
            <w:r>
              <w:rPr>
                <w:noProof/>
                <w:webHidden/>
              </w:rPr>
              <w:fldChar w:fldCharType="end"/>
            </w:r>
          </w:hyperlink>
        </w:p>
        <w:p w:rsidR="00407C6C" w:rsidRDefault="00407C6C">
          <w:pPr>
            <w:pStyle w:val="INNH2"/>
            <w:tabs>
              <w:tab w:val="left" w:pos="1100"/>
              <w:tab w:val="right" w:leader="dot" w:pos="9736"/>
            </w:tabs>
            <w:rPr>
              <w:rFonts w:eastAsiaTheme="minorEastAsia"/>
              <w:noProof/>
              <w:szCs w:val="22"/>
              <w:lang w:val="nb-NO" w:eastAsia="nb-NO"/>
            </w:rPr>
          </w:pPr>
          <w:hyperlink w:anchor="_Toc30106563" w:history="1">
            <w:r w:rsidRPr="00392B05">
              <w:rPr>
                <w:rStyle w:val="Hyperkobling"/>
                <w:b/>
                <w:noProof/>
              </w:rPr>
              <w:t>2.3.2.</w:t>
            </w:r>
            <w:r>
              <w:rPr>
                <w:rFonts w:eastAsiaTheme="minorEastAsia"/>
                <w:noProof/>
                <w:szCs w:val="22"/>
                <w:lang w:val="nb-NO" w:eastAsia="nb-NO"/>
              </w:rPr>
              <w:tab/>
            </w:r>
            <w:r w:rsidRPr="00392B05">
              <w:rPr>
                <w:rStyle w:val="Hyperkobling"/>
                <w:b/>
                <w:noProof/>
              </w:rPr>
              <w:t>Toss Deliveries</w:t>
            </w:r>
            <w:r>
              <w:rPr>
                <w:noProof/>
                <w:webHidden/>
              </w:rPr>
              <w:tab/>
            </w:r>
            <w:r>
              <w:rPr>
                <w:noProof/>
                <w:webHidden/>
              </w:rPr>
              <w:fldChar w:fldCharType="begin"/>
            </w:r>
            <w:r>
              <w:rPr>
                <w:noProof/>
                <w:webHidden/>
              </w:rPr>
              <w:instrText xml:space="preserve"> PAGEREF _Toc30106563 \h </w:instrText>
            </w:r>
            <w:r>
              <w:rPr>
                <w:noProof/>
                <w:webHidden/>
              </w:rPr>
            </w:r>
            <w:r>
              <w:rPr>
                <w:noProof/>
                <w:webHidden/>
              </w:rPr>
              <w:fldChar w:fldCharType="separate"/>
            </w:r>
            <w:r>
              <w:rPr>
                <w:noProof/>
                <w:webHidden/>
              </w:rPr>
              <w:t>17</w:t>
            </w:r>
            <w:r>
              <w:rPr>
                <w:noProof/>
                <w:webHidden/>
              </w:rPr>
              <w:fldChar w:fldCharType="end"/>
            </w:r>
          </w:hyperlink>
        </w:p>
        <w:p w:rsidR="00407C6C" w:rsidRDefault="00407C6C">
          <w:pPr>
            <w:pStyle w:val="INNH1"/>
            <w:tabs>
              <w:tab w:val="left" w:pos="400"/>
              <w:tab w:val="right" w:leader="dot" w:pos="9736"/>
            </w:tabs>
            <w:rPr>
              <w:rFonts w:eastAsiaTheme="minorEastAsia"/>
              <w:noProof/>
              <w:szCs w:val="22"/>
              <w:lang w:val="nb-NO" w:eastAsia="nb-NO"/>
            </w:rPr>
          </w:pPr>
          <w:hyperlink w:anchor="_Toc30106564" w:history="1">
            <w:r w:rsidRPr="00392B05">
              <w:rPr>
                <w:rStyle w:val="Hyperkobling"/>
                <w:b/>
                <w:noProof/>
              </w:rPr>
              <w:t>3.</w:t>
            </w:r>
            <w:r>
              <w:rPr>
                <w:rFonts w:eastAsiaTheme="minorEastAsia"/>
                <w:noProof/>
                <w:szCs w:val="22"/>
                <w:lang w:val="nb-NO" w:eastAsia="nb-NO"/>
              </w:rPr>
              <w:tab/>
            </w:r>
            <w:r w:rsidRPr="00392B05">
              <w:rPr>
                <w:rStyle w:val="Hyperkobling"/>
                <w:b/>
                <w:noProof/>
              </w:rPr>
              <w:t>Chapter 3: Useful information</w:t>
            </w:r>
            <w:r>
              <w:rPr>
                <w:noProof/>
                <w:webHidden/>
              </w:rPr>
              <w:tab/>
            </w:r>
            <w:r>
              <w:rPr>
                <w:noProof/>
                <w:webHidden/>
              </w:rPr>
              <w:fldChar w:fldCharType="begin"/>
            </w:r>
            <w:r>
              <w:rPr>
                <w:noProof/>
                <w:webHidden/>
              </w:rPr>
              <w:instrText xml:space="preserve"> PAGEREF _Toc30106564 \h </w:instrText>
            </w:r>
            <w:r>
              <w:rPr>
                <w:noProof/>
                <w:webHidden/>
              </w:rPr>
            </w:r>
            <w:r>
              <w:rPr>
                <w:noProof/>
                <w:webHidden/>
              </w:rPr>
              <w:fldChar w:fldCharType="separate"/>
            </w:r>
            <w:r>
              <w:rPr>
                <w:noProof/>
                <w:webHidden/>
              </w:rPr>
              <w:t>18</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65" w:history="1">
            <w:r w:rsidRPr="00392B05">
              <w:rPr>
                <w:rStyle w:val="Hyperkobling"/>
                <w:b/>
                <w:noProof/>
              </w:rPr>
              <w:t>3.1.</w:t>
            </w:r>
            <w:r>
              <w:rPr>
                <w:rFonts w:eastAsiaTheme="minorEastAsia"/>
                <w:noProof/>
                <w:szCs w:val="22"/>
                <w:lang w:val="nb-NO" w:eastAsia="nb-NO"/>
              </w:rPr>
              <w:tab/>
            </w:r>
            <w:r w:rsidRPr="00392B05">
              <w:rPr>
                <w:rStyle w:val="Hyperkobling"/>
                <w:b/>
                <w:noProof/>
              </w:rPr>
              <w:t>Three Point Attack Brief</w:t>
            </w:r>
            <w:r>
              <w:rPr>
                <w:noProof/>
                <w:webHidden/>
              </w:rPr>
              <w:tab/>
            </w:r>
            <w:r>
              <w:rPr>
                <w:noProof/>
                <w:webHidden/>
              </w:rPr>
              <w:fldChar w:fldCharType="begin"/>
            </w:r>
            <w:r>
              <w:rPr>
                <w:noProof/>
                <w:webHidden/>
              </w:rPr>
              <w:instrText xml:space="preserve"> PAGEREF _Toc30106565 \h </w:instrText>
            </w:r>
            <w:r>
              <w:rPr>
                <w:noProof/>
                <w:webHidden/>
              </w:rPr>
            </w:r>
            <w:r>
              <w:rPr>
                <w:noProof/>
                <w:webHidden/>
              </w:rPr>
              <w:fldChar w:fldCharType="separate"/>
            </w:r>
            <w:r>
              <w:rPr>
                <w:noProof/>
                <w:webHidden/>
              </w:rPr>
              <w:t>18</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66" w:history="1">
            <w:r w:rsidRPr="00392B05">
              <w:rPr>
                <w:rStyle w:val="Hyperkobling"/>
                <w:b/>
                <w:noProof/>
              </w:rPr>
              <w:t>3.2.</w:t>
            </w:r>
            <w:r>
              <w:rPr>
                <w:rFonts w:eastAsiaTheme="minorEastAsia"/>
                <w:noProof/>
                <w:szCs w:val="22"/>
                <w:lang w:val="nb-NO" w:eastAsia="nb-NO"/>
              </w:rPr>
              <w:tab/>
            </w:r>
            <w:r w:rsidRPr="00392B05">
              <w:rPr>
                <w:rStyle w:val="Hyperkobling"/>
                <w:b/>
                <w:noProof/>
              </w:rPr>
              <w:t>Fence Check</w:t>
            </w:r>
            <w:r>
              <w:rPr>
                <w:noProof/>
                <w:webHidden/>
              </w:rPr>
              <w:tab/>
            </w:r>
            <w:r>
              <w:rPr>
                <w:noProof/>
                <w:webHidden/>
              </w:rPr>
              <w:fldChar w:fldCharType="begin"/>
            </w:r>
            <w:r>
              <w:rPr>
                <w:noProof/>
                <w:webHidden/>
              </w:rPr>
              <w:instrText xml:space="preserve"> PAGEREF _Toc30106566 \h </w:instrText>
            </w:r>
            <w:r>
              <w:rPr>
                <w:noProof/>
                <w:webHidden/>
              </w:rPr>
            </w:r>
            <w:r>
              <w:rPr>
                <w:noProof/>
                <w:webHidden/>
              </w:rPr>
              <w:fldChar w:fldCharType="separate"/>
            </w:r>
            <w:r>
              <w:rPr>
                <w:noProof/>
                <w:webHidden/>
              </w:rPr>
              <w:t>18</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67" w:history="1">
            <w:r w:rsidRPr="00392B05">
              <w:rPr>
                <w:rStyle w:val="Hyperkobling"/>
                <w:b/>
                <w:noProof/>
              </w:rPr>
              <w:t>3.3.</w:t>
            </w:r>
            <w:r>
              <w:rPr>
                <w:rFonts w:eastAsiaTheme="minorEastAsia"/>
                <w:noProof/>
                <w:szCs w:val="22"/>
                <w:lang w:val="nb-NO" w:eastAsia="nb-NO"/>
              </w:rPr>
              <w:tab/>
            </w:r>
            <w:r w:rsidRPr="00392B05">
              <w:rPr>
                <w:rStyle w:val="Hyperkobling"/>
                <w:b/>
                <w:noProof/>
              </w:rPr>
              <w:t>Attack methods</w:t>
            </w:r>
            <w:r>
              <w:rPr>
                <w:noProof/>
                <w:webHidden/>
              </w:rPr>
              <w:tab/>
            </w:r>
            <w:r>
              <w:rPr>
                <w:noProof/>
                <w:webHidden/>
              </w:rPr>
              <w:fldChar w:fldCharType="begin"/>
            </w:r>
            <w:r>
              <w:rPr>
                <w:noProof/>
                <w:webHidden/>
              </w:rPr>
              <w:instrText xml:space="preserve"> PAGEREF _Toc30106567 \h </w:instrText>
            </w:r>
            <w:r>
              <w:rPr>
                <w:noProof/>
                <w:webHidden/>
              </w:rPr>
            </w:r>
            <w:r>
              <w:rPr>
                <w:noProof/>
                <w:webHidden/>
              </w:rPr>
              <w:fldChar w:fldCharType="separate"/>
            </w:r>
            <w:r>
              <w:rPr>
                <w:noProof/>
                <w:webHidden/>
              </w:rPr>
              <w:t>18</w:t>
            </w:r>
            <w:r>
              <w:rPr>
                <w:noProof/>
                <w:webHidden/>
              </w:rPr>
              <w:fldChar w:fldCharType="end"/>
            </w:r>
          </w:hyperlink>
        </w:p>
        <w:p w:rsidR="00407C6C" w:rsidRDefault="00407C6C">
          <w:pPr>
            <w:pStyle w:val="INNH3"/>
            <w:tabs>
              <w:tab w:val="left" w:pos="1100"/>
              <w:tab w:val="right" w:leader="dot" w:pos="9736"/>
            </w:tabs>
            <w:rPr>
              <w:rFonts w:eastAsiaTheme="minorEastAsia"/>
              <w:noProof/>
              <w:szCs w:val="22"/>
              <w:lang w:val="nb-NO" w:eastAsia="nb-NO"/>
            </w:rPr>
          </w:pPr>
          <w:hyperlink w:anchor="_Toc30106568" w:history="1">
            <w:r w:rsidRPr="00392B05">
              <w:rPr>
                <w:rStyle w:val="Hyperkobling"/>
                <w:b/>
                <w:noProof/>
              </w:rPr>
              <w:t>3.4.</w:t>
            </w:r>
            <w:r>
              <w:rPr>
                <w:rFonts w:eastAsiaTheme="minorEastAsia"/>
                <w:noProof/>
                <w:szCs w:val="22"/>
                <w:lang w:val="nb-NO" w:eastAsia="nb-NO"/>
              </w:rPr>
              <w:tab/>
            </w:r>
            <w:r w:rsidRPr="00392B05">
              <w:rPr>
                <w:rStyle w:val="Hyperkobling"/>
                <w:b/>
                <w:noProof/>
              </w:rPr>
              <w:t>Mutual support Attack Geometry</w:t>
            </w:r>
            <w:r>
              <w:rPr>
                <w:noProof/>
                <w:webHidden/>
              </w:rPr>
              <w:tab/>
            </w:r>
            <w:r>
              <w:rPr>
                <w:noProof/>
                <w:webHidden/>
              </w:rPr>
              <w:fldChar w:fldCharType="begin"/>
            </w:r>
            <w:r>
              <w:rPr>
                <w:noProof/>
                <w:webHidden/>
              </w:rPr>
              <w:instrText xml:space="preserve"> PAGEREF _Toc30106568 \h </w:instrText>
            </w:r>
            <w:r>
              <w:rPr>
                <w:noProof/>
                <w:webHidden/>
              </w:rPr>
            </w:r>
            <w:r>
              <w:rPr>
                <w:noProof/>
                <w:webHidden/>
              </w:rPr>
              <w:fldChar w:fldCharType="separate"/>
            </w:r>
            <w:r>
              <w:rPr>
                <w:noProof/>
                <w:webHidden/>
              </w:rPr>
              <w:t>19</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69" w:history="1">
            <w:r w:rsidRPr="00392B05">
              <w:rPr>
                <w:rStyle w:val="Hyperkobling"/>
                <w:b/>
                <w:noProof/>
              </w:rPr>
              <w:t>3.5.</w:t>
            </w:r>
            <w:r>
              <w:rPr>
                <w:rFonts w:eastAsiaTheme="minorEastAsia"/>
                <w:noProof/>
                <w:szCs w:val="22"/>
                <w:lang w:val="nb-NO" w:eastAsia="nb-NO"/>
              </w:rPr>
              <w:tab/>
            </w:r>
            <w:r w:rsidRPr="00392B05">
              <w:rPr>
                <w:rStyle w:val="Hyperkobling"/>
                <w:b/>
                <w:noProof/>
              </w:rPr>
              <w:t>Buddy lasing</w:t>
            </w:r>
            <w:r>
              <w:rPr>
                <w:noProof/>
                <w:webHidden/>
              </w:rPr>
              <w:tab/>
            </w:r>
            <w:r>
              <w:rPr>
                <w:noProof/>
                <w:webHidden/>
              </w:rPr>
              <w:fldChar w:fldCharType="begin"/>
            </w:r>
            <w:r>
              <w:rPr>
                <w:noProof/>
                <w:webHidden/>
              </w:rPr>
              <w:instrText xml:space="preserve"> PAGEREF _Toc30106569 \h </w:instrText>
            </w:r>
            <w:r>
              <w:rPr>
                <w:noProof/>
                <w:webHidden/>
              </w:rPr>
            </w:r>
            <w:r>
              <w:rPr>
                <w:noProof/>
                <w:webHidden/>
              </w:rPr>
              <w:fldChar w:fldCharType="separate"/>
            </w:r>
            <w:r>
              <w:rPr>
                <w:noProof/>
                <w:webHidden/>
              </w:rPr>
              <w:t>23</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70" w:history="1">
            <w:r w:rsidRPr="00392B05">
              <w:rPr>
                <w:rStyle w:val="Hyperkobling"/>
                <w:b/>
                <w:noProof/>
              </w:rPr>
              <w:t>3.6.</w:t>
            </w:r>
            <w:r>
              <w:rPr>
                <w:rFonts w:eastAsiaTheme="minorEastAsia"/>
                <w:noProof/>
                <w:szCs w:val="22"/>
                <w:lang w:val="nb-NO" w:eastAsia="nb-NO"/>
              </w:rPr>
              <w:tab/>
            </w:r>
            <w:r w:rsidRPr="00392B05">
              <w:rPr>
                <w:rStyle w:val="Hyperkobling"/>
                <w:b/>
                <w:noProof/>
              </w:rPr>
              <w:t>Ground lasing</w:t>
            </w:r>
            <w:r>
              <w:rPr>
                <w:noProof/>
                <w:webHidden/>
              </w:rPr>
              <w:tab/>
            </w:r>
            <w:r>
              <w:rPr>
                <w:noProof/>
                <w:webHidden/>
              </w:rPr>
              <w:fldChar w:fldCharType="begin"/>
            </w:r>
            <w:r>
              <w:rPr>
                <w:noProof/>
                <w:webHidden/>
              </w:rPr>
              <w:instrText xml:space="preserve"> PAGEREF _Toc30106570 \h </w:instrText>
            </w:r>
            <w:r>
              <w:rPr>
                <w:noProof/>
                <w:webHidden/>
              </w:rPr>
            </w:r>
            <w:r>
              <w:rPr>
                <w:noProof/>
                <w:webHidden/>
              </w:rPr>
              <w:fldChar w:fldCharType="separate"/>
            </w:r>
            <w:r>
              <w:rPr>
                <w:noProof/>
                <w:webHidden/>
              </w:rPr>
              <w:t>23</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71" w:history="1">
            <w:r w:rsidRPr="00392B05">
              <w:rPr>
                <w:rStyle w:val="Hyperkobling"/>
                <w:b/>
                <w:noProof/>
              </w:rPr>
              <w:t>3.7.</w:t>
            </w:r>
            <w:r>
              <w:rPr>
                <w:rFonts w:eastAsiaTheme="minorEastAsia"/>
                <w:noProof/>
                <w:szCs w:val="22"/>
                <w:lang w:val="nb-NO" w:eastAsia="nb-NO"/>
              </w:rPr>
              <w:tab/>
            </w:r>
            <w:r w:rsidRPr="00392B05">
              <w:rPr>
                <w:rStyle w:val="Hyperkobling"/>
                <w:b/>
                <w:noProof/>
              </w:rPr>
              <w:t>Holding patterns</w:t>
            </w:r>
            <w:r>
              <w:rPr>
                <w:noProof/>
                <w:webHidden/>
              </w:rPr>
              <w:tab/>
            </w:r>
            <w:r>
              <w:rPr>
                <w:noProof/>
                <w:webHidden/>
              </w:rPr>
              <w:fldChar w:fldCharType="begin"/>
            </w:r>
            <w:r>
              <w:rPr>
                <w:noProof/>
                <w:webHidden/>
              </w:rPr>
              <w:instrText xml:space="preserve"> PAGEREF _Toc30106571 \h </w:instrText>
            </w:r>
            <w:r>
              <w:rPr>
                <w:noProof/>
                <w:webHidden/>
              </w:rPr>
            </w:r>
            <w:r>
              <w:rPr>
                <w:noProof/>
                <w:webHidden/>
              </w:rPr>
              <w:fldChar w:fldCharType="separate"/>
            </w:r>
            <w:r>
              <w:rPr>
                <w:noProof/>
                <w:webHidden/>
              </w:rPr>
              <w:t>23</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72" w:history="1">
            <w:r w:rsidRPr="00392B05">
              <w:rPr>
                <w:rStyle w:val="Hyperkobling"/>
                <w:b/>
                <w:noProof/>
              </w:rPr>
              <w:t>3.8.</w:t>
            </w:r>
            <w:r>
              <w:rPr>
                <w:rFonts w:eastAsiaTheme="minorEastAsia"/>
                <w:noProof/>
                <w:szCs w:val="22"/>
                <w:lang w:val="nb-NO" w:eastAsia="nb-NO"/>
              </w:rPr>
              <w:tab/>
            </w:r>
            <w:r w:rsidRPr="00392B05">
              <w:rPr>
                <w:rStyle w:val="Hyperkobling"/>
                <w:b/>
                <w:noProof/>
              </w:rPr>
              <w:t>Range pattern</w:t>
            </w:r>
            <w:r>
              <w:rPr>
                <w:noProof/>
                <w:webHidden/>
              </w:rPr>
              <w:tab/>
            </w:r>
            <w:r>
              <w:rPr>
                <w:noProof/>
                <w:webHidden/>
              </w:rPr>
              <w:fldChar w:fldCharType="begin"/>
            </w:r>
            <w:r>
              <w:rPr>
                <w:noProof/>
                <w:webHidden/>
              </w:rPr>
              <w:instrText xml:space="preserve"> PAGEREF _Toc30106572 \h </w:instrText>
            </w:r>
            <w:r>
              <w:rPr>
                <w:noProof/>
                <w:webHidden/>
              </w:rPr>
            </w:r>
            <w:r>
              <w:rPr>
                <w:noProof/>
                <w:webHidden/>
              </w:rPr>
              <w:fldChar w:fldCharType="separate"/>
            </w:r>
            <w:r>
              <w:rPr>
                <w:noProof/>
                <w:webHidden/>
              </w:rPr>
              <w:t>24</w:t>
            </w:r>
            <w:r>
              <w:rPr>
                <w:noProof/>
                <w:webHidden/>
              </w:rPr>
              <w:fldChar w:fldCharType="end"/>
            </w:r>
          </w:hyperlink>
        </w:p>
        <w:p w:rsidR="00407C6C" w:rsidRDefault="00407C6C">
          <w:pPr>
            <w:pStyle w:val="INNH3"/>
            <w:tabs>
              <w:tab w:val="left" w:pos="1100"/>
              <w:tab w:val="right" w:leader="dot" w:pos="9736"/>
            </w:tabs>
            <w:rPr>
              <w:rFonts w:eastAsiaTheme="minorEastAsia"/>
              <w:noProof/>
              <w:szCs w:val="22"/>
              <w:lang w:val="nb-NO" w:eastAsia="nb-NO"/>
            </w:rPr>
          </w:pPr>
          <w:hyperlink w:anchor="_Toc30106573" w:history="1">
            <w:r w:rsidRPr="00392B05">
              <w:rPr>
                <w:rStyle w:val="Hyperkobling"/>
                <w:b/>
                <w:noProof/>
                <w:lang w:val="en-GB"/>
              </w:rPr>
              <w:t>3.9.</w:t>
            </w:r>
            <w:r>
              <w:rPr>
                <w:rFonts w:eastAsiaTheme="minorEastAsia"/>
                <w:noProof/>
                <w:szCs w:val="22"/>
                <w:lang w:val="nb-NO" w:eastAsia="nb-NO"/>
              </w:rPr>
              <w:tab/>
            </w:r>
            <w:r w:rsidRPr="00392B05">
              <w:rPr>
                <w:rStyle w:val="Hyperkobling"/>
                <w:b/>
                <w:noProof/>
                <w:lang w:val="en-GB"/>
              </w:rPr>
              <w:t>Safe Escape Maneuvers (SEM)</w:t>
            </w:r>
            <w:r>
              <w:rPr>
                <w:noProof/>
                <w:webHidden/>
              </w:rPr>
              <w:tab/>
            </w:r>
            <w:r>
              <w:rPr>
                <w:noProof/>
                <w:webHidden/>
              </w:rPr>
              <w:fldChar w:fldCharType="begin"/>
            </w:r>
            <w:r>
              <w:rPr>
                <w:noProof/>
                <w:webHidden/>
              </w:rPr>
              <w:instrText xml:space="preserve"> PAGEREF _Toc30106573 \h </w:instrText>
            </w:r>
            <w:r>
              <w:rPr>
                <w:noProof/>
                <w:webHidden/>
              </w:rPr>
            </w:r>
            <w:r>
              <w:rPr>
                <w:noProof/>
                <w:webHidden/>
              </w:rPr>
              <w:fldChar w:fldCharType="separate"/>
            </w:r>
            <w:r>
              <w:rPr>
                <w:noProof/>
                <w:webHidden/>
              </w:rPr>
              <w:t>25</w:t>
            </w:r>
            <w:r>
              <w:rPr>
                <w:noProof/>
                <w:webHidden/>
              </w:rPr>
              <w:fldChar w:fldCharType="end"/>
            </w:r>
          </w:hyperlink>
        </w:p>
        <w:p w:rsidR="00407C6C" w:rsidRDefault="00407C6C">
          <w:pPr>
            <w:pStyle w:val="INNH1"/>
            <w:tabs>
              <w:tab w:val="left" w:pos="400"/>
              <w:tab w:val="right" w:leader="dot" w:pos="9736"/>
            </w:tabs>
            <w:rPr>
              <w:rFonts w:eastAsiaTheme="minorEastAsia"/>
              <w:noProof/>
              <w:szCs w:val="22"/>
              <w:lang w:val="nb-NO" w:eastAsia="nb-NO"/>
            </w:rPr>
          </w:pPr>
          <w:hyperlink w:anchor="_Toc30106574" w:history="1">
            <w:r w:rsidRPr="00392B05">
              <w:rPr>
                <w:rStyle w:val="Hyperkobling"/>
                <w:b/>
                <w:noProof/>
                <w:lang w:val="en-GB"/>
              </w:rPr>
              <w:t>4.</w:t>
            </w:r>
            <w:r>
              <w:rPr>
                <w:rFonts w:eastAsiaTheme="minorEastAsia"/>
                <w:noProof/>
                <w:szCs w:val="22"/>
                <w:lang w:val="nb-NO" w:eastAsia="nb-NO"/>
              </w:rPr>
              <w:tab/>
            </w:r>
            <w:r w:rsidRPr="00392B05">
              <w:rPr>
                <w:rStyle w:val="Hyperkobling"/>
                <w:b/>
                <w:noProof/>
                <w:lang w:val="en-GB"/>
              </w:rPr>
              <w:t>Chapter 4: Z-Diagrams</w:t>
            </w:r>
            <w:r>
              <w:rPr>
                <w:noProof/>
                <w:webHidden/>
              </w:rPr>
              <w:tab/>
            </w:r>
            <w:r>
              <w:rPr>
                <w:noProof/>
                <w:webHidden/>
              </w:rPr>
              <w:fldChar w:fldCharType="begin"/>
            </w:r>
            <w:r>
              <w:rPr>
                <w:noProof/>
                <w:webHidden/>
              </w:rPr>
              <w:instrText xml:space="preserve"> PAGEREF _Toc30106574 \h </w:instrText>
            </w:r>
            <w:r>
              <w:rPr>
                <w:noProof/>
                <w:webHidden/>
              </w:rPr>
            </w:r>
            <w:r>
              <w:rPr>
                <w:noProof/>
                <w:webHidden/>
              </w:rPr>
              <w:fldChar w:fldCharType="separate"/>
            </w:r>
            <w:r>
              <w:rPr>
                <w:noProof/>
                <w:webHidden/>
              </w:rPr>
              <w:t>27</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75" w:history="1">
            <w:r w:rsidRPr="00392B05">
              <w:rPr>
                <w:rStyle w:val="Hyperkobling"/>
                <w:b/>
                <w:noProof/>
                <w:lang w:val="en-GB"/>
              </w:rPr>
              <w:t>4.1.</w:t>
            </w:r>
            <w:r>
              <w:rPr>
                <w:rFonts w:eastAsiaTheme="minorEastAsia"/>
                <w:noProof/>
                <w:szCs w:val="22"/>
                <w:lang w:val="nb-NO" w:eastAsia="nb-NO"/>
              </w:rPr>
              <w:tab/>
            </w:r>
            <w:r w:rsidRPr="00392B05">
              <w:rPr>
                <w:rStyle w:val="Hyperkobling"/>
                <w:b/>
                <w:noProof/>
                <w:lang w:val="en-GB"/>
              </w:rPr>
              <w:t>Z-Diagrams 494th</w:t>
            </w:r>
            <w:r>
              <w:rPr>
                <w:noProof/>
                <w:webHidden/>
              </w:rPr>
              <w:tab/>
            </w:r>
            <w:r>
              <w:rPr>
                <w:noProof/>
                <w:webHidden/>
              </w:rPr>
              <w:fldChar w:fldCharType="begin"/>
            </w:r>
            <w:r>
              <w:rPr>
                <w:noProof/>
                <w:webHidden/>
              </w:rPr>
              <w:instrText xml:space="preserve"> PAGEREF _Toc30106575 \h </w:instrText>
            </w:r>
            <w:r>
              <w:rPr>
                <w:noProof/>
                <w:webHidden/>
              </w:rPr>
            </w:r>
            <w:r>
              <w:rPr>
                <w:noProof/>
                <w:webHidden/>
              </w:rPr>
              <w:fldChar w:fldCharType="separate"/>
            </w:r>
            <w:r>
              <w:rPr>
                <w:noProof/>
                <w:webHidden/>
              </w:rPr>
              <w:t>29</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76" w:history="1">
            <w:r w:rsidRPr="00392B05">
              <w:rPr>
                <w:rStyle w:val="Hyperkobling"/>
                <w:b/>
                <w:noProof/>
                <w:lang w:val="en-GB"/>
              </w:rPr>
              <w:t>4.2.</w:t>
            </w:r>
            <w:r>
              <w:rPr>
                <w:rFonts w:eastAsiaTheme="minorEastAsia"/>
                <w:noProof/>
                <w:szCs w:val="22"/>
                <w:lang w:val="nb-NO" w:eastAsia="nb-NO"/>
              </w:rPr>
              <w:tab/>
            </w:r>
            <w:r w:rsidRPr="00392B05">
              <w:rPr>
                <w:rStyle w:val="Hyperkobling"/>
                <w:b/>
                <w:noProof/>
                <w:lang w:val="en-GB"/>
              </w:rPr>
              <w:t>Z-Diagrams 388th</w:t>
            </w:r>
            <w:r>
              <w:rPr>
                <w:noProof/>
                <w:webHidden/>
              </w:rPr>
              <w:tab/>
            </w:r>
            <w:r>
              <w:rPr>
                <w:noProof/>
                <w:webHidden/>
              </w:rPr>
              <w:fldChar w:fldCharType="begin"/>
            </w:r>
            <w:r>
              <w:rPr>
                <w:noProof/>
                <w:webHidden/>
              </w:rPr>
              <w:instrText xml:space="preserve"> PAGEREF _Toc30106576 \h </w:instrText>
            </w:r>
            <w:r>
              <w:rPr>
                <w:noProof/>
                <w:webHidden/>
              </w:rPr>
            </w:r>
            <w:r>
              <w:rPr>
                <w:noProof/>
                <w:webHidden/>
              </w:rPr>
              <w:fldChar w:fldCharType="separate"/>
            </w:r>
            <w:r>
              <w:rPr>
                <w:noProof/>
                <w:webHidden/>
              </w:rPr>
              <w:t>31</w:t>
            </w:r>
            <w:r>
              <w:rPr>
                <w:noProof/>
                <w:webHidden/>
              </w:rPr>
              <w:fldChar w:fldCharType="end"/>
            </w:r>
          </w:hyperlink>
        </w:p>
        <w:p w:rsidR="00407C6C" w:rsidRDefault="00407C6C">
          <w:pPr>
            <w:pStyle w:val="INNH2"/>
            <w:tabs>
              <w:tab w:val="left" w:pos="880"/>
              <w:tab w:val="right" w:leader="dot" w:pos="9736"/>
            </w:tabs>
            <w:rPr>
              <w:rFonts w:eastAsiaTheme="minorEastAsia"/>
              <w:noProof/>
              <w:szCs w:val="22"/>
              <w:lang w:val="nb-NO" w:eastAsia="nb-NO"/>
            </w:rPr>
          </w:pPr>
          <w:hyperlink w:anchor="_Toc30106577" w:history="1">
            <w:r w:rsidRPr="00392B05">
              <w:rPr>
                <w:rStyle w:val="Hyperkobling"/>
                <w:b/>
                <w:noProof/>
                <w:lang w:val="en-GB"/>
              </w:rPr>
              <w:t>4.3.</w:t>
            </w:r>
            <w:r>
              <w:rPr>
                <w:rFonts w:eastAsiaTheme="minorEastAsia"/>
                <w:noProof/>
                <w:szCs w:val="22"/>
                <w:lang w:val="nb-NO" w:eastAsia="nb-NO"/>
              </w:rPr>
              <w:tab/>
            </w:r>
            <w:r w:rsidRPr="00392B05">
              <w:rPr>
                <w:rStyle w:val="Hyperkobling"/>
                <w:b/>
                <w:noProof/>
                <w:lang w:val="en-GB"/>
              </w:rPr>
              <w:t>Z-Diagrams 108th</w:t>
            </w:r>
            <w:r>
              <w:rPr>
                <w:noProof/>
                <w:webHidden/>
              </w:rPr>
              <w:tab/>
            </w:r>
            <w:r>
              <w:rPr>
                <w:noProof/>
                <w:webHidden/>
              </w:rPr>
              <w:fldChar w:fldCharType="begin"/>
            </w:r>
            <w:r>
              <w:rPr>
                <w:noProof/>
                <w:webHidden/>
              </w:rPr>
              <w:instrText xml:space="preserve"> PAGEREF _Toc30106577 \h </w:instrText>
            </w:r>
            <w:r>
              <w:rPr>
                <w:noProof/>
                <w:webHidden/>
              </w:rPr>
            </w:r>
            <w:r>
              <w:rPr>
                <w:noProof/>
                <w:webHidden/>
              </w:rPr>
              <w:fldChar w:fldCharType="separate"/>
            </w:r>
            <w:r>
              <w:rPr>
                <w:noProof/>
                <w:webHidden/>
              </w:rPr>
              <w:t>31</w:t>
            </w:r>
            <w:r>
              <w:rPr>
                <w:noProof/>
                <w:webHidden/>
              </w:rPr>
              <w:fldChar w:fldCharType="end"/>
            </w:r>
          </w:hyperlink>
        </w:p>
        <w:p w:rsidR="00B76EA2" w:rsidRDefault="002F5AE7">
          <w:r>
            <w:rPr>
              <w:b/>
              <w:bCs/>
              <w:noProof/>
            </w:rPr>
            <w:fldChar w:fldCharType="end"/>
          </w:r>
        </w:p>
      </w:sdtContent>
    </w:sdt>
    <w:p w:rsidR="00B76EA2" w:rsidRDefault="00B76EA2" w:rsidP="001B6A98">
      <w:pPr>
        <w:tabs>
          <w:tab w:val="left" w:pos="6725"/>
        </w:tabs>
        <w:rPr>
          <w:lang w:val="en-GB"/>
        </w:rPr>
      </w:pPr>
    </w:p>
    <w:p w:rsidR="00367C01" w:rsidRDefault="00367C01" w:rsidP="000B4D4C">
      <w:pPr>
        <w:rPr>
          <w:lang w:val="en-GB"/>
        </w:rPr>
      </w:pPr>
    </w:p>
    <w:p w:rsidR="00743EEA" w:rsidRDefault="00743EEA" w:rsidP="000B4D4C">
      <w:pPr>
        <w:rPr>
          <w:lang w:val="en-GB"/>
        </w:rPr>
      </w:pPr>
    </w:p>
    <w:p w:rsidR="00367C01" w:rsidRDefault="00367C01" w:rsidP="000B4D4C">
      <w:pPr>
        <w:rPr>
          <w:lang w:val="en-GB"/>
        </w:rPr>
      </w:pPr>
    </w:p>
    <w:p w:rsidR="00B76EA2" w:rsidRDefault="00B76EA2" w:rsidP="00645760">
      <w:pPr>
        <w:pStyle w:val="Overskrift1"/>
        <w:rPr>
          <w:lang w:val="en-GB"/>
        </w:rPr>
        <w:sectPr w:rsidR="00B76EA2" w:rsidSect="003C64A3">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20" w:footer="720" w:gutter="0"/>
          <w:cols w:space="720"/>
          <w:titlePg/>
          <w:docGrid w:linePitch="360"/>
        </w:sectPr>
      </w:pPr>
    </w:p>
    <w:p w:rsidR="00B349FC" w:rsidRDefault="001C6409" w:rsidP="001C6409">
      <w:pPr>
        <w:pStyle w:val="Sterktsitat"/>
      </w:pPr>
      <w:r>
        <w:lastRenderedPageBreak/>
        <w:t xml:space="preserve">Surface attack is a challenging mission that requires complete knowledge of your aircraft systems, handling characteristics and ordnance. Given surface-to-air and air-to-air threats, the surface attack role is demanding. </w:t>
      </w:r>
      <w:r w:rsidR="00994821">
        <w:t>Surface Attack Tactics (SAT) is the</w:t>
      </w:r>
      <w:r>
        <w:t xml:space="preserve"> tactics, techniques and procedures for conducting surface attacks effectively and safely</w:t>
      </w:r>
      <w:r w:rsidR="00B349FC">
        <w:t>.</w:t>
      </w:r>
    </w:p>
    <w:p w:rsidR="00B349FC" w:rsidRPr="000820FD" w:rsidRDefault="00B349FC" w:rsidP="00B349FC">
      <w:pPr>
        <w:pStyle w:val="Overskrift1"/>
      </w:pPr>
      <w:bookmarkStart w:id="0" w:name="_Toc405995361"/>
      <w:bookmarkStart w:id="1" w:name="_Toc30106545"/>
      <w:r w:rsidRPr="000820FD">
        <w:t>Introduction</w:t>
      </w:r>
      <w:bookmarkEnd w:id="0"/>
      <w:bookmarkEnd w:id="1"/>
      <w:r w:rsidR="00DB4379" w:rsidRPr="000820FD">
        <w:t xml:space="preserve"> </w:t>
      </w:r>
    </w:p>
    <w:p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jets </w:t>
      </w:r>
      <w:r w:rsidRPr="000820FD">
        <w:t xml:space="preserve">in the 132nd Virtual Wing. Each squadron will have their own Standard Operating Procedures (SOP's) for aircraft squadron specifics in regards to </w:t>
      </w:r>
      <w:r w:rsidR="00994821" w:rsidRPr="000820FD">
        <w:t>surface attacks</w:t>
      </w:r>
      <w:r w:rsidRPr="000820FD">
        <w:t>.</w:t>
      </w:r>
    </w:p>
    <w:p w:rsidR="00B349FC" w:rsidRPr="000820FD" w:rsidRDefault="00B349FC" w:rsidP="00B349FC">
      <w:r w:rsidRPr="000820FD">
        <w:rPr>
          <w:rStyle w:val="Overskrift8Tegn"/>
          <w:u w:val="single"/>
        </w:rPr>
        <w:t>Content:</w:t>
      </w:r>
      <w:r w:rsidR="000820FD" w:rsidRPr="000820FD">
        <w:t xml:space="preserve"> This </w:t>
      </w:r>
      <w:r w:rsidR="008F06AA" w:rsidRPr="008F06AA">
        <w:t>document is divided into 4</w:t>
      </w:r>
      <w:r w:rsidRPr="008F06AA">
        <w:t xml:space="preserve"> chapters. Chapter 1 </w:t>
      </w:r>
      <w:r w:rsidR="000820FD" w:rsidRPr="008F06AA">
        <w:t xml:space="preserve">describes </w:t>
      </w:r>
      <w:r w:rsidR="001F705D">
        <w:t>planning</w:t>
      </w:r>
      <w:r w:rsidR="000820FD" w:rsidRPr="008F06AA">
        <w:t xml:space="preserve"> for a successful surface attack. </w:t>
      </w:r>
      <w:r w:rsidR="001F705D">
        <w:t>Chapter 2 contains tactics and weapon delivery methods. Chapter 3</w:t>
      </w:r>
      <w:r w:rsidR="000820FD" w:rsidRPr="008F06AA">
        <w:t xml:space="preserve"> contains useful information. </w:t>
      </w:r>
      <w:r w:rsidR="008F06AA" w:rsidRPr="008F06AA">
        <w:t>The final chapter contains specific Z- diagrams with parameters for attack profiles for the various squadrons.</w:t>
      </w:r>
    </w:p>
    <w:p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rsidR="003510D0" w:rsidRDefault="003510D0" w:rsidP="003510D0">
      <w:pPr>
        <w:rPr>
          <w:lang w:val="en-GB"/>
        </w:rPr>
      </w:pPr>
    </w:p>
    <w:p w:rsidR="003510D0" w:rsidRDefault="003510D0" w:rsidP="003510D0">
      <w:pPr>
        <w:rPr>
          <w:lang w:val="en-GB"/>
        </w:rPr>
      </w:pPr>
    </w:p>
    <w:p w:rsidR="00645760" w:rsidRPr="00645760" w:rsidRDefault="00645760" w:rsidP="003510D0">
      <w:pPr>
        <w:pStyle w:val="Overskrift1"/>
        <w:rPr>
          <w:lang w:val="en-GB"/>
        </w:rPr>
      </w:pPr>
    </w:p>
    <w:p w:rsidR="009C75C6" w:rsidRDefault="009C75C6" w:rsidP="009C75C6">
      <w:pPr>
        <w:shd w:val="clear" w:color="auto" w:fill="FFFFFF"/>
        <w:rPr>
          <w:color w:val="000000"/>
        </w:rPr>
      </w:pPr>
      <w:r>
        <w:rPr>
          <w:color w:val="000000"/>
        </w:rPr>
        <w:br/>
      </w:r>
    </w:p>
    <w:p w:rsidR="00B2241B" w:rsidRPr="00B2241B" w:rsidRDefault="00B2241B" w:rsidP="00B2241B">
      <w:pPr>
        <w:shd w:val="clear" w:color="auto" w:fill="FFFFFF"/>
        <w:rPr>
          <w:color w:val="000000"/>
        </w:rPr>
      </w:pPr>
    </w:p>
    <w:p w:rsidR="006F7FB0" w:rsidRDefault="006F7FB0" w:rsidP="006F7FB0">
      <w:pPr>
        <w:rPr>
          <w:lang w:val="en-GB"/>
        </w:rPr>
      </w:pPr>
      <w:r>
        <w:rPr>
          <w:lang w:val="en-GB"/>
        </w:rPr>
        <w:t>You are a new flight lead, tasked to fly deep into enemy territory to bomb a building protected by SAM and AAAs  How do you get to the target, how can you destroy it, and how do can you come back alive? This is the big questions for all strike missions.</w:t>
      </w:r>
    </w:p>
    <w:p w:rsidR="006F7FB0" w:rsidRDefault="006F7FB0" w:rsidP="006F7FB0">
      <w:pPr>
        <w:rPr>
          <w:lang w:val="en-GB"/>
        </w:rPr>
      </w:pPr>
    </w:p>
    <w:p w:rsidR="006F7FB0" w:rsidRDefault="006F7FB0" w:rsidP="006F7FB0">
      <w:pPr>
        <w:rPr>
          <w:lang w:val="en-GB"/>
        </w:rPr>
      </w:pPr>
      <w:r>
        <w:rPr>
          <w:lang w:val="en-GB"/>
        </w:rPr>
        <w:t>How and what can you do?</w:t>
      </w:r>
    </w:p>
    <w:p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Pr="00A04AAB" w:rsidRDefault="006F7FB0" w:rsidP="001426B8">
      <w:pPr>
        <w:pStyle w:val="Overskrift1"/>
        <w:numPr>
          <w:ilvl w:val="0"/>
          <w:numId w:val="21"/>
        </w:numPr>
        <w:rPr>
          <w:b/>
          <w:lang w:val="en-GB"/>
        </w:rPr>
      </w:pPr>
      <w:bookmarkStart w:id="2" w:name="_Toc30106546"/>
      <w:r w:rsidRPr="00A04AAB">
        <w:rPr>
          <w:b/>
          <w:lang w:val="en-GB"/>
        </w:rPr>
        <w:lastRenderedPageBreak/>
        <w:t xml:space="preserve">Planning your </w:t>
      </w:r>
      <w:r w:rsidR="00E66A88" w:rsidRPr="00A04AAB">
        <w:rPr>
          <w:b/>
          <w:lang w:val="en-GB"/>
        </w:rPr>
        <w:t>attack</w:t>
      </w:r>
      <w:r w:rsidRPr="00A04AAB">
        <w:rPr>
          <w:b/>
          <w:lang w:val="en-GB"/>
        </w:rPr>
        <w:t>.</w:t>
      </w:r>
      <w:bookmarkEnd w:id="2"/>
    </w:p>
    <w:p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w:t>
      </w:r>
      <w:r w:rsidR="00B2241B">
        <w:rPr>
          <w:lang w:val="en-GB"/>
        </w:rPr>
        <w:t xml:space="preserve">a </w:t>
      </w:r>
      <w:r w:rsidR="00B2241B" w:rsidRPr="008767A4">
        <w:rPr>
          <w:lang w:val="en-GB"/>
        </w:rPr>
        <w:t>radar</w:t>
      </w:r>
      <w:r w:rsidRPr="008767A4">
        <w:rPr>
          <w:lang w:val="en-GB"/>
        </w:rPr>
        <w:t xml:space="preserve"> dish, or is it a long target like a bridge or building? </w:t>
      </w:r>
    </w:p>
    <w:p w:rsidR="006F7FB0" w:rsidRDefault="006F7FB0" w:rsidP="006F7FB0">
      <w:pPr>
        <w:pStyle w:val="Ingenmellomrom"/>
        <w:rPr>
          <w:lang w:val="en-GB"/>
        </w:rPr>
      </w:pPr>
    </w:p>
    <w:p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w:t>
      </w:r>
      <w:r w:rsidR="00946C1A">
        <w:t>This chapter will</w:t>
      </w:r>
      <w:r w:rsidR="000820FD">
        <w:t xml:space="preserve"> aid you </w:t>
      </w:r>
      <w:r w:rsidR="00B03E6C">
        <w:t>through the</w:t>
      </w:r>
      <w:r w:rsidR="000820FD">
        <w:t xml:space="preserve"> process.</w:t>
      </w:r>
    </w:p>
    <w:p w:rsidR="00E66A88" w:rsidRDefault="00E66A88" w:rsidP="006F7FB0">
      <w:pPr>
        <w:pStyle w:val="Ingenmellomrom"/>
      </w:pPr>
    </w:p>
    <w:p w:rsidR="00E66A88" w:rsidRDefault="00E66A88" w:rsidP="006F7FB0">
      <w:pPr>
        <w:pStyle w:val="Ingenmellomrom"/>
      </w:pPr>
      <w:r w:rsidRPr="00E66A88">
        <w:rPr>
          <w:b/>
        </w:rPr>
        <w:t>NOTE:</w:t>
      </w:r>
      <w:r>
        <w:t xml:space="preserve"> Whilst all these facorts and guidelines are applicable during AR and CAS mission, the dynamic nature of these mission often deny you access to information beforehand.</w:t>
      </w:r>
    </w:p>
    <w:p w:rsidR="006F7FB0" w:rsidRDefault="006F7FB0" w:rsidP="006F7FB0">
      <w:pPr>
        <w:rPr>
          <w:sz w:val="30"/>
          <w:szCs w:val="30"/>
        </w:rPr>
      </w:pPr>
    </w:p>
    <w:p w:rsidR="006F7FB0" w:rsidRPr="00A04AAB" w:rsidRDefault="00E66A88" w:rsidP="00F05C82">
      <w:pPr>
        <w:pStyle w:val="Overskrift2"/>
        <w:numPr>
          <w:ilvl w:val="1"/>
          <w:numId w:val="21"/>
        </w:numPr>
        <w:ind w:left="426" w:hanging="426"/>
        <w:rPr>
          <w:b/>
          <w:szCs w:val="20"/>
        </w:rPr>
      </w:pPr>
      <w:bookmarkStart w:id="3" w:name="_Toc30106547"/>
      <w:r w:rsidRPr="00A04AAB">
        <w:rPr>
          <w:b/>
        </w:rPr>
        <w:t>Target study</w:t>
      </w:r>
      <w:bookmarkEnd w:id="3"/>
    </w:p>
    <w:p w:rsidR="00E66A88" w:rsidRDefault="00E66A88" w:rsidP="00F05C82">
      <w:pPr>
        <w:pStyle w:val="Ingenmellomrom"/>
        <w:rPr>
          <w:lang w:val="en-GB"/>
        </w:rPr>
      </w:pPr>
      <w:r w:rsidRPr="00E66A88">
        <w:rPr>
          <w:lang w:val="en-GB"/>
        </w:rPr>
        <w:t>Prior to any mission you should gather all available information, maps, imagery and intelligence. Information can be found in various sources such as the mission brief, Air Tasking Order (ATO), target packs, DCS Mission Editor or Combat Flite.</w:t>
      </w:r>
    </w:p>
    <w:p w:rsidR="00E66A88" w:rsidRPr="00E66A88" w:rsidRDefault="00E66A88" w:rsidP="00F05C82">
      <w:pPr>
        <w:pStyle w:val="Ingenmellomrom"/>
        <w:rPr>
          <w:lang w:val="en-GB"/>
        </w:rPr>
      </w:pPr>
    </w:p>
    <w:p w:rsidR="00E66A88" w:rsidRDefault="00E66A88" w:rsidP="00F05C82">
      <w:pPr>
        <w:pStyle w:val="Ingenmellomrom"/>
        <w:rPr>
          <w:lang w:val="en-GB"/>
        </w:rPr>
      </w:pPr>
      <w:r w:rsidRPr="00E66A88">
        <w:rPr>
          <w:lang w:val="en-GB"/>
        </w:rPr>
        <w:t>You want to look at the overall target area. Use DCS Mission Editor or Combat Flite maps and various target photos to “see” the position of the target from a “big picture perspective.” This is very important. You might choose to approach your target at high speed and at low altitude, where your radius of vision is limited. Your attention will be split between navigation concerns and analysing, interpreting, and possibly responding to enemy threats.</w:t>
      </w:r>
    </w:p>
    <w:p w:rsidR="00E66A88" w:rsidRPr="00E66A88" w:rsidRDefault="00E66A88" w:rsidP="00F05C82">
      <w:pPr>
        <w:pStyle w:val="Ingenmellomrom"/>
        <w:rPr>
          <w:lang w:val="en-GB"/>
        </w:rPr>
      </w:pPr>
    </w:p>
    <w:p w:rsidR="00E66A88" w:rsidRDefault="00E66A88" w:rsidP="00F05C82">
      <w:pPr>
        <w:pStyle w:val="Ingenmellomrom"/>
        <w:rPr>
          <w:lang w:val="en-GB"/>
        </w:rPr>
      </w:pPr>
      <w:r w:rsidRPr="00E66A88">
        <w:rPr>
          <w:lang w:val="en-GB"/>
        </w:rPr>
        <w:t xml:space="preserve">Your “big picture” study has one </w:t>
      </w:r>
      <w:r w:rsidR="00946C1A" w:rsidRPr="00E66A88">
        <w:rPr>
          <w:lang w:val="en-GB"/>
        </w:rPr>
        <w:t>purpose;</w:t>
      </w:r>
      <w:r w:rsidRPr="00E66A88">
        <w:rPr>
          <w:lang w:val="en-GB"/>
        </w:rPr>
        <w:t xml:space="preserve"> 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map and target photos make it possible to build your mental picture of this “big picture.” Using the “big picture to specific target” technique helps you find your target quickly, leaving you additional time to devote to achieving a successful one-pass attack.</w:t>
      </w:r>
    </w:p>
    <w:p w:rsidR="00E66A88" w:rsidRPr="00E66A88" w:rsidRDefault="00E66A88" w:rsidP="00F05C82">
      <w:pPr>
        <w:pStyle w:val="Ingenmellomrom"/>
        <w:rPr>
          <w:lang w:val="en-GB"/>
        </w:rPr>
      </w:pPr>
    </w:p>
    <w:p w:rsidR="00E66A88" w:rsidRDefault="00E66A88" w:rsidP="00F05C82">
      <w:pPr>
        <w:pStyle w:val="Ingenmellomrom"/>
        <w:jc w:val="left"/>
        <w:rPr>
          <w:lang w:val="en-GB"/>
        </w:rPr>
      </w:pPr>
      <w:r w:rsidRPr="00E66A88">
        <w:rPr>
          <w:lang w:val="en-GB"/>
        </w:rPr>
        <w:t>Now, let’s consider what the target actually looks like. Use your maps and target photos to get a general picture of the target layout. See how long the target is. Then you can decide on ripple and spacing. Notice the colour of the target. This might help during the day. A dark building can be found nicely when it has a light background. Try to find out what the elevation of the target is</w:t>
      </w:r>
      <w:r w:rsidR="00C7044F">
        <w:rPr>
          <w:lang w:val="en-GB"/>
        </w:rPr>
        <w:t xml:space="preserve">. </w:t>
      </w:r>
      <w:r w:rsidRPr="00E66A88">
        <w:rPr>
          <w:lang w:val="en-GB"/>
        </w:rPr>
        <w:t>This will give you the first ideas of which attack profile to choose.</w:t>
      </w:r>
    </w:p>
    <w:p w:rsidR="00E66A88" w:rsidRPr="00E66A88" w:rsidRDefault="00E66A88" w:rsidP="00F05C82">
      <w:pPr>
        <w:pStyle w:val="Ingenmellomrom"/>
        <w:rPr>
          <w:lang w:val="en-GB"/>
        </w:rPr>
      </w:pPr>
    </w:p>
    <w:p w:rsidR="00E66A88" w:rsidRDefault="00E66A88" w:rsidP="00F05C82">
      <w:pPr>
        <w:pStyle w:val="Ingenmellomrom"/>
        <w:rPr>
          <w:lang w:val="en-GB"/>
        </w:rPr>
      </w:pPr>
      <w:r w:rsidRPr="00E66A88">
        <w:rPr>
          <w:lang w:val="en-GB"/>
        </w:rPr>
        <w:t>Using the convoy again as an example, determine if the convoy is strung out in a line or grouped together. Note the general compass orientation of the target. Determine if your attack heading will take you down the length of the convoy or across it. This heading is called your “attack axis.” Your weapon effectiveness is affected by your choice of attack axis. For example, when using CBU bomblets, you want to spread the bomblets along the length of the convoy rather than across it. Your target study may give you the location of that threat in the convoy.</w:t>
      </w:r>
    </w:p>
    <w:p w:rsidR="008B20B0" w:rsidRDefault="008B20B0" w:rsidP="00F05C82">
      <w:pPr>
        <w:pStyle w:val="Ingenmellomrom"/>
        <w:rPr>
          <w:lang w:val="en-GB"/>
        </w:rPr>
      </w:pPr>
    </w:p>
    <w:p w:rsidR="008B20B0" w:rsidRDefault="008B20B0" w:rsidP="00F05C82">
      <w:pPr>
        <w:pStyle w:val="Ingenmellomrom"/>
        <w:rPr>
          <w:lang w:val="en-GB"/>
        </w:rPr>
      </w:pPr>
      <w:r>
        <w:rPr>
          <w:lang w:val="en-GB"/>
        </w:rPr>
        <w:t>If you are attacking a large target that requires several impacts, assess where the impact points should be placed. These becomes your DMPI (Desired Mean Point of Impact) for unguided weapons, and DPI ( Desired Point of Impact) for precision munitions. DMPI/DPI are in some cases given by higher echelon, but if they are not provided, you should identify these during your planning.</w:t>
      </w:r>
    </w:p>
    <w:p w:rsidR="00C7044F" w:rsidRDefault="00C7044F" w:rsidP="00F05C82">
      <w:pPr>
        <w:pStyle w:val="Ingenmellomrom"/>
        <w:rPr>
          <w:lang w:val="en-GB"/>
        </w:rPr>
      </w:pPr>
    </w:p>
    <w:p w:rsidR="00C7044F" w:rsidRDefault="00C7044F" w:rsidP="00F05C82">
      <w:pPr>
        <w:pStyle w:val="Ingenmellomrom"/>
        <w:rPr>
          <w:lang w:val="en-GB"/>
        </w:rPr>
      </w:pPr>
      <w:r>
        <w:rPr>
          <w:lang w:val="en-GB"/>
        </w:rPr>
        <w:t>Analyze known position of AAA, SAM’s and radar stations and assess their impact on your target and plan.</w:t>
      </w:r>
      <w:r w:rsidR="00DE09B0">
        <w:rPr>
          <w:lang w:val="en-GB"/>
        </w:rPr>
        <w:t xml:space="preserve"> CombatFlite can be used to conduct detailed line of sight studies to help assess if you are visible on enemy radars or within range of AAA and SAM’s.</w:t>
      </w:r>
    </w:p>
    <w:p w:rsidR="00C7044F" w:rsidRDefault="00C7044F" w:rsidP="00F05C82">
      <w:pPr>
        <w:pStyle w:val="Ingenmellomrom"/>
        <w:rPr>
          <w:lang w:val="en-GB"/>
        </w:rPr>
      </w:pPr>
    </w:p>
    <w:p w:rsidR="00C7044F" w:rsidRDefault="00C7044F" w:rsidP="00F05C82">
      <w:pPr>
        <w:pStyle w:val="Ingenmellomrom"/>
        <w:jc w:val="left"/>
        <w:rPr>
          <w:lang w:val="en-GB"/>
        </w:rPr>
      </w:pPr>
      <w:r>
        <w:rPr>
          <w:lang w:val="en-GB"/>
        </w:rPr>
        <w:t xml:space="preserve">Make sure to take the weather into consideration. A solid overcast at 10,000ft will ensure that only coordinate dependent weapons can be used above the overcast, while you need to be below the overcast to deliver weapons on the target visually. </w:t>
      </w:r>
      <w:r w:rsidR="008B20B0">
        <w:rPr>
          <w:lang w:val="en-GB"/>
        </w:rPr>
        <w:t xml:space="preserve">Rain and snow can have an adverse impact on laser / IR pointer. A solid overcast can give poor NVG conditions making it hard to identify features and targets at night. </w:t>
      </w:r>
      <w:r>
        <w:rPr>
          <w:lang w:val="en-GB"/>
        </w:rPr>
        <w:t xml:space="preserve">What time of day will the attack take place, where will the sun or moon be in relation to your target. </w:t>
      </w:r>
      <w:r w:rsidRPr="00E66A88">
        <w:rPr>
          <w:lang w:val="en-GB"/>
        </w:rPr>
        <w:t xml:space="preserve">Can you see the target </w:t>
      </w:r>
      <w:r>
        <w:rPr>
          <w:lang w:val="en-GB"/>
        </w:rPr>
        <w:t>at the distance and altitude where you plan to see the target</w:t>
      </w:r>
      <w:r w:rsidRPr="00E66A88">
        <w:rPr>
          <w:lang w:val="en-GB"/>
        </w:rPr>
        <w:t>?</w:t>
      </w:r>
    </w:p>
    <w:p w:rsidR="006F7FB0" w:rsidRDefault="006F7FB0" w:rsidP="001F705D">
      <w:pPr>
        <w:pStyle w:val="Ingenmellomrom"/>
      </w:pPr>
    </w:p>
    <w:p w:rsidR="00633FD1" w:rsidRPr="00A04AAB" w:rsidRDefault="00633FD1" w:rsidP="00F05C82">
      <w:pPr>
        <w:pStyle w:val="Overskrift2"/>
        <w:numPr>
          <w:ilvl w:val="1"/>
          <w:numId w:val="21"/>
        </w:numPr>
        <w:ind w:left="426"/>
        <w:jc w:val="left"/>
        <w:rPr>
          <w:b/>
        </w:rPr>
      </w:pPr>
      <w:bookmarkStart w:id="4" w:name="_Toc30106548"/>
      <w:r w:rsidRPr="00A04AAB">
        <w:rPr>
          <w:b/>
        </w:rPr>
        <w:t>Weapon selection</w:t>
      </w:r>
      <w:bookmarkEnd w:id="4"/>
    </w:p>
    <w:p w:rsidR="00633FD1" w:rsidRPr="001426B8" w:rsidRDefault="00DE09B0" w:rsidP="001F705D">
      <w:pPr>
        <w:pStyle w:val="Ingenmellomrom"/>
        <w:rPr>
          <w:lang w:val="en-GB"/>
        </w:rPr>
      </w:pPr>
      <w:r>
        <w:rPr>
          <w:lang w:val="en-GB"/>
        </w:rPr>
        <w:t>Once you have a good understanding of the big picture and the threat in the target area, you should s</w:t>
      </w:r>
      <w:r w:rsidR="00633FD1" w:rsidRPr="001426B8">
        <w:rPr>
          <w:lang w:val="en-GB"/>
        </w:rPr>
        <w:t>elect (if able) y</w:t>
      </w:r>
      <w:r>
        <w:rPr>
          <w:lang w:val="en-GB"/>
        </w:rPr>
        <w:t>our requested ordnance based on the following:</w:t>
      </w:r>
    </w:p>
    <w:p w:rsidR="00633FD1" w:rsidRPr="001426B8" w:rsidRDefault="00633FD1" w:rsidP="001F705D">
      <w:pPr>
        <w:pStyle w:val="Ingenmellomrom"/>
        <w:numPr>
          <w:ilvl w:val="0"/>
          <w:numId w:val="23"/>
        </w:numPr>
        <w:rPr>
          <w:lang w:val="en-GB"/>
        </w:rPr>
      </w:pPr>
      <w:r w:rsidRPr="001426B8">
        <w:rPr>
          <w:lang w:val="en-GB"/>
        </w:rPr>
        <w:t>Desired effect (Probability of kill "PK")</w:t>
      </w:r>
    </w:p>
    <w:p w:rsidR="00633FD1" w:rsidRPr="001426B8" w:rsidRDefault="00633FD1" w:rsidP="001F705D">
      <w:pPr>
        <w:pStyle w:val="Ingenmellomrom"/>
        <w:numPr>
          <w:ilvl w:val="0"/>
          <w:numId w:val="23"/>
        </w:numPr>
        <w:rPr>
          <w:lang w:val="en-GB"/>
        </w:rPr>
      </w:pPr>
      <w:r w:rsidRPr="001426B8">
        <w:rPr>
          <w:lang w:val="en-GB"/>
        </w:rPr>
        <w:t>Desired delivery type (factored by weather, threat, frag)</w:t>
      </w:r>
    </w:p>
    <w:p w:rsidR="00633FD1" w:rsidRPr="001426B8" w:rsidRDefault="00DE09B0" w:rsidP="001F705D">
      <w:pPr>
        <w:pStyle w:val="Ingenmellomrom"/>
        <w:numPr>
          <w:ilvl w:val="0"/>
          <w:numId w:val="23"/>
        </w:numPr>
        <w:rPr>
          <w:lang w:val="en-GB"/>
        </w:rPr>
      </w:pPr>
      <w:r>
        <w:rPr>
          <w:lang w:val="en-GB"/>
        </w:rPr>
        <w:t xml:space="preserve">Target priority </w:t>
      </w:r>
    </w:p>
    <w:p w:rsidR="00633FD1" w:rsidRPr="001426B8" w:rsidRDefault="00633FD1" w:rsidP="001F705D">
      <w:pPr>
        <w:pStyle w:val="Ingenmellomrom"/>
        <w:numPr>
          <w:ilvl w:val="0"/>
          <w:numId w:val="23"/>
        </w:numPr>
        <w:rPr>
          <w:lang w:val="en-GB"/>
        </w:rPr>
      </w:pPr>
      <w:r w:rsidRPr="001426B8">
        <w:rPr>
          <w:lang w:val="en-GB"/>
        </w:rPr>
        <w:t>Weather</w:t>
      </w:r>
    </w:p>
    <w:p w:rsidR="00633FD1" w:rsidRDefault="00633FD1" w:rsidP="001F705D">
      <w:pPr>
        <w:pStyle w:val="Ingenmellomrom"/>
        <w:numPr>
          <w:ilvl w:val="0"/>
          <w:numId w:val="23"/>
        </w:numPr>
        <w:rPr>
          <w:lang w:val="en-GB"/>
        </w:rPr>
      </w:pPr>
      <w:r w:rsidRPr="001426B8">
        <w:rPr>
          <w:lang w:val="en-GB"/>
        </w:rPr>
        <w:t>CDE (Collateral Damage Estimates)</w:t>
      </w:r>
    </w:p>
    <w:p w:rsidR="008E53A5" w:rsidRPr="001426B8" w:rsidRDefault="008E53A5" w:rsidP="001F705D">
      <w:pPr>
        <w:pStyle w:val="Ingenmellomrom"/>
        <w:numPr>
          <w:ilvl w:val="0"/>
          <w:numId w:val="23"/>
        </w:numPr>
        <w:rPr>
          <w:lang w:val="en-GB"/>
        </w:rPr>
      </w:pPr>
      <w:r>
        <w:rPr>
          <w:lang w:val="en-GB"/>
        </w:rPr>
        <w:t>Weapon availability</w:t>
      </w:r>
    </w:p>
    <w:p w:rsidR="006F7FB0" w:rsidRDefault="006F7FB0" w:rsidP="006F7FB0">
      <w:pPr>
        <w:rPr>
          <w:sz w:val="30"/>
          <w:szCs w:val="30"/>
        </w:rPr>
      </w:pPr>
    </w:p>
    <w:p w:rsidR="00633FD1" w:rsidRPr="00A04AAB" w:rsidRDefault="00633FD1" w:rsidP="00F05C82">
      <w:pPr>
        <w:pStyle w:val="Overskrift2"/>
        <w:numPr>
          <w:ilvl w:val="1"/>
          <w:numId w:val="21"/>
        </w:numPr>
        <w:ind w:left="426" w:hanging="426"/>
        <w:rPr>
          <w:b/>
        </w:rPr>
      </w:pPr>
      <w:bookmarkStart w:id="5" w:name="_Toc30106549"/>
      <w:r w:rsidRPr="00A04AAB">
        <w:rPr>
          <w:b/>
        </w:rPr>
        <w:t>Type of delivery</w:t>
      </w:r>
      <w:bookmarkEnd w:id="5"/>
    </w:p>
    <w:p w:rsidR="002E6A52" w:rsidRDefault="002E6A52" w:rsidP="001F705D">
      <w:pPr>
        <w:pStyle w:val="Ingenmellomrom"/>
        <w:rPr>
          <w:rStyle w:val="Sterk"/>
          <w:rFonts w:eastAsiaTheme="majorEastAsia" w:cstheme="minorHAnsi"/>
          <w:b w:val="0"/>
          <w:szCs w:val="22"/>
        </w:rPr>
      </w:pPr>
      <w:r>
        <w:rPr>
          <w:rStyle w:val="Sterk"/>
          <w:rFonts w:eastAsiaTheme="majorEastAsia" w:cstheme="minorHAnsi"/>
          <w:b w:val="0"/>
          <w:szCs w:val="22"/>
        </w:rPr>
        <w:t>Once you know what kind of weapon you will attack the target with, you will need to decide on what kind of delivery you will need to use to attack the target. You also need to decide on what kind of ingress is needed:</w:t>
      </w:r>
    </w:p>
    <w:p w:rsidR="001F705D" w:rsidRPr="002E6A52" w:rsidRDefault="001F705D" w:rsidP="001F705D">
      <w:pPr>
        <w:pStyle w:val="Ingenmellomrom"/>
        <w:rPr>
          <w:rStyle w:val="Sterk"/>
          <w:rFonts w:eastAsiaTheme="majorEastAsia" w:cstheme="minorHAnsi"/>
          <w:b w:val="0"/>
          <w:szCs w:val="22"/>
        </w:rPr>
      </w:pPr>
    </w:p>
    <w:p w:rsidR="00633FD1" w:rsidRPr="001426B8" w:rsidRDefault="00633FD1" w:rsidP="001F705D">
      <w:pPr>
        <w:pStyle w:val="Ingenmellomrom"/>
        <w:jc w:val="left"/>
      </w:pPr>
      <w:r w:rsidRPr="001426B8">
        <w:rPr>
          <w:rStyle w:val="Sterk"/>
          <w:rFonts w:eastAsiaTheme="majorEastAsia" w:cstheme="minorHAnsi"/>
          <w:szCs w:val="22"/>
        </w:rPr>
        <w:t>Ingress type</w:t>
      </w:r>
      <w:r w:rsidRPr="001426B8">
        <w:br/>
        <w:t>Select your type</w:t>
      </w:r>
      <w:r w:rsidR="002E6A52">
        <w:t xml:space="preserve"> of</w:t>
      </w:r>
      <w:r w:rsidRPr="001426B8">
        <w:t xml:space="preserve"> </w:t>
      </w:r>
      <w:r w:rsidR="002E6A52">
        <w:t>ingress to target (</w:t>
      </w:r>
      <w:r w:rsidRPr="001426B8">
        <w:t>LOW/MEDIUM/HIGH</w:t>
      </w:r>
      <w:r w:rsidR="002E6A52">
        <w:t>)</w:t>
      </w:r>
      <w:r w:rsidRPr="001426B8">
        <w:t xml:space="preserve"> based on:</w:t>
      </w:r>
    </w:p>
    <w:p w:rsidR="00633FD1" w:rsidRPr="001426B8" w:rsidRDefault="00633FD1" w:rsidP="001F705D">
      <w:pPr>
        <w:pStyle w:val="Ingenmellomrom"/>
        <w:numPr>
          <w:ilvl w:val="0"/>
          <w:numId w:val="24"/>
        </w:numPr>
      </w:pPr>
      <w:r w:rsidRPr="001426B8">
        <w:t>Target area threat picture</w:t>
      </w:r>
    </w:p>
    <w:p w:rsidR="00633FD1" w:rsidRPr="001426B8" w:rsidRDefault="00633FD1" w:rsidP="001F705D">
      <w:pPr>
        <w:pStyle w:val="Ingenmellomrom"/>
        <w:numPr>
          <w:ilvl w:val="0"/>
          <w:numId w:val="24"/>
        </w:numPr>
      </w:pPr>
      <w:r w:rsidRPr="001426B8">
        <w:t>Weather</w:t>
      </w:r>
    </w:p>
    <w:p w:rsidR="00633FD1" w:rsidRPr="001426B8" w:rsidRDefault="00633FD1" w:rsidP="001F705D">
      <w:pPr>
        <w:pStyle w:val="Ingenmellomrom"/>
        <w:numPr>
          <w:ilvl w:val="0"/>
          <w:numId w:val="24"/>
        </w:numPr>
      </w:pPr>
      <w:r w:rsidRPr="001426B8">
        <w:t>Weapon release envelope</w:t>
      </w:r>
    </w:p>
    <w:p w:rsidR="00633FD1" w:rsidRDefault="00633FD1" w:rsidP="001F705D">
      <w:pPr>
        <w:pStyle w:val="Ingenmellomrom"/>
        <w:numPr>
          <w:ilvl w:val="0"/>
          <w:numId w:val="24"/>
        </w:numPr>
      </w:pPr>
      <w:r w:rsidRPr="001426B8">
        <w:t>Element of surprise</w:t>
      </w:r>
    </w:p>
    <w:p w:rsidR="002E6A52" w:rsidRPr="001426B8" w:rsidRDefault="002E6A52" w:rsidP="001F705D">
      <w:pPr>
        <w:pStyle w:val="Ingenmellomrom"/>
      </w:pPr>
    </w:p>
    <w:p w:rsidR="002E6A52" w:rsidRPr="001F705D" w:rsidRDefault="00633FD1" w:rsidP="001F705D">
      <w:pPr>
        <w:pStyle w:val="Ingenmellomrom"/>
        <w:rPr>
          <w:rStyle w:val="Sterk"/>
          <w:bCs w:val="0"/>
          <w:szCs w:val="22"/>
        </w:rPr>
      </w:pPr>
      <w:r w:rsidRPr="001F705D">
        <w:rPr>
          <w:rStyle w:val="Sterk"/>
          <w:bCs w:val="0"/>
          <w:szCs w:val="22"/>
        </w:rPr>
        <w:t>Delivery type</w:t>
      </w:r>
    </w:p>
    <w:p w:rsidR="002E6A52" w:rsidRPr="001F705D" w:rsidRDefault="002E6A52" w:rsidP="001F705D">
      <w:pPr>
        <w:pStyle w:val="Ingenmellomrom"/>
      </w:pPr>
      <w:r w:rsidRPr="001F705D">
        <w:t>Select your type of delivery for a low ingress:</w:t>
      </w:r>
    </w:p>
    <w:p w:rsidR="00633FD1" w:rsidRPr="001426B8" w:rsidRDefault="00633FD1" w:rsidP="001F705D">
      <w:pPr>
        <w:pStyle w:val="Ingenmellomrom"/>
        <w:numPr>
          <w:ilvl w:val="0"/>
          <w:numId w:val="25"/>
        </w:numPr>
      </w:pPr>
      <w:r w:rsidRPr="001426B8">
        <w:t>POP-UP (LALD, LAHD, LAS, HAS)</w:t>
      </w:r>
    </w:p>
    <w:p w:rsidR="00633FD1" w:rsidRDefault="00633FD1" w:rsidP="001F705D">
      <w:pPr>
        <w:pStyle w:val="Ingenmellomrom"/>
        <w:numPr>
          <w:ilvl w:val="0"/>
          <w:numId w:val="25"/>
        </w:numPr>
      </w:pPr>
      <w:r w:rsidRPr="001426B8">
        <w:t>TOSS (LAT)</w:t>
      </w:r>
      <w:r w:rsidR="002E6A52">
        <w:t xml:space="preserve">  (also called loft)</w:t>
      </w:r>
    </w:p>
    <w:p w:rsidR="001F705D" w:rsidRPr="001426B8" w:rsidRDefault="001F705D" w:rsidP="001F705D">
      <w:pPr>
        <w:pStyle w:val="Ingenmellomrom"/>
        <w:ind w:left="720"/>
      </w:pPr>
    </w:p>
    <w:p w:rsidR="00633FD1" w:rsidRPr="001426B8" w:rsidRDefault="00633FD1" w:rsidP="001F705D">
      <w:pPr>
        <w:pStyle w:val="Ingenmellomrom"/>
      </w:pPr>
      <w:r w:rsidRPr="001426B8">
        <w:t>Select your type of delivery for a medium ingress:</w:t>
      </w:r>
    </w:p>
    <w:p w:rsidR="00633FD1" w:rsidRPr="001426B8" w:rsidRDefault="00633FD1" w:rsidP="001F705D">
      <w:pPr>
        <w:pStyle w:val="Ingenmellomrom"/>
        <w:numPr>
          <w:ilvl w:val="0"/>
          <w:numId w:val="26"/>
        </w:numPr>
      </w:pPr>
      <w:r w:rsidRPr="001426B8">
        <w:t>TOSS (MAT)</w:t>
      </w:r>
    </w:p>
    <w:p w:rsidR="00633FD1" w:rsidRPr="001426B8" w:rsidRDefault="00633FD1" w:rsidP="001F705D">
      <w:pPr>
        <w:pStyle w:val="Ingenmellomrom"/>
        <w:numPr>
          <w:ilvl w:val="0"/>
          <w:numId w:val="26"/>
        </w:numPr>
      </w:pPr>
      <w:r w:rsidRPr="001426B8">
        <w:t>DIVE-BOMB (MADB)</w:t>
      </w:r>
    </w:p>
    <w:p w:rsidR="00633FD1" w:rsidRPr="001426B8" w:rsidRDefault="00633FD1" w:rsidP="001F705D">
      <w:pPr>
        <w:pStyle w:val="Ingenmellomrom"/>
        <w:numPr>
          <w:ilvl w:val="0"/>
          <w:numId w:val="26"/>
        </w:numPr>
      </w:pPr>
      <w:r w:rsidRPr="001426B8">
        <w:t>LEVEL</w:t>
      </w:r>
    </w:p>
    <w:p w:rsidR="00633FD1" w:rsidRPr="001426B8" w:rsidRDefault="00633FD1" w:rsidP="001F705D">
      <w:pPr>
        <w:pStyle w:val="Ingenmellomrom"/>
      </w:pPr>
      <w:r w:rsidRPr="001426B8">
        <w:t>Select your type of delivery for a high ingress:</w:t>
      </w:r>
    </w:p>
    <w:p w:rsidR="00633FD1" w:rsidRPr="001426B8" w:rsidRDefault="00633FD1" w:rsidP="001F705D">
      <w:pPr>
        <w:pStyle w:val="Ingenmellomrom"/>
        <w:numPr>
          <w:ilvl w:val="0"/>
          <w:numId w:val="27"/>
        </w:numPr>
      </w:pPr>
      <w:r w:rsidRPr="001426B8">
        <w:t>DIVE-BOMB (HADB</w:t>
      </w:r>
      <w:r w:rsidR="002E6A52">
        <w:t>, HARB</w:t>
      </w:r>
      <w:r w:rsidRPr="001426B8">
        <w:t>)</w:t>
      </w:r>
    </w:p>
    <w:p w:rsidR="001F705D" w:rsidRDefault="00633FD1" w:rsidP="001F705D">
      <w:pPr>
        <w:pStyle w:val="Ingenmellomrom"/>
        <w:numPr>
          <w:ilvl w:val="0"/>
          <w:numId w:val="27"/>
        </w:numPr>
      </w:pPr>
      <w:r w:rsidRPr="001426B8">
        <w:t>LEVE</w:t>
      </w:r>
      <w:r w:rsidR="00A04AAB">
        <w:t>L</w:t>
      </w:r>
    </w:p>
    <w:p w:rsidR="004F0650" w:rsidRPr="00A04AAB" w:rsidRDefault="001B45A3" w:rsidP="004F0650">
      <w:pPr>
        <w:pStyle w:val="Overskrift2"/>
        <w:numPr>
          <w:ilvl w:val="1"/>
          <w:numId w:val="21"/>
        </w:numPr>
        <w:tabs>
          <w:tab w:val="left" w:pos="426"/>
        </w:tabs>
        <w:ind w:left="426" w:hanging="426"/>
        <w:rPr>
          <w:rStyle w:val="Sterk"/>
          <w:b w:val="0"/>
          <w:bCs w:val="0"/>
        </w:rPr>
      </w:pPr>
      <w:bookmarkStart w:id="6" w:name="_Toc30106550"/>
      <w:r w:rsidRPr="00A04AAB">
        <w:rPr>
          <w:b/>
        </w:rPr>
        <w:lastRenderedPageBreak/>
        <w:t>Final Attack Heading and I</w:t>
      </w:r>
      <w:r w:rsidR="00633FD1" w:rsidRPr="00A04AAB">
        <w:rPr>
          <w:b/>
        </w:rPr>
        <w:t xml:space="preserve">nitial </w:t>
      </w:r>
      <w:r w:rsidRPr="00A04AAB">
        <w:rPr>
          <w:b/>
        </w:rPr>
        <w:t>P</w:t>
      </w:r>
      <w:r w:rsidR="00633FD1" w:rsidRPr="00A04AAB">
        <w:rPr>
          <w:b/>
        </w:rPr>
        <w:t>oint</w:t>
      </w:r>
      <w:bookmarkEnd w:id="6"/>
    </w:p>
    <w:p w:rsidR="004F0650" w:rsidRPr="004F0650" w:rsidRDefault="00633FD1" w:rsidP="004F0650">
      <w:pPr>
        <w:pStyle w:val="Ingenmellomrom"/>
      </w:pPr>
      <w:r w:rsidRPr="004F0650">
        <w:rPr>
          <w:rStyle w:val="Sterk"/>
          <w:rFonts w:eastAsiaTheme="majorEastAsia" w:cstheme="minorHAnsi"/>
          <w:szCs w:val="22"/>
        </w:rPr>
        <w:t>Final attack heading (FAH)</w:t>
      </w:r>
      <w:r w:rsidR="004F0650" w:rsidRPr="004F0650">
        <w:t xml:space="preserve"> </w:t>
      </w:r>
    </w:p>
    <w:p w:rsidR="00633FD1" w:rsidRPr="001426B8" w:rsidRDefault="004F0650" w:rsidP="004F0650">
      <w:pPr>
        <w:pStyle w:val="Ingenmellomrom"/>
        <w:jc w:val="left"/>
      </w:pPr>
      <w:r>
        <w:t>FAH is</w:t>
      </w:r>
      <w:r w:rsidR="00633FD1" w:rsidRPr="001426B8">
        <w:t xml:space="preserve"> the heading you want to be when employing your weapons.</w:t>
      </w:r>
      <w:r w:rsidR="00633FD1" w:rsidRPr="001426B8">
        <w:br/>
        <w:t>Selection criterias for FAH:</w:t>
      </w:r>
    </w:p>
    <w:p w:rsidR="00633FD1" w:rsidRPr="001426B8" w:rsidRDefault="00633FD1" w:rsidP="001F705D">
      <w:pPr>
        <w:pStyle w:val="Ingenmellomrom"/>
        <w:numPr>
          <w:ilvl w:val="0"/>
          <w:numId w:val="28"/>
        </w:numPr>
      </w:pPr>
      <w:r w:rsidRPr="001426B8">
        <w:t>Target layout (elongated targets ie:. bridges, runways, ships, defensive lines, roads)</w:t>
      </w:r>
    </w:p>
    <w:p w:rsidR="00633FD1" w:rsidRPr="001426B8" w:rsidRDefault="00633FD1" w:rsidP="001F705D">
      <w:pPr>
        <w:pStyle w:val="Ingenmellomrom"/>
        <w:numPr>
          <w:ilvl w:val="0"/>
          <w:numId w:val="28"/>
        </w:numPr>
      </w:pPr>
      <w:r w:rsidRPr="001426B8">
        <w:t>Geographical hindrance (terrain, buildings)</w:t>
      </w:r>
    </w:p>
    <w:p w:rsidR="00633FD1" w:rsidRPr="001426B8" w:rsidRDefault="00633FD1" w:rsidP="001F705D">
      <w:pPr>
        <w:pStyle w:val="Ingenmellomrom"/>
        <w:numPr>
          <w:ilvl w:val="0"/>
          <w:numId w:val="28"/>
        </w:numPr>
      </w:pPr>
      <w:r w:rsidRPr="001426B8">
        <w:t>Sun and moon position</w:t>
      </w:r>
    </w:p>
    <w:p w:rsidR="00633FD1" w:rsidRPr="001426B8" w:rsidRDefault="00633FD1" w:rsidP="001F705D">
      <w:pPr>
        <w:pStyle w:val="Ingenmellomrom"/>
        <w:numPr>
          <w:ilvl w:val="0"/>
          <w:numId w:val="28"/>
        </w:numPr>
      </w:pPr>
      <w:r w:rsidRPr="001426B8">
        <w:t>CDE (Collateral Damage Estimates)</w:t>
      </w:r>
    </w:p>
    <w:p w:rsidR="00633FD1" w:rsidRDefault="00633FD1" w:rsidP="001F705D">
      <w:pPr>
        <w:pStyle w:val="Ingenmellomrom"/>
        <w:numPr>
          <w:ilvl w:val="0"/>
          <w:numId w:val="28"/>
        </w:numPr>
      </w:pPr>
      <w:r w:rsidRPr="001426B8">
        <w:t>LTL (Laser Target Line)</w:t>
      </w:r>
    </w:p>
    <w:p w:rsidR="001F705D" w:rsidRPr="001426B8" w:rsidRDefault="001F705D" w:rsidP="001F705D">
      <w:pPr>
        <w:pStyle w:val="Ingenmellomrom"/>
        <w:ind w:left="720"/>
      </w:pPr>
    </w:p>
    <w:p w:rsidR="004F0650" w:rsidRDefault="00633FD1" w:rsidP="004F0650">
      <w:pPr>
        <w:pStyle w:val="Ingenmellomrom"/>
      </w:pPr>
      <w:r w:rsidRPr="001426B8">
        <w:rPr>
          <w:rStyle w:val="Sterk"/>
          <w:rFonts w:eastAsiaTheme="majorEastAsia" w:cstheme="minorHAnsi"/>
          <w:szCs w:val="22"/>
        </w:rPr>
        <w:t>Initial Point (IP)</w:t>
      </w:r>
      <w:r w:rsidR="004F0650">
        <w:t>:</w:t>
      </w:r>
    </w:p>
    <w:p w:rsidR="00633FD1" w:rsidRPr="001426B8" w:rsidRDefault="00633FD1" w:rsidP="004F0650">
      <w:pPr>
        <w:pStyle w:val="Ingenmellomrom"/>
        <w:jc w:val="left"/>
      </w:pPr>
      <w:r w:rsidRPr="001426B8">
        <w:t>IP is where the attack(run) commences, at this point your aircraft should be fully configured for the attack and established within the ingress parameters of your attack profile. The IP in relation to your target also generates your attack-axis, the direction you approach your target from.</w:t>
      </w:r>
      <w:r w:rsidRPr="001426B8">
        <w:br/>
        <w:t>Selection criterias for IP:</w:t>
      </w:r>
    </w:p>
    <w:p w:rsidR="00633FD1" w:rsidRPr="001426B8" w:rsidRDefault="00633FD1" w:rsidP="001F705D">
      <w:pPr>
        <w:pStyle w:val="Ingenmellomrom"/>
        <w:numPr>
          <w:ilvl w:val="0"/>
          <w:numId w:val="29"/>
        </w:numPr>
      </w:pPr>
      <w:r w:rsidRPr="001426B8">
        <w:t>Unique geographical reference suitable for altitude (high/medium(horizontal); lake, crossroads. low(vertical): hills, tower)</w:t>
      </w:r>
    </w:p>
    <w:p w:rsidR="00633FD1" w:rsidRPr="001426B8" w:rsidRDefault="00633FD1" w:rsidP="001F705D">
      <w:pPr>
        <w:pStyle w:val="Ingenmellomrom"/>
        <w:numPr>
          <w:ilvl w:val="0"/>
          <w:numId w:val="29"/>
        </w:numPr>
      </w:pPr>
      <w:r w:rsidRPr="001426B8">
        <w:t>Correct attack axis that complies with FAH (not necessarily direct)</w:t>
      </w:r>
    </w:p>
    <w:p w:rsidR="00633FD1" w:rsidRPr="001426B8" w:rsidRDefault="00633FD1" w:rsidP="001F705D">
      <w:pPr>
        <w:pStyle w:val="Ingenmellomrom"/>
        <w:numPr>
          <w:ilvl w:val="0"/>
          <w:numId w:val="29"/>
        </w:numPr>
      </w:pPr>
      <w:r w:rsidRPr="001426B8">
        <w:t>Approximately 2-3 minutes distance from weapons release</w:t>
      </w:r>
    </w:p>
    <w:p w:rsidR="00633FD1" w:rsidRDefault="00633FD1" w:rsidP="001F705D">
      <w:pPr>
        <w:pStyle w:val="Ingenmellomrom"/>
        <w:numPr>
          <w:ilvl w:val="0"/>
          <w:numId w:val="29"/>
        </w:numPr>
      </w:pPr>
      <w:r w:rsidRPr="001426B8">
        <w:t>Attack-Axis supporting visual acquisition of target</w:t>
      </w:r>
    </w:p>
    <w:p w:rsidR="001F705D" w:rsidRPr="001426B8" w:rsidRDefault="001F705D" w:rsidP="001F705D">
      <w:pPr>
        <w:pStyle w:val="Ingenmellomrom"/>
        <w:ind w:left="720"/>
      </w:pPr>
    </w:p>
    <w:p w:rsidR="00633FD1" w:rsidRPr="001426B8" w:rsidRDefault="00633FD1" w:rsidP="001F705D">
      <w:pPr>
        <w:pStyle w:val="Ingenmellomrom"/>
      </w:pPr>
      <w:r w:rsidRPr="001426B8">
        <w:t>Note that in CAS and other Dynamic scenarios, the IP can be your current position during time sensitive attacks.</w:t>
      </w:r>
      <w:r w:rsidR="001F705D">
        <w:t xml:space="preserve"> </w:t>
      </w:r>
      <w:r w:rsidRPr="001426B8">
        <w:t>Remember to never fly straight and level in a hostile environment.</w:t>
      </w:r>
    </w:p>
    <w:p w:rsidR="00633FD1" w:rsidRDefault="00633FD1" w:rsidP="001F705D">
      <w:pPr>
        <w:pStyle w:val="Ingenmellomrom"/>
      </w:pPr>
    </w:p>
    <w:p w:rsidR="001F705D" w:rsidRDefault="001F705D" w:rsidP="001F705D">
      <w:pPr>
        <w:pStyle w:val="Ingenmellomrom"/>
      </w:pPr>
    </w:p>
    <w:p w:rsidR="00633FD1" w:rsidRPr="00A04AAB" w:rsidRDefault="00633FD1" w:rsidP="00F05C82">
      <w:pPr>
        <w:pStyle w:val="Overskrift2"/>
        <w:numPr>
          <w:ilvl w:val="1"/>
          <w:numId w:val="21"/>
        </w:numPr>
        <w:ind w:left="426" w:hanging="426"/>
        <w:rPr>
          <w:b/>
        </w:rPr>
      </w:pPr>
      <w:bookmarkStart w:id="7" w:name="_Toc30106551"/>
      <w:r w:rsidRPr="00A04AAB">
        <w:rPr>
          <w:b/>
        </w:rPr>
        <w:t>Egress heading</w:t>
      </w:r>
      <w:bookmarkEnd w:id="7"/>
    </w:p>
    <w:p w:rsidR="00633FD1" w:rsidRPr="001426B8" w:rsidRDefault="00633FD1" w:rsidP="001F705D">
      <w:pPr>
        <w:pStyle w:val="Ingenmellomrom"/>
      </w:pPr>
      <w:r w:rsidRPr="001426B8">
        <w:t>This is the pre-briefed heading your flight takes after employment and safe escape manoeuvre (SEM).</w:t>
      </w:r>
      <w:r w:rsidRPr="001426B8">
        <w:br/>
        <w:t>Egress heading considerations:</w:t>
      </w:r>
    </w:p>
    <w:p w:rsidR="00633FD1" w:rsidRPr="001426B8" w:rsidRDefault="00633FD1" w:rsidP="001F705D">
      <w:pPr>
        <w:pStyle w:val="Ingenmellomrom"/>
        <w:numPr>
          <w:ilvl w:val="0"/>
          <w:numId w:val="30"/>
        </w:numPr>
      </w:pPr>
      <w:r w:rsidRPr="001426B8">
        <w:t>Threat</w:t>
      </w:r>
    </w:p>
    <w:p w:rsidR="00633FD1" w:rsidRPr="001426B8" w:rsidRDefault="00633FD1" w:rsidP="001F705D">
      <w:pPr>
        <w:pStyle w:val="Ingenmellomrom"/>
        <w:numPr>
          <w:ilvl w:val="0"/>
          <w:numId w:val="30"/>
        </w:numPr>
      </w:pPr>
      <w:r w:rsidRPr="001426B8">
        <w:t>Geographical cover</w:t>
      </w:r>
    </w:p>
    <w:p w:rsidR="00633FD1" w:rsidRPr="001426B8" w:rsidRDefault="00633FD1" w:rsidP="001F705D">
      <w:pPr>
        <w:pStyle w:val="Ingenmellomrom"/>
        <w:numPr>
          <w:ilvl w:val="0"/>
          <w:numId w:val="30"/>
        </w:numPr>
      </w:pPr>
      <w:r w:rsidRPr="001426B8">
        <w:t>Landmarks</w:t>
      </w:r>
    </w:p>
    <w:p w:rsidR="00633FD1" w:rsidRDefault="00633FD1" w:rsidP="001F705D">
      <w:pPr>
        <w:pStyle w:val="Ingenmellomrom"/>
      </w:pPr>
      <w:r w:rsidRPr="001426B8">
        <w:t>Egress heading is often referred to as OFF, from off target. "off left", "off reference 270"</w:t>
      </w:r>
      <w:r w:rsidR="001B45A3">
        <w:t>.</w:t>
      </w:r>
    </w:p>
    <w:p w:rsidR="001B45A3" w:rsidRDefault="001B45A3" w:rsidP="001F705D">
      <w:pPr>
        <w:pStyle w:val="Ingenmellomrom"/>
      </w:pPr>
    </w:p>
    <w:p w:rsidR="001F705D" w:rsidRPr="001426B8" w:rsidRDefault="001F705D" w:rsidP="001F705D">
      <w:pPr>
        <w:pStyle w:val="Ingenmellomrom"/>
      </w:pPr>
    </w:p>
    <w:p w:rsidR="00633FD1" w:rsidRPr="00A04AAB" w:rsidRDefault="00633FD1" w:rsidP="00F05C82">
      <w:pPr>
        <w:pStyle w:val="Overskrift2"/>
        <w:numPr>
          <w:ilvl w:val="1"/>
          <w:numId w:val="21"/>
        </w:numPr>
        <w:ind w:left="426" w:hanging="426"/>
        <w:rPr>
          <w:b/>
        </w:rPr>
      </w:pPr>
      <w:bookmarkStart w:id="8" w:name="user-content-poststrikerendezvouspoint"/>
      <w:bookmarkStart w:id="9" w:name="_Toc30106552"/>
      <w:bookmarkEnd w:id="8"/>
      <w:r w:rsidRPr="00A04AAB">
        <w:rPr>
          <w:b/>
        </w:rPr>
        <w:t xml:space="preserve">Post </w:t>
      </w:r>
      <w:r w:rsidR="001B45A3" w:rsidRPr="00A04AAB">
        <w:rPr>
          <w:b/>
        </w:rPr>
        <w:t>attack</w:t>
      </w:r>
      <w:r w:rsidRPr="00A04AAB">
        <w:rPr>
          <w:b/>
        </w:rPr>
        <w:t xml:space="preserve"> rendezvous point</w:t>
      </w:r>
      <w:bookmarkEnd w:id="9"/>
    </w:p>
    <w:p w:rsidR="00633FD1" w:rsidRPr="001426B8" w:rsidRDefault="001B45A3" w:rsidP="001F705D">
      <w:pPr>
        <w:pStyle w:val="Ingenmellomrom"/>
      </w:pPr>
      <w:r>
        <w:t>Post attack</w:t>
      </w:r>
      <w:r w:rsidR="00633FD1" w:rsidRPr="001426B8">
        <w:t xml:space="preserve"> rendezvous point (RV) is a grid or geographical reference point wher</w:t>
      </w:r>
      <w:r>
        <w:t>e the flight rejoins post-attack</w:t>
      </w:r>
      <w:r w:rsidR="00633FD1" w:rsidRPr="001426B8">
        <w:t xml:space="preserve"> if they are unable to do so visually during egress. A deconflicted post-strike RV should be pre-briefed.</w:t>
      </w:r>
      <w:r w:rsidR="00633FD1" w:rsidRPr="001426B8">
        <w:br/>
        <w:t>RV planning considerations:</w:t>
      </w:r>
    </w:p>
    <w:p w:rsidR="00633FD1" w:rsidRDefault="00633FD1" w:rsidP="001F705D">
      <w:pPr>
        <w:pStyle w:val="Ingenmellomrom"/>
        <w:numPr>
          <w:ilvl w:val="0"/>
          <w:numId w:val="31"/>
        </w:numPr>
      </w:pPr>
      <w:r>
        <w:t>Threat</w:t>
      </w:r>
    </w:p>
    <w:p w:rsidR="00633FD1" w:rsidRDefault="00191914" w:rsidP="001F705D">
      <w:pPr>
        <w:pStyle w:val="Ingenmellomrom"/>
        <w:numPr>
          <w:ilvl w:val="0"/>
          <w:numId w:val="31"/>
        </w:numPr>
      </w:pPr>
      <w:r>
        <w:t xml:space="preserve">Risk vs. </w:t>
      </w:r>
      <w:r w:rsidR="00633FD1">
        <w:t>Reward (prolonged e</w:t>
      </w:r>
      <w:r>
        <w:t>xposure v</w:t>
      </w:r>
      <w:r w:rsidR="00633FD1">
        <w:t>s. flight integrity)</w:t>
      </w:r>
    </w:p>
    <w:p w:rsidR="00633FD1" w:rsidRDefault="00633FD1" w:rsidP="001F705D">
      <w:pPr>
        <w:pStyle w:val="Ingenmellomrom"/>
        <w:numPr>
          <w:ilvl w:val="0"/>
          <w:numId w:val="31"/>
        </w:numPr>
        <w:rPr>
          <w:rFonts w:cstheme="minorHAnsi"/>
          <w:szCs w:val="22"/>
        </w:rPr>
      </w:pPr>
      <w:r w:rsidRPr="001426B8">
        <w:rPr>
          <w:rFonts w:cstheme="minorHAnsi"/>
          <w:szCs w:val="22"/>
        </w:rPr>
        <w:t>Weather</w:t>
      </w:r>
    </w:p>
    <w:p w:rsidR="00A04AAB" w:rsidRDefault="00A04AAB" w:rsidP="00A04AAB">
      <w:pPr>
        <w:pStyle w:val="Ingenmellomrom"/>
        <w:ind w:left="720"/>
        <w:rPr>
          <w:rFonts w:cstheme="minorHAnsi"/>
          <w:szCs w:val="22"/>
        </w:rPr>
      </w:pPr>
    </w:p>
    <w:p w:rsidR="00A04AAB" w:rsidRPr="001426B8" w:rsidRDefault="00A04AAB" w:rsidP="00A04AAB">
      <w:pPr>
        <w:pStyle w:val="Ingenmellomrom"/>
        <w:ind w:left="720"/>
        <w:rPr>
          <w:rFonts w:cstheme="minorHAnsi"/>
          <w:szCs w:val="22"/>
        </w:rPr>
      </w:pPr>
    </w:p>
    <w:p w:rsidR="004B5BA1" w:rsidRPr="004531D2" w:rsidRDefault="004B5BA1" w:rsidP="00F05C82">
      <w:pPr>
        <w:pStyle w:val="Overskrift2"/>
        <w:numPr>
          <w:ilvl w:val="1"/>
          <w:numId w:val="21"/>
        </w:numPr>
        <w:ind w:left="426" w:hanging="426"/>
        <w:rPr>
          <w:b/>
        </w:rPr>
      </w:pPr>
      <w:bookmarkStart w:id="10" w:name="_Toc30106553"/>
      <w:r w:rsidRPr="004531D2">
        <w:rPr>
          <w:b/>
        </w:rPr>
        <w:t>Attack tactics</w:t>
      </w:r>
      <w:bookmarkEnd w:id="10"/>
    </w:p>
    <w:p w:rsidR="004B5BA1" w:rsidRDefault="004B5BA1" w:rsidP="001F705D">
      <w:pPr>
        <w:pStyle w:val="Ingenmellomrom"/>
      </w:pPr>
      <w:r w:rsidRPr="001426B8">
        <w:t xml:space="preserve">Now we are getting down to the </w:t>
      </w:r>
      <w:r w:rsidR="00191914">
        <w:t>details.</w:t>
      </w:r>
      <w:r w:rsidRPr="001426B8">
        <w:t xml:space="preserve"> The best attack plan is one that assures target destruction and maximizes the enemy’s surprise and confusion. The attack phase starts at the IP. Pl</w:t>
      </w:r>
      <w:r w:rsidR="00191914">
        <w:t xml:space="preserve">an your run in to do two things: </w:t>
      </w:r>
      <w:r w:rsidRPr="001426B8">
        <w:t>approach the targ</w:t>
      </w:r>
      <w:r w:rsidR="00191914">
        <w:t>et unobserved or undetected and,</w:t>
      </w:r>
      <w:r w:rsidRPr="001426B8">
        <w:t xml:space="preserve"> if you have additional flight members, from opposite attack directions. Use terrain masking to best advantage. You can split your four ship into two elements to attack from opposing directions at the same time. If you are in a two ship, you can still do this and remain in visual support for each other.</w:t>
      </w:r>
    </w:p>
    <w:p w:rsidR="001F705D" w:rsidRPr="001426B8" w:rsidRDefault="001F705D" w:rsidP="001F705D">
      <w:pPr>
        <w:pStyle w:val="Ingenmellomrom"/>
      </w:pPr>
    </w:p>
    <w:p w:rsidR="004B5BA1" w:rsidRDefault="004B5BA1" w:rsidP="001F705D">
      <w:pPr>
        <w:pStyle w:val="Ingenmellomrom"/>
      </w:pPr>
      <w:r w:rsidRPr="001426B8">
        <w:t>Your choice of attack plan will hinge directly on the threat level of enemy defenses in the target area. We divide our tactics into two types either “high threat” or “low threat”. A high threat situation typically includes SAMs and radar controlled, large caliber (37mm and above) AAA, while a low threat area is generally thought of as one having only small arms, light AAA, or man-portable SAMs</w:t>
      </w:r>
      <w:r w:rsidR="00191914">
        <w:t xml:space="preserve"> (MANPAD)</w:t>
      </w:r>
      <w:r w:rsidRPr="001426B8">
        <w:t>.</w:t>
      </w:r>
    </w:p>
    <w:p w:rsidR="00633FD1" w:rsidRDefault="00633FD1" w:rsidP="001F705D">
      <w:pPr>
        <w:pStyle w:val="Ingenmellomrom"/>
      </w:pPr>
    </w:p>
    <w:p w:rsidR="001F705D" w:rsidRDefault="001F705D" w:rsidP="001F705D">
      <w:pPr>
        <w:pStyle w:val="Ingenmellomrom"/>
      </w:pPr>
    </w:p>
    <w:p w:rsidR="004B5BA1" w:rsidRDefault="004B5BA1" w:rsidP="001F705D">
      <w:pPr>
        <w:pStyle w:val="Ingenmellomrom"/>
        <w:jc w:val="left"/>
      </w:pPr>
      <w:r w:rsidRPr="001426B8">
        <w:rPr>
          <w:rStyle w:val="Sterk"/>
          <w:rFonts w:eastAsiaTheme="majorEastAsia" w:cstheme="minorHAnsi"/>
          <w:szCs w:val="22"/>
        </w:rPr>
        <w:t>Tactics For A High Threat Environment</w:t>
      </w:r>
      <w:r w:rsidRPr="001426B8">
        <w:br/>
        <w:t xml:space="preserve">If the target is well defended by SAMs and AAA, then plan a low altitude attack using terrain masking. Two attacks that work well in a high threat environment are “shooter-cover” and “decoy.” “Shooter-cover” means one pilot attacks the target while the other looks for a threat and then attacks the threat if necessary. In a “decoy” attack, one pilot (or flight, if attacking in elements) exposes himself to the threat while the other pilot attacks from a different direction. Use stand-off weapons or delivery methods whenever possible. </w:t>
      </w:r>
      <w:r w:rsidR="00191914">
        <w:t>Use “T</w:t>
      </w:r>
      <w:r w:rsidRPr="001426B8">
        <w:t>oss</w:t>
      </w:r>
      <w:r w:rsidR="00191914">
        <w:t>/Loft</w:t>
      </w:r>
      <w:r w:rsidRPr="001426B8">
        <w:t>” deliveries for freefall weapons. Avoid overflight of the target if at all possible. The pop-up attack is a favored maneuver for these tactics.</w:t>
      </w:r>
    </w:p>
    <w:p w:rsidR="001F705D" w:rsidRPr="001426B8" w:rsidRDefault="001F705D" w:rsidP="001F705D">
      <w:pPr>
        <w:pStyle w:val="Ingenmellomrom"/>
        <w:jc w:val="left"/>
      </w:pPr>
    </w:p>
    <w:p w:rsidR="004B5BA1" w:rsidRDefault="004B5BA1" w:rsidP="001F705D">
      <w:pPr>
        <w:pStyle w:val="Ingenmellomrom"/>
      </w:pPr>
      <w:r w:rsidRPr="001426B8">
        <w:t xml:space="preserve">The pop-up attack is a often flown tactic in the low altitude, high threat environment. It works well with both shooter-cover and decoy attacks. The target is approached at minimum altitude and at weapons release airspeed or higher. At this time the target may not be in sight. At </w:t>
      </w:r>
      <w:r w:rsidR="00191914">
        <w:t>a pre-planned distance</w:t>
      </w:r>
      <w:r w:rsidRPr="001426B8">
        <w:t xml:space="preserve"> from the target, the attacking pilot begins a climb, acquires the target, and then rolls inverted and pulls down to the desired dive angle for the attack. The cover or decoy pilot flies a similar maneuver and offsets his flight path as necessary from the attacker. The cover pilot offsets only enough to establish visual contact with the target area, and begins his pop-up at the same time as the attacker. The dec</w:t>
      </w:r>
      <w:r w:rsidR="00191914">
        <w:t xml:space="preserve">oy pilot takes a greater offset , and </w:t>
      </w:r>
      <w:r w:rsidRPr="001426B8">
        <w:t>he typically turns away 30 degrees from the attacker and times his turn back towards the target to achieve approximately a 90 degree difference in attack heading. The decoy pilot begins</w:t>
      </w:r>
      <w:r w:rsidR="00191914">
        <w:t xml:space="preserve"> his pop-up before the attacker because </w:t>
      </w:r>
      <w:r w:rsidRPr="001426B8">
        <w:t>the objective is to draw the defender’s attention well away from the direction the attacker will come from.</w:t>
      </w:r>
    </w:p>
    <w:p w:rsidR="001F705D" w:rsidRPr="001426B8" w:rsidRDefault="001F705D" w:rsidP="001F705D">
      <w:pPr>
        <w:pStyle w:val="Ingenmellomrom"/>
      </w:pPr>
    </w:p>
    <w:p w:rsidR="004B5BA1" w:rsidRPr="001426B8" w:rsidRDefault="00191914" w:rsidP="001F705D">
      <w:pPr>
        <w:pStyle w:val="Ingenmellomrom"/>
      </w:pPr>
      <w:r>
        <w:t>The pop-up</w:t>
      </w:r>
      <w:r w:rsidR="004B5BA1" w:rsidRPr="001426B8">
        <w:t xml:space="preserve"> at</w:t>
      </w:r>
      <w:r w:rsidR="00D524E2">
        <w:t xml:space="preserve">tack is planned in great detail. </w:t>
      </w:r>
      <w:r w:rsidR="004B5BA1" w:rsidRPr="001426B8">
        <w:t xml:space="preserve">The attack profile is planned for a specific </w:t>
      </w:r>
      <w:r w:rsidR="00D524E2">
        <w:t xml:space="preserve">dive angle and release altitude and </w:t>
      </w:r>
      <w:r w:rsidR="004B5BA1" w:rsidRPr="001426B8">
        <w:t xml:space="preserve">math formulas are used to compute the required distances from the target. The calculations are used to find the “pop” point and the “pull down” point. Once these are known, the map is used to plan an approach to the pop point. </w:t>
      </w:r>
    </w:p>
    <w:p w:rsidR="004B5BA1" w:rsidRDefault="004B5BA1" w:rsidP="001F705D">
      <w:pPr>
        <w:pStyle w:val="Ingenmellomrom"/>
      </w:pPr>
    </w:p>
    <w:p w:rsidR="001F705D" w:rsidRDefault="001F705D" w:rsidP="001F705D">
      <w:pPr>
        <w:pStyle w:val="Ingenmellomrom"/>
      </w:pPr>
    </w:p>
    <w:p w:rsidR="004B5BA1" w:rsidRPr="001426B8" w:rsidRDefault="004B5BA1" w:rsidP="00A04AAB">
      <w:pPr>
        <w:pStyle w:val="Ingenmellomrom"/>
        <w:jc w:val="left"/>
      </w:pPr>
      <w:r w:rsidRPr="001426B8">
        <w:rPr>
          <w:rStyle w:val="Sterk"/>
          <w:rFonts w:eastAsiaTheme="majorEastAsia" w:cstheme="minorHAnsi"/>
          <w:szCs w:val="22"/>
        </w:rPr>
        <w:t>Tactics For A Low Threat Environment</w:t>
      </w:r>
      <w:r w:rsidRPr="001426B8">
        <w:br/>
        <w:t>In a low threat environment, use medium</w:t>
      </w:r>
      <w:r w:rsidR="00D524E2">
        <w:t xml:space="preserve"> or high</w:t>
      </w:r>
      <w:r w:rsidRPr="001426B8">
        <w:t xml:space="preserve"> altitude tactics to stay out of the AAA</w:t>
      </w:r>
      <w:r w:rsidR="00D524E2">
        <w:t>/MANPAD</w:t>
      </w:r>
      <w:r w:rsidRPr="001426B8">
        <w:t xml:space="preserve"> threat. As a general rule, stay above 5,000’ above target elevation to remain clear of most smal</w:t>
      </w:r>
      <w:r w:rsidR="00D524E2">
        <w:t xml:space="preserve">l arms and light AAA, and 12,000’ to stay above MANPADs. </w:t>
      </w:r>
      <w:r w:rsidRPr="001426B8">
        <w:t xml:space="preserve"> Trail formation is a good low threat choice. Orbit the target in a “wheel” and attack individually. Plan for thirty seconds separation between each flight member’s attack for frag avoidance. </w:t>
      </w:r>
    </w:p>
    <w:p w:rsidR="004B5BA1" w:rsidRPr="00A04AAB" w:rsidRDefault="004B5BA1" w:rsidP="00A04AAB">
      <w:pPr>
        <w:jc w:val="left"/>
        <w:rPr>
          <w:szCs w:val="30"/>
        </w:rPr>
      </w:pPr>
    </w:p>
    <w:p w:rsidR="004B5BA1" w:rsidRPr="00A04AAB" w:rsidRDefault="004B5BA1" w:rsidP="006F7FB0">
      <w:pPr>
        <w:rPr>
          <w:szCs w:val="30"/>
        </w:rPr>
      </w:pPr>
    </w:p>
    <w:p w:rsidR="004B5BA1" w:rsidRDefault="004B5BA1" w:rsidP="004531D2">
      <w:pPr>
        <w:pStyle w:val="Ingenmellomrom"/>
        <w:jc w:val="left"/>
      </w:pPr>
      <w:r w:rsidRPr="001426B8">
        <w:rPr>
          <w:rStyle w:val="Sterk"/>
          <w:rFonts w:eastAsiaTheme="majorEastAsia" w:cstheme="minorHAnsi"/>
          <w:szCs w:val="22"/>
        </w:rPr>
        <w:t>Weapons Frag Envelope</w:t>
      </w:r>
      <w:r w:rsidRPr="001426B8">
        <w:rPr>
          <w:rFonts w:cstheme="minorHAnsi"/>
          <w:szCs w:val="22"/>
        </w:rPr>
        <w:br/>
      </w:r>
      <w:r w:rsidRPr="001F705D">
        <w:t xml:space="preserve">Regardless of which attack profile you fly, at some point you are going to have to deliver the weapon. </w:t>
      </w:r>
      <w:r w:rsidR="00D524E2" w:rsidRPr="001F705D">
        <w:t>Some</w:t>
      </w:r>
      <w:r w:rsidRPr="001F705D">
        <w:t xml:space="preserve"> </w:t>
      </w:r>
      <w:r w:rsidR="00D524E2" w:rsidRPr="001F705D">
        <w:t>attack profiles</w:t>
      </w:r>
      <w:r w:rsidRPr="001F705D">
        <w:t xml:space="preserve"> require the attacking aircraft to overfly the target area. This results in the need for the attacker to be aware of and avoid the destructive effects of his own weapon. Each weapon has a fragmentation (frag) envelope. Thi</w:t>
      </w:r>
      <w:r w:rsidR="00D524E2" w:rsidRPr="001F705D">
        <w:t xml:space="preserve">s envelope has three parameters: </w:t>
      </w:r>
      <w:r w:rsidRPr="001F705D">
        <w:t xml:space="preserve">height above ground, length or width, and duration in seconds. Plan your weapons release to avoid flying through the effects of your own weapon’s explosion or through another pilot’s weapon’s frag envelope. The best way to avoid fragging yourself is to follow the minimum release altitude info. Do not continue your dive below release altitude. </w:t>
      </w:r>
      <w:r w:rsidRPr="001F705D">
        <w:lastRenderedPageBreak/>
        <w:t xml:space="preserve">Avoid fragging your wingman by separating your attacks on a common target by at least thirty seconds or by simultaneously attacking targets that are at least </w:t>
      </w:r>
      <w:r w:rsidR="00D524E2" w:rsidRPr="001F705D">
        <w:t>1/2</w:t>
      </w:r>
      <w:r w:rsidRPr="001F705D">
        <w:t xml:space="preserve"> mile apart.</w:t>
      </w:r>
    </w:p>
    <w:p w:rsidR="004531D2" w:rsidRDefault="004531D2" w:rsidP="001F705D">
      <w:pPr>
        <w:pStyle w:val="Ingenmellomrom"/>
      </w:pPr>
    </w:p>
    <w:p w:rsidR="004531D2" w:rsidRPr="001426B8" w:rsidRDefault="004531D2" w:rsidP="001F705D">
      <w:pPr>
        <w:pStyle w:val="Ingenmellomrom"/>
        <w:rPr>
          <w:rFonts w:cstheme="minorHAnsi"/>
          <w:szCs w:val="22"/>
        </w:rPr>
      </w:pPr>
    </w:p>
    <w:p w:rsidR="00D524E2" w:rsidRPr="004531D2" w:rsidRDefault="004B5BA1" w:rsidP="001F705D">
      <w:pPr>
        <w:pStyle w:val="Ingenmellomrom"/>
      </w:pPr>
      <w:r w:rsidRPr="004531D2">
        <w:rPr>
          <w:rStyle w:val="Sterk"/>
          <w:bCs w:val="0"/>
          <w:szCs w:val="22"/>
        </w:rPr>
        <w:t>Re-Attack Considerations</w:t>
      </w:r>
      <w:r w:rsidRPr="004531D2">
        <w:t xml:space="preserve"> </w:t>
      </w:r>
    </w:p>
    <w:p w:rsidR="004B5BA1" w:rsidRDefault="004B5BA1" w:rsidP="004531D2">
      <w:pPr>
        <w:pStyle w:val="Ingenmellomrom"/>
      </w:pPr>
      <w:r w:rsidRPr="001F705D">
        <w:t>A re-attack of the target should be avoided if possible. If a re-attack cannot be avoided, then do not repeat the initial attack plan. Exit the target are</w:t>
      </w:r>
      <w:r w:rsidR="00D524E2" w:rsidRPr="001F705D">
        <w:t>a, and use a new IP if you can.</w:t>
      </w:r>
      <w:r w:rsidRPr="001F705D">
        <w:t xml:space="preserve"> </w:t>
      </w:r>
      <w:r w:rsidR="00D524E2" w:rsidRPr="001F705D">
        <w:t>Y</w:t>
      </w:r>
      <w:r w:rsidRPr="001F705D">
        <w:t>ou can expect the enemy to be ready for you the second time around. Since you can expect target area defenses to be at the ready, your second attack should emphasize threat suppression along with target destruction. Use shooter-cover or decoy tactics.</w:t>
      </w:r>
      <w:bookmarkStart w:id="11" w:name="user-content-ingressconsiderations"/>
      <w:bookmarkEnd w:id="11"/>
    </w:p>
    <w:p w:rsidR="004531D2" w:rsidRDefault="004531D2" w:rsidP="004531D2">
      <w:pPr>
        <w:pStyle w:val="Ingenmellomrom"/>
      </w:pPr>
    </w:p>
    <w:p w:rsidR="004531D2" w:rsidRDefault="004531D2" w:rsidP="004531D2">
      <w:pPr>
        <w:pStyle w:val="Ingenmellomrom"/>
      </w:pPr>
    </w:p>
    <w:p w:rsidR="004B5BA1" w:rsidRPr="004531D2" w:rsidRDefault="004B5BA1" w:rsidP="00F05C82">
      <w:pPr>
        <w:pStyle w:val="Overskrift2"/>
        <w:numPr>
          <w:ilvl w:val="1"/>
          <w:numId w:val="21"/>
        </w:numPr>
        <w:ind w:left="426"/>
        <w:rPr>
          <w:b/>
        </w:rPr>
      </w:pPr>
      <w:bookmarkStart w:id="12" w:name="_Toc30106554"/>
      <w:r w:rsidRPr="004531D2">
        <w:rPr>
          <w:b/>
        </w:rPr>
        <w:t>Contingencies</w:t>
      </w:r>
      <w:bookmarkEnd w:id="12"/>
    </w:p>
    <w:p w:rsidR="004B5BA1" w:rsidRPr="004531D2" w:rsidRDefault="004B5BA1" w:rsidP="004531D2">
      <w:pPr>
        <w:jc w:val="left"/>
      </w:pPr>
      <w:r w:rsidRPr="004531D2">
        <w:rPr>
          <w:rStyle w:val="IngenmellomromTegn"/>
          <w:b/>
        </w:rPr>
        <w:t>Threat reactions</w:t>
      </w:r>
      <w:r w:rsidRPr="004531D2">
        <w:br/>
        <w:t>Your study of the threat will help you anticipate any threat indications that you may encounter during the mission. In particular, be prepared to quickly identify enemy SAM threats. Know the difference between being “painted” (“DIRT”) by enemy radar versus being locked up (“MUD”) versus actually being fired at</w:t>
      </w:r>
      <w:r w:rsidR="00253B30" w:rsidRPr="004531D2">
        <w:t xml:space="preserve"> (”SINGER”)</w:t>
      </w:r>
      <w:r w:rsidRPr="004531D2">
        <w:t>. While being “painted” is never a comfortable feeling, it may not require a defensive reaction. On the other hand, a “launch” warning is a serious matter and almost always will require a defensive reaction. Decide ahead of time what you will do for a given threat indication. Your defensive reactions vary from doing nothing in response to a minor radar scan to the jettisoning of your ordnance, followed by a break turn to avoid a missile in the air. The ramifications of the magnitude of these reactions to your overall attack plan should be clear. An improper defensive reaction brought about by an erroneous reading and reaction to a perceived enemy threat can result in a blown mission just as surely as if you had been shot down.</w:t>
      </w: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Ingress “Fight or Flight”</w:t>
      </w:r>
      <w:r w:rsidRPr="001426B8">
        <w:rPr>
          <w:rFonts w:asciiTheme="minorHAnsi" w:hAnsiTheme="minorHAnsi" w:cstheme="minorHAnsi"/>
          <w:sz w:val="22"/>
          <w:szCs w:val="22"/>
        </w:rPr>
        <w:br/>
        <w:t>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manoeuvring. You may not be carrying weapons suitable for a prolonged defensive engagement. The “fight or flight” decision must be made beforehand. Know your mission fuel and time limitations. Decide ahead of time what you will do in a given defensive situation.</w:t>
      </w: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Loss Of Flight Member / Abort Criteria</w:t>
      </w:r>
      <w:r w:rsidRPr="001426B8">
        <w:rPr>
          <w:rFonts w:asciiTheme="minorHAnsi" w:hAnsiTheme="minorHAnsi" w:cstheme="minorHAnsi"/>
          <w:sz w:val="22"/>
          <w:szCs w:val="22"/>
        </w:rPr>
        <w:br/>
        <w:t>Know what you will do if a flight member is shot down or has to return to base. If you are planning a four ship mission, then have a three ship back up plan. This may require different formations and attack tactics. Realize that the flight lead may be the one to get shot down. Make sure you have another flight member ready to step in as the new flight lead. At some point, you may not have enough flight members to complete the mission. Decide upon an abort plan and be ready to use it. It is foolhardy to press on if you do not have enough munitions on the remaining aircraft to destroy your target.</w:t>
      </w:r>
    </w:p>
    <w:p w:rsidR="004B5BA1" w:rsidRDefault="004B5BA1" w:rsidP="006F7FB0">
      <w:pPr>
        <w:rPr>
          <w:sz w:val="30"/>
          <w:szCs w:val="30"/>
        </w:rPr>
      </w:pPr>
    </w:p>
    <w:p w:rsidR="00A04AAB" w:rsidRDefault="00A04AAB" w:rsidP="006F7FB0">
      <w:pPr>
        <w:rPr>
          <w:sz w:val="30"/>
          <w:szCs w:val="30"/>
        </w:rPr>
      </w:pPr>
    </w:p>
    <w:p w:rsidR="00A04AAB" w:rsidRDefault="00A04AAB" w:rsidP="006F7FB0">
      <w:pPr>
        <w:rPr>
          <w:sz w:val="30"/>
          <w:szCs w:val="30"/>
        </w:rPr>
      </w:pPr>
    </w:p>
    <w:p w:rsidR="00A04AAB" w:rsidRDefault="00A04AAB" w:rsidP="006F7FB0">
      <w:pPr>
        <w:rPr>
          <w:sz w:val="30"/>
          <w:szCs w:val="30"/>
        </w:rPr>
      </w:pPr>
    </w:p>
    <w:p w:rsidR="00A04AAB" w:rsidRDefault="00A04AAB" w:rsidP="006F7FB0">
      <w:pPr>
        <w:rPr>
          <w:sz w:val="30"/>
          <w:szCs w:val="30"/>
        </w:rPr>
      </w:pPr>
    </w:p>
    <w:p w:rsidR="00F05C82" w:rsidRPr="000F29CA" w:rsidRDefault="00F05C82" w:rsidP="00F05C82">
      <w:pPr>
        <w:pStyle w:val="Overskrift1"/>
        <w:numPr>
          <w:ilvl w:val="0"/>
          <w:numId w:val="21"/>
        </w:numPr>
        <w:rPr>
          <w:b/>
          <w:lang w:val="en-GB"/>
        </w:rPr>
      </w:pPr>
      <w:bookmarkStart w:id="13" w:name="_Toc30106555"/>
      <w:r w:rsidRPr="000F29CA">
        <w:rPr>
          <w:b/>
          <w:lang w:val="en-GB"/>
        </w:rPr>
        <w:lastRenderedPageBreak/>
        <w:t xml:space="preserve">Tactics and </w:t>
      </w:r>
      <w:r w:rsidR="00916CFA" w:rsidRPr="000F29CA">
        <w:rPr>
          <w:b/>
          <w:lang w:val="en-GB"/>
        </w:rPr>
        <w:t>Weapon Delivery Methods</w:t>
      </w:r>
      <w:bookmarkEnd w:id="13"/>
    </w:p>
    <w:p w:rsidR="000F29CA" w:rsidRPr="000F29CA" w:rsidRDefault="000F29CA" w:rsidP="000F29CA">
      <w:pPr>
        <w:pStyle w:val="Overskrift2"/>
        <w:numPr>
          <w:ilvl w:val="1"/>
          <w:numId w:val="21"/>
        </w:numPr>
        <w:ind w:left="426"/>
        <w:rPr>
          <w:b/>
          <w:lang w:val="en-GB"/>
        </w:rPr>
      </w:pPr>
      <w:bookmarkStart w:id="14" w:name="_Toc30106556"/>
      <w:r w:rsidRPr="000F29CA">
        <w:rPr>
          <w:b/>
          <w:lang w:val="en-GB"/>
        </w:rPr>
        <w:t>Mission profiles</w:t>
      </w:r>
      <w:bookmarkEnd w:id="14"/>
    </w:p>
    <w:p w:rsidR="000F29CA" w:rsidRPr="000F29CA" w:rsidRDefault="000F29CA" w:rsidP="000F29CA">
      <w:pPr>
        <w:autoSpaceDE w:val="0"/>
        <w:autoSpaceDN w:val="0"/>
        <w:adjustRightInd w:val="0"/>
        <w:jc w:val="left"/>
        <w:rPr>
          <w:b/>
          <w:lang w:val="en-GB"/>
        </w:rPr>
      </w:pPr>
      <w:r w:rsidRPr="000F29CA">
        <w:rPr>
          <w:b/>
          <w:lang w:val="en-GB"/>
        </w:rPr>
        <w:t>High Altitude Tactics</w:t>
      </w:r>
    </w:p>
    <w:p w:rsidR="000F29CA" w:rsidRPr="007C2D89" w:rsidRDefault="000F29CA" w:rsidP="000F29CA">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rsidR="000F29CA" w:rsidRPr="007C2D89" w:rsidRDefault="000F29CA" w:rsidP="000F29CA">
      <w:pPr>
        <w:autoSpaceDE w:val="0"/>
        <w:autoSpaceDN w:val="0"/>
        <w:adjustRightInd w:val="0"/>
        <w:jc w:val="left"/>
        <w:rPr>
          <w:lang w:val="en-GB"/>
        </w:rPr>
      </w:pPr>
    </w:p>
    <w:p w:rsidR="000F29CA" w:rsidRPr="007C2D89" w:rsidRDefault="000F29CA" w:rsidP="000F29CA">
      <w:pPr>
        <w:pStyle w:val="Overskrift5"/>
        <w:rPr>
          <w:lang w:val="en-GB"/>
        </w:rPr>
      </w:pPr>
      <w:bookmarkStart w:id="15" w:name="_Toc457715607"/>
      <w:bookmarkStart w:id="16" w:name="_Toc458198256"/>
      <w:r w:rsidRPr="007C2D89">
        <w:rPr>
          <w:lang w:val="en-GB"/>
        </w:rPr>
        <w:t>Advantages</w:t>
      </w:r>
      <w:bookmarkEnd w:id="15"/>
      <w:bookmarkEnd w:id="16"/>
    </w:p>
    <w:p w:rsidR="000F29CA" w:rsidRPr="007C2D89" w:rsidRDefault="000F29CA" w:rsidP="000F29CA">
      <w:pPr>
        <w:autoSpaceDE w:val="0"/>
        <w:autoSpaceDN w:val="0"/>
        <w:adjustRightInd w:val="0"/>
        <w:jc w:val="left"/>
        <w:rPr>
          <w:lang w:val="en-GB"/>
        </w:rPr>
      </w:pPr>
      <w:r w:rsidRPr="007C2D89">
        <w:rPr>
          <w:lang w:val="en-GB"/>
        </w:rPr>
        <w:t>• Reduces aircraft fuel consumption.</w:t>
      </w:r>
    </w:p>
    <w:p w:rsidR="000F29CA" w:rsidRPr="007C2D89" w:rsidRDefault="000F29CA" w:rsidP="000F29CA">
      <w:pPr>
        <w:autoSpaceDE w:val="0"/>
        <w:autoSpaceDN w:val="0"/>
        <w:adjustRightInd w:val="0"/>
        <w:jc w:val="left"/>
        <w:rPr>
          <w:lang w:val="en-GB"/>
        </w:rPr>
      </w:pPr>
      <w:r w:rsidRPr="007C2D89">
        <w:rPr>
          <w:lang w:val="en-GB"/>
        </w:rPr>
        <w:t>• Reduces aircraft navigation difficulties.</w:t>
      </w:r>
    </w:p>
    <w:p w:rsidR="000F29CA" w:rsidRPr="007C2D89" w:rsidRDefault="000F29CA" w:rsidP="000F29CA">
      <w:pPr>
        <w:autoSpaceDE w:val="0"/>
        <w:autoSpaceDN w:val="0"/>
        <w:adjustRightInd w:val="0"/>
        <w:jc w:val="left"/>
        <w:rPr>
          <w:lang w:val="en-GB"/>
        </w:rPr>
      </w:pPr>
      <w:r w:rsidRPr="007C2D89">
        <w:rPr>
          <w:lang w:val="en-GB"/>
        </w:rPr>
        <w:t>• Improves aircraft tactical formation control and employment.</w:t>
      </w:r>
    </w:p>
    <w:p w:rsidR="000F29CA" w:rsidRPr="007C2D89" w:rsidRDefault="000F29CA" w:rsidP="000F29CA">
      <w:pPr>
        <w:autoSpaceDE w:val="0"/>
        <w:autoSpaceDN w:val="0"/>
        <w:adjustRightInd w:val="0"/>
        <w:jc w:val="left"/>
        <w:rPr>
          <w:lang w:val="en-GB"/>
        </w:rPr>
      </w:pPr>
      <w:r w:rsidRPr="007C2D89">
        <w:rPr>
          <w:lang w:val="en-GB"/>
        </w:rPr>
        <w:t>• Reduces aircrew workload.</w:t>
      </w:r>
    </w:p>
    <w:p w:rsidR="000F29CA" w:rsidRPr="007C2D89" w:rsidRDefault="000F29CA" w:rsidP="000F29CA">
      <w:pPr>
        <w:autoSpaceDE w:val="0"/>
        <w:autoSpaceDN w:val="0"/>
        <w:adjustRightInd w:val="0"/>
        <w:jc w:val="left"/>
        <w:rPr>
          <w:lang w:val="en-GB"/>
        </w:rPr>
      </w:pPr>
      <w:r w:rsidRPr="007C2D89">
        <w:rPr>
          <w:lang w:val="en-GB"/>
        </w:rPr>
        <w:t>• Allows considerable airspace for aircraft maneuver for target</w:t>
      </w:r>
      <w:r>
        <w:rPr>
          <w:lang w:val="en-GB"/>
        </w:rPr>
        <w:t xml:space="preserve"> </w:t>
      </w:r>
      <w:r w:rsidRPr="007C2D89">
        <w:rPr>
          <w:lang w:val="en-GB"/>
        </w:rPr>
        <w:t>attack and threat reactions.</w:t>
      </w:r>
    </w:p>
    <w:p w:rsidR="000F29CA" w:rsidRPr="007C2D89" w:rsidRDefault="000F29CA" w:rsidP="000F29CA">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rsidR="000F29CA" w:rsidRPr="007C2D89" w:rsidRDefault="000F29CA" w:rsidP="000F29CA">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rsidR="000F29CA" w:rsidRPr="007C2D89" w:rsidRDefault="000F29CA" w:rsidP="000F29CA">
      <w:pPr>
        <w:autoSpaceDE w:val="0"/>
        <w:autoSpaceDN w:val="0"/>
        <w:adjustRightInd w:val="0"/>
        <w:jc w:val="left"/>
        <w:rPr>
          <w:lang w:val="en-GB"/>
        </w:rPr>
      </w:pPr>
      <w:r w:rsidRPr="007C2D89">
        <w:rPr>
          <w:lang w:val="en-GB"/>
        </w:rPr>
        <w:t>• Allows flight over the t</w:t>
      </w:r>
      <w:r>
        <w:rPr>
          <w:lang w:val="en-GB"/>
        </w:rPr>
        <w:t xml:space="preserve">hreat's AAA and medium altitude </w:t>
      </w:r>
      <w:r w:rsidRPr="007C2D89">
        <w:rPr>
          <w:lang w:val="en-GB"/>
        </w:rPr>
        <w:t>SAM systems.</w:t>
      </w:r>
    </w:p>
    <w:p w:rsidR="000F29CA" w:rsidRPr="007C2D89" w:rsidRDefault="000F29CA" w:rsidP="000F29CA">
      <w:pPr>
        <w:autoSpaceDE w:val="0"/>
        <w:autoSpaceDN w:val="0"/>
        <w:adjustRightInd w:val="0"/>
        <w:jc w:val="left"/>
        <w:rPr>
          <w:lang w:val="en-GB"/>
        </w:rPr>
      </w:pPr>
    </w:p>
    <w:p w:rsidR="000F29CA" w:rsidRPr="007C2D89" w:rsidRDefault="000F29CA" w:rsidP="000F29CA">
      <w:pPr>
        <w:pStyle w:val="Overskrift5"/>
        <w:rPr>
          <w:lang w:val="en-GB"/>
        </w:rPr>
      </w:pPr>
      <w:bookmarkStart w:id="17" w:name="_Toc457715608"/>
      <w:bookmarkStart w:id="18" w:name="_Toc458198257"/>
      <w:r w:rsidRPr="007C2D89">
        <w:rPr>
          <w:lang w:val="en-GB"/>
        </w:rPr>
        <w:t>Disadvantages</w:t>
      </w:r>
      <w:bookmarkEnd w:id="17"/>
      <w:bookmarkEnd w:id="18"/>
    </w:p>
    <w:p w:rsidR="000F29CA" w:rsidRPr="007C2D89" w:rsidRDefault="000F29CA" w:rsidP="000F29CA">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r>
        <w:rPr>
          <w:lang w:val="en-GB"/>
        </w:rPr>
        <w:t>Counterland</w:t>
      </w:r>
      <w:r w:rsidRPr="007C2D89">
        <w:rPr>
          <w:lang w:val="en-GB"/>
        </w:rPr>
        <w:t xml:space="preserve"> missions.</w:t>
      </w:r>
    </w:p>
    <w:p w:rsidR="000F29CA" w:rsidRPr="007C2D89" w:rsidRDefault="000F29CA" w:rsidP="000F29CA">
      <w:pPr>
        <w:autoSpaceDE w:val="0"/>
        <w:autoSpaceDN w:val="0"/>
        <w:adjustRightInd w:val="0"/>
        <w:jc w:val="left"/>
        <w:rPr>
          <w:lang w:val="en-GB"/>
        </w:rPr>
      </w:pPr>
      <w:r w:rsidRPr="007C2D89">
        <w:rPr>
          <w:lang w:val="en-GB"/>
        </w:rPr>
        <w:t xml:space="preserve">• May require a strong </w:t>
      </w:r>
      <w:r>
        <w:rPr>
          <w:lang w:val="en-GB"/>
        </w:rPr>
        <w:t>Counterair</w:t>
      </w:r>
      <w:r w:rsidRPr="007C2D89">
        <w:rPr>
          <w:lang w:val="en-GB"/>
        </w:rPr>
        <w:t xml:space="preserve"> warfare support packages</w:t>
      </w:r>
      <w:r>
        <w:rPr>
          <w:lang w:val="en-GB"/>
        </w:rPr>
        <w:t xml:space="preserve"> </w:t>
      </w:r>
      <w:r w:rsidRPr="007C2D89">
        <w:rPr>
          <w:lang w:val="en-GB"/>
        </w:rPr>
        <w:t>to degrade or suppress the enemy's air defence assets.</w:t>
      </w:r>
    </w:p>
    <w:p w:rsidR="000F29CA" w:rsidRPr="007C2D89" w:rsidRDefault="000F29CA" w:rsidP="000F29CA">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rsidR="000F29CA" w:rsidRPr="007C2D89" w:rsidRDefault="000F29CA" w:rsidP="000F29CA">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rsidR="000F29CA" w:rsidRPr="007C2D89" w:rsidRDefault="000F29CA" w:rsidP="000F29CA">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rsidR="000F29CA" w:rsidRPr="00AB115F" w:rsidRDefault="000F29CA" w:rsidP="000F29CA">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rsidR="000F29CA" w:rsidRDefault="000F29CA" w:rsidP="000F29CA">
      <w:pPr>
        <w:rPr>
          <w:lang w:val="en-GB"/>
        </w:rPr>
      </w:pPr>
    </w:p>
    <w:p w:rsidR="000F29CA" w:rsidRDefault="000F29CA" w:rsidP="000F29CA">
      <w:pPr>
        <w:rPr>
          <w:lang w:val="en-GB"/>
        </w:rPr>
      </w:pPr>
    </w:p>
    <w:p w:rsidR="000F29CA" w:rsidRPr="000F29CA" w:rsidRDefault="000F29CA" w:rsidP="000F29CA">
      <w:pPr>
        <w:autoSpaceDE w:val="0"/>
        <w:autoSpaceDN w:val="0"/>
        <w:adjustRightInd w:val="0"/>
        <w:jc w:val="left"/>
        <w:rPr>
          <w:b/>
          <w:lang w:val="en-GB"/>
        </w:rPr>
      </w:pPr>
      <w:bookmarkStart w:id="19" w:name="_Toc457715609"/>
      <w:bookmarkStart w:id="20" w:name="_Toc458198258"/>
      <w:r w:rsidRPr="000F29CA">
        <w:rPr>
          <w:b/>
          <w:lang w:val="en-GB"/>
        </w:rPr>
        <w:t>Medium Altitude Tactics</w:t>
      </w:r>
      <w:bookmarkEnd w:id="19"/>
      <w:bookmarkEnd w:id="20"/>
    </w:p>
    <w:p w:rsidR="000F29CA" w:rsidRPr="000F6EB4" w:rsidRDefault="000F29CA" w:rsidP="000F29CA">
      <w:pPr>
        <w:autoSpaceDE w:val="0"/>
        <w:autoSpaceDN w:val="0"/>
        <w:adjustRightInd w:val="0"/>
        <w:jc w:val="left"/>
        <w:rPr>
          <w:lang w:val="en-GB"/>
        </w:rPr>
      </w:pPr>
      <w:r w:rsidRPr="000F6EB4">
        <w:rPr>
          <w:lang w:val="en-GB"/>
        </w:rPr>
        <w:t>Medium altit</w:t>
      </w:r>
      <w:r>
        <w:rPr>
          <w:lang w:val="en-GB"/>
        </w:rPr>
        <w:t>ude tactics are flown between  8</w:t>
      </w:r>
      <w:r w:rsidRPr="000F6EB4">
        <w:rPr>
          <w:lang w:val="en-GB"/>
        </w:rPr>
        <w:t>000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 xml:space="preserve">may improve. In most cases, fixed-wing </w:t>
      </w:r>
      <w:r>
        <w:rPr>
          <w:lang w:val="en-GB"/>
        </w:rPr>
        <w:t xml:space="preserve"> </w:t>
      </w:r>
      <w:r w:rsidRPr="000F6EB4">
        <w:rPr>
          <w:lang w:val="en-GB"/>
        </w:rPr>
        <w:t>AR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rsidR="000F29CA" w:rsidRPr="000F6EB4" w:rsidRDefault="000F29CA" w:rsidP="000F29CA">
      <w:pPr>
        <w:autoSpaceDE w:val="0"/>
        <w:autoSpaceDN w:val="0"/>
        <w:adjustRightInd w:val="0"/>
        <w:jc w:val="left"/>
        <w:rPr>
          <w:lang w:val="en-GB"/>
        </w:rPr>
      </w:pPr>
    </w:p>
    <w:p w:rsidR="000F29CA" w:rsidRPr="000F29CA" w:rsidRDefault="000F29CA" w:rsidP="000F29CA">
      <w:pPr>
        <w:autoSpaceDE w:val="0"/>
        <w:autoSpaceDN w:val="0"/>
        <w:adjustRightInd w:val="0"/>
        <w:jc w:val="left"/>
        <w:rPr>
          <w:b/>
          <w:lang w:val="en-GB"/>
        </w:rPr>
      </w:pPr>
      <w:bookmarkStart w:id="21" w:name="_Toc457715610"/>
      <w:bookmarkStart w:id="22" w:name="_Toc458198259"/>
      <w:r w:rsidRPr="000F29CA">
        <w:rPr>
          <w:b/>
          <w:lang w:val="en-GB"/>
        </w:rPr>
        <w:t>Low Altitude Tactics</w:t>
      </w:r>
      <w:bookmarkEnd w:id="21"/>
      <w:bookmarkEnd w:id="22"/>
    </w:p>
    <w:p w:rsidR="000F29CA" w:rsidRPr="000F6EB4" w:rsidRDefault="000F29CA" w:rsidP="000F29CA">
      <w:pPr>
        <w:autoSpaceDE w:val="0"/>
        <w:autoSpaceDN w:val="0"/>
        <w:adjustRightInd w:val="0"/>
        <w:jc w:val="left"/>
        <w:rPr>
          <w:lang w:val="en-GB"/>
        </w:rPr>
      </w:pPr>
      <w:r w:rsidRPr="000F6EB4">
        <w:rPr>
          <w:lang w:val="en-GB"/>
        </w:rPr>
        <w:t xml:space="preserve">Low altitude tactics are flown below </w:t>
      </w:r>
      <w:r>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rsidR="000F29CA" w:rsidRDefault="000F29CA" w:rsidP="000F29CA">
      <w:pPr>
        <w:autoSpaceDE w:val="0"/>
        <w:autoSpaceDN w:val="0"/>
        <w:adjustRightInd w:val="0"/>
        <w:jc w:val="left"/>
        <w:rPr>
          <w:lang w:val="en-GB"/>
        </w:rPr>
      </w:pPr>
    </w:p>
    <w:p w:rsidR="000F29CA" w:rsidRPr="000F6EB4" w:rsidRDefault="000F29CA" w:rsidP="000F29CA">
      <w:pPr>
        <w:pStyle w:val="Overskrift5"/>
        <w:rPr>
          <w:lang w:val="en-GB"/>
        </w:rPr>
      </w:pPr>
      <w:bookmarkStart w:id="23" w:name="_Toc457715611"/>
      <w:bookmarkStart w:id="24" w:name="_Toc458198260"/>
      <w:r w:rsidRPr="000F6EB4">
        <w:rPr>
          <w:lang w:val="en-GB"/>
        </w:rPr>
        <w:t>Advantages</w:t>
      </w:r>
      <w:bookmarkEnd w:id="23"/>
      <w:bookmarkEnd w:id="24"/>
    </w:p>
    <w:p w:rsidR="000F29CA" w:rsidRPr="000F6EB4" w:rsidRDefault="000F29CA" w:rsidP="000F29CA">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rsidR="000F29CA" w:rsidRPr="000F6EB4" w:rsidRDefault="000F29CA" w:rsidP="000F29CA">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rsidR="000F29CA" w:rsidRPr="000F6EB4" w:rsidRDefault="000F29CA" w:rsidP="000F29CA">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rsidR="000F29CA" w:rsidRPr="000F6EB4" w:rsidRDefault="000F29CA" w:rsidP="000F29CA">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rsidR="000F29CA" w:rsidRPr="000F6EB4" w:rsidRDefault="000F29CA" w:rsidP="000F29CA">
      <w:pPr>
        <w:autoSpaceDE w:val="0"/>
        <w:autoSpaceDN w:val="0"/>
        <w:adjustRightInd w:val="0"/>
        <w:jc w:val="left"/>
        <w:rPr>
          <w:lang w:val="en-GB"/>
        </w:rPr>
      </w:pPr>
      <w:r w:rsidRPr="000F6EB4">
        <w:rPr>
          <w:lang w:val="en-GB"/>
        </w:rPr>
        <w:lastRenderedPageBreak/>
        <w:t xml:space="preserve">• </w:t>
      </w:r>
      <w:r>
        <w:rPr>
          <w:lang w:val="en-GB"/>
        </w:rPr>
        <w:t>Improves aircraft</w:t>
      </w:r>
      <w:r w:rsidRPr="000F6EB4">
        <w:rPr>
          <w:lang w:val="en-GB"/>
        </w:rPr>
        <w:t xml:space="preserve"> maneuvering performance.</w:t>
      </w:r>
    </w:p>
    <w:p w:rsidR="000F29CA" w:rsidRPr="000F6EB4" w:rsidRDefault="000F29CA" w:rsidP="000F29CA">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rsidR="000F29CA" w:rsidRPr="000F6EB4" w:rsidRDefault="000F29CA" w:rsidP="000F29CA">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rsidR="000F29CA" w:rsidRPr="000F6EB4" w:rsidRDefault="000F29CA" w:rsidP="000F29CA">
      <w:pPr>
        <w:autoSpaceDE w:val="0"/>
        <w:autoSpaceDN w:val="0"/>
        <w:adjustRightInd w:val="0"/>
        <w:jc w:val="left"/>
        <w:rPr>
          <w:lang w:val="en-GB"/>
        </w:rPr>
      </w:pPr>
      <w:r w:rsidRPr="000F6EB4">
        <w:rPr>
          <w:lang w:val="en-GB"/>
        </w:rPr>
        <w:t>• May be utilized below an overcast or reduced visibility.</w:t>
      </w:r>
    </w:p>
    <w:p w:rsidR="000F29CA" w:rsidRDefault="000F29CA" w:rsidP="000F29CA">
      <w:pPr>
        <w:autoSpaceDE w:val="0"/>
        <w:autoSpaceDN w:val="0"/>
        <w:adjustRightInd w:val="0"/>
        <w:jc w:val="left"/>
        <w:rPr>
          <w:lang w:val="en-GB"/>
        </w:rPr>
      </w:pPr>
    </w:p>
    <w:p w:rsidR="000F29CA" w:rsidRPr="000F6EB4" w:rsidRDefault="000F29CA" w:rsidP="000F29CA">
      <w:pPr>
        <w:pStyle w:val="Overskrift5"/>
        <w:rPr>
          <w:lang w:val="en-GB"/>
        </w:rPr>
      </w:pPr>
      <w:bookmarkStart w:id="25" w:name="_Toc457715612"/>
      <w:bookmarkStart w:id="26" w:name="_Toc458198261"/>
      <w:r w:rsidRPr="000F6EB4">
        <w:rPr>
          <w:lang w:val="en-GB"/>
        </w:rPr>
        <w:t>Disadvantages</w:t>
      </w:r>
      <w:bookmarkEnd w:id="25"/>
      <w:bookmarkEnd w:id="26"/>
    </w:p>
    <w:p w:rsidR="000F29CA" w:rsidRPr="000F6EB4" w:rsidRDefault="000F29CA" w:rsidP="000F29CA">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rsidR="000F29CA" w:rsidRPr="000F6EB4" w:rsidRDefault="000F29CA" w:rsidP="000F29CA">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rsidR="000F29CA" w:rsidRPr="000F6EB4" w:rsidRDefault="000F29CA" w:rsidP="000F29CA">
      <w:pPr>
        <w:autoSpaceDE w:val="0"/>
        <w:autoSpaceDN w:val="0"/>
        <w:adjustRightInd w:val="0"/>
        <w:jc w:val="left"/>
        <w:rPr>
          <w:lang w:val="en-GB"/>
        </w:rPr>
      </w:pPr>
      <w:r w:rsidRPr="000F6EB4">
        <w:rPr>
          <w:lang w:val="en-GB"/>
        </w:rPr>
        <w:t>• Aircraft fuel consumption may be higher.</w:t>
      </w:r>
    </w:p>
    <w:p w:rsidR="000F29CA" w:rsidRPr="000F6EB4" w:rsidRDefault="000F29CA" w:rsidP="000F29CA">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rsidR="000F29CA" w:rsidRPr="000F6EB4" w:rsidRDefault="000F29CA" w:rsidP="000F29CA">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rsidR="000F29CA" w:rsidRPr="000F6EB4" w:rsidRDefault="000F29CA" w:rsidP="000F29CA">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rsidR="000F29CA" w:rsidRPr="000F6EB4" w:rsidRDefault="000F29CA" w:rsidP="000F29CA">
      <w:pPr>
        <w:autoSpaceDE w:val="0"/>
        <w:autoSpaceDN w:val="0"/>
        <w:adjustRightInd w:val="0"/>
        <w:jc w:val="left"/>
        <w:rPr>
          <w:lang w:val="en-GB"/>
        </w:rPr>
      </w:pPr>
      <w:r w:rsidRPr="000F6EB4">
        <w:rPr>
          <w:lang w:val="en-GB"/>
        </w:rPr>
        <w:t>• Communication and control are more difficult.</w:t>
      </w:r>
    </w:p>
    <w:p w:rsidR="000F29CA" w:rsidRPr="000F6EB4" w:rsidRDefault="000F29CA" w:rsidP="000F29CA">
      <w:pPr>
        <w:autoSpaceDE w:val="0"/>
        <w:autoSpaceDN w:val="0"/>
        <w:adjustRightInd w:val="0"/>
        <w:jc w:val="left"/>
        <w:rPr>
          <w:lang w:val="en-GB"/>
        </w:rPr>
      </w:pPr>
    </w:p>
    <w:p w:rsidR="000F29CA" w:rsidRPr="000F6EB4" w:rsidRDefault="000F29CA" w:rsidP="000F29CA">
      <w:pPr>
        <w:autoSpaceDE w:val="0"/>
        <w:autoSpaceDN w:val="0"/>
        <w:adjustRightInd w:val="0"/>
        <w:jc w:val="left"/>
        <w:rPr>
          <w:lang w:val="en-GB"/>
        </w:rPr>
      </w:pPr>
    </w:p>
    <w:p w:rsidR="000F29CA" w:rsidRPr="000F6EB4" w:rsidRDefault="000F29CA" w:rsidP="000F29CA">
      <w:pPr>
        <w:autoSpaceDE w:val="0"/>
        <w:autoSpaceDN w:val="0"/>
        <w:adjustRightInd w:val="0"/>
        <w:jc w:val="left"/>
        <w:rPr>
          <w:lang w:val="en-GB"/>
        </w:rPr>
      </w:pPr>
      <w:r w:rsidRPr="000F6EB4">
        <w:rPr>
          <w:lang w:val="en-GB"/>
        </w:rPr>
        <w:t xml:space="preserve">During the execution of </w:t>
      </w:r>
      <w:r>
        <w:rPr>
          <w:lang w:val="en-GB"/>
        </w:rPr>
        <w:t>Counterland</w:t>
      </w:r>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r>
        <w:rPr>
          <w:lang w:val="en-GB"/>
        </w:rPr>
        <w:t>Counterland</w:t>
      </w:r>
      <w:r w:rsidRPr="000F6EB4">
        <w:rPr>
          <w:lang w:val="en-GB"/>
        </w:rPr>
        <w:t xml:space="preserve"> flight may use a high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rsidR="000F29CA" w:rsidRDefault="000F29CA" w:rsidP="000F29CA">
      <w:pPr>
        <w:rPr>
          <w:lang w:val="en-GB"/>
        </w:rPr>
      </w:pPr>
    </w:p>
    <w:p w:rsidR="000F29CA" w:rsidRPr="000F29CA" w:rsidRDefault="000F29CA" w:rsidP="000F29CA">
      <w:pPr>
        <w:pStyle w:val="Overskrift4"/>
        <w:rPr>
          <w:lang w:val="en-GB"/>
        </w:rPr>
      </w:pPr>
      <w:r>
        <w:rPr>
          <w:lang w:val="en-GB"/>
        </w:rPr>
        <w:t>Example mission profiles</w:t>
      </w:r>
    </w:p>
    <w:p w:rsidR="000F29CA" w:rsidRPr="000F29CA" w:rsidRDefault="000F29CA" w:rsidP="00BB79C8">
      <w:pPr>
        <w:rPr>
          <w:b/>
          <w:lang w:val="en-GB"/>
        </w:rPr>
      </w:pPr>
      <w:r w:rsidRPr="000F29CA">
        <w:rPr>
          <w:b/>
          <w:lang w:val="en-GB"/>
        </w:rPr>
        <w:t>High-High-High</w:t>
      </w:r>
      <w:r w:rsidR="00BB79C8">
        <w:rPr>
          <w:b/>
          <w:lang w:val="en-GB"/>
        </w:rPr>
        <w:t xml:space="preserve">                                                              </w:t>
      </w:r>
      <w:r w:rsidR="00BB79C8" w:rsidRPr="000F29CA">
        <w:rPr>
          <w:b/>
          <w:lang w:val="en-GB"/>
        </w:rPr>
        <w:t>Low-Low-High</w:t>
      </w:r>
    </w:p>
    <w:p w:rsidR="000F29CA" w:rsidRDefault="000F29CA" w:rsidP="000F29CA">
      <w:pPr>
        <w:rPr>
          <w:lang w:val="en-GB"/>
        </w:rPr>
      </w:pPr>
      <w:r>
        <w:rPr>
          <w:lang w:val="en-GB"/>
        </w:rPr>
        <w:t xml:space="preserve">  </w:t>
      </w:r>
      <w:r>
        <w:rPr>
          <w:noProof/>
          <w:lang w:val="nb-NO" w:eastAsia="nb-NO"/>
        </w:rPr>
        <w:drawing>
          <wp:inline distT="0" distB="0" distL="0" distR="0">
            <wp:extent cx="2355850" cy="720991"/>
            <wp:effectExtent l="0" t="19050" r="82550" b="60059"/>
            <wp:docPr id="14"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355850" cy="72099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00BB79C8">
        <w:rPr>
          <w:lang w:val="en-GB"/>
        </w:rPr>
        <w:t xml:space="preserve">         </w:t>
      </w:r>
      <w:r w:rsidR="00BB79C8" w:rsidRPr="00BB79C8">
        <w:rPr>
          <w:lang w:val="en-GB"/>
        </w:rPr>
        <w:drawing>
          <wp:inline distT="0" distB="0" distL="0" distR="0">
            <wp:extent cx="2457450" cy="797138"/>
            <wp:effectExtent l="19050" t="0" r="0" b="0"/>
            <wp:docPr id="29"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457162" cy="797045"/>
                    </a:xfrm>
                    <a:prstGeom prst="rect">
                      <a:avLst/>
                    </a:prstGeom>
                    <a:noFill/>
                    <a:ln w="9525">
                      <a:noFill/>
                      <a:miter lim="800000"/>
                      <a:headEnd/>
                      <a:tailEnd/>
                    </a:ln>
                  </pic:spPr>
                </pic:pic>
              </a:graphicData>
            </a:graphic>
          </wp:inline>
        </w:drawing>
      </w:r>
    </w:p>
    <w:p w:rsidR="000F29CA" w:rsidRPr="009F1E0F" w:rsidRDefault="000F29CA" w:rsidP="000F29CA">
      <w:pPr>
        <w:rPr>
          <w:lang w:val="en-GB"/>
        </w:rPr>
      </w:pPr>
    </w:p>
    <w:p w:rsidR="000F29CA" w:rsidRPr="000F29CA" w:rsidRDefault="000F29CA" w:rsidP="000F29CA">
      <w:pPr>
        <w:pStyle w:val="Overskrift5"/>
        <w:rPr>
          <w:rFonts w:asciiTheme="minorHAnsi" w:eastAsiaTheme="minorHAnsi" w:hAnsiTheme="minorHAnsi" w:cstheme="minorBidi"/>
          <w:b/>
          <w:color w:val="auto"/>
          <w:lang w:val="en-GB"/>
        </w:rPr>
      </w:pPr>
      <w:r w:rsidRPr="000F29CA">
        <w:rPr>
          <w:rFonts w:asciiTheme="minorHAnsi" w:eastAsiaTheme="minorHAnsi" w:hAnsiTheme="minorHAnsi" w:cstheme="minorBidi"/>
          <w:b/>
          <w:color w:val="auto"/>
          <w:lang w:val="en-GB"/>
        </w:rPr>
        <w:t>High-Low-High</w:t>
      </w:r>
      <w:r w:rsidR="00BB79C8">
        <w:rPr>
          <w:rFonts w:asciiTheme="minorHAnsi" w:eastAsiaTheme="minorHAnsi" w:hAnsiTheme="minorHAnsi" w:cstheme="minorBidi"/>
          <w:b/>
          <w:color w:val="auto"/>
          <w:lang w:val="en-GB"/>
        </w:rPr>
        <w:t xml:space="preserve">                                                              Low-Low-Low</w:t>
      </w:r>
    </w:p>
    <w:p w:rsidR="000F29CA" w:rsidRPr="00645760" w:rsidRDefault="000F29CA" w:rsidP="000F29CA">
      <w:pPr>
        <w:rPr>
          <w:lang w:val="en-GB"/>
        </w:rPr>
      </w:pPr>
      <w:r>
        <w:rPr>
          <w:noProof/>
          <w:lang w:val="nb-NO" w:eastAsia="nb-NO"/>
        </w:rPr>
        <w:drawing>
          <wp:inline distT="0" distB="0" distL="0" distR="0">
            <wp:extent cx="2457450" cy="823858"/>
            <wp:effectExtent l="19050" t="0" r="0" b="0"/>
            <wp:docPr id="15"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2459314" cy="824483"/>
                    </a:xfrm>
                    <a:prstGeom prst="rect">
                      <a:avLst/>
                    </a:prstGeom>
                    <a:noFill/>
                    <a:ln w="9525">
                      <a:noFill/>
                      <a:miter lim="800000"/>
                      <a:headEnd/>
                      <a:tailEnd/>
                    </a:ln>
                  </pic:spPr>
                </pic:pic>
              </a:graphicData>
            </a:graphic>
          </wp:inline>
        </w:drawing>
      </w:r>
      <w:r>
        <w:rPr>
          <w:lang w:val="en-GB"/>
        </w:rPr>
        <w:t xml:space="preserve">           </w:t>
      </w:r>
      <w:r w:rsidRPr="000F29CA">
        <w:rPr>
          <w:lang w:val="en-GB"/>
        </w:rPr>
        <w:drawing>
          <wp:inline distT="0" distB="0" distL="0" distR="0">
            <wp:extent cx="2476500" cy="762743"/>
            <wp:effectExtent l="0" t="19050" r="76200" b="56407"/>
            <wp:docPr id="22"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76441" cy="7627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F29CA" w:rsidRPr="000F29CA" w:rsidRDefault="000F29CA" w:rsidP="000F29CA">
      <w:pPr>
        <w:pStyle w:val="Overskrift5"/>
        <w:rPr>
          <w:rFonts w:asciiTheme="minorHAnsi" w:eastAsiaTheme="minorHAnsi" w:hAnsiTheme="minorHAnsi" w:cstheme="minorBidi"/>
          <w:b/>
          <w:color w:val="auto"/>
          <w:lang w:val="en-GB"/>
        </w:rPr>
      </w:pPr>
      <w:r w:rsidRPr="000F29CA">
        <w:rPr>
          <w:rFonts w:asciiTheme="minorHAnsi" w:eastAsiaTheme="minorHAnsi" w:hAnsiTheme="minorHAnsi" w:cstheme="minorBidi"/>
          <w:b/>
          <w:color w:val="auto"/>
          <w:lang w:val="en-GB"/>
        </w:rPr>
        <w:t>High-Low-Low</w:t>
      </w:r>
    </w:p>
    <w:p w:rsidR="000F29CA" w:rsidRDefault="000F29CA" w:rsidP="000F29CA">
      <w:pPr>
        <w:rPr>
          <w:lang w:val="en-GB"/>
        </w:rPr>
      </w:pPr>
      <w:r>
        <w:rPr>
          <w:noProof/>
          <w:lang w:val="nb-NO" w:eastAsia="nb-NO"/>
        </w:rPr>
        <w:drawing>
          <wp:inline distT="0" distB="0" distL="0" distR="0">
            <wp:extent cx="2506290" cy="893716"/>
            <wp:effectExtent l="19050" t="0" r="8310" b="0"/>
            <wp:docPr id="16"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2506290" cy="893716"/>
                    </a:xfrm>
                    <a:prstGeom prst="rect">
                      <a:avLst/>
                    </a:prstGeom>
                    <a:noFill/>
                    <a:ln w="9525">
                      <a:noFill/>
                      <a:miter lim="800000"/>
                      <a:headEnd/>
                      <a:tailEnd/>
                    </a:ln>
                  </pic:spPr>
                </pic:pic>
              </a:graphicData>
            </a:graphic>
          </wp:inline>
        </w:drawing>
      </w:r>
      <w:r>
        <w:rPr>
          <w:lang w:val="en-GB"/>
        </w:rPr>
        <w:t xml:space="preserve">     </w:t>
      </w:r>
    </w:p>
    <w:p w:rsidR="000F29CA" w:rsidRDefault="000F29CA" w:rsidP="000F29CA">
      <w:pPr>
        <w:rPr>
          <w:lang w:val="en-GB"/>
        </w:rPr>
      </w:pPr>
    </w:p>
    <w:p w:rsidR="000F29CA" w:rsidRDefault="000F29CA" w:rsidP="000F29CA">
      <w:pPr>
        <w:rPr>
          <w:lang w:val="en-GB"/>
        </w:rPr>
      </w:pPr>
    </w:p>
    <w:p w:rsidR="000F29CA" w:rsidRDefault="000F29CA" w:rsidP="000F29CA">
      <w:pPr>
        <w:rPr>
          <w:lang w:val="en-GB"/>
        </w:rPr>
      </w:pPr>
    </w:p>
    <w:p w:rsidR="000F29CA" w:rsidRPr="000B4D4C" w:rsidRDefault="000F29CA" w:rsidP="000F29CA">
      <w:pPr>
        <w:rPr>
          <w:lang w:val="en-GB"/>
        </w:rPr>
      </w:pPr>
    </w:p>
    <w:p w:rsidR="000F29CA" w:rsidRPr="00645760" w:rsidRDefault="000F29CA" w:rsidP="000F29CA">
      <w:pPr>
        <w:rPr>
          <w:lang w:val="en-GB"/>
        </w:rPr>
      </w:pPr>
    </w:p>
    <w:p w:rsidR="000F29CA" w:rsidRDefault="000F29CA" w:rsidP="000F29CA">
      <w:pPr>
        <w:rPr>
          <w:lang w:val="en-GB"/>
        </w:rPr>
      </w:pPr>
    </w:p>
    <w:p w:rsidR="000F29CA" w:rsidRDefault="000F29CA" w:rsidP="000F29CA">
      <w:pPr>
        <w:rPr>
          <w:lang w:val="en-GB"/>
        </w:rPr>
      </w:pPr>
    </w:p>
    <w:p w:rsidR="000F29CA" w:rsidRDefault="000F29CA" w:rsidP="000F29CA">
      <w:pPr>
        <w:rPr>
          <w:lang w:val="en-GB"/>
        </w:rPr>
      </w:pPr>
    </w:p>
    <w:p w:rsidR="000F29CA" w:rsidRPr="000F29CA" w:rsidRDefault="000F29CA" w:rsidP="000F29CA">
      <w:pPr>
        <w:rPr>
          <w:lang w:val="en-GB"/>
        </w:rPr>
      </w:pPr>
    </w:p>
    <w:p w:rsidR="00F05C82" w:rsidRPr="00A04AAB" w:rsidRDefault="00F05C82" w:rsidP="00F05C82">
      <w:pPr>
        <w:pStyle w:val="Overskrift2"/>
        <w:numPr>
          <w:ilvl w:val="1"/>
          <w:numId w:val="21"/>
        </w:numPr>
        <w:ind w:left="426" w:hanging="426"/>
        <w:rPr>
          <w:b/>
        </w:rPr>
      </w:pPr>
      <w:bookmarkStart w:id="27" w:name="_Toc30106557"/>
      <w:r w:rsidRPr="00A04AAB">
        <w:rPr>
          <w:b/>
        </w:rPr>
        <w:lastRenderedPageBreak/>
        <w:t>Low altitude tactics</w:t>
      </w:r>
      <w:bookmarkEnd w:id="27"/>
    </w:p>
    <w:p w:rsidR="00F05C82" w:rsidRDefault="00F05C82" w:rsidP="004171E1">
      <w:pPr>
        <w:pStyle w:val="Ingenmellomrom"/>
        <w:jc w:val="left"/>
      </w:pPr>
      <w:r>
        <w:t xml:space="preserve">Are flown below 8,000ft AGL. Low altitude bombing can be described as bombing with height of release between 500 and 8,000ft AGL. These tactics are employed when threat system capabilities and/or weather conditions preclude aircraft operating at higher altitudes. </w:t>
      </w:r>
    </w:p>
    <w:p w:rsidR="00F05C82" w:rsidRDefault="00F05C82" w:rsidP="00F05C82">
      <w:pPr>
        <w:rPr>
          <w:lang w:val="en-GB"/>
        </w:rPr>
      </w:pPr>
    </w:p>
    <w:p w:rsidR="004171E1" w:rsidRPr="004171E1" w:rsidRDefault="004171E1" w:rsidP="004171E1">
      <w:pPr>
        <w:pStyle w:val="Ingenmellomrom"/>
        <w:rPr>
          <w:b/>
        </w:rPr>
      </w:pPr>
      <w:r w:rsidRPr="004171E1">
        <w:rPr>
          <w:b/>
        </w:rPr>
        <w:t>Types of delivery</w:t>
      </w:r>
    </w:p>
    <w:p w:rsidR="004171E1" w:rsidRDefault="004171E1" w:rsidP="004171E1">
      <w:r>
        <w:tab/>
      </w:r>
      <w:r w:rsidRPr="00A04AAB">
        <w:rPr>
          <w:rStyle w:val="Overskrift8Tegn"/>
          <w:b/>
          <w:u w:val="single"/>
        </w:rPr>
        <w:t>Level:</w:t>
      </w:r>
      <w:r>
        <w:t xml:space="preserve"> Deliver ordnance with a wings level pass over the target</w:t>
      </w:r>
    </w:p>
    <w:p w:rsidR="004171E1" w:rsidRDefault="004171E1" w:rsidP="004171E1">
      <w:pPr>
        <w:jc w:val="center"/>
      </w:pPr>
      <w:r>
        <w:rPr>
          <w:noProof/>
          <w:lang w:val="nb-NO" w:eastAsia="nb-NO"/>
        </w:rPr>
        <w:drawing>
          <wp:inline distT="0" distB="0" distL="0" distR="0">
            <wp:extent cx="2371725" cy="1489341"/>
            <wp:effectExtent l="57150" t="19050" r="123825" b="72759"/>
            <wp:docPr id="6"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2371725" cy="148934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171E1" w:rsidRDefault="004171E1" w:rsidP="004171E1">
      <w:pPr>
        <w:jc w:val="center"/>
      </w:pPr>
    </w:p>
    <w:p w:rsidR="004171E1" w:rsidRDefault="004171E1" w:rsidP="004171E1">
      <w:r w:rsidRPr="00A04AAB">
        <w:rPr>
          <w:b/>
        </w:rPr>
        <w:tab/>
      </w:r>
      <w:r w:rsidRPr="00A04AAB">
        <w:rPr>
          <w:rStyle w:val="Overskrift8Tegn"/>
          <w:b/>
          <w:u w:val="single"/>
        </w:rPr>
        <w:t>Loft:</w:t>
      </w:r>
      <w:r>
        <w:t xml:space="preserve"> To execute a loft delivery the flight proceeds inbound to the target from the IP. At a </w:t>
      </w:r>
      <w:r>
        <w:tab/>
        <w:t xml:space="preserve">calculated point the aircrew starts a loft maneuver pull up. Once released the weapon continues an </w:t>
      </w:r>
      <w:r>
        <w:tab/>
        <w:t>upward trajectory while the aircrew executes follow-on tactics or egresses from the target area.</w:t>
      </w:r>
    </w:p>
    <w:p w:rsidR="004171E1" w:rsidRDefault="004171E1" w:rsidP="004171E1">
      <w:pPr>
        <w:jc w:val="center"/>
      </w:pPr>
      <w:r>
        <w:rPr>
          <w:noProof/>
          <w:lang w:val="nb-NO" w:eastAsia="nb-NO"/>
        </w:rPr>
        <w:drawing>
          <wp:inline distT="0" distB="0" distL="0" distR="0">
            <wp:extent cx="2426953" cy="1416050"/>
            <wp:effectExtent l="57150" t="19050" r="106697" b="69850"/>
            <wp:docPr id="7"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2426953" cy="14160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171E1" w:rsidRDefault="004171E1" w:rsidP="004171E1"/>
    <w:p w:rsidR="004171E1" w:rsidRDefault="004171E1" w:rsidP="004171E1">
      <w:r>
        <w:tab/>
      </w:r>
      <w:r w:rsidRPr="00A04AAB">
        <w:rPr>
          <w:rStyle w:val="Overskrift8Tegn"/>
          <w:b/>
          <w:u w:val="single"/>
        </w:rPr>
        <w:t>Pop-up:</w:t>
      </w:r>
      <w:r>
        <w:t xml:space="preserve"> To execute a pop-up delivery the CAS flight proceeds to the target from the IP at low/very </w:t>
      </w:r>
      <w:r>
        <w:tab/>
        <w:t xml:space="preserve">low altitude. As the CAS flight nears the target, they pop-up to the desired altitude and execute a </w:t>
      </w:r>
      <w:r>
        <w:tab/>
        <w:t>level or dive delivery.</w:t>
      </w:r>
    </w:p>
    <w:p w:rsidR="004171E1" w:rsidRDefault="004171E1" w:rsidP="004171E1">
      <w:r>
        <w:t xml:space="preserve"> </w:t>
      </w:r>
    </w:p>
    <w:p w:rsidR="00F05C82" w:rsidRDefault="00CB4556" w:rsidP="00CB4556">
      <w:pPr>
        <w:jc w:val="center"/>
      </w:pPr>
      <w:r w:rsidRPr="00CB4556">
        <w:drawing>
          <wp:inline distT="0" distB="0" distL="0" distR="0">
            <wp:extent cx="1766695" cy="2477135"/>
            <wp:effectExtent l="57150" t="19050" r="119255" b="75565"/>
            <wp:docPr id="11"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1766336" cy="247663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rsidRPr="00CB4556">
        <w:drawing>
          <wp:inline distT="0" distB="0" distL="0" distR="0">
            <wp:extent cx="2633382" cy="1790700"/>
            <wp:effectExtent l="57150" t="19050" r="109818" b="76200"/>
            <wp:docPr id="1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633382" cy="17907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6D1CE8" w:rsidRPr="00CB4556" w:rsidRDefault="006D1CE8" w:rsidP="00CB4556">
      <w:pPr>
        <w:jc w:val="center"/>
      </w:pPr>
    </w:p>
    <w:p w:rsidR="00916CFA" w:rsidRPr="00A04AAB" w:rsidRDefault="00916CFA" w:rsidP="00F05C82">
      <w:pPr>
        <w:pStyle w:val="Overskrift2"/>
        <w:numPr>
          <w:ilvl w:val="2"/>
          <w:numId w:val="21"/>
        </w:numPr>
        <w:ind w:left="567" w:hanging="567"/>
        <w:rPr>
          <w:b/>
        </w:rPr>
      </w:pPr>
      <w:bookmarkStart w:id="28" w:name="user-content-gundeliveries"/>
      <w:bookmarkStart w:id="29" w:name="_Toc30106558"/>
      <w:bookmarkEnd w:id="28"/>
      <w:r w:rsidRPr="00A04AAB">
        <w:rPr>
          <w:b/>
        </w:rPr>
        <w:lastRenderedPageBreak/>
        <w:t>Gun deliveries</w:t>
      </w:r>
      <w:bookmarkEnd w:id="29"/>
    </w:p>
    <w:p w:rsidR="002C11EF" w:rsidRPr="002C11EF" w:rsidRDefault="002C11EF" w:rsidP="002C11EF">
      <w:pPr>
        <w:pStyle w:val="Ingenmellomrom"/>
        <w:jc w:val="left"/>
        <w:rPr>
          <w:b/>
        </w:rPr>
      </w:pPr>
      <w:r w:rsidRPr="002C11EF">
        <w:rPr>
          <w:b/>
        </w:rPr>
        <w:t>Low Angle Strafe (LAS)</w:t>
      </w:r>
    </w:p>
    <w:p w:rsidR="002C11EF" w:rsidRDefault="002C11EF" w:rsidP="002C11EF">
      <w:pPr>
        <w:pStyle w:val="Ingenmellomrom"/>
        <w:jc w:val="left"/>
      </w:pPr>
      <w:r>
        <w:t>LAS have a p</w:t>
      </w:r>
      <w:r w:rsidR="00916CFA" w:rsidRPr="002C11EF">
        <w:t>lanned dive angle at delivery of 15 degrees or less.</w:t>
      </w:r>
    </w:p>
    <w:p w:rsidR="00916CFA" w:rsidRPr="002C11EF" w:rsidRDefault="00916CFA" w:rsidP="002C11EF">
      <w:pPr>
        <w:pStyle w:val="Ingenmellomrom"/>
        <w:jc w:val="left"/>
      </w:pPr>
      <w:r w:rsidRPr="002C11EF">
        <w:t xml:space="preserve"> </w:t>
      </w:r>
    </w:p>
    <w:p w:rsidR="00916CFA" w:rsidRDefault="00916CFA" w:rsidP="002C11EF">
      <w:pPr>
        <w:pStyle w:val="Ingenmellomrom"/>
        <w:jc w:val="left"/>
      </w:pPr>
      <w:r w:rsidRPr="002C11EF">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w:t>
      </w:r>
      <w:r w:rsidR="002C11EF">
        <w:t>ch as supply convoys and troops.</w:t>
      </w:r>
    </w:p>
    <w:p w:rsidR="002C11EF" w:rsidRPr="002C11EF" w:rsidRDefault="002C11EF" w:rsidP="002C11EF">
      <w:pPr>
        <w:pStyle w:val="Ingenmellomrom"/>
        <w:jc w:val="left"/>
      </w:pPr>
    </w:p>
    <w:p w:rsidR="00916CFA" w:rsidRDefault="00916CFA" w:rsidP="002C11EF">
      <w:pPr>
        <w:pStyle w:val="Ingenmellomrom"/>
        <w:jc w:val="left"/>
      </w:pPr>
      <w:r w:rsidRPr="002C11EF">
        <w:t>The main disadvantages of LAS deliveries are increased exposure to enemy fire due to the low altitude and short range to the target, as well as relatively high bullet dispersion patterns resulting in reduced effectiveness against armoured targets.</w:t>
      </w:r>
    </w:p>
    <w:p w:rsidR="00FF4CBD" w:rsidRDefault="00FF4CBD" w:rsidP="002C11EF">
      <w:pPr>
        <w:pStyle w:val="Ingenmellomrom"/>
        <w:jc w:val="left"/>
      </w:pPr>
    </w:p>
    <w:p w:rsidR="00FF4CBD" w:rsidRDefault="00FF4CBD" w:rsidP="00FF4CBD">
      <w:pPr>
        <w:pStyle w:val="Ingenmellomrom"/>
        <w:jc w:val="left"/>
      </w:pPr>
      <w:r>
        <w:t>Although the planned angle-off from the target can vary, normally the approach to the target is planned to be 15º–30º from the desired attack heading at a minimum of 450 KCAS. At the planned pop point, select military power and begin a 3–4 G pull-up to the desired climb angle. This is normally planned to be equal to the planned delivery dive angle plus 5º. At the preplanned pull-down altitude, roll the aircraft and begin a pull-down to achieve the desired dive angle. Monitoring the HUD pitch lines in relation to the target will simplify achieving the planned dive angle. Make an unloaded roll out with the CCIP pipper approximately 100' short of the target. After roll out, track and fire just as in a curvilinear/box strafing pass.</w:t>
      </w:r>
    </w:p>
    <w:p w:rsidR="002C11EF" w:rsidRDefault="002C11EF" w:rsidP="002C11EF">
      <w:pPr>
        <w:pStyle w:val="Ingenmellomrom"/>
        <w:jc w:val="left"/>
      </w:pPr>
    </w:p>
    <w:p w:rsidR="00F05C82" w:rsidRDefault="00F05C82" w:rsidP="002C11EF">
      <w:pPr>
        <w:pStyle w:val="Ingenmellomrom"/>
        <w:jc w:val="left"/>
      </w:pPr>
    </w:p>
    <w:p w:rsidR="002C11EF" w:rsidRPr="002C11EF" w:rsidRDefault="002C11EF" w:rsidP="002C11EF">
      <w:pPr>
        <w:pStyle w:val="Ingenmellomrom"/>
        <w:jc w:val="left"/>
        <w:rPr>
          <w:b/>
        </w:rPr>
      </w:pPr>
      <w:r w:rsidRPr="002C11EF">
        <w:rPr>
          <w:b/>
        </w:rPr>
        <w:t>High Angle Strafe (HAS)</w:t>
      </w:r>
    </w:p>
    <w:p w:rsidR="00916CFA" w:rsidRDefault="002C11EF" w:rsidP="002C11EF">
      <w:pPr>
        <w:pStyle w:val="Ingenmellomrom"/>
        <w:jc w:val="left"/>
      </w:pPr>
      <w:r>
        <w:t>HAS have a p</w:t>
      </w:r>
      <w:r w:rsidR="00916CFA" w:rsidRPr="002C11EF">
        <w:t xml:space="preserve">lanned dive angle of greater than 15 degrees. </w:t>
      </w:r>
    </w:p>
    <w:p w:rsidR="002C11EF" w:rsidRPr="002C11EF" w:rsidRDefault="002C11EF" w:rsidP="002C11EF">
      <w:pPr>
        <w:pStyle w:val="Ingenmellomrom"/>
        <w:jc w:val="left"/>
      </w:pPr>
    </w:p>
    <w:p w:rsidR="00916CFA" w:rsidRDefault="00916CFA" w:rsidP="002C11EF">
      <w:pPr>
        <w:pStyle w:val="Ingenmellomrom"/>
        <w:jc w:val="left"/>
      </w:pPr>
      <w:r w:rsidRPr="002C11EF">
        <w:t>HAS deliveries are most effective against heavily armoured targets such as main battle tanks and will normally result in a low dispersion of bullet impacts. HAS deliveries are also ideal for point targets where a tight bullet impact pattern is desired and/or where targets are located in mountainous terrain.</w:t>
      </w:r>
    </w:p>
    <w:p w:rsidR="002C11EF" w:rsidRPr="002C11EF" w:rsidRDefault="002C11EF" w:rsidP="002C11EF">
      <w:pPr>
        <w:pStyle w:val="Ingenmellomrom"/>
        <w:jc w:val="left"/>
      </w:pPr>
    </w:p>
    <w:p w:rsidR="00916CFA" w:rsidRPr="002C11EF" w:rsidRDefault="00916CFA" w:rsidP="002C11EF">
      <w:pPr>
        <w:pStyle w:val="Ingenmellomrom"/>
        <w:jc w:val="left"/>
      </w:pPr>
      <w:r w:rsidRPr="002C11EF">
        <w:t>The main disadvantages of HAS deliveries are a limited tracking time due to the high aircraft speed in the dive and the need for an early escape manoeuvre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rsidR="006F7FB0" w:rsidRDefault="006F7FB0" w:rsidP="009C75C6"/>
    <w:p w:rsidR="002C11EF" w:rsidRDefault="002C11EF" w:rsidP="009C75C6"/>
    <w:p w:rsidR="002C11EF" w:rsidRPr="00A04AAB" w:rsidRDefault="00916CFA" w:rsidP="00F05C82">
      <w:pPr>
        <w:pStyle w:val="Overskrift2"/>
        <w:numPr>
          <w:ilvl w:val="2"/>
          <w:numId w:val="21"/>
        </w:numPr>
        <w:ind w:left="567" w:hanging="567"/>
        <w:rPr>
          <w:b/>
        </w:rPr>
      </w:pPr>
      <w:bookmarkStart w:id="30" w:name="user-content-lowleveldeliveries"/>
      <w:bookmarkStart w:id="31" w:name="_Toc30106559"/>
      <w:bookmarkEnd w:id="30"/>
      <w:r w:rsidRPr="00A04AAB">
        <w:rPr>
          <w:b/>
        </w:rPr>
        <w:t>Low Level Deliveries</w:t>
      </w:r>
      <w:bookmarkEnd w:id="31"/>
    </w:p>
    <w:p w:rsidR="002C11EF" w:rsidRPr="002C11EF" w:rsidRDefault="00916CFA" w:rsidP="002C11EF">
      <w:pPr>
        <w:pStyle w:val="Ingenmellomrom"/>
        <w:rPr>
          <w:b/>
        </w:rPr>
      </w:pPr>
      <w:r w:rsidRPr="002C11EF">
        <w:rPr>
          <w:b/>
        </w:rPr>
        <w:t xml:space="preserve">Visual Level Delivery (VLD) </w:t>
      </w:r>
    </w:p>
    <w:p w:rsidR="00916CFA" w:rsidRDefault="00916CFA" w:rsidP="002C11EF">
      <w:pPr>
        <w:pStyle w:val="Ingenmellomrom"/>
      </w:pPr>
      <w:r>
        <w:t>The VLD is a level delivery with a release angle of less than five degrees of climb or dive; it is often performed at very low level (</w:t>
      </w:r>
      <w:r w:rsidR="002C11EF">
        <w:t>below</w:t>
      </w:r>
      <w:r>
        <w:t xml:space="preserve"> 1000 ft. AGL) utilising high drag munitions such as the MK-82AIR</w:t>
      </w:r>
      <w:r w:rsidR="002C11EF">
        <w:t>/MK-82 Snakeeye</w:t>
      </w:r>
      <w:r>
        <w:t>. The minimum recovery altitude is the safe escape/fuse arm range for the ordnance being delivered, or 200 feet AGL, whichever is higher.</w:t>
      </w:r>
    </w:p>
    <w:p w:rsidR="002C11EF" w:rsidRDefault="002C11EF" w:rsidP="002C11EF">
      <w:pPr>
        <w:pStyle w:val="Ingenmellomrom"/>
      </w:pPr>
    </w:p>
    <w:p w:rsidR="00916CFA" w:rsidRDefault="00916CFA" w:rsidP="002C11EF">
      <w:pPr>
        <w:pStyle w:val="Ingenmellomrom"/>
      </w:pPr>
      <w:r>
        <w:t>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rsidR="006430DA" w:rsidRDefault="006430DA" w:rsidP="002C11EF">
      <w:pPr>
        <w:pStyle w:val="Ingenmellomrom"/>
      </w:pPr>
    </w:p>
    <w:p w:rsidR="006430DA" w:rsidRPr="006430DA" w:rsidRDefault="006430DA" w:rsidP="006430DA">
      <w:r w:rsidRPr="006430DA">
        <w:lastRenderedPageBreak/>
        <w:t>Visual Level Delivery (VLD) (0º–5º) This type of delivery is flown using CCIP when the weather or threat precludes steeper dive angles. Ingress the target area at low altitude, terrain masking and constantly jinking until just prior to weapon release. Since your approach to the target is a random flight path, good planning is required to arrive at an action point where target acquisition is initiated and weapons delivery commenced. If a level delivery is planned, simply arrive at the target on your proper altitude with the CCIP pipper properly positioned. If a 5º diving delivery is planned, initiate a 10º pull-up followed by a pull-down/bunt approximately 500' below planned apex. Pay particularly close attention to precise release parameters, fragmentation clearance and ground avoidance. The recovery portion of this delivery must be emphasized to ensure safe escape criteria from your munition.</w:t>
      </w:r>
    </w:p>
    <w:p w:rsidR="006430DA" w:rsidRDefault="006430DA" w:rsidP="002C11EF">
      <w:pPr>
        <w:pStyle w:val="Ingenmellomrom"/>
      </w:pPr>
    </w:p>
    <w:p w:rsidR="006430DA" w:rsidRDefault="006430DA" w:rsidP="002C11EF">
      <w:pPr>
        <w:pStyle w:val="Ingenmellomrom"/>
      </w:pPr>
    </w:p>
    <w:p w:rsidR="006430DA" w:rsidRPr="00DC2C64" w:rsidRDefault="006430DA" w:rsidP="006430DA">
      <w:pPr>
        <w:pStyle w:val="Ingenmellomrom"/>
        <w:jc w:val="left"/>
        <w:rPr>
          <w:b/>
        </w:rPr>
      </w:pPr>
      <w:r w:rsidRPr="00DC2C64">
        <w:rPr>
          <w:b/>
        </w:rPr>
        <w:t>Dive Bomb (DB)</w:t>
      </w:r>
    </w:p>
    <w:p w:rsidR="006430DA" w:rsidRDefault="006430DA" w:rsidP="006430DA">
      <w:pPr>
        <w:pStyle w:val="Ingenmellomrom"/>
        <w:jc w:val="left"/>
      </w:pPr>
      <w:r>
        <w:t>The Dive Bomb delivery is probably the most familiar to the majority of pilots; it is performed with a dive angle of between 30 and 60 degrees and from a higher initial altitude than either LAHD or LALD. The minimum recovery altitude is the safe escape, or as required to recover above 1,000 ft. AGL, whichever is higher.</w:t>
      </w:r>
    </w:p>
    <w:p w:rsidR="006430DA" w:rsidRDefault="006430DA" w:rsidP="006430DA">
      <w:pPr>
        <w:pStyle w:val="Ingenmellomrom"/>
        <w:jc w:val="left"/>
      </w:pPr>
    </w:p>
    <w:p w:rsidR="006430DA" w:rsidRDefault="006430DA" w:rsidP="006430DA">
      <w:pPr>
        <w:pStyle w:val="Ingenmellomrom"/>
        <w:jc w:val="left"/>
      </w:pPr>
      <w:r>
        <w:t>The DB delivery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rsidR="002C11EF" w:rsidRDefault="002C11EF" w:rsidP="002C11EF">
      <w:pPr>
        <w:pStyle w:val="Ingenmellomrom"/>
      </w:pPr>
    </w:p>
    <w:p w:rsidR="002C11EF" w:rsidRDefault="002C11EF" w:rsidP="002C11EF">
      <w:pPr>
        <w:pStyle w:val="Ingenmellomrom"/>
      </w:pPr>
    </w:p>
    <w:p w:rsidR="006430DA" w:rsidRPr="00A04AAB" w:rsidRDefault="006430DA" w:rsidP="00912F81">
      <w:pPr>
        <w:pStyle w:val="Overskrift2"/>
        <w:numPr>
          <w:ilvl w:val="3"/>
          <w:numId w:val="21"/>
        </w:numPr>
        <w:ind w:left="142" w:hanging="142"/>
        <w:rPr>
          <w:b/>
        </w:rPr>
      </w:pPr>
      <w:bookmarkStart w:id="32" w:name="_Toc30106560"/>
      <w:r w:rsidRPr="00A04AAB">
        <w:rPr>
          <w:b/>
        </w:rPr>
        <w:t>Pop-up attacks</w:t>
      </w:r>
      <w:bookmarkEnd w:id="32"/>
    </w:p>
    <w:p w:rsidR="002C11EF" w:rsidRPr="002C11EF" w:rsidRDefault="00916CFA" w:rsidP="002C11EF">
      <w:pPr>
        <w:pStyle w:val="Ingenmellomrom"/>
        <w:rPr>
          <w:b/>
        </w:rPr>
      </w:pPr>
      <w:r w:rsidRPr="002C11EF">
        <w:rPr>
          <w:b/>
        </w:rPr>
        <w:t xml:space="preserve">Low Angle High Drag (LAHD) </w:t>
      </w:r>
    </w:p>
    <w:p w:rsidR="00916CFA" w:rsidRDefault="00916CFA" w:rsidP="002C11EF">
      <w:pPr>
        <w:pStyle w:val="Ingenmellomrom"/>
      </w:pPr>
      <w:r>
        <w:t>An LAHD attack, as the name would suggest is performed using high drag munitions such as the MK-82AIR</w:t>
      </w:r>
      <w:r w:rsidR="002C11EF">
        <w:t>/MK-82 Snakeeye</w:t>
      </w:r>
      <w:r>
        <w:t>,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w:t>
      </w:r>
    </w:p>
    <w:p w:rsidR="002C11EF" w:rsidRDefault="002C11EF" w:rsidP="002C11EF">
      <w:pPr>
        <w:pStyle w:val="Ingenmellomrom"/>
      </w:pPr>
    </w:p>
    <w:p w:rsidR="002C11EF" w:rsidRDefault="00916CFA" w:rsidP="002C11EF">
      <w:pPr>
        <w:pStyle w:val="Ingenmellomrom"/>
      </w:pPr>
      <w: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w:t>
      </w:r>
      <w:r w:rsidR="002C11EF">
        <w:t>bined with a low level egress.</w:t>
      </w:r>
    </w:p>
    <w:p w:rsidR="00FF4CBD" w:rsidRDefault="00FF4CBD" w:rsidP="002C11EF">
      <w:pPr>
        <w:pStyle w:val="Ingenmellomrom"/>
      </w:pPr>
    </w:p>
    <w:p w:rsidR="00FF4CBD" w:rsidRDefault="00FF4CBD" w:rsidP="002C11EF">
      <w:pPr>
        <w:pStyle w:val="Ingenmellomrom"/>
      </w:pPr>
      <w:r>
        <w:t>LAHD is normally conducted using 10º–15º of dive. This attack maneuver is very similar to that of low-angle strafe. It is designed for low-angle delivery of high drag weapons. The approach to the target is normally planned to be made from a run-in heading offset 15º–30º from the attack heading at a minimum of 450 KCAS. At the desired pop point, a 3–4 G pull-up is initiated to the planned climb angle (usually dive angle plus 5º). At the preplanned pull-down altitude, the aircraft should be rolled towards the target and the nose pulled down to roll out just as you would in any low angle bomb delivery. Normally, this type of delivery is planned to allow 3–5 seconds of tracking/designate time prior to arriving at planned release altitude. For CCIP deliveries, roll out with the target approximately one-third down between the FPM and CCIP pipper.</w:t>
      </w:r>
    </w:p>
    <w:p w:rsidR="00FF4CBD" w:rsidRDefault="00FF4CBD" w:rsidP="002C11EF">
      <w:pPr>
        <w:pStyle w:val="Ingenmellomrom"/>
      </w:pPr>
    </w:p>
    <w:p w:rsidR="002C11EF" w:rsidRDefault="002C11EF" w:rsidP="002C11EF">
      <w:pPr>
        <w:pStyle w:val="Ingenmellomrom"/>
      </w:pPr>
    </w:p>
    <w:p w:rsidR="006D1CE8" w:rsidRDefault="006D1CE8" w:rsidP="002C11EF">
      <w:pPr>
        <w:pStyle w:val="Ingenmellomrom"/>
      </w:pPr>
    </w:p>
    <w:p w:rsidR="002C11EF" w:rsidRPr="002C11EF" w:rsidRDefault="00916CFA" w:rsidP="002C11EF">
      <w:pPr>
        <w:pStyle w:val="Ingenmellomrom"/>
        <w:rPr>
          <w:b/>
        </w:rPr>
      </w:pPr>
      <w:r w:rsidRPr="002C11EF">
        <w:rPr>
          <w:b/>
        </w:rPr>
        <w:lastRenderedPageBreak/>
        <w:t>Low Angle Low Drag (LALD)</w:t>
      </w:r>
    </w:p>
    <w:p w:rsidR="00916CFA" w:rsidRDefault="00916CFA" w:rsidP="002C11EF">
      <w:pPr>
        <w:pStyle w:val="Ingenmellomrom"/>
      </w:pPr>
      <w: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w:t>
      </w:r>
      <w:r w:rsidR="00DC2C64">
        <w:t xml:space="preserve">. </w:t>
      </w:r>
      <w:r>
        <w:t xml:space="preserve"> The minimum recovery altitude is the safe escape/fuse arm height for the ordnance being employed, or 800 ft. AGL, whichever is higher.</w:t>
      </w:r>
    </w:p>
    <w:p w:rsidR="002C11EF" w:rsidRDefault="002C11EF" w:rsidP="002C11EF">
      <w:pPr>
        <w:pStyle w:val="Ingenmellomrom"/>
      </w:pPr>
    </w:p>
    <w:p w:rsidR="00916CFA" w:rsidRDefault="00916CFA" w:rsidP="002C11EF">
      <w:pPr>
        <w:pStyle w:val="Ingenmellomrom"/>
      </w:pPr>
      <w: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w:t>
      </w:r>
      <w:r w:rsidR="006430DA">
        <w:t>nger in duration and/or steeper.</w:t>
      </w:r>
    </w:p>
    <w:p w:rsidR="006430DA" w:rsidRDefault="006430DA" w:rsidP="002C11EF">
      <w:pPr>
        <w:pStyle w:val="Ingenmellomrom"/>
      </w:pPr>
    </w:p>
    <w:p w:rsidR="006430DA" w:rsidRPr="00D90115" w:rsidRDefault="006430DA" w:rsidP="006430DA">
      <w:pPr>
        <w:autoSpaceDE w:val="0"/>
        <w:autoSpaceDN w:val="0"/>
        <w:adjustRightInd w:val="0"/>
        <w:jc w:val="left"/>
        <w:rPr>
          <w:lang w:val="en-GB"/>
        </w:rPr>
      </w:pPr>
      <w:r w:rsidRPr="00D90115">
        <w:rPr>
          <w:lang w:val="en-GB"/>
        </w:rPr>
        <w:t>The delivery is designed for low-angle delivery of low-drag weapons. Exercise care in computing</w:t>
      </w:r>
    </w:p>
    <w:p w:rsidR="006430DA" w:rsidRPr="00D90115" w:rsidRDefault="006430DA" w:rsidP="006430DA">
      <w:pPr>
        <w:autoSpaceDE w:val="0"/>
        <w:autoSpaceDN w:val="0"/>
        <w:adjustRightInd w:val="0"/>
        <w:jc w:val="left"/>
        <w:rPr>
          <w:lang w:val="en-GB"/>
        </w:rPr>
      </w:pPr>
      <w:r w:rsidRPr="00D90115">
        <w:rPr>
          <w:lang w:val="en-GB"/>
        </w:rPr>
        <w:t xml:space="preserve">release altitudes to assure fuze arming and safe escape. Planned angle-off for this type of delivery can </w:t>
      </w:r>
    </w:p>
    <w:p w:rsidR="006430DA" w:rsidRPr="00D90115" w:rsidRDefault="006430DA" w:rsidP="006430DA">
      <w:pPr>
        <w:autoSpaceDE w:val="0"/>
        <w:autoSpaceDN w:val="0"/>
        <w:adjustRightInd w:val="0"/>
        <w:jc w:val="left"/>
        <w:rPr>
          <w:lang w:val="en-GB"/>
        </w:rPr>
      </w:pPr>
      <w:r w:rsidRPr="00D90115">
        <w:rPr>
          <w:lang w:val="en-GB"/>
        </w:rPr>
        <w:t>vary from 15º–90º, although optimum angle is approximately 2 x climb angle. Accomplish pull-up to the</w:t>
      </w:r>
    </w:p>
    <w:p w:rsidR="006430DA" w:rsidRPr="00D90115" w:rsidRDefault="006430DA" w:rsidP="006430DA">
      <w:pPr>
        <w:autoSpaceDE w:val="0"/>
        <w:autoSpaceDN w:val="0"/>
        <w:adjustRightInd w:val="0"/>
        <w:jc w:val="left"/>
        <w:rPr>
          <w:lang w:val="en-GB"/>
        </w:rPr>
      </w:pPr>
      <w:r w:rsidRPr="00D90115">
        <w:rPr>
          <w:lang w:val="en-GB"/>
        </w:rPr>
        <w:t>planned climb angle (15º + 5º and 20º + 10º) and pull-down at the preplanned pull-down altitude. Take</w:t>
      </w:r>
    </w:p>
    <w:p w:rsidR="006430DA" w:rsidRPr="00D90115" w:rsidRDefault="006430DA" w:rsidP="006430DA">
      <w:pPr>
        <w:autoSpaceDE w:val="0"/>
        <w:autoSpaceDN w:val="0"/>
        <w:adjustRightInd w:val="0"/>
        <w:jc w:val="left"/>
        <w:rPr>
          <w:lang w:val="en-GB"/>
        </w:rPr>
      </w:pPr>
      <w:r w:rsidRPr="00D90115">
        <w:rPr>
          <w:lang w:val="en-GB"/>
        </w:rPr>
        <w:t>care to properly monitor the altimeter to determine the proper pull-down point since the apex altitude for a</w:t>
      </w:r>
    </w:p>
    <w:p w:rsidR="006430DA" w:rsidRPr="00D90115" w:rsidRDefault="006430DA" w:rsidP="006430DA">
      <w:pPr>
        <w:autoSpaceDE w:val="0"/>
        <w:autoSpaceDN w:val="0"/>
        <w:adjustRightInd w:val="0"/>
        <w:jc w:val="left"/>
        <w:rPr>
          <w:lang w:val="en-GB"/>
        </w:rPr>
      </w:pPr>
      <w:r w:rsidRPr="00D90115">
        <w:rPr>
          <w:lang w:val="en-GB"/>
        </w:rPr>
        <w:t>LALD delivery is considerably higher than for a LAHD delivery and visual cues can be deceiving. For</w:t>
      </w:r>
    </w:p>
    <w:p w:rsidR="006430DA" w:rsidRPr="00FF217B" w:rsidRDefault="006430DA" w:rsidP="006430DA">
      <w:pPr>
        <w:autoSpaceDE w:val="0"/>
        <w:autoSpaceDN w:val="0"/>
        <w:adjustRightInd w:val="0"/>
        <w:jc w:val="left"/>
        <w:rPr>
          <w:lang w:val="en-GB"/>
        </w:rPr>
      </w:pPr>
      <w:r w:rsidRPr="00D90115">
        <w:rPr>
          <w:lang w:val="en-GB"/>
        </w:rPr>
        <w:t>CCIP deliveries roll out with the target approximately halfway between the FPM and CCIP pipper. Pay special attention to the altimeter to assure you deliver at or above the planned</w:t>
      </w:r>
      <w:r>
        <w:rPr>
          <w:lang w:val="en-GB"/>
        </w:rPr>
        <w:t xml:space="preserve"> </w:t>
      </w:r>
      <w:r w:rsidRPr="00FF217B">
        <w:rPr>
          <w:lang w:val="en-GB"/>
        </w:rPr>
        <w:t>altitude.</w:t>
      </w:r>
    </w:p>
    <w:p w:rsidR="006430DA" w:rsidRDefault="006430DA" w:rsidP="002C11EF">
      <w:pPr>
        <w:pStyle w:val="Ingenmellomrom"/>
      </w:pPr>
    </w:p>
    <w:p w:rsidR="00916CFA" w:rsidRDefault="00916CFA" w:rsidP="009C75C6"/>
    <w:p w:rsidR="006430DA" w:rsidRDefault="006430DA" w:rsidP="006430DA">
      <w:pPr>
        <w:pStyle w:val="Ingenmellomrom"/>
        <w:jc w:val="left"/>
      </w:pPr>
      <w:r w:rsidRPr="006430DA">
        <w:rPr>
          <w:b/>
        </w:rPr>
        <w:t>High Altitude Dive Bombing (HADB) (30º–45º)</w:t>
      </w:r>
      <w:r>
        <w:br/>
        <w:t>This delivery is designed for high angle delivery of low-drag weapons in a high threat environment. During mission planning, aircraft configuration must be taken into account to ensure this type of approach is feasible, i.e., two wing tanks with six MK 82s may not be an option for high 45º delivery. The approach to the target is normally at 500 KCAS (minimum) to an action point 4–5 NM short of the target. At this point, a check turn between 20º–30º is required to obtain the necessary offset. At the desired pop point, a 4 G pull-up is initiated to the planning climb angle (usually dive angle plus 15º) in full AB. Once the pop-up is established, time should be devoted to target acquisition which can be difficult since you will be looking down over the canopy rail. Monitor the altimeter as the pull down altitude approaches due to the rapid climb rate to ensure correct parameters. At the apex, the aircraft will be at or nearly inverted, so care must be taken to roll out with the proper AOD. Attacks should be planned to provide 5 seconds of tracking/designate time prior to arriving at the release altitude. For CCIP deliveries, roll out with the target approximately two thirds of the way down between the FPM and CCIP pipper. After releasing weapons, the threat will dictate the type of recovery, but for peacetime training recover with a 4–5 G pull until the nose is above the horizon then execute the egress plan.</w:t>
      </w:r>
    </w:p>
    <w:p w:rsidR="006430DA" w:rsidRDefault="006430DA" w:rsidP="009C75C6"/>
    <w:p w:rsidR="00916CFA" w:rsidRDefault="00916CFA" w:rsidP="009C75C6"/>
    <w:p w:rsidR="006D1CE8" w:rsidRDefault="006D1CE8" w:rsidP="009C75C6"/>
    <w:p w:rsidR="006D1CE8" w:rsidRDefault="006D1CE8" w:rsidP="009C75C6"/>
    <w:p w:rsidR="006D1CE8" w:rsidRDefault="006D1CE8" w:rsidP="009C75C6"/>
    <w:p w:rsidR="006D1CE8" w:rsidRDefault="006D1CE8" w:rsidP="009C75C6"/>
    <w:p w:rsidR="006D1CE8" w:rsidRDefault="006D1CE8" w:rsidP="009C75C6"/>
    <w:p w:rsidR="006D1CE8" w:rsidRDefault="006D1CE8" w:rsidP="009C75C6"/>
    <w:p w:rsidR="006D1CE8" w:rsidRDefault="006D1CE8" w:rsidP="009C75C6"/>
    <w:p w:rsidR="006D1CE8" w:rsidRDefault="006D1CE8" w:rsidP="009C75C6"/>
    <w:p w:rsidR="00F05C82" w:rsidRPr="00A04AAB" w:rsidRDefault="00F05C82" w:rsidP="00F05C82">
      <w:pPr>
        <w:pStyle w:val="Overskrift2"/>
        <w:numPr>
          <w:ilvl w:val="1"/>
          <w:numId w:val="21"/>
        </w:numPr>
        <w:ind w:left="426"/>
        <w:rPr>
          <w:b/>
        </w:rPr>
      </w:pPr>
      <w:bookmarkStart w:id="33" w:name="user-content-divebombdb"/>
      <w:bookmarkStart w:id="34" w:name="_Toc30106561"/>
      <w:bookmarkEnd w:id="33"/>
      <w:r w:rsidRPr="00A04AAB">
        <w:rPr>
          <w:b/>
        </w:rPr>
        <w:lastRenderedPageBreak/>
        <w:t>Medium/high altitude tactics.</w:t>
      </w:r>
      <w:bookmarkEnd w:id="34"/>
    </w:p>
    <w:p w:rsidR="004171E1" w:rsidRDefault="00F05C82" w:rsidP="00F05C82">
      <w:pPr>
        <w:jc w:val="left"/>
      </w:pPr>
      <w:r>
        <w:t xml:space="preserve">Are flown above 8,000ft above ground level(AGL). High altitude bombing can be described as bombing with the height of release over 15,000 ft AGL. </w:t>
      </w:r>
    </w:p>
    <w:p w:rsidR="004171E1" w:rsidRDefault="004171E1" w:rsidP="004171E1"/>
    <w:p w:rsidR="004171E1" w:rsidRPr="004171E1" w:rsidRDefault="004171E1" w:rsidP="004171E1">
      <w:pPr>
        <w:pStyle w:val="Ingenmellomrom"/>
        <w:rPr>
          <w:b/>
        </w:rPr>
      </w:pPr>
      <w:r w:rsidRPr="004171E1">
        <w:rPr>
          <w:b/>
        </w:rPr>
        <w:t>Types of delivery</w:t>
      </w:r>
    </w:p>
    <w:p w:rsidR="004171E1" w:rsidRDefault="004171E1" w:rsidP="004171E1">
      <w:r>
        <w:tab/>
      </w:r>
      <w:r w:rsidRPr="00A04AAB">
        <w:rPr>
          <w:rStyle w:val="Overskrift8Tegn"/>
          <w:b/>
          <w:u w:val="single"/>
        </w:rPr>
        <w:t>Level:</w:t>
      </w:r>
      <w:r>
        <w:t xml:space="preserve"> Used for guided and unguided free-fall weapons. Release point may have bomb ranges </w:t>
      </w:r>
      <w:r>
        <w:tab/>
        <w:t xml:space="preserve">outside of visual range. </w:t>
      </w:r>
    </w:p>
    <w:p w:rsidR="004171E1" w:rsidRDefault="004171E1" w:rsidP="004171E1">
      <w:r>
        <w:tab/>
      </w:r>
      <w:r>
        <w:rPr>
          <w:noProof/>
          <w:lang w:val="nb-NO" w:eastAsia="nb-NO"/>
        </w:rPr>
        <w:drawing>
          <wp:inline distT="0" distB="0" distL="0" distR="0">
            <wp:extent cx="2880535" cy="2072639"/>
            <wp:effectExtent l="57150" t="19050" r="110315" b="80011"/>
            <wp:docPr id="4"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2880535" cy="207263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171E1" w:rsidRDefault="004171E1" w:rsidP="004171E1">
      <w:r>
        <w:tab/>
      </w:r>
      <w:r w:rsidRPr="00A04AAB">
        <w:rPr>
          <w:rStyle w:val="Overskrift8Tegn"/>
          <w:b/>
          <w:u w:val="single"/>
        </w:rPr>
        <w:t>Dive:</w:t>
      </w:r>
      <w:r>
        <w:t xml:space="preserve"> Used for guided, unguided and forward firing ordnance, these dive deliveries typically use dive </w:t>
      </w:r>
      <w:r>
        <w:tab/>
        <w:t xml:space="preserve">angles of 15 to 60 degrees. </w:t>
      </w:r>
    </w:p>
    <w:p w:rsidR="004171E1" w:rsidRDefault="004171E1" w:rsidP="004171E1">
      <w:r>
        <w:tab/>
      </w:r>
      <w:r>
        <w:rPr>
          <w:noProof/>
          <w:lang w:val="nb-NO" w:eastAsia="nb-NO"/>
        </w:rPr>
        <w:drawing>
          <wp:inline distT="0" distB="0" distL="0" distR="0">
            <wp:extent cx="3634010" cy="2533650"/>
            <wp:effectExtent l="57150" t="19050" r="118840" b="76200"/>
            <wp:docPr id="5"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3634010" cy="2533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171E1" w:rsidRDefault="004171E1" w:rsidP="004171E1"/>
    <w:p w:rsidR="004171E1" w:rsidRDefault="004171E1" w:rsidP="00F05C82">
      <w:pPr>
        <w:jc w:val="left"/>
      </w:pPr>
    </w:p>
    <w:p w:rsidR="00F05C82" w:rsidRDefault="00F05C82" w:rsidP="00F05C82">
      <w:pPr>
        <w:jc w:val="left"/>
      </w:pPr>
    </w:p>
    <w:p w:rsidR="00F05C82" w:rsidRDefault="00F05C82" w:rsidP="00F05C82">
      <w:pPr>
        <w:jc w:val="left"/>
      </w:pPr>
    </w:p>
    <w:p w:rsidR="00916CFA" w:rsidRPr="00A04AAB" w:rsidRDefault="00916CFA" w:rsidP="00F05C82">
      <w:pPr>
        <w:pStyle w:val="Overskrift2"/>
        <w:numPr>
          <w:ilvl w:val="2"/>
          <w:numId w:val="21"/>
        </w:numPr>
        <w:ind w:left="567"/>
        <w:rPr>
          <w:b/>
        </w:rPr>
      </w:pPr>
      <w:bookmarkStart w:id="35" w:name="_Toc30106562"/>
      <w:r w:rsidRPr="00A04AAB">
        <w:rPr>
          <w:b/>
        </w:rPr>
        <w:t>Medium</w:t>
      </w:r>
      <w:r w:rsidR="00FF4CBD" w:rsidRPr="00A04AAB">
        <w:rPr>
          <w:b/>
        </w:rPr>
        <w:t xml:space="preserve"> and High</w:t>
      </w:r>
      <w:r w:rsidRPr="00A04AAB">
        <w:rPr>
          <w:b/>
        </w:rPr>
        <w:t xml:space="preserve"> Level Deliveries</w:t>
      </w:r>
      <w:bookmarkEnd w:id="35"/>
    </w:p>
    <w:p w:rsidR="00DC2C64" w:rsidRPr="008E5AE5" w:rsidRDefault="00916CFA" w:rsidP="00DC2C64">
      <w:pPr>
        <w:pStyle w:val="Ingenmellomrom"/>
        <w:jc w:val="left"/>
        <w:rPr>
          <w:b/>
        </w:rPr>
      </w:pPr>
      <w:r w:rsidRPr="008E5AE5">
        <w:rPr>
          <w:b/>
        </w:rPr>
        <w:t xml:space="preserve">High Altitude Dive Bomb (HADB) </w:t>
      </w:r>
    </w:p>
    <w:p w:rsidR="00916CFA" w:rsidRDefault="00916CFA" w:rsidP="00DC2C64">
      <w:pPr>
        <w:pStyle w:val="Ingenmellomrom"/>
        <w:jc w:val="left"/>
      </w:pPr>
      <w:r>
        <w:t>The HADB is almost identical to the Dive Bomb</w:t>
      </w:r>
      <w:r w:rsidR="008E5AE5">
        <w:t>,</w:t>
      </w:r>
      <w:r>
        <w:t xml:space="preserve"> the only real difference between the two delivery methods is the altitudes at which they are performed. Like the DB the HADB is performed with a planned dive angle of between 30 degrees and 60 degrees, but with a minimum recovery altitude of at least 4,500 ft. AGL.</w:t>
      </w:r>
    </w:p>
    <w:p w:rsidR="00DC2C64" w:rsidRDefault="00DC2C64" w:rsidP="00DC2C64">
      <w:pPr>
        <w:pStyle w:val="Ingenmellomrom"/>
        <w:jc w:val="left"/>
      </w:pPr>
    </w:p>
    <w:p w:rsidR="008E5AE5" w:rsidRDefault="00916CFA" w:rsidP="00DC2C64">
      <w:pPr>
        <w:pStyle w:val="Ingenmellomrom"/>
        <w:jc w:val="left"/>
      </w:pPr>
      <w:r>
        <w:t xml:space="preserve">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t>
      </w:r>
    </w:p>
    <w:p w:rsidR="00916CFA" w:rsidRDefault="00916CFA" w:rsidP="00DC2C64">
      <w:pPr>
        <w:pStyle w:val="Ingenmellomrom"/>
        <w:jc w:val="left"/>
      </w:pPr>
      <w:r>
        <w:lastRenderedPageBreak/>
        <w:t>When performing a HADB delivery it is vital that the pilot pays attention to the altitude and airspeed in the dive, as well as the amount of time spent tracking the target. It is all too easy to become fixated on</w:t>
      </w:r>
      <w:r w:rsidR="008E5AE5">
        <w:t xml:space="preserve"> the target, ignore the HUD and voice</w:t>
      </w:r>
      <w:r>
        <w:t xml:space="preserv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pipper on the target from a poorly executed dive/turn is without doubt the biggest mistake pilots make.</w:t>
      </w:r>
    </w:p>
    <w:p w:rsidR="008E5AE5" w:rsidRDefault="008E5AE5" w:rsidP="00DC2C64">
      <w:pPr>
        <w:pStyle w:val="Ingenmellomrom"/>
        <w:jc w:val="left"/>
      </w:pPr>
    </w:p>
    <w:p w:rsidR="00DC2C64" w:rsidRPr="008E5AE5" w:rsidRDefault="00916CFA" w:rsidP="00DC2C64">
      <w:pPr>
        <w:pStyle w:val="Ingenmellomrom"/>
        <w:jc w:val="left"/>
        <w:rPr>
          <w:b/>
        </w:rPr>
      </w:pPr>
      <w:r w:rsidRPr="008E5AE5">
        <w:rPr>
          <w:b/>
        </w:rPr>
        <w:t xml:space="preserve">High Altitude Release Bomb (HARB) </w:t>
      </w:r>
    </w:p>
    <w:p w:rsidR="00916CFA" w:rsidRDefault="00916CFA" w:rsidP="00DC2C64">
      <w:pPr>
        <w:pStyle w:val="Ingenmellomrom"/>
        <w:jc w:val="left"/>
      </w:pPr>
      <w:r>
        <w:t>HARB is a diving delivery with a planned dive angle of 30 degrees or greater, just like DB and HADB, where it differs is the minimum recovery altitude (and therefore the release altitude). The minimum recovery altitude for a HARB delivery is 10,000 ft. AGL, twice the height of the HADB.</w:t>
      </w:r>
    </w:p>
    <w:p w:rsidR="00916CFA" w:rsidRDefault="00916CFA" w:rsidP="00F05C82">
      <w:pPr>
        <w:pStyle w:val="Ingenmellomrom"/>
      </w:pPr>
      <w:r w:rsidRPr="00DC2C64">
        <w:t>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rsidR="00916CFA" w:rsidRDefault="00916CFA" w:rsidP="009C75C6"/>
    <w:p w:rsidR="00F05C82" w:rsidRDefault="00F05C82" w:rsidP="009C75C6"/>
    <w:p w:rsidR="00916CFA" w:rsidRPr="00A04AAB" w:rsidRDefault="00916CFA" w:rsidP="00F05C82">
      <w:pPr>
        <w:pStyle w:val="Overskrift2"/>
        <w:numPr>
          <w:ilvl w:val="2"/>
          <w:numId w:val="21"/>
        </w:numPr>
        <w:ind w:left="567" w:hanging="567"/>
        <w:rPr>
          <w:b/>
        </w:rPr>
      </w:pPr>
      <w:bookmarkStart w:id="36" w:name="_Toc30106563"/>
      <w:r w:rsidRPr="00A04AAB">
        <w:rPr>
          <w:b/>
        </w:rPr>
        <w:t>Toss Deliveries</w:t>
      </w:r>
      <w:bookmarkEnd w:id="36"/>
    </w:p>
    <w:p w:rsidR="00916CFA" w:rsidRDefault="00916CFA" w:rsidP="00FF4CBD">
      <w:r w:rsidRPr="00B17E16">
        <w:t>Weapon delivery in which an aircraft system is used for target designation followed by a climbing Continuously Computed Release Point (CCRP) weapon release. It should be noted that toss deliveries are generally less accurate.</w:t>
      </w:r>
      <w:r w:rsidR="00B17E16">
        <w:t xml:space="preserve"> Another name for toss deliveries is loft</w:t>
      </w:r>
      <w:r w:rsidR="00390A64">
        <w:t>.</w:t>
      </w:r>
    </w:p>
    <w:p w:rsidR="00F05C82" w:rsidRPr="00B17E16" w:rsidRDefault="00F05C82" w:rsidP="00FF4CBD"/>
    <w:p w:rsidR="00916CFA" w:rsidRPr="00390A64" w:rsidRDefault="00916CFA" w:rsidP="00390A64">
      <w:pPr>
        <w:pStyle w:val="Ingenmellomrom"/>
        <w:jc w:val="left"/>
        <w:rPr>
          <w:b/>
        </w:rPr>
      </w:pPr>
      <w:bookmarkStart w:id="37" w:name="user-content-lowaltitudetosslat"/>
      <w:bookmarkEnd w:id="37"/>
      <w:r w:rsidRPr="00390A64">
        <w:rPr>
          <w:b/>
        </w:rPr>
        <w:t>Low Altitude Toss (LAT)</w:t>
      </w:r>
    </w:p>
    <w:p w:rsidR="00916CFA" w:rsidRDefault="00916CFA" w:rsidP="00B17E16">
      <w:pPr>
        <w:pStyle w:val="Ingenmellomrom"/>
        <w:jc w:val="left"/>
      </w:pPr>
      <w:r w:rsidRPr="00B17E16">
        <w:t>LAT deliveries involve a release altitude below 10,000 ft. AGL all the way down to 0 ft. AGL. The minimum recovery is the safe escape altitude/distance for the ordnance being delivered.</w:t>
      </w:r>
    </w:p>
    <w:p w:rsidR="00B17E16" w:rsidRPr="00B17E16" w:rsidRDefault="00B17E16" w:rsidP="00B17E16">
      <w:pPr>
        <w:pStyle w:val="Ingenmellomrom"/>
        <w:jc w:val="left"/>
      </w:pPr>
    </w:p>
    <w:p w:rsidR="00916CFA" w:rsidRDefault="00916CFA" w:rsidP="00B17E16">
      <w:pPr>
        <w:pStyle w:val="Ingenmellomrom"/>
        <w:jc w:val="left"/>
      </w:pPr>
      <w:r w:rsidRPr="00B17E16">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rsidR="00B17E16" w:rsidRPr="00B17E16" w:rsidRDefault="00B17E16" w:rsidP="00B17E16">
      <w:pPr>
        <w:pStyle w:val="Ingenmellomrom"/>
        <w:jc w:val="left"/>
      </w:pPr>
    </w:p>
    <w:p w:rsidR="00916CFA" w:rsidRPr="00B17E16" w:rsidRDefault="00916CFA" w:rsidP="00B17E16">
      <w:pPr>
        <w:pStyle w:val="Ingenmellomrom"/>
        <w:jc w:val="left"/>
      </w:pPr>
      <w:r w:rsidRPr="00B17E16">
        <w:t>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then the other modes. So you have to select this profile only when everything fits to the occasion. Using guided weapons is a good option, and also cluste</w:t>
      </w:r>
      <w:r w:rsidR="00390A64">
        <w:t>r bombs will fit very nice. Unguided</w:t>
      </w:r>
      <w:r w:rsidRPr="00B17E16">
        <w:t xml:space="preserve"> bombs are not so good for this profile because you will probably miss the target unless the target is very large like a hanger.</w:t>
      </w:r>
    </w:p>
    <w:p w:rsidR="00FF4CBD" w:rsidRDefault="00FF4CBD" w:rsidP="009C75C6"/>
    <w:p w:rsidR="00916CFA" w:rsidRPr="00390A64" w:rsidRDefault="00916CFA" w:rsidP="00390A64">
      <w:pPr>
        <w:pStyle w:val="Ingenmellomrom"/>
        <w:jc w:val="left"/>
        <w:rPr>
          <w:b/>
        </w:rPr>
      </w:pPr>
      <w:r w:rsidRPr="00390A64">
        <w:rPr>
          <w:b/>
        </w:rPr>
        <w:t>Medium Altitude Toss (MAT)</w:t>
      </w:r>
    </w:p>
    <w:p w:rsidR="00916CFA" w:rsidRDefault="00916CFA" w:rsidP="00390A64">
      <w:pPr>
        <w:pStyle w:val="Ingenmellomrom"/>
        <w:jc w:val="left"/>
      </w:pPr>
      <w:r>
        <w:t>A MAT delivery is identical to the LAT described above but with a release altitude of 10,000 ft. AGL or above. The minimum recovery is the safe escape altitude/distance for the ordnance being delivered.</w:t>
      </w:r>
    </w:p>
    <w:p w:rsidR="00390A64" w:rsidRDefault="00390A64" w:rsidP="00390A64">
      <w:pPr>
        <w:pStyle w:val="Ingenmellomrom"/>
        <w:jc w:val="left"/>
      </w:pPr>
    </w:p>
    <w:p w:rsidR="00916CFA" w:rsidRDefault="00916CFA" w:rsidP="00390A64">
      <w:pPr>
        <w:pStyle w:val="Ingenmellomrom"/>
        <w:jc w:val="left"/>
      </w:pPr>
      <w: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rsidR="006F7FB0" w:rsidRPr="00A04AAB" w:rsidRDefault="00991688" w:rsidP="006D1CE8">
      <w:pPr>
        <w:pStyle w:val="Overskrift1"/>
        <w:numPr>
          <w:ilvl w:val="0"/>
          <w:numId w:val="21"/>
        </w:numPr>
        <w:rPr>
          <w:b/>
        </w:rPr>
      </w:pPr>
      <w:bookmarkStart w:id="38" w:name="user-content-mediumhighaltitudetactics."/>
      <w:bookmarkStart w:id="39" w:name="user-content-lowverylowaltitudetactics"/>
      <w:bookmarkStart w:id="40" w:name="_Toc30106564"/>
      <w:bookmarkEnd w:id="38"/>
      <w:bookmarkEnd w:id="39"/>
      <w:r w:rsidRPr="00A04AAB">
        <w:rPr>
          <w:b/>
        </w:rPr>
        <w:lastRenderedPageBreak/>
        <w:t>Chapter 3</w:t>
      </w:r>
      <w:r w:rsidR="00367D3C" w:rsidRPr="00A04AAB">
        <w:rPr>
          <w:b/>
        </w:rPr>
        <w:t>: Useful information</w:t>
      </w:r>
      <w:bookmarkEnd w:id="40"/>
    </w:p>
    <w:p w:rsidR="009C75C6" w:rsidRPr="009C75C6" w:rsidRDefault="009C75C6" w:rsidP="009C75C6"/>
    <w:p w:rsidR="00E67EA4" w:rsidRPr="00A04AAB" w:rsidRDefault="00E67EA4" w:rsidP="00991688">
      <w:pPr>
        <w:pStyle w:val="Overskrift2"/>
        <w:numPr>
          <w:ilvl w:val="1"/>
          <w:numId w:val="21"/>
        </w:numPr>
        <w:ind w:left="426" w:hanging="426"/>
        <w:rPr>
          <w:b/>
        </w:rPr>
      </w:pPr>
      <w:bookmarkStart w:id="41" w:name="_Toc30106565"/>
      <w:r w:rsidRPr="00A04AAB">
        <w:rPr>
          <w:b/>
        </w:rPr>
        <w:t>Three Point Attack Brief</w:t>
      </w:r>
      <w:bookmarkEnd w:id="41"/>
    </w:p>
    <w:p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minimum the engaged fighter has acquired the  </w:t>
      </w:r>
      <w:r>
        <w:t>target,</w:t>
      </w:r>
      <w:r w:rsidRPr="00E67EA4">
        <w:t xml:space="preserve"> and is the minimum information considered necessary to execute an attack: </w:t>
      </w:r>
    </w:p>
    <w:p w:rsidR="00E67EA4" w:rsidRDefault="00E67EA4" w:rsidP="00E67EA4"/>
    <w:p w:rsidR="00E67EA4" w:rsidRPr="00E67EA4" w:rsidRDefault="00E67EA4" w:rsidP="00E67EA4">
      <w:pPr>
        <w:rPr>
          <w:b/>
        </w:rPr>
      </w:pPr>
      <w:r w:rsidRPr="00E67EA4">
        <w:rPr>
          <w:b/>
        </w:rPr>
        <w:t xml:space="preserve">Initial Point (IP)  </w:t>
      </w:r>
    </w:p>
    <w:p w:rsidR="00E67EA4" w:rsidRPr="00E67EA4" w:rsidRDefault="00E67EA4" w:rsidP="00E67EA4">
      <w:r w:rsidRPr="00E67EA4">
        <w:t>The point from where the attack</w:t>
      </w:r>
      <w:r>
        <w:t xml:space="preserve"> starts. Can be a </w:t>
      </w:r>
      <w:r w:rsidRPr="00E67EA4">
        <w:t xml:space="preserve">waypoint, </w:t>
      </w:r>
      <w:r>
        <w:t>geographical feature or a holding area (</w:t>
      </w:r>
      <w:r w:rsidRPr="00E67EA4">
        <w:t>wheel</w:t>
      </w:r>
      <w:r>
        <w:t xml:space="preserve">, racetrack). If no information is given, the attack is </w:t>
      </w:r>
      <w:r w:rsidRPr="00E67EA4">
        <w:t>cond</w:t>
      </w:r>
      <w:r>
        <w:t>ucted from</w:t>
      </w:r>
      <w:r w:rsidRPr="00E67EA4">
        <w:t xml:space="preserve"> formation. </w:t>
      </w:r>
    </w:p>
    <w:p w:rsidR="00E67EA4" w:rsidRPr="00E67EA4" w:rsidRDefault="00E67EA4" w:rsidP="00E67EA4">
      <w:pPr>
        <w:rPr>
          <w:b/>
        </w:rPr>
      </w:pPr>
      <w:r w:rsidRPr="00E67EA4">
        <w:br/>
      </w:r>
      <w:r w:rsidRPr="00E67EA4">
        <w:rPr>
          <w:b/>
        </w:rPr>
        <w:t>Method of Attack</w:t>
      </w:r>
    </w:p>
    <w:p w:rsidR="00E67EA4" w:rsidRPr="00E67EA4" w:rsidRDefault="00E67EA4" w:rsidP="00E67EA4">
      <w:r>
        <w:t>Roles, Attack formation, and type of attack, weapon.</w:t>
      </w:r>
    </w:p>
    <w:p w:rsidR="00E67EA4" w:rsidRDefault="00E67EA4" w:rsidP="00E67EA4"/>
    <w:p w:rsidR="00E67EA4" w:rsidRPr="00E67EA4" w:rsidRDefault="00E67EA4" w:rsidP="00E67EA4">
      <w:r w:rsidRPr="00E67EA4">
        <w:rPr>
          <w:b/>
        </w:rPr>
        <w:t>Egress</w:t>
      </w:r>
      <w:r w:rsidRPr="00E67EA4">
        <w:br/>
        <w:t>Safe</w:t>
      </w:r>
      <w:r>
        <w:t xml:space="preserve"> </w:t>
      </w:r>
      <w:r w:rsidRPr="00E67EA4">
        <w:t>escape</w:t>
      </w:r>
      <w:r>
        <w:t> </w:t>
      </w:r>
      <w:r w:rsidR="00B03E6C">
        <w:t>maneuver</w:t>
      </w:r>
      <w:r>
        <w:t xml:space="preserve">, egress direction or point. Can be a heading or a point like IP,and can </w:t>
      </w:r>
      <w:r w:rsidRPr="00E67EA4">
        <w:t>contain  instructions for additional  attacks using the same brief.</w:t>
      </w:r>
    </w:p>
    <w:p w:rsidR="00B95BB7" w:rsidRDefault="00B95BB7" w:rsidP="00B95BB7"/>
    <w:p w:rsidR="00B95BB7" w:rsidRDefault="00B95BB7" w:rsidP="00B95BB7"/>
    <w:p w:rsidR="00F85F2C" w:rsidRPr="00A04AAB" w:rsidRDefault="00F85F2C" w:rsidP="00991688">
      <w:pPr>
        <w:pStyle w:val="Overskrift2"/>
        <w:numPr>
          <w:ilvl w:val="1"/>
          <w:numId w:val="21"/>
        </w:numPr>
        <w:ind w:left="426" w:hanging="426"/>
        <w:rPr>
          <w:b/>
        </w:rPr>
      </w:pPr>
      <w:bookmarkStart w:id="42" w:name="_Toc30106566"/>
      <w:r w:rsidRPr="00A04AAB">
        <w:rPr>
          <w:b/>
        </w:rPr>
        <w:t>Fence Check</w:t>
      </w:r>
      <w:bookmarkEnd w:id="42"/>
    </w:p>
    <w:p w:rsidR="00F85F2C" w:rsidRPr="00F85F2C" w:rsidRDefault="00F85F2C" w:rsidP="00F85F2C">
      <w:pPr>
        <w:jc w:val="left"/>
      </w:pPr>
      <w:r w:rsidRPr="00F85F2C">
        <w:t xml:space="preserve">“FENCE IN” is  a  cockpit  switch  check  to  confirm  that  all  onboard  systems  and  profiles  are  set  up  for  combat.  Think  “jumping  over  the  fence”  and  into  enemy  territory.  </w:t>
      </w:r>
    </w:p>
    <w:p w:rsidR="00F85F2C" w:rsidRDefault="00F85F2C" w:rsidP="00F85F2C">
      <w:pPr>
        <w:jc w:val="left"/>
      </w:pPr>
      <w:r w:rsidRPr="00F85F2C">
        <w:t>“FENCE  OUT”  is  conducted  to  de-arm  and  check  the  aircraft  for  damage  and  hung  stores after  the  conclusion  of  combat  operations.</w:t>
      </w:r>
    </w:p>
    <w:p w:rsidR="00F85F2C" w:rsidRDefault="00F85F2C" w:rsidP="00F85F2C">
      <w:pPr>
        <w:jc w:val="left"/>
      </w:pPr>
      <w:r w:rsidRPr="00F85F2C">
        <w:t>FENCE  checks  are  typically  conducted  before  the  flight  arrives  at  or  leaves  its  check-in  point.</w:t>
      </w:r>
    </w:p>
    <w:p w:rsidR="00F85F2C" w:rsidRDefault="00F85F2C" w:rsidP="00F85F2C">
      <w:pPr>
        <w:jc w:val="left"/>
      </w:pPr>
      <w:r w:rsidRPr="00F85F2C">
        <w:t>Set  the  systems  according  to  pre-briefed  values  if  available.</w:t>
      </w:r>
    </w:p>
    <w:tbl>
      <w:tblPr>
        <w:tblStyle w:val="Tabellrutenett"/>
        <w:tblW w:w="0" w:type="auto"/>
        <w:tblLook w:val="04A0"/>
      </w:tblPr>
      <w:tblGrid>
        <w:gridCol w:w="392"/>
        <w:gridCol w:w="2551"/>
        <w:gridCol w:w="6943"/>
      </w:tblGrid>
      <w:tr w:rsidR="00490E49" w:rsidTr="00490E49">
        <w:tc>
          <w:tcPr>
            <w:tcW w:w="392" w:type="dxa"/>
          </w:tcPr>
          <w:p w:rsidR="00490E49" w:rsidRPr="006D2C65" w:rsidRDefault="00490E49" w:rsidP="00F85F2C">
            <w:pPr>
              <w:jc w:val="left"/>
              <w:rPr>
                <w:b/>
              </w:rPr>
            </w:pPr>
            <w:r w:rsidRPr="006D2C65">
              <w:rPr>
                <w:b/>
              </w:rPr>
              <w:t>F</w:t>
            </w:r>
          </w:p>
        </w:tc>
        <w:tc>
          <w:tcPr>
            <w:tcW w:w="2551" w:type="dxa"/>
          </w:tcPr>
          <w:p w:rsidR="00490E49" w:rsidRDefault="00490E49" w:rsidP="00F85F2C">
            <w:pPr>
              <w:jc w:val="left"/>
            </w:pPr>
            <w:r w:rsidRPr="00F85F2C">
              <w:t>Fire control  systems</w:t>
            </w:r>
            <w:r>
              <w:t xml:space="preserve">: </w:t>
            </w:r>
            <w:r w:rsidRPr="00F85F2C">
              <w:t xml:space="preserve">         </w:t>
            </w:r>
          </w:p>
        </w:tc>
        <w:tc>
          <w:tcPr>
            <w:tcW w:w="6943" w:type="dxa"/>
          </w:tcPr>
          <w:p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Electronic  Warfare</w:t>
            </w:r>
            <w:r>
              <w:t xml:space="preserve">:        </w:t>
            </w:r>
          </w:p>
        </w:tc>
        <w:tc>
          <w:tcPr>
            <w:tcW w:w="6943" w:type="dxa"/>
          </w:tcPr>
          <w:p w:rsidR="00490E49" w:rsidRDefault="00490E49" w:rsidP="00490E49">
            <w:pPr>
              <w:jc w:val="left"/>
            </w:pPr>
            <w:r>
              <w:t>Countermeasures, ECM, RWR,</w:t>
            </w:r>
          </w:p>
        </w:tc>
      </w:tr>
      <w:tr w:rsidR="00490E49" w:rsidTr="00490E49">
        <w:tc>
          <w:tcPr>
            <w:tcW w:w="392" w:type="dxa"/>
          </w:tcPr>
          <w:p w:rsidR="00490E49" w:rsidRPr="006D2C65" w:rsidRDefault="00490E49" w:rsidP="00F85F2C">
            <w:pPr>
              <w:jc w:val="left"/>
              <w:rPr>
                <w:b/>
              </w:rPr>
            </w:pPr>
            <w:r w:rsidRPr="006D2C65">
              <w:rPr>
                <w:b/>
              </w:rPr>
              <w:t>N</w:t>
            </w:r>
          </w:p>
        </w:tc>
        <w:tc>
          <w:tcPr>
            <w:tcW w:w="2551" w:type="dxa"/>
          </w:tcPr>
          <w:p w:rsidR="00490E49" w:rsidRDefault="00490E49" w:rsidP="00F85F2C">
            <w:pPr>
              <w:jc w:val="left"/>
            </w:pPr>
            <w:r w:rsidRPr="00F85F2C">
              <w:t>Navigation  Systems</w:t>
            </w:r>
            <w:r>
              <w:t xml:space="preserve">: </w:t>
            </w:r>
            <w:r w:rsidRPr="00F85F2C">
              <w:t xml:space="preserve">     </w:t>
            </w:r>
            <w:r>
              <w:t xml:space="preserve"> </w:t>
            </w:r>
          </w:p>
        </w:tc>
        <w:tc>
          <w:tcPr>
            <w:tcW w:w="6943" w:type="dxa"/>
          </w:tcPr>
          <w:p w:rsidR="00490E49" w:rsidRDefault="00490E49" w:rsidP="00F85F2C">
            <w:pPr>
              <w:jc w:val="left"/>
            </w:pPr>
            <w:r>
              <w:t>H</w:t>
            </w:r>
            <w:r w:rsidRPr="00F85F2C">
              <w:t>SI set, fuel  quantity</w:t>
            </w:r>
            <w:r>
              <w:t xml:space="preserve">, fuel </w:t>
            </w:r>
          </w:p>
        </w:tc>
      </w:tr>
      <w:tr w:rsidR="00490E49" w:rsidTr="00490E49">
        <w:tc>
          <w:tcPr>
            <w:tcW w:w="392" w:type="dxa"/>
          </w:tcPr>
          <w:p w:rsidR="00490E49" w:rsidRPr="006D2C65" w:rsidRDefault="00490E49" w:rsidP="00F85F2C">
            <w:pPr>
              <w:jc w:val="left"/>
              <w:rPr>
                <w:b/>
              </w:rPr>
            </w:pPr>
            <w:r w:rsidRPr="006D2C65">
              <w:rPr>
                <w:b/>
              </w:rPr>
              <w:t>C</w:t>
            </w:r>
          </w:p>
        </w:tc>
        <w:tc>
          <w:tcPr>
            <w:tcW w:w="2551" w:type="dxa"/>
          </w:tcPr>
          <w:p w:rsidR="00490E49" w:rsidRDefault="00490E49" w:rsidP="00F85F2C">
            <w:pPr>
              <w:jc w:val="left"/>
            </w:pPr>
            <w:r w:rsidRPr="00F85F2C">
              <w:t>Communications  Radios</w:t>
            </w:r>
            <w:r>
              <w:t xml:space="preserve">: </w:t>
            </w:r>
            <w:r w:rsidRPr="00F85F2C">
              <w:t xml:space="preserve"> </w:t>
            </w:r>
            <w:r>
              <w:t xml:space="preserve"> </w:t>
            </w:r>
          </w:p>
        </w:tc>
        <w:tc>
          <w:tcPr>
            <w:tcW w:w="6943" w:type="dxa"/>
          </w:tcPr>
          <w:p w:rsidR="00490E49" w:rsidRDefault="00490E49" w:rsidP="00F85F2C">
            <w:pPr>
              <w:jc w:val="left"/>
            </w:pPr>
            <w:r>
              <w:t>On correct  preset/frequency</w:t>
            </w:r>
            <w:r w:rsidRPr="00F85F2C">
              <w:t xml:space="preserve">  </w:t>
            </w:r>
            <w:r>
              <w:t>, IFF, Datalink (SA page)</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Emitters</w:t>
            </w:r>
            <w:r>
              <w:t>:</w:t>
            </w:r>
            <w:r w:rsidRPr="00F85F2C">
              <w:t xml:space="preserve"> </w:t>
            </w:r>
            <w:r>
              <w:t> </w:t>
            </w:r>
          </w:p>
        </w:tc>
        <w:tc>
          <w:tcPr>
            <w:tcW w:w="6943" w:type="dxa"/>
          </w:tcPr>
          <w:p w:rsidR="00490E49" w:rsidRDefault="00490E49" w:rsidP="00F85F2C">
            <w:pPr>
              <w:jc w:val="left"/>
            </w:pPr>
            <w:r w:rsidRPr="00F85F2C">
              <w:t>TACAN</w:t>
            </w:r>
            <w:r>
              <w:t>, Radar</w:t>
            </w:r>
            <w:r w:rsidRPr="00F85F2C">
              <w:t xml:space="preserve">  and  external  lights</w:t>
            </w:r>
          </w:p>
        </w:tc>
      </w:tr>
    </w:tbl>
    <w:p w:rsidR="00B95BB7" w:rsidRDefault="00B95BB7" w:rsidP="00B95BB7"/>
    <w:p w:rsidR="00B95BB7" w:rsidRDefault="00B95BB7" w:rsidP="00B95BB7"/>
    <w:p w:rsidR="00B95BB7" w:rsidRPr="00A04AAB" w:rsidRDefault="0077438C" w:rsidP="00991688">
      <w:pPr>
        <w:pStyle w:val="Overskrift2"/>
        <w:numPr>
          <w:ilvl w:val="1"/>
          <w:numId w:val="21"/>
        </w:numPr>
        <w:ind w:left="426" w:hanging="426"/>
        <w:rPr>
          <w:b/>
        </w:rPr>
      </w:pPr>
      <w:bookmarkStart w:id="43" w:name="_Toc30106567"/>
      <w:r w:rsidRPr="00A04AAB">
        <w:rPr>
          <w:b/>
        </w:rPr>
        <w:t>Attack methods</w:t>
      </w:r>
      <w:bookmarkEnd w:id="43"/>
    </w:p>
    <w:p w:rsidR="0077438C" w:rsidRPr="008255C1" w:rsidRDefault="0077438C" w:rsidP="00407C6C">
      <w:pPr>
        <w:pStyle w:val="Ingenmellomrom"/>
      </w:pPr>
      <w:r w:rsidRPr="008255C1">
        <w:t>Roles:</w:t>
      </w:r>
    </w:p>
    <w:p w:rsidR="005F36B6" w:rsidRPr="002E35C5" w:rsidRDefault="0077438C" w:rsidP="002E35C5">
      <w:pPr>
        <w:pStyle w:val="Overskrift5"/>
        <w:rPr>
          <w:rStyle w:val="Overskrift4Tegn"/>
          <w:i w:val="0"/>
          <w:iCs w:val="0"/>
        </w:rPr>
      </w:pPr>
      <w:r w:rsidRPr="002E35C5">
        <w:rPr>
          <w:rStyle w:val="Overskrift4Tegn"/>
          <w:i w:val="0"/>
          <w:iCs w:val="0"/>
        </w:rPr>
        <w:t>Shooter</w:t>
      </w:r>
      <w:r w:rsidR="005F36B6" w:rsidRPr="002E35C5">
        <w:rPr>
          <w:rStyle w:val="Overskrift4Tegn"/>
          <w:i w:val="0"/>
          <w:iCs w:val="0"/>
        </w:rPr>
        <w:t>:</w:t>
      </w:r>
    </w:p>
    <w:p w:rsidR="0077438C" w:rsidRPr="008255C1" w:rsidRDefault="005F36B6" w:rsidP="005F36B6">
      <w:pPr>
        <w:pStyle w:val="Ingenmellomrom"/>
      </w:pPr>
      <w:r>
        <w:t>P</w:t>
      </w:r>
      <w:r w:rsidR="0077438C" w:rsidRPr="008255C1">
        <w:t>rimarily responsible for putting munitions on target.</w:t>
      </w:r>
    </w:p>
    <w:p w:rsidR="005F36B6" w:rsidRPr="002E35C5" w:rsidRDefault="0077438C" w:rsidP="002E35C5">
      <w:pPr>
        <w:pStyle w:val="Overskrift5"/>
      </w:pPr>
      <w:r w:rsidRPr="002E35C5">
        <w:rPr>
          <w:rStyle w:val="Overskrift4Tegn"/>
          <w:i w:val="0"/>
          <w:iCs w:val="0"/>
        </w:rPr>
        <w:t>Cover</w:t>
      </w:r>
      <w:r w:rsidR="005F36B6" w:rsidRPr="002E35C5">
        <w:t>:</w:t>
      </w:r>
    </w:p>
    <w:p w:rsidR="008255C1" w:rsidRDefault="00991688" w:rsidP="005F36B6">
      <w:pPr>
        <w:pStyle w:val="Ingenmellomrom"/>
      </w:pPr>
      <w:r>
        <w:t>R</w:t>
      </w:r>
      <w:r w:rsidR="0077438C" w:rsidRPr="008255C1">
        <w:t>esponsible for providing mutual support to the other flight member. Specific requirements for this role will be</w:t>
      </w:r>
      <w:r w:rsidR="008255C1">
        <w:t xml:space="preserve"> </w:t>
      </w:r>
      <w:r w:rsidR="0077438C" w:rsidRPr="008255C1">
        <w:t>briefed by the flight lead.</w:t>
      </w:r>
    </w:p>
    <w:p w:rsidR="005F36B6" w:rsidRDefault="008255C1" w:rsidP="002E35C5">
      <w:pPr>
        <w:pStyle w:val="Overskrift5"/>
        <w:rPr>
          <w:rFonts w:cstheme="minorHAnsi"/>
        </w:rPr>
      </w:pPr>
      <w:r w:rsidRPr="008255C1">
        <w:rPr>
          <w:rStyle w:val="Overskrift4Tegn"/>
        </w:rPr>
        <w:t>Marker</w:t>
      </w:r>
      <w:r w:rsidR="0077438C" w:rsidRPr="008255C1">
        <w:rPr>
          <w:rStyle w:val="Overskrift4Tegn"/>
        </w:rPr>
        <w:t>:</w:t>
      </w:r>
    </w:p>
    <w:p w:rsidR="0077438C" w:rsidRDefault="00991688" w:rsidP="005F36B6">
      <w:pPr>
        <w:pStyle w:val="Ingenmellomrom"/>
      </w:pPr>
      <w:r>
        <w:t>Marker i</w:t>
      </w:r>
      <w:r w:rsidR="0077438C" w:rsidRPr="008255C1">
        <w:t>s assigned to a pilot who will employ the TGP during the attack. Pilots assigned this role can expect to mark</w:t>
      </w:r>
      <w:r w:rsidR="008255C1">
        <w:t xml:space="preserve"> </w:t>
      </w:r>
      <w:r w:rsidR="0077438C" w:rsidRPr="008255C1">
        <w:t>the target with the laser and/or IR marker for target identification purposes and/or LGB guidance.</w:t>
      </w:r>
    </w:p>
    <w:p w:rsidR="00367D3C" w:rsidRDefault="00367D3C" w:rsidP="002E35C5">
      <w:pPr>
        <w:pStyle w:val="Overskrift5"/>
      </w:pPr>
      <w:r>
        <w:t xml:space="preserve">Decoy: </w:t>
      </w:r>
    </w:p>
    <w:p w:rsidR="00367D3C" w:rsidRPr="008255C1" w:rsidRDefault="00D5276E" w:rsidP="005F36B6">
      <w:pPr>
        <w:pStyle w:val="Ingenmellomrom"/>
      </w:pPr>
      <w:r>
        <w:t xml:space="preserve">Flight member’s primary responsibility is to create confusion, deny or delay enemy defences to keep them from engaging the attacking aircraft. </w:t>
      </w:r>
    </w:p>
    <w:p w:rsidR="00A17B9A" w:rsidRPr="008255C1" w:rsidRDefault="00A17B9A" w:rsidP="008255C1">
      <w:pPr>
        <w:jc w:val="left"/>
        <w:outlineLvl w:val="0"/>
        <w:rPr>
          <w:rFonts w:cstheme="minorHAnsi"/>
        </w:rPr>
      </w:pPr>
    </w:p>
    <w:p w:rsidR="0077438C" w:rsidRPr="008255C1" w:rsidRDefault="0077438C" w:rsidP="009952D6">
      <w:pPr>
        <w:pStyle w:val="Overskrift4"/>
        <w:rPr>
          <w:rFonts w:eastAsiaTheme="minorHAnsi"/>
        </w:rPr>
      </w:pPr>
      <w:r w:rsidRPr="008255C1">
        <w:rPr>
          <w:rFonts w:eastAsiaTheme="minorHAnsi"/>
        </w:rPr>
        <w:lastRenderedPageBreak/>
        <w:t>Shooter-Cover</w:t>
      </w:r>
    </w:p>
    <w:p w:rsidR="0077438C" w:rsidRPr="0077438C" w:rsidRDefault="00A17B9A" w:rsidP="005F36B6">
      <w:pPr>
        <w:pStyle w:val="Ingenmellomrom"/>
      </w:pPr>
      <w:r>
        <w:t>H</w:t>
      </w:r>
      <w:r w:rsidR="0077438C" w:rsidRPr="0077438C">
        <w:t xml:space="preserve">ere the  shooter  </w:t>
      </w:r>
      <w:r>
        <w:t xml:space="preserve">will focus on target acquisition and </w:t>
      </w:r>
      <w:r w:rsidR="0077438C" w:rsidRPr="0077438C">
        <w:t xml:space="preserve">release </w:t>
      </w:r>
      <w:r>
        <w:t>of</w:t>
      </w:r>
      <w:r w:rsidR="0077438C" w:rsidRPr="0077438C">
        <w:t xml:space="preserve"> weapons  whilst  the  other  aircraft  </w:t>
      </w:r>
      <w:r>
        <w:t xml:space="preserve">flying ing a cover role </w:t>
      </w:r>
      <w:r w:rsidR="0077438C" w:rsidRPr="0077438C">
        <w:t>will  support the shooter  by:</w:t>
      </w:r>
    </w:p>
    <w:p w:rsidR="0077438C" w:rsidRPr="0077438C" w:rsidRDefault="004171E1" w:rsidP="005F36B6">
      <w:pPr>
        <w:pStyle w:val="Ingenmellomrom"/>
      </w:pPr>
      <w:r>
        <w:t>-</w:t>
      </w:r>
      <w:r w:rsidR="0077438C" w:rsidRPr="0077438C">
        <w:t>Scanning  visually  for  threats  (smoke  trails,  traces,  muzzle  flashes)</w:t>
      </w:r>
    </w:p>
    <w:p w:rsidR="0077438C" w:rsidRPr="0077438C" w:rsidRDefault="004171E1" w:rsidP="005F36B6">
      <w:pPr>
        <w:pStyle w:val="Ingenmellomrom"/>
      </w:pPr>
      <w:r>
        <w:t>-</w:t>
      </w:r>
      <w:r w:rsidR="00A17B9A">
        <w:t>Scanning  the  RWR   and Radar</w:t>
      </w:r>
    </w:p>
    <w:p w:rsidR="0077438C" w:rsidRPr="0077438C" w:rsidRDefault="0077438C" w:rsidP="005F36B6">
      <w:pPr>
        <w:pStyle w:val="Ingenmellomrom"/>
      </w:pPr>
      <w:r w:rsidRPr="0077438C">
        <w:t>-Immediately  call  threats  to  the  other  aircraft,  and  a  directive  on  how  to  defeat  the  threat</w:t>
      </w:r>
    </w:p>
    <w:p w:rsidR="0077438C" w:rsidRPr="0077438C" w:rsidRDefault="0077438C" w:rsidP="0077438C">
      <w:pPr>
        <w:pStyle w:val="Overskrift3"/>
        <w:rPr>
          <w:rFonts w:eastAsiaTheme="minorHAnsi"/>
        </w:rPr>
      </w:pPr>
    </w:p>
    <w:p w:rsidR="0077438C" w:rsidRPr="00A17B9A" w:rsidRDefault="00A17B9A" w:rsidP="009952D6">
      <w:pPr>
        <w:pStyle w:val="Overskrift4"/>
      </w:pPr>
      <w:r>
        <w:t>Shooter-S</w:t>
      </w:r>
      <w:r w:rsidR="0077438C" w:rsidRPr="00A17B9A">
        <w:t>hooter  </w:t>
      </w:r>
    </w:p>
    <w:p w:rsidR="0077438C" w:rsidRPr="0077438C" w:rsidRDefault="00991688" w:rsidP="005F36B6">
      <w:pPr>
        <w:pStyle w:val="Ingenmellomrom"/>
      </w:pPr>
      <w:r>
        <w:t>T</w:t>
      </w:r>
      <w:r w:rsidR="0077438C" w:rsidRPr="0077438C">
        <w:t xml:space="preserve">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trade-off  between  the  security  offered  by  having  a  dedicated  supporting  fighter  and  added  firepower  in  a  single  run. </w:t>
      </w:r>
    </w:p>
    <w:p w:rsidR="0077438C" w:rsidRDefault="0077438C" w:rsidP="005F36B6">
      <w:pPr>
        <w:pStyle w:val="Ingenmellomrom"/>
      </w:pPr>
      <w:r w:rsidRPr="0077438C">
        <w:t xml:space="preserve">Shooter-shooter  attacks are  typically  conducted from  </w:t>
      </w:r>
      <w:r w:rsidR="00991688">
        <w:t xml:space="preserve">Line abreast, </w:t>
      </w:r>
      <w:r w:rsidRPr="0077438C">
        <w:t>Wedge  or  Fighting  Wing</w:t>
      </w:r>
      <w:r w:rsidR="00991688">
        <w:t>.</w:t>
      </w:r>
    </w:p>
    <w:p w:rsidR="00991688" w:rsidRDefault="00991688" w:rsidP="005F36B6">
      <w:pPr>
        <w:pStyle w:val="Ingenmellomrom"/>
      </w:pPr>
      <w:r>
        <w:t>Shooter shooter attacks can also be spaced out with a time separation (For example “shooter-shooter, 30 sec spacing”).</w:t>
      </w:r>
    </w:p>
    <w:p w:rsidR="00BD2780" w:rsidRDefault="00BD2780" w:rsidP="005F36B6">
      <w:pPr>
        <w:pStyle w:val="Ingenmellomrom"/>
      </w:pPr>
    </w:p>
    <w:p w:rsidR="00BD2780" w:rsidRDefault="00BD2780" w:rsidP="009952D6">
      <w:pPr>
        <w:pStyle w:val="Overskrift4"/>
      </w:pPr>
      <w:r>
        <w:t>Shooter- Decoy</w:t>
      </w:r>
    </w:p>
    <w:p w:rsidR="00BD2780" w:rsidRDefault="004171E1" w:rsidP="005F36B6">
      <w:pPr>
        <w:pStyle w:val="Ingenmellomrom"/>
      </w:pPr>
      <w:r>
        <w:t>This is primarily used against enemy Air Defences where one aircraft uses itself as bait for the air defences, for examply by having a SAM lock the decoy aircraft up, and fire against the decoy aircrafts allowing the shooter to operate inside the Weapon Engagement Zone (WEZ) without being shot at.</w:t>
      </w:r>
    </w:p>
    <w:p w:rsidR="00BD2780" w:rsidRDefault="00BD2780" w:rsidP="005F36B6">
      <w:pPr>
        <w:pStyle w:val="Ingenmellomrom"/>
      </w:pPr>
    </w:p>
    <w:p w:rsidR="00BD2780" w:rsidRDefault="00BD2780" w:rsidP="009952D6">
      <w:pPr>
        <w:pStyle w:val="Overskrift4"/>
      </w:pPr>
      <w:r>
        <w:t>Shooter-Marker</w:t>
      </w:r>
    </w:p>
    <w:p w:rsidR="00BD2780" w:rsidRPr="0077438C" w:rsidRDefault="006D1CE8" w:rsidP="005F36B6">
      <w:pPr>
        <w:pStyle w:val="Ingenmellomrom"/>
      </w:pPr>
      <w:r w:rsidRPr="006D1CE8">
        <w:rPr>
          <w:highlight w:val="yellow"/>
        </w:rPr>
        <w:t>WILL BE ADDED LATER</w:t>
      </w:r>
    </w:p>
    <w:p w:rsidR="0077438C" w:rsidRDefault="0077438C" w:rsidP="00B95BB7"/>
    <w:p w:rsidR="00B95BB7" w:rsidRDefault="00B95BB7" w:rsidP="00B95BB7"/>
    <w:p w:rsidR="00B95BB7" w:rsidRDefault="00B95BB7" w:rsidP="00B95BB7"/>
    <w:p w:rsidR="00B95BB7" w:rsidRDefault="00B95BB7" w:rsidP="00B95BB7"/>
    <w:p w:rsidR="00A04AAB" w:rsidRDefault="00A04AAB" w:rsidP="00B95BB7"/>
    <w:p w:rsidR="00B95BB7" w:rsidRDefault="00B95BB7" w:rsidP="00B95BB7"/>
    <w:p w:rsidR="00C735CF" w:rsidRPr="00A04AAB" w:rsidRDefault="00811CE2" w:rsidP="007A2AAD">
      <w:pPr>
        <w:pStyle w:val="Overskrift3"/>
        <w:numPr>
          <w:ilvl w:val="1"/>
          <w:numId w:val="21"/>
        </w:numPr>
        <w:ind w:left="426"/>
        <w:rPr>
          <w:b/>
        </w:rPr>
      </w:pPr>
      <w:bookmarkStart w:id="44" w:name="_Toc30106568"/>
      <w:r w:rsidRPr="00A04AAB">
        <w:rPr>
          <w:b/>
        </w:rPr>
        <w:t>Mutual support A</w:t>
      </w:r>
      <w:r w:rsidR="00C735CF" w:rsidRPr="00A04AAB">
        <w:rPr>
          <w:b/>
        </w:rPr>
        <w:t>ttack Geometry</w:t>
      </w:r>
      <w:bookmarkEnd w:id="44"/>
    </w:p>
    <w:p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rsidR="00C735CF" w:rsidRDefault="00C735CF"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C735CF" w:rsidRPr="00C735CF" w:rsidRDefault="00C735CF" w:rsidP="009952D6">
      <w:pPr>
        <w:pStyle w:val="Overskrift4"/>
      </w:pPr>
      <w:r w:rsidRPr="00C735CF">
        <w:lastRenderedPageBreak/>
        <w:t>Arcing the Target</w:t>
      </w:r>
    </w:p>
    <w:p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rsidR="00C735CF" w:rsidRPr="00C735CF" w:rsidRDefault="00C735CF" w:rsidP="006D1CE8">
      <w:pPr>
        <w:pStyle w:val="Ingenmellomrom"/>
        <w:jc w:val="center"/>
      </w:pPr>
      <w:r>
        <w:rPr>
          <w:noProof/>
          <w:lang w:val="nb-NO" w:eastAsia="nb-NO"/>
        </w:rPr>
        <w:drawing>
          <wp:inline distT="0" distB="0" distL="0" distR="0">
            <wp:extent cx="4176943" cy="2438400"/>
            <wp:effectExtent l="57150" t="19050" r="109307" b="76200"/>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cstate="print"/>
                    <a:srcRect/>
                    <a:stretch>
                      <a:fillRect/>
                    </a:stretch>
                  </pic:blipFill>
                  <pic:spPr bwMode="auto">
                    <a:xfrm>
                      <a:off x="0" y="0"/>
                      <a:ext cx="4176297" cy="243802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735CF" w:rsidRDefault="00C735CF" w:rsidP="00C735CF">
      <w:pPr>
        <w:pStyle w:val="Ingenmellomrom"/>
        <w:jc w:val="left"/>
      </w:pPr>
    </w:p>
    <w:p w:rsidR="00C735CF" w:rsidRPr="00C735CF" w:rsidRDefault="00C735CF" w:rsidP="009952D6">
      <w:pPr>
        <w:pStyle w:val="Overskrift4"/>
      </w:pPr>
      <w:r w:rsidRPr="00C735CF">
        <w:t>Parallel Attack Axis</w:t>
      </w:r>
    </w:p>
    <w:p w:rsidR="005E4752" w:rsidRDefault="00C735CF" w:rsidP="006D1CE8">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rsidR="005E4752" w:rsidRDefault="00FB1552" w:rsidP="00FB1552">
      <w:pPr>
        <w:jc w:val="center"/>
      </w:pPr>
      <w:r>
        <w:rPr>
          <w:noProof/>
          <w:lang w:val="nb-NO" w:eastAsia="nb-NO"/>
        </w:rPr>
        <w:drawing>
          <wp:inline distT="0" distB="0" distL="0" distR="0">
            <wp:extent cx="4429099" cy="2571750"/>
            <wp:effectExtent l="57150" t="19050" r="104801" b="7620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431007" cy="257285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Pr="00407C6C" w:rsidRDefault="005E4752" w:rsidP="00407C6C">
      <w:pPr>
        <w:pStyle w:val="Overskrift4"/>
        <w:rPr>
          <w:b/>
          <w:sz w:val="28"/>
        </w:rPr>
      </w:pPr>
      <w:r w:rsidRPr="00407C6C">
        <w:rPr>
          <w:b/>
          <w:sz w:val="28"/>
        </w:rPr>
        <w:lastRenderedPageBreak/>
        <w:t>High/medium altitude tactics</w:t>
      </w:r>
    </w:p>
    <w:p w:rsidR="00F64E89" w:rsidRPr="00F64E89" w:rsidRDefault="00F64E89" w:rsidP="009952D6">
      <w:pPr>
        <w:pStyle w:val="Overskrift4"/>
      </w:pPr>
      <w:r>
        <w:t>Shooter-Cover</w:t>
      </w:r>
    </w:p>
    <w:p w:rsidR="00B95BB7" w:rsidRDefault="00BF3966" w:rsidP="006D1CE8">
      <w:pPr>
        <w:jc w:val="left"/>
      </w:pPr>
      <w:r>
        <w:rPr>
          <w:noProof/>
          <w:lang w:val="nb-NO" w:eastAsia="nb-NO"/>
        </w:rPr>
        <w:drawing>
          <wp:inline distT="0" distB="0" distL="0" distR="0">
            <wp:extent cx="3338956" cy="2324100"/>
            <wp:effectExtent l="57150" t="19050" r="109094" b="76200"/>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srcRect/>
                    <a:stretch>
                      <a:fillRect/>
                    </a:stretch>
                  </pic:blipFill>
                  <pic:spPr bwMode="auto">
                    <a:xfrm>
                      <a:off x="0" y="0"/>
                      <a:ext cx="3353443" cy="233418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B6A12" w:rsidRDefault="00FB6A12" w:rsidP="00B95BB7"/>
    <w:p w:rsidR="00FB6A12" w:rsidRDefault="00F64E89" w:rsidP="00B95BB7">
      <w:pPr>
        <w:rPr>
          <w:noProof/>
          <w:lang w:val="nb-NO" w:eastAsia="nb-NO"/>
        </w:rPr>
      </w:pPr>
      <w:r w:rsidRPr="009952D6">
        <w:rPr>
          <w:rStyle w:val="Overskrift4Tegn"/>
        </w:rPr>
        <w:t>Shooter-Shooter</w:t>
      </w:r>
    </w:p>
    <w:p w:rsidR="00FB1552" w:rsidRDefault="00FB1552" w:rsidP="00B95BB7">
      <w:r>
        <w:rPr>
          <w:noProof/>
          <w:lang w:val="nb-NO" w:eastAsia="nb-NO"/>
        </w:rPr>
        <w:drawing>
          <wp:inline distT="0" distB="0" distL="0" distR="0">
            <wp:extent cx="3313783" cy="2325699"/>
            <wp:effectExtent l="57150" t="19050" r="115217" b="74601"/>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318693" cy="232914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D2780" w:rsidRPr="001875C8" w:rsidRDefault="001875C8" w:rsidP="001875C8">
      <w:pPr>
        <w:pStyle w:val="Overskrift5"/>
      </w:pPr>
      <w:r>
        <w:t>Two-ship high/medium altitude: Line abreast , standoff attack/ shooter-shooter</w:t>
      </w:r>
    </w:p>
    <w:p w:rsidR="00490957" w:rsidRDefault="00490957" w:rsidP="006D1CE8">
      <w:pPr>
        <w:pStyle w:val="Overskrift5"/>
      </w:pPr>
      <w:r>
        <w:rPr>
          <w:noProof/>
          <w:lang w:val="nb-NO" w:eastAsia="nb-NO"/>
        </w:rPr>
        <w:drawing>
          <wp:inline distT="0" distB="0" distL="0" distR="0">
            <wp:extent cx="3295889" cy="2736850"/>
            <wp:effectExtent l="57150" t="19050" r="114061" b="825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299377" cy="273974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90957" w:rsidRPr="00490957" w:rsidRDefault="00490957" w:rsidP="00490957"/>
    <w:p w:rsidR="00BD2780" w:rsidRPr="00407C6C" w:rsidRDefault="00BD2780" w:rsidP="00407C6C">
      <w:pPr>
        <w:pStyle w:val="Overskrift4"/>
        <w:rPr>
          <w:b/>
          <w:sz w:val="28"/>
        </w:rPr>
      </w:pPr>
      <w:r w:rsidRPr="00407C6C">
        <w:rPr>
          <w:b/>
          <w:sz w:val="28"/>
        </w:rPr>
        <w:lastRenderedPageBreak/>
        <w:t>Low altitude tactics</w:t>
      </w:r>
    </w:p>
    <w:p w:rsidR="00BD2780" w:rsidRDefault="00BD2780" w:rsidP="009952D6">
      <w:pPr>
        <w:pStyle w:val="Overskrift4"/>
      </w:pPr>
      <w:r>
        <w:t>Shooter-shooter</w:t>
      </w:r>
    </w:p>
    <w:p w:rsidR="00C446FB" w:rsidRDefault="002F7CDC" w:rsidP="00C446FB">
      <w:pPr>
        <w:keepNext/>
      </w:pPr>
      <w:r>
        <w:rPr>
          <w:noProof/>
          <w:lang w:val="nb-NO" w:eastAsia="nb-NO"/>
        </w:rPr>
        <w:drawing>
          <wp:inline distT="0" distB="0" distL="0" distR="0">
            <wp:extent cx="4191720" cy="3128010"/>
            <wp:effectExtent l="57150" t="19050" r="113580" b="7239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189330" cy="312622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C446FB" w:rsidP="006D1CE8">
      <w:pPr>
        <w:pStyle w:val="Bildetekst"/>
      </w:pPr>
      <w:r w:rsidRPr="00C446FB">
        <w:rPr>
          <w:color w:val="000000" w:themeColor="text1"/>
        </w:rPr>
        <w:t>Figur</w:t>
      </w:r>
      <w:r>
        <w:rPr>
          <w:color w:val="000000" w:themeColor="text1"/>
        </w:rPr>
        <w:t>e</w:t>
      </w:r>
      <w:r w:rsidRPr="00C446FB">
        <w:rPr>
          <w:color w:val="000000" w:themeColor="text1"/>
        </w:rPr>
        <w:t xml:space="preserve"> </w:t>
      </w:r>
      <w:r w:rsidR="002F5AE7" w:rsidRPr="00C446FB">
        <w:rPr>
          <w:color w:val="000000" w:themeColor="text1"/>
        </w:rPr>
        <w:fldChar w:fldCharType="begin"/>
      </w:r>
      <w:r w:rsidRPr="00C446FB">
        <w:rPr>
          <w:color w:val="000000" w:themeColor="text1"/>
        </w:rPr>
        <w:instrText xml:space="preserve"> SEQ Figur \* ARABIC </w:instrText>
      </w:r>
      <w:r w:rsidR="002F5AE7" w:rsidRPr="00C446FB">
        <w:rPr>
          <w:color w:val="000000" w:themeColor="text1"/>
        </w:rPr>
        <w:fldChar w:fldCharType="separate"/>
      </w:r>
      <w:r w:rsidRPr="00C446FB">
        <w:rPr>
          <w:noProof/>
          <w:color w:val="000000" w:themeColor="text1"/>
        </w:rPr>
        <w:t>1</w:t>
      </w:r>
      <w:r w:rsidR="002F5AE7" w:rsidRPr="00C446FB">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 xml:space="preserve">have a actionpoint 5,1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actionpoint 5,1 nm away from target, flying at 500kts at 400ft AGL. At Action, WM does a 30 degree right turn and conducts a 4G pull to 45 degrees with full AB. APEX at 5800ft AGL (target altitude).</w:t>
      </w:r>
    </w:p>
    <w:p w:rsidR="00581BD1" w:rsidRDefault="00581BD1" w:rsidP="00581BD1"/>
    <w:p w:rsidR="001875C8" w:rsidRDefault="001875C8" w:rsidP="001875C8">
      <w:pPr>
        <w:pStyle w:val="Overskrift5"/>
      </w:pPr>
      <w:r>
        <w:t>Two-ship low altitude: Line abreast, Maverick attack / Shooter-Shooter</w:t>
      </w:r>
    </w:p>
    <w:p w:rsidR="00581BD1" w:rsidRDefault="00490957" w:rsidP="00581BD1">
      <w:r>
        <w:rPr>
          <w:noProof/>
          <w:lang w:val="nb-NO" w:eastAsia="nb-NO"/>
        </w:rPr>
        <w:drawing>
          <wp:inline distT="0" distB="0" distL="0" distR="0">
            <wp:extent cx="4238962" cy="3463290"/>
            <wp:effectExtent l="57150" t="19050" r="123488" b="800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243392" cy="346690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p w:rsidR="00581BD1" w:rsidRDefault="00581BD1" w:rsidP="00581BD1"/>
    <w:p w:rsidR="00581BD1" w:rsidRPr="00A04AAB" w:rsidRDefault="00BC0506" w:rsidP="00A04AAB">
      <w:pPr>
        <w:pStyle w:val="Overskrift2"/>
        <w:numPr>
          <w:ilvl w:val="1"/>
          <w:numId w:val="21"/>
        </w:numPr>
        <w:ind w:left="426"/>
        <w:rPr>
          <w:b/>
        </w:rPr>
      </w:pPr>
      <w:bookmarkStart w:id="45" w:name="_Toc30106569"/>
      <w:r w:rsidRPr="00A04AAB">
        <w:rPr>
          <w:b/>
        </w:rPr>
        <w:lastRenderedPageBreak/>
        <w:t>Buddy lasing</w:t>
      </w:r>
      <w:bookmarkEnd w:id="45"/>
    </w:p>
    <w:p w:rsidR="00BC0506" w:rsidRDefault="000F29CA" w:rsidP="00581BD1">
      <w:r w:rsidRPr="000F29CA">
        <w:rPr>
          <w:highlight w:val="yellow"/>
        </w:rPr>
        <w:t>WILL BE ADDED LATER</w:t>
      </w:r>
    </w:p>
    <w:p w:rsidR="00581BD1" w:rsidRDefault="00581BD1" w:rsidP="00581BD1"/>
    <w:p w:rsidR="00581BD1" w:rsidRDefault="00581BD1" w:rsidP="00581BD1"/>
    <w:p w:rsidR="00581BD1" w:rsidRPr="00A04AAB" w:rsidRDefault="009F1E0F" w:rsidP="00A04AAB">
      <w:pPr>
        <w:pStyle w:val="Overskrift2"/>
        <w:numPr>
          <w:ilvl w:val="1"/>
          <w:numId w:val="21"/>
        </w:numPr>
        <w:ind w:left="426"/>
        <w:rPr>
          <w:b/>
        </w:rPr>
      </w:pPr>
      <w:bookmarkStart w:id="46" w:name="_Toc30106570"/>
      <w:r w:rsidRPr="00A04AAB">
        <w:rPr>
          <w:b/>
        </w:rPr>
        <w:t>Ground lasing</w:t>
      </w:r>
      <w:bookmarkEnd w:id="46"/>
    </w:p>
    <w:p w:rsidR="00581BD1" w:rsidRDefault="004A0AF8" w:rsidP="004A0AF8">
      <w:pPr>
        <w:jc w:val="center"/>
      </w:pPr>
      <w:r>
        <w:rPr>
          <w:noProof/>
          <w:lang w:val="nb-NO" w:eastAsia="nb-NO"/>
        </w:rPr>
        <w:drawing>
          <wp:inline distT="0" distB="0" distL="0" distR="0">
            <wp:extent cx="4489450" cy="3508736"/>
            <wp:effectExtent l="57150" t="57150" r="101600" b="920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493181" cy="351165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bookmarkStart w:id="47" w:name="_GoBack"/>
      <w:bookmarkEnd w:id="47"/>
    </w:p>
    <w:p w:rsidR="00581BD1" w:rsidRPr="00581BD1" w:rsidRDefault="00581BD1" w:rsidP="00581BD1"/>
    <w:p w:rsidR="00B95BB7" w:rsidRPr="00A04AAB" w:rsidRDefault="00B95BB7" w:rsidP="007A2AAD">
      <w:pPr>
        <w:pStyle w:val="Overskrift2"/>
        <w:numPr>
          <w:ilvl w:val="1"/>
          <w:numId w:val="21"/>
        </w:numPr>
        <w:ind w:left="426"/>
        <w:rPr>
          <w:b/>
        </w:rPr>
      </w:pPr>
      <w:bookmarkStart w:id="48" w:name="_Toc30106571"/>
      <w:r w:rsidRPr="00A04AAB">
        <w:rPr>
          <w:b/>
        </w:rPr>
        <w:t>Holding patterns</w:t>
      </w:r>
      <w:bookmarkEnd w:id="48"/>
    </w:p>
    <w:p w:rsidR="00B95BB7" w:rsidRDefault="00B95BB7" w:rsidP="005F36B6">
      <w:pPr>
        <w:pStyle w:val="Ingenmellomrom"/>
      </w:pPr>
      <w:r>
        <w:t xml:space="preserve">At times it may be necessary to hold at a specific point, or area in order to </w:t>
      </w:r>
    </w:p>
    <w:p w:rsidR="00B95BB7" w:rsidRDefault="00B95BB7" w:rsidP="005F36B6">
      <w:pPr>
        <w:pStyle w:val="Ingenmellomrom"/>
      </w:pPr>
      <w:r>
        <w:t>When possible the flight should hold in a area with enough airspace to hold in an area of relatively low AAA/SAM activity that also provides a good position to observe the target area.</w:t>
      </w:r>
    </w:p>
    <w:p w:rsidR="00B95BB7" w:rsidRPr="00A82F07" w:rsidRDefault="00B95BB7" w:rsidP="00B95BB7"/>
    <w:p w:rsidR="00B95BB7" w:rsidRDefault="00B95BB7" w:rsidP="00B95BB7">
      <w:r w:rsidRPr="00B95BB7">
        <w:rPr>
          <w:rStyle w:val="Overskrift6Tegn"/>
          <w:u w:val="single"/>
        </w:rPr>
        <w:t>Racetrack:</w:t>
      </w:r>
      <w:r w:rsidRPr="00B95BB7">
        <w:t xml:space="preserve"> An oval holding pattern with straight legs and with standard 180  degree turns on each end.</w:t>
      </w:r>
      <w:r w:rsidR="009F38D6">
        <w:t xml:space="preserve"> Racetrack is anchored into a fix which can be TACAN or waypoint or a geographical feature.</w:t>
      </w:r>
      <w:r w:rsidRPr="00B95BB7">
        <w:t xml:space="preserve"> </w:t>
      </w:r>
    </w:p>
    <w:p w:rsidR="009F38D6" w:rsidRPr="00B95BB7" w:rsidRDefault="009F38D6" w:rsidP="006D1CE8"/>
    <w:p w:rsidR="00B95BB7" w:rsidRDefault="00C06BCE" w:rsidP="006D1CE8">
      <w:pPr>
        <w:jc w:val="center"/>
      </w:pPr>
      <w:r>
        <w:rPr>
          <w:noProof/>
          <w:lang w:val="nb-NO" w:eastAsia="nb-NO"/>
        </w:rPr>
        <w:drawing>
          <wp:inline distT="0" distB="0" distL="0" distR="0">
            <wp:extent cx="3548054" cy="2186810"/>
            <wp:effectExtent l="57150" t="19050" r="109546" b="8014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545370" cy="218515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rsidR="00B95BB7">
        <w:tab/>
      </w:r>
    </w:p>
    <w:p w:rsidR="00B95BB7" w:rsidRDefault="00B95BB7" w:rsidP="00B95BB7"/>
    <w:p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rsidR="00B95BB7" w:rsidRDefault="005E1D9B" w:rsidP="00615444">
      <w:pPr>
        <w:jc w:val="center"/>
      </w:pPr>
      <w:r>
        <w:rPr>
          <w:noProof/>
          <w:lang w:val="nb-NO" w:eastAsia="nb-NO"/>
        </w:rPr>
        <w:drawing>
          <wp:inline distT="0" distB="0" distL="0" distR="0">
            <wp:extent cx="2137410" cy="3257707"/>
            <wp:effectExtent l="57150" t="57150" r="91440" b="9525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2142647" cy="326568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r>
        <w:tab/>
      </w:r>
    </w:p>
    <w:p w:rsidR="00B95BB7" w:rsidRDefault="00B95BB7" w:rsidP="00B95BB7"/>
    <w:p w:rsidR="00B95BB7" w:rsidRPr="006D6A6D" w:rsidRDefault="00B95BB7" w:rsidP="006D1CE8">
      <w:pPr>
        <w:jc w:val="left"/>
      </w:pP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rsidR="00B95BB7" w:rsidRDefault="00B95BB7" w:rsidP="00B95BB7"/>
    <w:p w:rsidR="00B95BB7" w:rsidRDefault="00C06BCE" w:rsidP="00C06BCE">
      <w:pPr>
        <w:jc w:val="center"/>
      </w:pPr>
      <w:r>
        <w:rPr>
          <w:noProof/>
          <w:lang w:val="nb-NO" w:eastAsia="nb-NO"/>
        </w:rPr>
        <w:drawing>
          <wp:inline distT="0" distB="0" distL="0" distR="0">
            <wp:extent cx="3143839" cy="2837746"/>
            <wp:effectExtent l="57150" t="19050" r="113711" b="76904"/>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146781" cy="284040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p w:rsidR="00B95BB7" w:rsidRDefault="00B95BB7" w:rsidP="00B95BB7"/>
    <w:p w:rsidR="00B95BB7" w:rsidRDefault="00B95BB7" w:rsidP="00B95BB7"/>
    <w:p w:rsidR="00E45D04" w:rsidRDefault="00E45D04" w:rsidP="00502CC8"/>
    <w:p w:rsidR="00502CC8" w:rsidRPr="00A04AAB" w:rsidRDefault="002C4876" w:rsidP="00A04AAB">
      <w:pPr>
        <w:pStyle w:val="Overskrift2"/>
        <w:numPr>
          <w:ilvl w:val="1"/>
          <w:numId w:val="21"/>
        </w:numPr>
        <w:ind w:left="426"/>
        <w:rPr>
          <w:b/>
        </w:rPr>
      </w:pPr>
      <w:bookmarkStart w:id="49" w:name="_Toc30106572"/>
      <w:r w:rsidRPr="00A04AAB">
        <w:rPr>
          <w:b/>
        </w:rPr>
        <w:t>Range pattern</w:t>
      </w:r>
      <w:bookmarkEnd w:id="49"/>
    </w:p>
    <w:p w:rsidR="000F29CA" w:rsidRDefault="000F29CA" w:rsidP="00502CC8">
      <w:r w:rsidRPr="000F29CA">
        <w:rPr>
          <w:highlight w:val="yellow"/>
        </w:rPr>
        <w:t>WILL BE ADDED LATER</w:t>
      </w:r>
    </w:p>
    <w:p w:rsidR="002C4876" w:rsidRPr="00A04AAB" w:rsidRDefault="002C4876" w:rsidP="007A2AAD">
      <w:pPr>
        <w:pStyle w:val="Overskrift3"/>
        <w:numPr>
          <w:ilvl w:val="1"/>
          <w:numId w:val="21"/>
        </w:numPr>
        <w:ind w:left="567" w:hanging="567"/>
        <w:rPr>
          <w:b/>
          <w:lang w:val="en-GB"/>
        </w:rPr>
      </w:pPr>
      <w:bookmarkStart w:id="50" w:name="_Toc30106573"/>
      <w:r w:rsidRPr="00A04AAB">
        <w:rPr>
          <w:b/>
          <w:lang w:val="en-GB"/>
        </w:rPr>
        <w:lastRenderedPageBreak/>
        <w:t>Safe Escape Maneuvers (SEM)</w:t>
      </w:r>
      <w:bookmarkEnd w:id="50"/>
    </w:p>
    <w:p w:rsidR="002C4876" w:rsidRPr="002C4876" w:rsidRDefault="002C4876" w:rsidP="002C4876">
      <w:pPr>
        <w:autoSpaceDE w:val="0"/>
        <w:autoSpaceDN w:val="0"/>
        <w:adjustRightInd w:val="0"/>
        <w:jc w:val="left"/>
        <w:rPr>
          <w:b/>
          <w:lang w:val="en-GB"/>
        </w:rPr>
      </w:pPr>
      <w:r w:rsidRPr="002C4876">
        <w:rPr>
          <w:b/>
          <w:lang w:val="en-GB"/>
        </w:rPr>
        <w:t>Level Straight Through (LST)</w:t>
      </w:r>
    </w:p>
    <w:p w:rsidR="002C4876" w:rsidRDefault="002C4876" w:rsidP="002C4876">
      <w:pPr>
        <w:autoSpaceDE w:val="0"/>
        <w:autoSpaceDN w:val="0"/>
        <w:adjustRightInd w:val="0"/>
        <w:jc w:val="left"/>
        <w:rPr>
          <w:lang w:val="en-GB"/>
        </w:rPr>
      </w:pPr>
      <w:r w:rsidRPr="002C4876">
        <w:rPr>
          <w:lang w:val="en-GB"/>
        </w:rPr>
        <w:t>This is the simplest of the SEMs and is exactly what its name suggests; safe escape is provided by a level, constant speed, no-turn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4"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autoSpaceDE w:val="0"/>
        <w:autoSpaceDN w:val="0"/>
        <w:adjustRightInd w:val="0"/>
        <w:jc w:val="left"/>
        <w:rPr>
          <w:lang w:val="en-GB"/>
        </w:rPr>
      </w:pPr>
    </w:p>
    <w:p w:rsidR="00E45D04" w:rsidRDefault="00E45D04" w:rsidP="002C4876">
      <w:pPr>
        <w:autoSpaceDE w:val="0"/>
        <w:autoSpaceDN w:val="0"/>
        <w:adjustRightInd w:val="0"/>
        <w:jc w:val="left"/>
        <w:rPr>
          <w:lang w:val="en-GB"/>
        </w:rPr>
      </w:pPr>
    </w:p>
    <w:p w:rsidR="00E45D04" w:rsidRPr="002C4876" w:rsidRDefault="00E45D04"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Turning (TRN)</w:t>
      </w:r>
    </w:p>
    <w:p w:rsidR="002C4876" w:rsidRDefault="002C4876" w:rsidP="002C4876">
      <w:pPr>
        <w:autoSpaceDE w:val="0"/>
        <w:autoSpaceDN w:val="0"/>
        <w:adjustRightInd w:val="0"/>
        <w:jc w:val="left"/>
        <w:rPr>
          <w:lang w:val="en-GB"/>
        </w:rPr>
      </w:pPr>
      <w:r w:rsidRPr="002C4876">
        <w:rPr>
          <w:lang w:val="en-GB"/>
        </w:rPr>
        <w:t>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direction. As the TVV nears 5° of dive increase your bank angle to maintain 4g and 5° of dive for at least 60° of heading change.</w:t>
      </w: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autoSpaceDE w:val="0"/>
        <w:autoSpaceDN w:val="0"/>
        <w:adjustRightInd w:val="0"/>
        <w:jc w:val="left"/>
        <w:rPr>
          <w:lang w:val="en-GB"/>
        </w:rPr>
      </w:pPr>
    </w:p>
    <w:p w:rsidR="007A2AAD" w:rsidRPr="002C4876" w:rsidRDefault="007A2AAD"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lastRenderedPageBreak/>
        <w:t>Turning Level Turn (TLT)</w:t>
      </w:r>
    </w:p>
    <w:p w:rsidR="002C4876" w:rsidRPr="002C4876" w:rsidRDefault="002C4876" w:rsidP="002C4876">
      <w:pPr>
        <w:autoSpaceDE w:val="0"/>
        <w:autoSpaceDN w:val="0"/>
        <w:adjustRightInd w:val="0"/>
        <w:jc w:val="left"/>
        <w:rPr>
          <w:lang w:val="en-GB"/>
        </w:rPr>
      </w:pPr>
      <w:r w:rsidRPr="002C4876">
        <w:rPr>
          <w:lang w:val="en-GB"/>
        </w:rPr>
        <w:t>This is far more common than TRN, and is also used for deliveries with up to 20°. After release, simultaneously apply MIL power</w:t>
      </w:r>
      <w:r>
        <w:rPr>
          <w:lang w:val="en-GB"/>
        </w:rPr>
        <w:t xml:space="preserve"> </w:t>
      </w:r>
      <w:r w:rsidRPr="002C4876">
        <w:rPr>
          <w:lang w:val="en-GB"/>
        </w:rPr>
        <w:t>and establish a wings-level 4g pull within 2 seconds. As the TVV nears the horizon, perform a 2-4g loaded</w:t>
      </w:r>
    </w:p>
    <w:p w:rsidR="002C4876" w:rsidRDefault="002C4876" w:rsidP="002C4876">
      <w:pPr>
        <w:autoSpaceDE w:val="0"/>
        <w:autoSpaceDN w:val="0"/>
        <w:adjustRightInd w:val="0"/>
        <w:jc w:val="left"/>
        <w:rPr>
          <w:lang w:val="en-GB"/>
        </w:rPr>
      </w:pPr>
      <w:r w:rsidRPr="002C4876">
        <w:rPr>
          <w:lang w:val="en-GB"/>
        </w:rPr>
        <w:t>roll in the desired direction and establish a 4g level turn for at least 60° of heading change.</w:t>
      </w:r>
    </w:p>
    <w:p w:rsid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46"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Climb (CLM)</w:t>
      </w:r>
    </w:p>
    <w:p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power </w:t>
      </w:r>
      <w:r w:rsidRPr="002C4876">
        <w:rPr>
          <w:lang w:val="en-GB"/>
        </w:rPr>
        <w:t xml:space="preserve"> and maintain the 4g pull until the TVV is 20°above the horizon, and then relax the pull until the TVV indicates at least a 30° climb.</w:t>
      </w:r>
    </w:p>
    <w:p w:rsidR="002C4876" w:rsidRDefault="002C4876" w:rsidP="000B4D4C">
      <w:pPr>
        <w:rPr>
          <w:lang w:val="en-GB"/>
        </w:rPr>
      </w:pPr>
      <w:r w:rsidRPr="002C4876">
        <w:rPr>
          <w:noProof/>
          <w:lang w:val="nb-NO" w:eastAsia="nb-NO"/>
        </w:rPr>
        <w:drawing>
          <wp:inline distT="0" distB="0" distL="0" distR="0">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7"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0B4D4C">
      <w:pPr>
        <w:rPr>
          <w:lang w:val="en-GB"/>
        </w:rPr>
      </w:pPr>
    </w:p>
    <w:p w:rsidR="00B95BB7" w:rsidRPr="00A04AAB" w:rsidRDefault="009F1E0F" w:rsidP="00A04AAB">
      <w:pPr>
        <w:pStyle w:val="Overskrift1"/>
        <w:numPr>
          <w:ilvl w:val="0"/>
          <w:numId w:val="21"/>
        </w:numPr>
        <w:rPr>
          <w:b/>
          <w:lang w:val="en-GB"/>
        </w:rPr>
      </w:pPr>
      <w:bookmarkStart w:id="51" w:name="_Toc30106574"/>
      <w:r w:rsidRPr="00A04AAB">
        <w:rPr>
          <w:b/>
          <w:lang w:val="en-GB"/>
        </w:rPr>
        <w:lastRenderedPageBreak/>
        <w:t>C</w:t>
      </w:r>
      <w:r w:rsidR="009952D6" w:rsidRPr="00A04AAB">
        <w:rPr>
          <w:b/>
          <w:lang w:val="en-GB"/>
        </w:rPr>
        <w:t xml:space="preserve">hapter 4: </w:t>
      </w:r>
      <w:r w:rsidR="00B95BB7" w:rsidRPr="00A04AAB">
        <w:rPr>
          <w:b/>
          <w:lang w:val="en-GB"/>
        </w:rPr>
        <w:t>Z-Diagrams</w:t>
      </w:r>
      <w:bookmarkEnd w:id="51"/>
    </w:p>
    <w:p w:rsidR="009F1E0F" w:rsidRDefault="00184D01" w:rsidP="00D76927">
      <w:pPr>
        <w:pStyle w:val="Overskrift5"/>
        <w:rPr>
          <w:lang w:val="en-GB"/>
        </w:rPr>
      </w:pPr>
      <w:r>
        <w:rPr>
          <w:lang w:val="en-GB"/>
        </w:rPr>
        <w:t>Z-Diagram explanation</w:t>
      </w:r>
      <w:r w:rsidR="00C87451">
        <w:rPr>
          <w:lang w:val="en-GB"/>
        </w:rPr>
        <w:t xml:space="preserve"> Pop-up</w:t>
      </w:r>
      <w:r w:rsidR="009F1E0F">
        <w:rPr>
          <w:lang w:val="en-GB"/>
        </w:rPr>
        <w:t xml:space="preserve"> attacks</w:t>
      </w:r>
    </w:p>
    <w:p w:rsidR="008F06AA" w:rsidRDefault="008F06AA" w:rsidP="008F06AA">
      <w:pPr>
        <w:rPr>
          <w:lang w:val="en-GB"/>
        </w:rPr>
      </w:pPr>
    </w:p>
    <w:p w:rsidR="008F06AA" w:rsidRPr="008F06AA" w:rsidRDefault="008F06AA" w:rsidP="008F06AA">
      <w:pPr>
        <w:rPr>
          <w:lang w:val="en-GB"/>
        </w:rPr>
      </w:pPr>
    </w:p>
    <w:p w:rsidR="00C06BCE" w:rsidRDefault="002F5AE7" w:rsidP="003F01E5">
      <w:pPr>
        <w:pStyle w:val="Overskrift4"/>
        <w:rPr>
          <w:lang w:val="en-GB"/>
        </w:rPr>
      </w:pPr>
      <w:r>
        <w:rPr>
          <w:noProof/>
          <w:lang w:val="nb-NO" w:eastAsia="nb-NO"/>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rsidR="000B45FC" w:rsidRDefault="000B45FC" w:rsidP="00184D01">
                  <w:r>
                    <w:t>This is the  maximum altitude during the attack</w:t>
                  </w:r>
                </w:p>
              </w:txbxContent>
            </v:textbox>
          </v:shape>
        </w:pict>
      </w:r>
      <w:r>
        <w:rPr>
          <w:noProof/>
          <w:lang w:val="nb-NO" w:eastAsia="nb-NO"/>
        </w:rPr>
        <w:pict>
          <v:shape id="_x0000_s1028" type="#_x0000_t61" style="position:absolute;left:0;text-align:left;margin-left:183.75pt;margin-top:7.05pt;width:102pt;height:38.25pt;z-index:251660288" adj="11859,41167" fillcolor="#d8d8d8 [2732]">
            <v:textbox style="mso-next-textbox:#_x0000_s1028">
              <w:txbxContent>
                <w:p w:rsidR="000B45FC" w:rsidRDefault="000B45FC">
                  <w:r>
                    <w:t>What kind of profile is shown</w:t>
                  </w:r>
                </w:p>
              </w:txbxContent>
            </v:textbox>
          </v:shape>
        </w:pict>
      </w:r>
    </w:p>
    <w:p w:rsidR="00C06BCE" w:rsidRDefault="00C06BCE" w:rsidP="002F38A1">
      <w:pPr>
        <w:pStyle w:val="Overskrift5"/>
        <w:jc w:val="center"/>
        <w:rPr>
          <w:lang w:val="en-GB"/>
        </w:rPr>
      </w:pPr>
    </w:p>
    <w:p w:rsidR="00C06BCE" w:rsidRDefault="00C06BCE" w:rsidP="002F38A1">
      <w:pPr>
        <w:pStyle w:val="Overskrift5"/>
        <w:jc w:val="center"/>
        <w:rPr>
          <w:lang w:val="en-GB"/>
        </w:rPr>
      </w:pPr>
    </w:p>
    <w:p w:rsidR="00C87451" w:rsidRDefault="00C87451" w:rsidP="002F38A1">
      <w:pPr>
        <w:pStyle w:val="Overskrift5"/>
        <w:jc w:val="center"/>
        <w:rPr>
          <w:lang w:val="en-GB"/>
        </w:rPr>
      </w:pPr>
    </w:p>
    <w:p w:rsidR="00C87451" w:rsidRPr="00C87451" w:rsidRDefault="00C87451" w:rsidP="002F38A1">
      <w:pPr>
        <w:pStyle w:val="Overskrift5"/>
        <w:jc w:val="center"/>
        <w:rPr>
          <w:lang w:val="en-GB"/>
        </w:rPr>
      </w:pPr>
    </w:p>
    <w:p w:rsidR="00B95BB7" w:rsidRPr="003510D0" w:rsidRDefault="002F5AE7" w:rsidP="002F38A1">
      <w:pPr>
        <w:pStyle w:val="Overskrift5"/>
        <w:jc w:val="center"/>
        <w:rPr>
          <w:lang w:val="en-GB"/>
        </w:rPr>
      </w:pPr>
      <w:r>
        <w:rPr>
          <w:noProof/>
          <w:lang w:val="nb-NO" w:eastAsia="nb-NO"/>
        </w:rPr>
        <w:pict>
          <v:shape id="_x0000_s1038" type="#_x0000_t61" style="position:absolute;left:0;text-align:left;margin-left:-45.75pt;margin-top:248.35pt;width:140.25pt;height:63pt;z-index:251669504" adj="27914,1337" fillcolor="#d8d8d8 [2732]">
            <v:textbox style="mso-next-textbox:#_x0000_s1038">
              <w:txbxContent>
                <w:p w:rsidR="000B45FC" w:rsidRDefault="000B45FC" w:rsidP="009C75C6">
                  <w:r>
                    <w:t>This is distance is the action point, where the turn to either side is initated</w:t>
                  </w:r>
                </w:p>
              </w:txbxContent>
            </v:textbox>
          </v:shape>
        </w:pict>
      </w:r>
      <w:r>
        <w:rPr>
          <w:noProof/>
          <w:lang w:val="nb-NO" w:eastAsia="nb-NO"/>
        </w:rPr>
        <w:pict>
          <v:shape id="_x0000_s1037" type="#_x0000_t61" style="position:absolute;left:0;text-align:left;margin-left:-51pt;margin-top:139.6pt;width:140.25pt;height:54.75pt;z-index:251668480" adj="31380,17517" fillcolor="#d8d8d8 [2732]">
            <v:textbox style="mso-next-textbox:#_x0000_s1037">
              <w:txbxContent>
                <w:p w:rsidR="000B45FC" w:rsidRDefault="000B45FC" w:rsidP="009C75C6">
                  <w:r>
                    <w:t>This is how many degrees to either side is the offset before doing the pull-up</w:t>
                  </w:r>
                </w:p>
              </w:txbxContent>
            </v:textbox>
          </v:shape>
        </w:pict>
      </w:r>
      <w:r>
        <w:rPr>
          <w:noProof/>
          <w:lang w:val="nb-NO" w:eastAsia="nb-NO"/>
        </w:rPr>
        <w:pict>
          <v:shape id="_x0000_s1036" type="#_x0000_t61" style="position:absolute;left:0;text-align:left;margin-left:-51pt;margin-top:84.1pt;width:140.25pt;height:33.75pt;z-index:251667456" adj="27799,29856" fillcolor="#d8d8d8 [2732]">
            <v:textbox style="mso-next-textbox:#_x0000_s1036">
              <w:txbxContent>
                <w:p w:rsidR="000B45FC" w:rsidRDefault="000B45FC" w:rsidP="009C75C6">
                  <w:r>
                    <w:t>How many degrees is the pop-up.</w:t>
                  </w:r>
                </w:p>
              </w:txbxContent>
            </v:textbox>
          </v:shape>
        </w:pict>
      </w:r>
      <w:r>
        <w:rPr>
          <w:noProof/>
          <w:lang w:val="nb-NO" w:eastAsia="nb-NO"/>
        </w:rPr>
        <w:pict>
          <v:shape id="_x0000_s1030" type="#_x0000_t61" style="position:absolute;left:0;text-align:left;margin-left:381pt;margin-top:80.35pt;width:154.5pt;height:50.25pt;z-index:251662336" adj="-5173,32626" fillcolor="#d8d8d8 [2732]">
            <v:textbox style="mso-next-textbox:#_x0000_s1030">
              <w:txbxContent>
                <w:p w:rsidR="000B45FC" w:rsidRDefault="000B45FC" w:rsidP="00184D01">
                  <w:r>
                    <w:t>This is the Planned Release Altitude. Also gives the Minimum release Altitude</w:t>
                  </w:r>
                </w:p>
              </w:txbxContent>
            </v:textbox>
          </v:shape>
        </w:pict>
      </w:r>
      <w:r>
        <w:rPr>
          <w:noProof/>
          <w:lang w:val="nb-NO" w:eastAsia="nb-NO"/>
        </w:rPr>
        <w:pict>
          <v:shape id="_x0000_s1035" type="#_x0000_t61" style="position:absolute;left:0;text-align:left;margin-left:381pt;margin-top:23.35pt;width:154.5pt;height:33.75pt;z-index:251666432" adj="-9388,40640" fillcolor="#d8d8d8 [2732]">
            <v:textbox style="mso-next-textbox:#_x0000_s1035">
              <w:txbxContent>
                <w:p w:rsidR="000B45FC" w:rsidRDefault="000B45FC" w:rsidP="009C75C6">
                  <w:r>
                    <w:t>This is the dive angle during final</w:t>
                  </w:r>
                </w:p>
              </w:txbxContent>
            </v:textbox>
          </v:shape>
        </w:pict>
      </w:r>
      <w:r>
        <w:rPr>
          <w:noProof/>
          <w:lang w:val="nb-NO" w:eastAsia="nb-NO"/>
        </w:rPr>
        <w:pict>
          <v:shape id="_x0000_s1034" type="#_x0000_t61" style="position:absolute;left:0;text-align:left;margin-left:-51pt;margin-top:6.85pt;width:154.5pt;height:50.25pt;z-index:251665408" adj="26703,38751" fillcolor="#d8d8d8 [2732]">
            <v:textbox style="mso-next-textbox:#_x0000_s1034">
              <w:txbxContent>
                <w:p w:rsidR="000B45FC" w:rsidRDefault="000B45FC" w:rsidP="00184D01">
                  <w:r>
                    <w:t>At what altitude should the pilot start his roll-in / pull-down toward target</w:t>
                  </w:r>
                </w:p>
              </w:txbxContent>
            </v:textbox>
          </v:shape>
        </w:pict>
      </w:r>
      <w:r>
        <w:rPr>
          <w:noProof/>
          <w:lang w:val="nb-NO" w:eastAsia="nb-NO"/>
        </w:rPr>
        <w:pict>
          <v:shape id="_x0000_s1033" type="#_x0000_t61" style="position:absolute;left:0;text-align:left;margin-left:373.9pt;margin-top:240.1pt;width:154.5pt;height:33.75pt;z-index:251664384" adj="-5802,6816" fillcolor="#d8d8d8 [2732]">
            <v:textbox style="mso-next-textbox:#_x0000_s1033">
              <w:txbxContent>
                <w:p w:rsidR="000B45FC" w:rsidRDefault="000B45FC" w:rsidP="00184D01">
                  <w:r>
                    <w:t>This is the minimum altitude during the profile</w:t>
                  </w:r>
                </w:p>
              </w:txbxContent>
            </v:textbox>
          </v:shape>
        </w:pict>
      </w:r>
      <w:r w:rsidR="00B95BB7" w:rsidRPr="003510D0">
        <w:rPr>
          <w:noProof/>
          <w:lang w:val="nb-NO" w:eastAsia="nb-NO"/>
        </w:rPr>
        <w:drawing>
          <wp:inline distT="0" distB="0" distL="0" distR="0">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0B4D4C" w:rsidRDefault="000B4D4C" w:rsidP="00985E1F">
      <w:pPr>
        <w:pStyle w:val="Overskrift4"/>
        <w:rPr>
          <w:lang w:val="en-GB"/>
        </w:rPr>
      </w:pPr>
    </w:p>
    <w:p w:rsidR="00184D01" w:rsidRDefault="00184D01"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0B4D4C">
      <w:pPr>
        <w:rPr>
          <w:lang w:val="en-GB"/>
        </w:rPr>
      </w:pPr>
    </w:p>
    <w:p w:rsidR="009F1E0F" w:rsidRDefault="009F1E0F" w:rsidP="000B4D4C">
      <w:pPr>
        <w:rPr>
          <w:lang w:val="en-GB"/>
        </w:rPr>
      </w:pPr>
    </w:p>
    <w:p w:rsidR="009F1E0F" w:rsidRDefault="009F1E0F" w:rsidP="009F1E0F">
      <w:pPr>
        <w:pStyle w:val="Overskrift5"/>
        <w:rPr>
          <w:lang w:val="en-GB"/>
        </w:rPr>
      </w:pPr>
      <w:r>
        <w:rPr>
          <w:lang w:val="en-GB"/>
        </w:rPr>
        <w:lastRenderedPageBreak/>
        <w:t>Z-Diagram attack profiles High altitude and Medium altitude dive bombs</w:t>
      </w:r>
    </w:p>
    <w:p w:rsidR="008F06AA" w:rsidRPr="008F06AA" w:rsidRDefault="008F06AA" w:rsidP="008F06AA">
      <w:pPr>
        <w:rPr>
          <w:lang w:val="en-GB"/>
        </w:rPr>
      </w:pPr>
    </w:p>
    <w:p w:rsidR="009F1E0F" w:rsidRDefault="002F5AE7" w:rsidP="009F1E0F">
      <w:pPr>
        <w:pStyle w:val="Overskrift3"/>
        <w:rPr>
          <w:lang w:val="en-GB"/>
        </w:rPr>
      </w:pPr>
      <w:bookmarkStart w:id="52" w:name="_Toc24226356"/>
      <w:bookmarkStart w:id="53" w:name="_Toc25523520"/>
      <w:bookmarkStart w:id="54" w:name="_Toc25523640"/>
      <w:bookmarkStart w:id="55" w:name="_Toc25523679"/>
      <w:bookmarkStart w:id="56" w:name="_Toc25524217"/>
      <w:bookmarkStart w:id="57" w:name="_Toc25524259"/>
      <w:bookmarkStart w:id="58" w:name="_Toc25524318"/>
      <w:bookmarkStart w:id="59" w:name="_Toc25524354"/>
      <w:bookmarkStart w:id="60" w:name="_Toc25526163"/>
      <w:bookmarkStart w:id="61" w:name="_Toc25526329"/>
      <w:bookmarkStart w:id="62" w:name="_Toc25526409"/>
      <w:bookmarkStart w:id="63" w:name="_Toc25526459"/>
      <w:bookmarkStart w:id="64" w:name="_Toc25526499"/>
      <w:r>
        <w:rPr>
          <w:noProof/>
          <w:lang w:val="nb-NO" w:eastAsia="nb-NO"/>
        </w:rPr>
        <w:pict>
          <v:shape id="_x0000_s1071" type="#_x0000_t61" style="position:absolute;left:0;text-align:left;margin-left:183.75pt;margin-top:6.65pt;width:102pt;height:38.25pt;z-index:251673600" adj="11859,41167" fillcolor="#d8d8d8 [2732]">
            <v:textbox style="mso-next-textbox:#_x0000_s1071">
              <w:txbxContent>
                <w:p w:rsidR="000B45FC" w:rsidRDefault="000B45FC" w:rsidP="009F1E0F">
                  <w:r>
                    <w:t>What kind of profile is shown</w:t>
                  </w:r>
                </w:p>
              </w:txbxContent>
            </v:textbox>
          </v:shape>
        </w:pict>
      </w:r>
      <w:bookmarkEnd w:id="52"/>
      <w:bookmarkEnd w:id="53"/>
      <w:bookmarkEnd w:id="54"/>
      <w:bookmarkEnd w:id="55"/>
      <w:bookmarkEnd w:id="56"/>
      <w:bookmarkEnd w:id="57"/>
      <w:bookmarkEnd w:id="58"/>
      <w:bookmarkEnd w:id="59"/>
      <w:bookmarkEnd w:id="60"/>
      <w:bookmarkEnd w:id="61"/>
      <w:bookmarkEnd w:id="62"/>
      <w:bookmarkEnd w:id="63"/>
      <w:bookmarkEnd w:id="64"/>
    </w:p>
    <w:p w:rsidR="009F1E0F" w:rsidRPr="009431CD" w:rsidRDefault="009F1E0F" w:rsidP="009F1E0F">
      <w:pPr>
        <w:rPr>
          <w:lang w:val="en-GB"/>
        </w:rPr>
      </w:pPr>
    </w:p>
    <w:p w:rsidR="009F1E0F" w:rsidRDefault="002F5AE7" w:rsidP="009F1E0F">
      <w:pPr>
        <w:pStyle w:val="Overskrift3"/>
        <w:rPr>
          <w:lang w:val="en-GB"/>
        </w:rPr>
      </w:pPr>
      <w:bookmarkStart w:id="65" w:name="_Toc24226357"/>
      <w:bookmarkStart w:id="66" w:name="_Toc25523521"/>
      <w:bookmarkStart w:id="67" w:name="_Toc25523641"/>
      <w:bookmarkStart w:id="68" w:name="_Toc25523680"/>
      <w:bookmarkStart w:id="69" w:name="_Toc25524218"/>
      <w:bookmarkStart w:id="70" w:name="_Toc25524260"/>
      <w:bookmarkStart w:id="71" w:name="_Toc25524319"/>
      <w:bookmarkStart w:id="72" w:name="_Toc25524355"/>
      <w:bookmarkStart w:id="73" w:name="_Toc25526164"/>
      <w:bookmarkStart w:id="74" w:name="_Toc25526330"/>
      <w:bookmarkStart w:id="75" w:name="_Toc25526410"/>
      <w:bookmarkStart w:id="76" w:name="_Toc25526460"/>
      <w:bookmarkStart w:id="77" w:name="_Toc25526500"/>
      <w:r>
        <w:rPr>
          <w:noProof/>
          <w:lang w:val="nb-NO" w:eastAsia="nb-NO"/>
        </w:rPr>
        <w:pict>
          <v:shape id="_x0000_s1074" type="#_x0000_t61" style="position:absolute;left:0;text-align:left;margin-left:-22.5pt;margin-top:2.75pt;width:122.25pt;height:49.5pt;z-index:251676672" adj="33747,36720" fillcolor="#d8d8d8 [2732]">
            <v:textbox style="mso-next-textbox:#_x0000_s1074">
              <w:txbxContent>
                <w:p w:rsidR="000B45FC" w:rsidRDefault="000B45FC" w:rsidP="009F1E0F">
                  <w:r>
                    <w:t>What altitude to be at when flying the base-leg</w:t>
                  </w:r>
                </w:p>
              </w:txbxContent>
            </v:textbox>
          </v:shape>
        </w:pict>
      </w:r>
      <w:r>
        <w:rPr>
          <w:noProof/>
          <w:lang w:val="nb-NO" w:eastAsia="nb-NO"/>
        </w:rPr>
        <w:pict>
          <v:shape id="_x0000_s1072" type="#_x0000_t61" style="position:absolute;left:0;text-align:left;margin-left:312pt;margin-top:6.5pt;width:154.5pt;height:33.75pt;z-index:251674624" adj="-8339,69440" fillcolor="#d8d8d8 [2732]">
            <v:textbox style="mso-next-textbox:#_x0000_s1072">
              <w:txbxContent>
                <w:p w:rsidR="000B45FC" w:rsidRDefault="000B45FC" w:rsidP="009F1E0F">
                  <w:r>
                    <w:t>This is the dive angle during final</w:t>
                  </w:r>
                </w:p>
              </w:txbxContent>
            </v:textbox>
          </v:shape>
        </w:pict>
      </w:r>
      <w:bookmarkEnd w:id="65"/>
      <w:bookmarkEnd w:id="66"/>
      <w:bookmarkEnd w:id="67"/>
      <w:bookmarkEnd w:id="68"/>
      <w:bookmarkEnd w:id="69"/>
      <w:bookmarkEnd w:id="70"/>
      <w:bookmarkEnd w:id="71"/>
      <w:bookmarkEnd w:id="72"/>
      <w:bookmarkEnd w:id="73"/>
      <w:bookmarkEnd w:id="74"/>
      <w:bookmarkEnd w:id="75"/>
      <w:bookmarkEnd w:id="76"/>
      <w:bookmarkEnd w:id="77"/>
    </w:p>
    <w:p w:rsidR="009F1E0F" w:rsidRDefault="009F1E0F" w:rsidP="009F1E0F">
      <w:pPr>
        <w:pStyle w:val="Overskrift3"/>
        <w:rPr>
          <w:lang w:val="en-GB"/>
        </w:rPr>
      </w:pPr>
    </w:p>
    <w:p w:rsidR="009F1E0F" w:rsidRDefault="009F1E0F" w:rsidP="009F1E0F">
      <w:pPr>
        <w:pStyle w:val="Overskrift3"/>
        <w:jc w:val="center"/>
        <w:rPr>
          <w:lang w:val="en-GB"/>
        </w:rPr>
      </w:pPr>
    </w:p>
    <w:p w:rsidR="009F1E0F" w:rsidRDefault="002F5AE7" w:rsidP="009F1E0F">
      <w:pPr>
        <w:pStyle w:val="Overskrift3"/>
        <w:jc w:val="center"/>
        <w:rPr>
          <w:lang w:val="en-GB"/>
        </w:rPr>
      </w:pPr>
      <w:r>
        <w:rPr>
          <w:noProof/>
          <w:lang w:val="nb-NO" w:eastAsia="nb-NO"/>
        </w:rPr>
        <w:pict>
          <v:shape id="_x0000_s1076" type="#_x0000_t61" style="position:absolute;left:0;text-align:left;margin-left:-39.75pt;margin-top:115.7pt;width:134.25pt;height:24pt;z-index:251678720" adj="26628,35910" fillcolor="#d8d8d8 [2732]">
            <v:textbox style="mso-next-textbox:#_x0000_s1076">
              <w:txbxContent>
                <w:p w:rsidR="000B45FC" w:rsidRDefault="000B45FC" w:rsidP="009F1E0F">
                  <w:r>
                    <w:t>Speed at weapon release</w:t>
                  </w:r>
                </w:p>
              </w:txbxContent>
            </v:textbox>
          </v:shape>
        </w:pict>
      </w:r>
      <w:r>
        <w:rPr>
          <w:noProof/>
          <w:lang w:val="nb-NO" w:eastAsia="nb-NO"/>
        </w:rPr>
        <w:pict>
          <v:shape id="_x0000_s1075" type="#_x0000_t61" style="position:absolute;left:0;text-align:left;margin-left:-39.75pt;margin-top:39.95pt;width:122.25pt;height:49.5pt;z-index:251677696" adj="27121,20029" fillcolor="#d8d8d8 [2732]">
            <v:textbox style="mso-next-textbox:#_x0000_s1075">
              <w:txbxContent>
                <w:p w:rsidR="000B45FC" w:rsidRDefault="000B45FC" w:rsidP="009F1E0F">
                  <w:r>
                    <w:t>What speed to be at while flying at the base-leg</w:t>
                  </w:r>
                </w:p>
              </w:txbxContent>
            </v:textbox>
          </v:shape>
        </w:pict>
      </w:r>
      <w:r>
        <w:rPr>
          <w:noProof/>
          <w:lang w:val="nb-NO" w:eastAsia="nb-NO"/>
        </w:rPr>
        <w:pict>
          <v:shape id="_x0000_s1073" type="#_x0000_t61" style="position:absolute;left:0;text-align:left;margin-left:398.25pt;margin-top:18.95pt;width:137.25pt;height:50.25pt;z-index:251675648" adj="-5965,21815" fillcolor="#d8d8d8 [2732]">
            <v:textbox style="mso-next-textbox:#_x0000_s1073">
              <w:txbxContent>
                <w:p w:rsidR="000B45FC" w:rsidRDefault="000B45FC" w:rsidP="009F1E0F">
                  <w:r>
                    <w:t>Distance at when to tip-in while flying base-leg (Slant range)</w:t>
                  </w:r>
                </w:p>
              </w:txbxContent>
            </v:textbox>
          </v:shape>
        </w:pict>
      </w:r>
      <w:r>
        <w:rPr>
          <w:noProof/>
          <w:lang w:val="nb-NO" w:eastAsia="nb-NO"/>
        </w:rPr>
        <w:pict>
          <v:shape id="_x0000_s1070" type="#_x0000_t61" style="position:absolute;left:0;text-align:left;margin-left:340.15pt;margin-top:224.45pt;width:154.5pt;height:33.75pt;z-index:251672576" adj="-5802,6816" fillcolor="#d8d8d8 [2732]">
            <v:textbox style="mso-next-textbox:#_x0000_s1070">
              <w:txbxContent>
                <w:p w:rsidR="000B45FC" w:rsidRDefault="000B45FC" w:rsidP="009F1E0F">
                  <w:r>
                    <w:t>This is the minimum altitude during the profile</w:t>
                  </w:r>
                </w:p>
              </w:txbxContent>
            </v:textbox>
          </v:shape>
        </w:pict>
      </w:r>
      <w:r>
        <w:rPr>
          <w:noProof/>
          <w:lang w:val="nb-NO" w:eastAsia="nb-NO"/>
        </w:rPr>
        <w:pict>
          <v:shape id="_x0000_s1069" type="#_x0000_t61" style="position:absolute;left:0;text-align:left;margin-left:348.75pt;margin-top:89.45pt;width:154.5pt;height:50.25pt;z-index:251671552" adj="-5592,29724" fillcolor="#d8d8d8 [2732]">
            <v:textbox style="mso-next-textbox:#_x0000_s1069">
              <w:txbxContent>
                <w:p w:rsidR="000B45FC" w:rsidRDefault="000B45FC" w:rsidP="009F1E0F">
                  <w:r>
                    <w:t>This is the Planned Release Altitude. Also gives the Minimum release Altitude</w:t>
                  </w:r>
                </w:p>
              </w:txbxContent>
            </v:textbox>
          </v:shape>
        </w:pict>
      </w:r>
      <w:r w:rsidR="009F1E0F" w:rsidRPr="009F1E0F">
        <w:rPr>
          <w:noProof/>
          <w:lang w:val="nb-NO" w:eastAsia="nb-NO"/>
        </w:rPr>
        <w:drawing>
          <wp:inline distT="0" distB="0" distL="0" distR="0">
            <wp:extent cx="3397250" cy="3286125"/>
            <wp:effectExtent l="0" t="0" r="0" b="0"/>
            <wp:docPr id="27" name="Objekt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9F1E0F" w:rsidRDefault="009F1E0F" w:rsidP="009F1E0F">
      <w:pPr>
        <w:pStyle w:val="Overskrift3"/>
        <w:rPr>
          <w:lang w:val="en-GB"/>
        </w:rPr>
      </w:pPr>
    </w:p>
    <w:p w:rsidR="00041B76" w:rsidRDefault="00041B76" w:rsidP="00184D01">
      <w:pPr>
        <w:pStyle w:val="Overskrift2"/>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Pr="00A04AAB" w:rsidRDefault="009F1E0F" w:rsidP="00A04AAB">
      <w:pPr>
        <w:pStyle w:val="Overskrift2"/>
        <w:numPr>
          <w:ilvl w:val="1"/>
          <w:numId w:val="21"/>
        </w:numPr>
        <w:ind w:left="567" w:hanging="567"/>
        <w:rPr>
          <w:b/>
          <w:lang w:val="en-GB"/>
        </w:rPr>
      </w:pPr>
      <w:bookmarkStart w:id="78" w:name="_Toc30106575"/>
      <w:r w:rsidRPr="00A04AAB">
        <w:rPr>
          <w:b/>
          <w:lang w:val="en-GB"/>
        </w:rPr>
        <w:lastRenderedPageBreak/>
        <w:t>Z-Diagrams 494th</w:t>
      </w:r>
      <w:bookmarkEnd w:id="78"/>
    </w:p>
    <w:p w:rsidR="00184D01" w:rsidRDefault="00184D01" w:rsidP="001875C8">
      <w:pPr>
        <w:pStyle w:val="Overskrift5"/>
        <w:rPr>
          <w:lang w:val="en-GB"/>
        </w:rPr>
      </w:pPr>
      <w:r>
        <w:rPr>
          <w:lang w:val="en-GB"/>
        </w:rPr>
        <w:t>Z-Diagram attack profiles</w:t>
      </w:r>
      <w:r w:rsidR="00C87451">
        <w:rPr>
          <w:lang w:val="en-GB"/>
        </w:rPr>
        <w:t xml:space="preserve"> Pop-up attacks</w:t>
      </w:r>
    </w:p>
    <w:p w:rsidR="00184D01" w:rsidRDefault="00184D01" w:rsidP="009952D6">
      <w:pPr>
        <w:pStyle w:val="Overskrift4"/>
        <w:rPr>
          <w:lang w:val="en-GB"/>
        </w:rPr>
      </w:pPr>
      <w:r>
        <w:rPr>
          <w:lang w:val="en-GB"/>
        </w:rPr>
        <w:t>Low Angle Strafe</w:t>
      </w:r>
    </w:p>
    <w:p w:rsidR="00184D01" w:rsidRDefault="00184D01" w:rsidP="000B4D4C">
      <w:pPr>
        <w:rPr>
          <w:lang w:val="en-GB"/>
        </w:rPr>
      </w:pPr>
      <w:r w:rsidRPr="00184D01">
        <w:rPr>
          <w:noProof/>
          <w:lang w:val="nb-NO" w:eastAsia="nb-NO"/>
        </w:rPr>
        <w:drawing>
          <wp:inline distT="0" distB="0" distL="0" distR="0">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High Angle Strafe</w:t>
      </w:r>
    </w:p>
    <w:p w:rsidR="00184D01" w:rsidRDefault="00184D01" w:rsidP="000B4D4C">
      <w:pPr>
        <w:rPr>
          <w:lang w:val="en-GB"/>
        </w:rPr>
      </w:pPr>
      <w:r w:rsidRPr="00184D01">
        <w:rPr>
          <w:noProof/>
          <w:lang w:val="nb-NO" w:eastAsia="nb-NO"/>
        </w:rPr>
        <w:drawing>
          <wp:inline distT="0" distB="0" distL="0" distR="0">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0B4D4C">
      <w:pPr>
        <w:rPr>
          <w:lang w:val="en-GB"/>
        </w:rPr>
      </w:pPr>
    </w:p>
    <w:p w:rsidR="00184D01" w:rsidRDefault="00184D01" w:rsidP="000B4D4C">
      <w:pPr>
        <w:rPr>
          <w:lang w:val="en-GB"/>
        </w:rPr>
      </w:pPr>
    </w:p>
    <w:p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rsidR="00184D01" w:rsidRDefault="00184D01" w:rsidP="000B4D4C">
      <w:pPr>
        <w:rPr>
          <w:lang w:val="en-GB"/>
        </w:rPr>
      </w:pPr>
      <w:r w:rsidRPr="00184D01">
        <w:rPr>
          <w:noProof/>
          <w:lang w:val="nb-NO" w:eastAsia="nb-NO"/>
        </w:rPr>
        <w:drawing>
          <wp:inline distT="0" distB="0" distL="0" distR="0">
            <wp:extent cx="3400425" cy="3609975"/>
            <wp:effectExtent l="19050" t="0" r="0" b="0"/>
            <wp:docPr id="42" name="Objek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10 LAHD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800ft AGL</a:t>
                          </a:r>
                        </a:p>
                        <a:p>
                          <a:pPr algn="ctr"/>
                          <a:r>
                            <a:rPr lang="nb-NO" sz="1600" b="1" dirty="0" smtClean="0"/>
                            <a:t>500ft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300ft AGL</a:t>
                          </a:r>
                          <a:endParaRPr lang="nb-NO" sz="1600" b="1" dirty="0"/>
                        </a:p>
                      </a:txBody>
                      <a:useSpRect/>
                    </a:txSp>
                  </a:sp>
                  <a:sp>
                    <a:nvSpPr>
                      <a:cNvPr id="16" name="TekstSylinder 15"/>
                      <a:cNvSpPr txBox="1"/>
                    </a:nvSpPr>
                    <a:spPr>
                      <a:xfrm>
                        <a:off x="1484784" y="6455821"/>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475 KCAS</a:t>
                          </a:r>
                          <a:endParaRPr lang="nb-NO" sz="1600" b="1" dirty="0"/>
                        </a:p>
                      </a:txBody>
                      <a:useSpRect/>
                    </a:txSp>
                  </a:sp>
                  <a:cxnSp>
                    <a:nvCxnSpPr>
                      <a:cNvPr id="22" name="Rett linje 21"/>
                      <a:cNvCxnSpPr>
                        <a:stCxn id="14" idx="1"/>
                        <a:endCxn id="16" idx="3"/>
                      </a:cNvCxnSpPr>
                    </a:nvCxnSpPr>
                    <a:spPr>
                      <a:xfrm flipH="1">
                        <a:off x="2323196" y="6702043"/>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30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ltitude</w:t>
      </w:r>
      <w:r>
        <w:rPr>
          <w:lang w:val="en-GB"/>
        </w:rPr>
        <w:t>L</w:t>
      </w:r>
      <w:r w:rsidR="009431CD">
        <w:rPr>
          <w:lang w:val="en-GB"/>
        </w:rPr>
        <w:t xml:space="preserve">ow </w:t>
      </w:r>
      <w:r>
        <w:rPr>
          <w:lang w:val="en-GB"/>
        </w:rPr>
        <w:t>D</w:t>
      </w:r>
      <w:r w:rsidR="009431CD">
        <w:rPr>
          <w:lang w:val="en-GB"/>
        </w:rPr>
        <w:t>rag (LALD)</w:t>
      </w:r>
    </w:p>
    <w:p w:rsidR="00184D01" w:rsidRDefault="00184D01" w:rsidP="000B4D4C">
      <w:pPr>
        <w:rPr>
          <w:lang w:val="en-GB"/>
        </w:rPr>
      </w:pPr>
      <w:r w:rsidRPr="00184D01">
        <w:rPr>
          <w:noProof/>
          <w:lang w:val="nb-NO" w:eastAsia="nb-NO"/>
        </w:rPr>
        <w:drawing>
          <wp:inline distT="0" distB="0" distL="0" distR="0">
            <wp:extent cx="3400425" cy="3695700"/>
            <wp:effectExtent l="19050" t="0" r="0" b="0"/>
            <wp:docPr id="41" name="Objek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30 LALD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8.5K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3.1K AGL</a:t>
                          </a:r>
                        </a:p>
                        <a:p>
                          <a:pPr algn="ctr"/>
                          <a:r>
                            <a:rPr lang="nb-NO" sz="1600" b="1" dirty="0" smtClean="0"/>
                            <a:t>2.5K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flipV="1">
                        <a:off x="2323196" y="6578932"/>
                        <a:ext cx="663119" cy="12311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7.5K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041B76" w:rsidRDefault="00041B76" w:rsidP="000B4D4C">
      <w:pPr>
        <w:rPr>
          <w:lang w:val="en-GB"/>
        </w:rPr>
      </w:pPr>
    </w:p>
    <w:p w:rsidR="00041B76" w:rsidRDefault="00041B76" w:rsidP="000B4D4C">
      <w:pPr>
        <w:rPr>
          <w:lang w:val="en-GB"/>
        </w:rPr>
      </w:pPr>
    </w:p>
    <w:p w:rsidR="00C87451" w:rsidRDefault="00C87451" w:rsidP="00041B76">
      <w:pPr>
        <w:pStyle w:val="Overskrift3"/>
        <w:rPr>
          <w:lang w:val="en-GB"/>
        </w:rPr>
      </w:pPr>
    </w:p>
    <w:p w:rsidR="009F1E0F" w:rsidRDefault="009F1E0F" w:rsidP="009952D6">
      <w:pPr>
        <w:pStyle w:val="Overskrift4"/>
        <w:rPr>
          <w:lang w:val="en-GB"/>
        </w:rPr>
      </w:pPr>
    </w:p>
    <w:p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rsidR="00041B76" w:rsidRDefault="00041B76" w:rsidP="000B4D4C">
      <w:pPr>
        <w:rPr>
          <w:lang w:val="en-GB"/>
        </w:rPr>
      </w:pPr>
      <w:r w:rsidRPr="00041B76">
        <w:rPr>
          <w:noProof/>
          <w:lang w:val="nb-NO" w:eastAsia="nb-NO"/>
        </w:rPr>
        <w:drawing>
          <wp:inline distT="0" distB="0" distL="0" distR="0">
            <wp:extent cx="3286125" cy="3590925"/>
            <wp:effectExtent l="19050" t="0" r="0" b="0"/>
            <wp:docPr id="73"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9F1E0F" w:rsidRPr="00A04AAB" w:rsidRDefault="009F1E0F" w:rsidP="00A04AAB">
      <w:pPr>
        <w:pStyle w:val="Overskrift2"/>
        <w:numPr>
          <w:ilvl w:val="1"/>
          <w:numId w:val="21"/>
        </w:numPr>
        <w:rPr>
          <w:b/>
          <w:lang w:val="en-GB"/>
        </w:rPr>
      </w:pPr>
      <w:bookmarkStart w:id="79" w:name="_Toc30106576"/>
      <w:r w:rsidRPr="00A04AAB">
        <w:rPr>
          <w:b/>
          <w:lang w:val="en-GB"/>
        </w:rPr>
        <w:t>Z-Diagrams 388th</w:t>
      </w:r>
      <w:bookmarkEnd w:id="79"/>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Pr="00A04AAB" w:rsidRDefault="009F1E0F" w:rsidP="00A04AAB">
      <w:pPr>
        <w:pStyle w:val="Overskrift2"/>
        <w:numPr>
          <w:ilvl w:val="1"/>
          <w:numId w:val="21"/>
        </w:numPr>
        <w:rPr>
          <w:b/>
          <w:lang w:val="en-GB"/>
        </w:rPr>
      </w:pPr>
      <w:bookmarkStart w:id="80" w:name="_Toc30106577"/>
      <w:r w:rsidRPr="00A04AAB">
        <w:rPr>
          <w:b/>
          <w:lang w:val="en-GB"/>
        </w:rPr>
        <w:t>Z-Diagrams 108th</w:t>
      </w:r>
      <w:bookmarkEnd w:id="80"/>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Pr="009F1E0F" w:rsidRDefault="009F1E0F" w:rsidP="009F1E0F">
      <w:pPr>
        <w:rPr>
          <w:lang w:val="en-GB"/>
        </w:rPr>
      </w:pPr>
    </w:p>
    <w:p w:rsidR="009F1E0F" w:rsidRPr="009F1E0F" w:rsidRDefault="009F1E0F" w:rsidP="009F1E0F">
      <w:pPr>
        <w:rPr>
          <w:lang w:val="en-GB"/>
        </w:rPr>
      </w:pPr>
    </w:p>
    <w:p w:rsidR="009F1E0F" w:rsidRPr="009F1E0F" w:rsidRDefault="009F1E0F" w:rsidP="009F1E0F">
      <w:pPr>
        <w:rPr>
          <w:lang w:val="en-GB"/>
        </w:rPr>
      </w:pPr>
    </w:p>
    <w:p w:rsidR="005E5A18" w:rsidRPr="009F1E0F" w:rsidRDefault="005E5A18" w:rsidP="006F7FB0">
      <w:pPr>
        <w:pStyle w:val="NormalWeb"/>
        <w:rPr>
          <w:lang w:val="en-GB"/>
        </w:rPr>
      </w:pPr>
    </w:p>
    <w:sectPr w:rsidR="005E5A18" w:rsidRPr="009F1E0F" w:rsidSect="00954C7A">
      <w:pgSz w:w="11906" w:h="16838"/>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1F70" w:rsidRDefault="00D91F70" w:rsidP="000B4D4C">
      <w:r>
        <w:separator/>
      </w:r>
    </w:p>
  </w:endnote>
  <w:endnote w:type="continuationSeparator" w:id="1">
    <w:p w:rsidR="00D91F70" w:rsidRDefault="00D91F70" w:rsidP="000B4D4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5FC" w:rsidRDefault="000B45FC">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5FC" w:rsidRPr="002B7EF9" w:rsidRDefault="000B45FC"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Content>
        <w:sdt>
          <w:sdtPr>
            <w:rPr>
              <w:color w:val="969696" w:themeColor="accent3"/>
            </w:rPr>
            <w:id w:val="1437338061"/>
            <w:docPartObj>
              <w:docPartGallery w:val="Page Numbers (Top of Page)"/>
              <w:docPartUnique/>
            </w:docPartObj>
          </w:sdtPr>
          <w:sdtContent>
            <w:r w:rsidRPr="002B7EF9">
              <w:rPr>
                <w:color w:val="969696" w:themeColor="accent3"/>
              </w:rPr>
              <w:t xml:space="preserve">Page </w:t>
            </w:r>
            <w:r w:rsidRPr="002B7EF9">
              <w:rPr>
                <w:b/>
                <w:bCs/>
                <w:color w:val="969696" w:themeColor="accent3"/>
                <w:sz w:val="24"/>
                <w:szCs w:val="24"/>
              </w:rPr>
              <w:fldChar w:fldCharType="begin"/>
            </w:r>
            <w:r w:rsidRPr="002B7EF9">
              <w:rPr>
                <w:b/>
                <w:bCs/>
                <w:color w:val="969696" w:themeColor="accent3"/>
              </w:rPr>
              <w:instrText xml:space="preserve"> PAGE </w:instrText>
            </w:r>
            <w:r w:rsidRPr="002B7EF9">
              <w:rPr>
                <w:b/>
                <w:bCs/>
                <w:color w:val="969696" w:themeColor="accent3"/>
                <w:sz w:val="24"/>
                <w:szCs w:val="24"/>
              </w:rPr>
              <w:fldChar w:fldCharType="separate"/>
            </w:r>
            <w:r w:rsidR="00407C6C">
              <w:rPr>
                <w:b/>
                <w:bCs/>
                <w:noProof/>
                <w:color w:val="969696" w:themeColor="accent3"/>
              </w:rPr>
              <w:t>2</w:t>
            </w:r>
            <w:r w:rsidRPr="002B7EF9">
              <w:rPr>
                <w:b/>
                <w:bCs/>
                <w:color w:val="969696" w:themeColor="accent3"/>
                <w:sz w:val="24"/>
                <w:szCs w:val="24"/>
              </w:rPr>
              <w:fldChar w:fldCharType="end"/>
            </w:r>
            <w:r w:rsidRPr="002B7EF9">
              <w:rPr>
                <w:color w:val="969696" w:themeColor="accent3"/>
              </w:rPr>
              <w:t xml:space="preserve"> of </w:t>
            </w:r>
            <w:r w:rsidRPr="002B7EF9">
              <w:rPr>
                <w:b/>
                <w:bCs/>
                <w:color w:val="969696" w:themeColor="accent3"/>
                <w:sz w:val="24"/>
                <w:szCs w:val="24"/>
              </w:rPr>
              <w:fldChar w:fldCharType="begin"/>
            </w:r>
            <w:r w:rsidRPr="002B7EF9">
              <w:rPr>
                <w:b/>
                <w:bCs/>
                <w:color w:val="969696" w:themeColor="accent3"/>
              </w:rPr>
              <w:instrText xml:space="preserve"> NUMPAGES  </w:instrText>
            </w:r>
            <w:r w:rsidRPr="002B7EF9">
              <w:rPr>
                <w:b/>
                <w:bCs/>
                <w:color w:val="969696" w:themeColor="accent3"/>
                <w:sz w:val="24"/>
                <w:szCs w:val="24"/>
              </w:rPr>
              <w:fldChar w:fldCharType="separate"/>
            </w:r>
            <w:r w:rsidR="00407C6C">
              <w:rPr>
                <w:b/>
                <w:bCs/>
                <w:noProof/>
                <w:color w:val="969696" w:themeColor="accent3"/>
              </w:rPr>
              <w:t>31</w:t>
            </w:r>
            <w:r w:rsidRPr="002B7EF9">
              <w:rPr>
                <w:b/>
                <w:bCs/>
                <w:color w:val="969696" w:themeColor="accent3"/>
                <w:sz w:val="24"/>
                <w:szCs w:val="24"/>
              </w:rPr>
              <w:fldChar w:fldCharType="end"/>
            </w:r>
          </w:sdtContent>
        </w:sdt>
      </w:sdtContent>
    </w:sd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5FC" w:rsidRDefault="000B45FC">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1F70" w:rsidRDefault="00D91F70" w:rsidP="000B4D4C">
      <w:r>
        <w:separator/>
      </w:r>
    </w:p>
  </w:footnote>
  <w:footnote w:type="continuationSeparator" w:id="1">
    <w:p w:rsidR="00D91F70" w:rsidRDefault="00D91F70" w:rsidP="000B4D4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5FC" w:rsidRDefault="000B45FC">
    <w:pPr>
      <w:pStyle w:val="Top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5FC" w:rsidRDefault="000B45FC">
    <w:pPr>
      <w:pStyle w:val="Top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5FC" w:rsidRDefault="000B45FC">
    <w:pPr>
      <w:pStyle w:val="Top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D97"/>
    <w:multiLevelType w:val="multilevel"/>
    <w:tmpl w:val="2EE6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64860"/>
    <w:multiLevelType w:val="hybridMultilevel"/>
    <w:tmpl w:val="7E38939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0A522318"/>
    <w:multiLevelType w:val="multilevel"/>
    <w:tmpl w:val="AF82790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B6135A"/>
    <w:multiLevelType w:val="multilevel"/>
    <w:tmpl w:val="3524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791C87"/>
    <w:multiLevelType w:val="multilevel"/>
    <w:tmpl w:val="4AC4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7A216D"/>
    <w:multiLevelType w:val="multilevel"/>
    <w:tmpl w:val="112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C53C37"/>
    <w:multiLevelType w:val="hybridMultilevel"/>
    <w:tmpl w:val="A51A44A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37E762EE"/>
    <w:multiLevelType w:val="multilevel"/>
    <w:tmpl w:val="23DC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865516"/>
    <w:multiLevelType w:val="multilevel"/>
    <w:tmpl w:val="CB8A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671A54"/>
    <w:multiLevelType w:val="hybridMultilevel"/>
    <w:tmpl w:val="5B6E26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415925F1"/>
    <w:multiLevelType w:val="hybridMultilevel"/>
    <w:tmpl w:val="99327DD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053564C"/>
    <w:multiLevelType w:val="hybridMultilevel"/>
    <w:tmpl w:val="F014B88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6B60C1"/>
    <w:multiLevelType w:val="hybridMultilevel"/>
    <w:tmpl w:val="39803C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BD77EDE"/>
    <w:multiLevelType w:val="hybridMultilevel"/>
    <w:tmpl w:val="BB009AF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E372ED2"/>
    <w:multiLevelType w:val="hybridMultilevel"/>
    <w:tmpl w:val="B1266C9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44896"/>
    <w:multiLevelType w:val="multilevel"/>
    <w:tmpl w:val="D32A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C05909"/>
    <w:multiLevelType w:val="hybridMultilevel"/>
    <w:tmpl w:val="E732F53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B660578"/>
    <w:multiLevelType w:val="multilevel"/>
    <w:tmpl w:val="E3F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4717B5"/>
    <w:multiLevelType w:val="hybridMultilevel"/>
    <w:tmpl w:val="B7884F98"/>
    <w:lvl w:ilvl="0" w:tplc="70422B7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1C14EFC"/>
    <w:multiLevelType w:val="hybridMultilevel"/>
    <w:tmpl w:val="9A22A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7D0D2665"/>
    <w:multiLevelType w:val="multilevel"/>
    <w:tmpl w:val="77DC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733FA1"/>
    <w:multiLevelType w:val="hybridMultilevel"/>
    <w:tmpl w:val="692897D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20"/>
  </w:num>
  <w:num w:numId="3">
    <w:abstractNumId w:val="11"/>
  </w:num>
  <w:num w:numId="4">
    <w:abstractNumId w:val="6"/>
  </w:num>
  <w:num w:numId="5">
    <w:abstractNumId w:val="4"/>
  </w:num>
  <w:num w:numId="6">
    <w:abstractNumId w:val="23"/>
  </w:num>
  <w:num w:numId="7">
    <w:abstractNumId w:val="8"/>
  </w:num>
  <w:num w:numId="8">
    <w:abstractNumId w:val="10"/>
  </w:num>
  <w:num w:numId="9">
    <w:abstractNumId w:val="24"/>
  </w:num>
  <w:num w:numId="10">
    <w:abstractNumId w:val="16"/>
  </w:num>
  <w:num w:numId="11">
    <w:abstractNumId w:val="28"/>
  </w:num>
  <w:num w:numId="12">
    <w:abstractNumId w:val="13"/>
  </w:num>
  <w:num w:numId="13">
    <w:abstractNumId w:val="7"/>
  </w:num>
  <w:num w:numId="14">
    <w:abstractNumId w:val="25"/>
  </w:num>
  <w:num w:numId="15">
    <w:abstractNumId w:val="30"/>
  </w:num>
  <w:num w:numId="16">
    <w:abstractNumId w:val="12"/>
  </w:num>
  <w:num w:numId="17">
    <w:abstractNumId w:val="5"/>
  </w:num>
  <w:num w:numId="18">
    <w:abstractNumId w:val="27"/>
  </w:num>
  <w:num w:numId="19">
    <w:abstractNumId w:val="0"/>
  </w:num>
  <w:num w:numId="20">
    <w:abstractNumId w:val="3"/>
  </w:num>
  <w:num w:numId="21">
    <w:abstractNumId w:val="2"/>
  </w:num>
  <w:num w:numId="22">
    <w:abstractNumId w:val="31"/>
  </w:num>
  <w:num w:numId="23">
    <w:abstractNumId w:val="19"/>
  </w:num>
  <w:num w:numId="24">
    <w:abstractNumId w:val="26"/>
  </w:num>
  <w:num w:numId="25">
    <w:abstractNumId w:val="21"/>
  </w:num>
  <w:num w:numId="26">
    <w:abstractNumId w:val="14"/>
  </w:num>
  <w:num w:numId="27">
    <w:abstractNumId w:val="9"/>
  </w:num>
  <w:num w:numId="28">
    <w:abstractNumId w:val="18"/>
  </w:num>
  <w:num w:numId="29">
    <w:abstractNumId w:val="29"/>
  </w:num>
  <w:num w:numId="30">
    <w:abstractNumId w:val="15"/>
  </w:num>
  <w:num w:numId="31">
    <w:abstractNumId w:val="22"/>
  </w:num>
  <w:num w:numId="3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characterSpacingControl w:val="doNotCompress"/>
  <w:hdrShapeDefaults>
    <o:shapedefaults v:ext="edit" spidmax="6146">
      <o:colormru v:ext="edit" colors="#369,#39f"/>
    </o:shapedefaults>
  </w:hdrShapeDefaults>
  <w:footnotePr>
    <w:footnote w:id="0"/>
    <w:footnote w:id="1"/>
  </w:footnotePr>
  <w:endnotePr>
    <w:endnote w:id="0"/>
    <w:endnote w:id="1"/>
  </w:endnotePr>
  <w:compat/>
  <w:rsids>
    <w:rsidRoot w:val="00D6191B"/>
    <w:rsid w:val="00003CCB"/>
    <w:rsid w:val="00013459"/>
    <w:rsid w:val="0001566B"/>
    <w:rsid w:val="00020F89"/>
    <w:rsid w:val="00027DEF"/>
    <w:rsid w:val="00041B76"/>
    <w:rsid w:val="00067F06"/>
    <w:rsid w:val="000820FD"/>
    <w:rsid w:val="00095AC1"/>
    <w:rsid w:val="000A6FD0"/>
    <w:rsid w:val="000A75E4"/>
    <w:rsid w:val="000B45FC"/>
    <w:rsid w:val="000B4D4C"/>
    <w:rsid w:val="000F29CA"/>
    <w:rsid w:val="000F7029"/>
    <w:rsid w:val="0010549C"/>
    <w:rsid w:val="00116B59"/>
    <w:rsid w:val="00133094"/>
    <w:rsid w:val="00135E7B"/>
    <w:rsid w:val="001426B8"/>
    <w:rsid w:val="001669A8"/>
    <w:rsid w:val="001772D8"/>
    <w:rsid w:val="00184D01"/>
    <w:rsid w:val="001875C8"/>
    <w:rsid w:val="00191914"/>
    <w:rsid w:val="001B45A3"/>
    <w:rsid w:val="001B6A98"/>
    <w:rsid w:val="001C238D"/>
    <w:rsid w:val="001C6409"/>
    <w:rsid w:val="001D199F"/>
    <w:rsid w:val="001D79DB"/>
    <w:rsid w:val="001F4318"/>
    <w:rsid w:val="001F705D"/>
    <w:rsid w:val="00210485"/>
    <w:rsid w:val="002229BA"/>
    <w:rsid w:val="00253B30"/>
    <w:rsid w:val="0026713D"/>
    <w:rsid w:val="00276175"/>
    <w:rsid w:val="002907F3"/>
    <w:rsid w:val="00292D87"/>
    <w:rsid w:val="002A014C"/>
    <w:rsid w:val="002B7EF9"/>
    <w:rsid w:val="002C11EF"/>
    <w:rsid w:val="002C160D"/>
    <w:rsid w:val="002C4876"/>
    <w:rsid w:val="002D3765"/>
    <w:rsid w:val="002E35C5"/>
    <w:rsid w:val="002E6A52"/>
    <w:rsid w:val="002F38A1"/>
    <w:rsid w:val="002F5AE7"/>
    <w:rsid w:val="002F7CDC"/>
    <w:rsid w:val="00307DBD"/>
    <w:rsid w:val="00314745"/>
    <w:rsid w:val="003208F8"/>
    <w:rsid w:val="00322616"/>
    <w:rsid w:val="00347A57"/>
    <w:rsid w:val="003510D0"/>
    <w:rsid w:val="003579E9"/>
    <w:rsid w:val="00362C1F"/>
    <w:rsid w:val="00363BB3"/>
    <w:rsid w:val="00367C01"/>
    <w:rsid w:val="00367D3C"/>
    <w:rsid w:val="003739CE"/>
    <w:rsid w:val="00374D06"/>
    <w:rsid w:val="003861BE"/>
    <w:rsid w:val="00390A64"/>
    <w:rsid w:val="003A4697"/>
    <w:rsid w:val="003C64A3"/>
    <w:rsid w:val="003F01E5"/>
    <w:rsid w:val="00407C6C"/>
    <w:rsid w:val="00415668"/>
    <w:rsid w:val="004171E1"/>
    <w:rsid w:val="004222A5"/>
    <w:rsid w:val="0044194A"/>
    <w:rsid w:val="00442531"/>
    <w:rsid w:val="00442D37"/>
    <w:rsid w:val="004531D2"/>
    <w:rsid w:val="00471530"/>
    <w:rsid w:val="00487C8D"/>
    <w:rsid w:val="00490957"/>
    <w:rsid w:val="00490E49"/>
    <w:rsid w:val="00490F52"/>
    <w:rsid w:val="0049377E"/>
    <w:rsid w:val="004A0AF8"/>
    <w:rsid w:val="004A45D9"/>
    <w:rsid w:val="004B5BA1"/>
    <w:rsid w:val="004E010C"/>
    <w:rsid w:val="004F0650"/>
    <w:rsid w:val="004F2235"/>
    <w:rsid w:val="00502CC8"/>
    <w:rsid w:val="00521942"/>
    <w:rsid w:val="00527EC0"/>
    <w:rsid w:val="00530AE6"/>
    <w:rsid w:val="0053349D"/>
    <w:rsid w:val="00543406"/>
    <w:rsid w:val="00544689"/>
    <w:rsid w:val="00546425"/>
    <w:rsid w:val="0055244C"/>
    <w:rsid w:val="00557178"/>
    <w:rsid w:val="0055717F"/>
    <w:rsid w:val="00570DAE"/>
    <w:rsid w:val="00581BD1"/>
    <w:rsid w:val="005C084C"/>
    <w:rsid w:val="005E1D9B"/>
    <w:rsid w:val="005E4752"/>
    <w:rsid w:val="005E5A18"/>
    <w:rsid w:val="005E5CD8"/>
    <w:rsid w:val="005F1CB3"/>
    <w:rsid w:val="005F36B6"/>
    <w:rsid w:val="005F3D37"/>
    <w:rsid w:val="00603B88"/>
    <w:rsid w:val="006065FF"/>
    <w:rsid w:val="00607EA4"/>
    <w:rsid w:val="00615444"/>
    <w:rsid w:val="00620E1E"/>
    <w:rsid w:val="00633FD1"/>
    <w:rsid w:val="006430DA"/>
    <w:rsid w:val="00645760"/>
    <w:rsid w:val="00674EDD"/>
    <w:rsid w:val="00681143"/>
    <w:rsid w:val="006837F3"/>
    <w:rsid w:val="00685B3F"/>
    <w:rsid w:val="006C21BB"/>
    <w:rsid w:val="006D1CE8"/>
    <w:rsid w:val="006D2C65"/>
    <w:rsid w:val="006D7C4A"/>
    <w:rsid w:val="006E2B8E"/>
    <w:rsid w:val="006F7FB0"/>
    <w:rsid w:val="00714354"/>
    <w:rsid w:val="007214A7"/>
    <w:rsid w:val="00743EEA"/>
    <w:rsid w:val="00752F28"/>
    <w:rsid w:val="00772DC8"/>
    <w:rsid w:val="0077438C"/>
    <w:rsid w:val="007866E0"/>
    <w:rsid w:val="0079586D"/>
    <w:rsid w:val="007A2409"/>
    <w:rsid w:val="007A2AAD"/>
    <w:rsid w:val="007C209D"/>
    <w:rsid w:val="007C3146"/>
    <w:rsid w:val="007D2642"/>
    <w:rsid w:val="007E441F"/>
    <w:rsid w:val="007F225A"/>
    <w:rsid w:val="007F2742"/>
    <w:rsid w:val="007F5428"/>
    <w:rsid w:val="00811CE2"/>
    <w:rsid w:val="008255C1"/>
    <w:rsid w:val="008339CD"/>
    <w:rsid w:val="008411BB"/>
    <w:rsid w:val="008767A4"/>
    <w:rsid w:val="008916B1"/>
    <w:rsid w:val="00893D46"/>
    <w:rsid w:val="008A6165"/>
    <w:rsid w:val="008B20B0"/>
    <w:rsid w:val="008D3672"/>
    <w:rsid w:val="008E39C9"/>
    <w:rsid w:val="008E53A5"/>
    <w:rsid w:val="008E5AE5"/>
    <w:rsid w:val="008F06AA"/>
    <w:rsid w:val="008F48F0"/>
    <w:rsid w:val="0091100A"/>
    <w:rsid w:val="00912F81"/>
    <w:rsid w:val="00916CFA"/>
    <w:rsid w:val="009431CD"/>
    <w:rsid w:val="00946C1A"/>
    <w:rsid w:val="00950723"/>
    <w:rsid w:val="00951769"/>
    <w:rsid w:val="00954C7A"/>
    <w:rsid w:val="00971124"/>
    <w:rsid w:val="00975445"/>
    <w:rsid w:val="009775F4"/>
    <w:rsid w:val="00985E1F"/>
    <w:rsid w:val="00990AAB"/>
    <w:rsid w:val="00991688"/>
    <w:rsid w:val="00994821"/>
    <w:rsid w:val="009952D6"/>
    <w:rsid w:val="00997784"/>
    <w:rsid w:val="009B5199"/>
    <w:rsid w:val="009B7DBC"/>
    <w:rsid w:val="009C75C6"/>
    <w:rsid w:val="009D733E"/>
    <w:rsid w:val="009F1E0F"/>
    <w:rsid w:val="009F2176"/>
    <w:rsid w:val="009F38D6"/>
    <w:rsid w:val="00A04AAB"/>
    <w:rsid w:val="00A05484"/>
    <w:rsid w:val="00A178B8"/>
    <w:rsid w:val="00A17B9A"/>
    <w:rsid w:val="00A3018C"/>
    <w:rsid w:val="00A366F7"/>
    <w:rsid w:val="00A37E7A"/>
    <w:rsid w:val="00A4024C"/>
    <w:rsid w:val="00A5024C"/>
    <w:rsid w:val="00A541B4"/>
    <w:rsid w:val="00A64EDD"/>
    <w:rsid w:val="00A659B0"/>
    <w:rsid w:val="00A71767"/>
    <w:rsid w:val="00A751A1"/>
    <w:rsid w:val="00A859CD"/>
    <w:rsid w:val="00AE0644"/>
    <w:rsid w:val="00AE06EF"/>
    <w:rsid w:val="00AE7F68"/>
    <w:rsid w:val="00B00E69"/>
    <w:rsid w:val="00B02E70"/>
    <w:rsid w:val="00B03E6C"/>
    <w:rsid w:val="00B146EF"/>
    <w:rsid w:val="00B17E16"/>
    <w:rsid w:val="00B2241B"/>
    <w:rsid w:val="00B349FC"/>
    <w:rsid w:val="00B6395A"/>
    <w:rsid w:val="00B76EA2"/>
    <w:rsid w:val="00B95BB7"/>
    <w:rsid w:val="00BB79C8"/>
    <w:rsid w:val="00BC0506"/>
    <w:rsid w:val="00BD2780"/>
    <w:rsid w:val="00BF2590"/>
    <w:rsid w:val="00BF3966"/>
    <w:rsid w:val="00C023C0"/>
    <w:rsid w:val="00C06BCE"/>
    <w:rsid w:val="00C0737E"/>
    <w:rsid w:val="00C11221"/>
    <w:rsid w:val="00C1223C"/>
    <w:rsid w:val="00C446FB"/>
    <w:rsid w:val="00C7044F"/>
    <w:rsid w:val="00C735CF"/>
    <w:rsid w:val="00C87451"/>
    <w:rsid w:val="00CB4556"/>
    <w:rsid w:val="00CC1686"/>
    <w:rsid w:val="00CE59D5"/>
    <w:rsid w:val="00D05070"/>
    <w:rsid w:val="00D21364"/>
    <w:rsid w:val="00D429B9"/>
    <w:rsid w:val="00D44351"/>
    <w:rsid w:val="00D524E2"/>
    <w:rsid w:val="00D5276E"/>
    <w:rsid w:val="00D53497"/>
    <w:rsid w:val="00D6191B"/>
    <w:rsid w:val="00D76927"/>
    <w:rsid w:val="00D77397"/>
    <w:rsid w:val="00D8049A"/>
    <w:rsid w:val="00D80CD2"/>
    <w:rsid w:val="00D90115"/>
    <w:rsid w:val="00D91F70"/>
    <w:rsid w:val="00DA20EE"/>
    <w:rsid w:val="00DB24C3"/>
    <w:rsid w:val="00DB4379"/>
    <w:rsid w:val="00DC2C64"/>
    <w:rsid w:val="00DC7D65"/>
    <w:rsid w:val="00DE02BB"/>
    <w:rsid w:val="00DE09B0"/>
    <w:rsid w:val="00DF61F7"/>
    <w:rsid w:val="00E018CD"/>
    <w:rsid w:val="00E23195"/>
    <w:rsid w:val="00E335A3"/>
    <w:rsid w:val="00E337C7"/>
    <w:rsid w:val="00E45D04"/>
    <w:rsid w:val="00E52709"/>
    <w:rsid w:val="00E66A88"/>
    <w:rsid w:val="00E67EA4"/>
    <w:rsid w:val="00E747A2"/>
    <w:rsid w:val="00EA7441"/>
    <w:rsid w:val="00ED1FF3"/>
    <w:rsid w:val="00EE1E3E"/>
    <w:rsid w:val="00EE2A9B"/>
    <w:rsid w:val="00EE3367"/>
    <w:rsid w:val="00EF0DF7"/>
    <w:rsid w:val="00F05933"/>
    <w:rsid w:val="00F05C82"/>
    <w:rsid w:val="00F261A7"/>
    <w:rsid w:val="00F31484"/>
    <w:rsid w:val="00F50097"/>
    <w:rsid w:val="00F574FD"/>
    <w:rsid w:val="00F64E89"/>
    <w:rsid w:val="00F71ECC"/>
    <w:rsid w:val="00F80593"/>
    <w:rsid w:val="00F85DBA"/>
    <w:rsid w:val="00F85F2C"/>
    <w:rsid w:val="00F8648D"/>
    <w:rsid w:val="00FB1552"/>
    <w:rsid w:val="00FB6A12"/>
    <w:rsid w:val="00FD3626"/>
    <w:rsid w:val="00FE2DE2"/>
    <w:rsid w:val="00FF217B"/>
    <w:rsid w:val="00FF4CBD"/>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369,#39f"/>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71"/>
        <o:r id="V:Rule11" type="callout" idref="#_x0000_s1074"/>
        <o:r id="V:Rule12" type="callout" idref="#_x0000_s1072"/>
        <o:r id="V:Rule13" type="callout" idref="#_x0000_s1076"/>
        <o:r id="V:Rule14" type="callout" idref="#_x0000_s1075"/>
        <o:r id="V:Rule15" type="callout" idref="#_x0000_s1073"/>
        <o:r id="V:Rule16" type="callout" idref="#_x0000_s1070"/>
        <o:r id="V:Rule17" type="callout"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r="http://schemas.openxmlformats.org/officeDocument/2006/relationships" xmlns:w="http://schemas.openxmlformats.org/wordprocessingml/2006/main">
  <w:divs>
    <w:div w:id="73162992">
      <w:bodyDiv w:val="1"/>
      <w:marLeft w:val="0"/>
      <w:marRight w:val="0"/>
      <w:marTop w:val="0"/>
      <w:marBottom w:val="0"/>
      <w:divBdr>
        <w:top w:val="none" w:sz="0" w:space="0" w:color="auto"/>
        <w:left w:val="none" w:sz="0" w:space="0" w:color="auto"/>
        <w:bottom w:val="none" w:sz="0" w:space="0" w:color="auto"/>
        <w:right w:val="none" w:sz="0" w:space="0" w:color="auto"/>
      </w:divBdr>
    </w:div>
    <w:div w:id="346105709">
      <w:bodyDiv w:val="1"/>
      <w:marLeft w:val="0"/>
      <w:marRight w:val="0"/>
      <w:marTop w:val="0"/>
      <w:marBottom w:val="0"/>
      <w:divBdr>
        <w:top w:val="none" w:sz="0" w:space="0" w:color="auto"/>
        <w:left w:val="none" w:sz="0" w:space="0" w:color="auto"/>
        <w:bottom w:val="none" w:sz="0" w:space="0" w:color="auto"/>
        <w:right w:val="none" w:sz="0" w:space="0" w:color="auto"/>
      </w:divBdr>
      <w:divsChild>
        <w:div w:id="1849561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580071">
      <w:bodyDiv w:val="1"/>
      <w:marLeft w:val="0"/>
      <w:marRight w:val="0"/>
      <w:marTop w:val="0"/>
      <w:marBottom w:val="0"/>
      <w:divBdr>
        <w:top w:val="none" w:sz="0" w:space="0" w:color="auto"/>
        <w:left w:val="none" w:sz="0" w:space="0" w:color="auto"/>
        <w:bottom w:val="none" w:sz="0" w:space="0" w:color="auto"/>
        <w:right w:val="none" w:sz="0" w:space="0" w:color="auto"/>
      </w:divBdr>
    </w:div>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663358075">
      <w:bodyDiv w:val="1"/>
      <w:marLeft w:val="0"/>
      <w:marRight w:val="0"/>
      <w:marTop w:val="0"/>
      <w:marBottom w:val="0"/>
      <w:divBdr>
        <w:top w:val="none" w:sz="0" w:space="0" w:color="auto"/>
        <w:left w:val="none" w:sz="0" w:space="0" w:color="auto"/>
        <w:bottom w:val="none" w:sz="0" w:space="0" w:color="auto"/>
        <w:right w:val="none" w:sz="0" w:space="0" w:color="auto"/>
      </w:divBdr>
    </w:div>
    <w:div w:id="838233014">
      <w:bodyDiv w:val="1"/>
      <w:marLeft w:val="0"/>
      <w:marRight w:val="0"/>
      <w:marTop w:val="0"/>
      <w:marBottom w:val="0"/>
      <w:divBdr>
        <w:top w:val="none" w:sz="0" w:space="0" w:color="auto"/>
        <w:left w:val="none" w:sz="0" w:space="0" w:color="auto"/>
        <w:bottom w:val="none" w:sz="0" w:space="0" w:color="auto"/>
        <w:right w:val="none" w:sz="0" w:space="0" w:color="auto"/>
      </w:divBdr>
    </w:div>
    <w:div w:id="981541595">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074164493">
      <w:bodyDiv w:val="1"/>
      <w:marLeft w:val="0"/>
      <w:marRight w:val="0"/>
      <w:marTop w:val="0"/>
      <w:marBottom w:val="0"/>
      <w:divBdr>
        <w:top w:val="none" w:sz="0" w:space="0" w:color="auto"/>
        <w:left w:val="none" w:sz="0" w:space="0" w:color="auto"/>
        <w:bottom w:val="none" w:sz="0" w:space="0" w:color="auto"/>
        <w:right w:val="none" w:sz="0" w:space="0" w:color="auto"/>
      </w:divBdr>
    </w:div>
    <w:div w:id="1110587279">
      <w:bodyDiv w:val="1"/>
      <w:marLeft w:val="0"/>
      <w:marRight w:val="0"/>
      <w:marTop w:val="0"/>
      <w:marBottom w:val="0"/>
      <w:divBdr>
        <w:top w:val="none" w:sz="0" w:space="0" w:color="auto"/>
        <w:left w:val="none" w:sz="0" w:space="0" w:color="auto"/>
        <w:bottom w:val="none" w:sz="0" w:space="0" w:color="auto"/>
        <w:right w:val="none" w:sz="0" w:space="0" w:color="auto"/>
      </w:divBdr>
      <w:divsChild>
        <w:div w:id="1311328852">
          <w:blockQuote w:val="1"/>
          <w:marLeft w:val="720"/>
          <w:marRight w:val="720"/>
          <w:marTop w:val="100"/>
          <w:marBottom w:val="100"/>
          <w:divBdr>
            <w:top w:val="none" w:sz="0" w:space="0" w:color="auto"/>
            <w:left w:val="none" w:sz="0" w:space="0" w:color="auto"/>
            <w:bottom w:val="none" w:sz="0" w:space="0" w:color="auto"/>
            <w:right w:val="none" w:sz="0" w:space="0" w:color="auto"/>
          </w:divBdr>
        </w:div>
        <w:div w:id="6407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172573754">
      <w:bodyDiv w:val="1"/>
      <w:marLeft w:val="0"/>
      <w:marRight w:val="0"/>
      <w:marTop w:val="0"/>
      <w:marBottom w:val="0"/>
      <w:divBdr>
        <w:top w:val="none" w:sz="0" w:space="0" w:color="auto"/>
        <w:left w:val="none" w:sz="0" w:space="0" w:color="auto"/>
        <w:bottom w:val="none" w:sz="0" w:space="0" w:color="auto"/>
        <w:right w:val="none" w:sz="0" w:space="0" w:color="auto"/>
      </w:divBdr>
    </w:div>
    <w:div w:id="1191457190">
      <w:bodyDiv w:val="1"/>
      <w:marLeft w:val="0"/>
      <w:marRight w:val="0"/>
      <w:marTop w:val="0"/>
      <w:marBottom w:val="0"/>
      <w:divBdr>
        <w:top w:val="none" w:sz="0" w:space="0" w:color="auto"/>
        <w:left w:val="none" w:sz="0" w:space="0" w:color="auto"/>
        <w:bottom w:val="none" w:sz="0" w:space="0" w:color="auto"/>
        <w:right w:val="none" w:sz="0" w:space="0" w:color="auto"/>
      </w:divBdr>
      <w:divsChild>
        <w:div w:id="208942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613868">
      <w:bodyDiv w:val="1"/>
      <w:marLeft w:val="0"/>
      <w:marRight w:val="0"/>
      <w:marTop w:val="0"/>
      <w:marBottom w:val="0"/>
      <w:divBdr>
        <w:top w:val="none" w:sz="0" w:space="0" w:color="auto"/>
        <w:left w:val="none" w:sz="0" w:space="0" w:color="auto"/>
        <w:bottom w:val="none" w:sz="0" w:space="0" w:color="auto"/>
        <w:right w:val="none" w:sz="0" w:space="0" w:color="auto"/>
      </w:divBdr>
    </w:div>
    <w:div w:id="1308432503">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48695915">
      <w:bodyDiv w:val="1"/>
      <w:marLeft w:val="0"/>
      <w:marRight w:val="0"/>
      <w:marTop w:val="0"/>
      <w:marBottom w:val="0"/>
      <w:divBdr>
        <w:top w:val="none" w:sz="0" w:space="0" w:color="auto"/>
        <w:left w:val="none" w:sz="0" w:space="0" w:color="auto"/>
        <w:bottom w:val="none" w:sz="0" w:space="0" w:color="auto"/>
        <w:right w:val="none" w:sz="0" w:space="0" w:color="auto"/>
      </w:divBdr>
    </w:div>
    <w:div w:id="1464930257">
      <w:bodyDiv w:val="1"/>
      <w:marLeft w:val="0"/>
      <w:marRight w:val="0"/>
      <w:marTop w:val="0"/>
      <w:marBottom w:val="0"/>
      <w:divBdr>
        <w:top w:val="none" w:sz="0" w:space="0" w:color="auto"/>
        <w:left w:val="none" w:sz="0" w:space="0" w:color="auto"/>
        <w:bottom w:val="none" w:sz="0" w:space="0" w:color="auto"/>
        <w:right w:val="none" w:sz="0" w:space="0" w:color="auto"/>
      </w:divBdr>
    </w:div>
    <w:div w:id="1468351346">
      <w:bodyDiv w:val="1"/>
      <w:marLeft w:val="0"/>
      <w:marRight w:val="0"/>
      <w:marTop w:val="0"/>
      <w:marBottom w:val="0"/>
      <w:divBdr>
        <w:top w:val="none" w:sz="0" w:space="0" w:color="auto"/>
        <w:left w:val="none" w:sz="0" w:space="0" w:color="auto"/>
        <w:bottom w:val="none" w:sz="0" w:space="0" w:color="auto"/>
        <w:right w:val="none" w:sz="0" w:space="0" w:color="auto"/>
      </w:divBdr>
      <w:divsChild>
        <w:div w:id="54398805">
          <w:blockQuote w:val="1"/>
          <w:marLeft w:val="720"/>
          <w:marRight w:val="720"/>
          <w:marTop w:val="100"/>
          <w:marBottom w:val="100"/>
          <w:divBdr>
            <w:top w:val="none" w:sz="0" w:space="0" w:color="auto"/>
            <w:left w:val="none" w:sz="0" w:space="0" w:color="auto"/>
            <w:bottom w:val="none" w:sz="0" w:space="0" w:color="auto"/>
            <w:right w:val="none" w:sz="0" w:space="0" w:color="auto"/>
          </w:divBdr>
        </w:div>
        <w:div w:id="99761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19683414">
      <w:bodyDiv w:val="1"/>
      <w:marLeft w:val="0"/>
      <w:marRight w:val="0"/>
      <w:marTop w:val="0"/>
      <w:marBottom w:val="0"/>
      <w:divBdr>
        <w:top w:val="none" w:sz="0" w:space="0" w:color="auto"/>
        <w:left w:val="none" w:sz="0" w:space="0" w:color="auto"/>
        <w:bottom w:val="none" w:sz="0" w:space="0" w:color="auto"/>
        <w:right w:val="none" w:sz="0" w:space="0" w:color="auto"/>
      </w:divBdr>
      <w:divsChild>
        <w:div w:id="1618174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603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693988739">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18985888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 w:id="211039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footer" Target="footer1.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sa/3.0/"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burgers6.home.xs4all.nl/files/WDP1.3%20OF%20Manual.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www.132virtualwing.org/" TargetMode="Externa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2020-01-16T00:00:00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0F3BA8-2B94-4AFD-B691-0C2E06FAD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31</Pages>
  <Words>8328</Words>
  <Characters>44140</Characters>
  <Application>Microsoft Office Word</Application>
  <DocSecurity>0</DocSecurity>
  <Lines>367</Lines>
  <Paragraphs>104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Surface Attack Tactics (SAT) Handbook</vt:lpstr>
      <vt:lpstr>132 Template</vt:lpstr>
    </vt:vector>
  </TitlesOfParts>
  <Company>132nd Virtual Wing</Company>
  <LinksUpToDate>false</LinksUpToDate>
  <CharactersWithSpaces>52364</CharactersWithSpaces>
  <SharedDoc>false</SharedDoc>
  <HyperlinkBase>www.132virtualwing.org</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 Handbook</dc:title>
  <dc:subject>Handbook</dc:subject>
  <dc:creator>Neck</dc:creator>
  <cp:keywords>132nd Surface Attack Tactics (SAT) manual</cp:keywords>
  <cp:lastModifiedBy>Neck</cp:lastModifiedBy>
  <cp:revision>10</cp:revision>
  <cp:lastPrinted>2019-04-22T20:10:00Z</cp:lastPrinted>
  <dcterms:created xsi:type="dcterms:W3CDTF">2020-01-16T20:18:00Z</dcterms:created>
  <dcterms:modified xsi:type="dcterms:W3CDTF">2020-01-16T21:35:00Z</dcterms:modified>
  <cp:category>494th vFS / 108th vFS / 388th vFS</cp:category>
  <cp:contentStatus>testing</cp:contentStatus>
</cp:coreProperties>
</file>