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AD3" w:rsidRDefault="00753AD3" w:rsidP="00753AD3">
      <w:pPr>
        <w:pStyle w:val="Tittel"/>
        <w:jc w:val="center"/>
      </w:pPr>
    </w:p>
    <w:p w:rsidR="00753AD3" w:rsidRDefault="0078152D" w:rsidP="00753AD3">
      <w:pPr>
        <w:pStyle w:val="Tittel"/>
        <w:jc w:val="center"/>
      </w:pPr>
      <w:r>
        <w:rPr>
          <w:noProof/>
        </w:rPr>
        <w:drawing>
          <wp:inline distT="0" distB="0" distL="0" distR="0">
            <wp:extent cx="2074710" cy="1895475"/>
            <wp:effectExtent l="0" t="0" r="0" b="0"/>
            <wp:docPr id="2" name="Bilde 1" descr="D:\GIT PROJECTS\OPAT-background\CJTF-23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 PROJECTS\OPAT-background\CJTF-23 logo.png"/>
                    <pic:cNvPicPr>
                      <a:picLocks noChangeAspect="1" noChangeArrowheads="1"/>
                    </pic:cNvPicPr>
                  </pic:nvPicPr>
                  <pic:blipFill>
                    <a:blip r:embed="rId8" cstate="print"/>
                    <a:srcRect/>
                    <a:stretch>
                      <a:fillRect/>
                    </a:stretch>
                  </pic:blipFill>
                  <pic:spPr bwMode="auto">
                    <a:xfrm>
                      <a:off x="0" y="0"/>
                      <a:ext cx="2074024" cy="1894848"/>
                    </a:xfrm>
                    <a:prstGeom prst="rect">
                      <a:avLst/>
                    </a:prstGeom>
                    <a:noFill/>
                    <a:ln w="9525">
                      <a:noFill/>
                      <a:miter lim="800000"/>
                      <a:headEnd/>
                      <a:tailEnd/>
                    </a:ln>
                  </pic:spPr>
                </pic:pic>
              </a:graphicData>
            </a:graphic>
          </wp:inline>
        </w:drawing>
      </w:r>
    </w:p>
    <w:p w:rsidR="0078152D" w:rsidRDefault="0078152D" w:rsidP="00753AD3">
      <w:pPr>
        <w:pStyle w:val="Tittel"/>
        <w:jc w:val="center"/>
        <w:rPr>
          <w:sz w:val="48"/>
          <w:lang w:val="en-US"/>
        </w:rPr>
      </w:pPr>
      <w:r>
        <w:rPr>
          <w:sz w:val="48"/>
          <w:lang w:val="en-US"/>
        </w:rPr>
        <w:t>Joint Force Commander CJTF-23</w:t>
      </w:r>
    </w:p>
    <w:p w:rsidR="00753AD3" w:rsidRPr="005553DE" w:rsidRDefault="00D12A41" w:rsidP="00753AD3">
      <w:pPr>
        <w:pStyle w:val="Tittel"/>
        <w:jc w:val="center"/>
        <w:rPr>
          <w:sz w:val="48"/>
          <w:lang w:val="en-US"/>
        </w:rPr>
      </w:pPr>
      <w:r w:rsidRPr="005553DE">
        <w:rPr>
          <w:sz w:val="48"/>
          <w:lang w:val="en-US"/>
        </w:rPr>
        <w:t xml:space="preserve"> </w:t>
      </w:r>
      <w:r w:rsidR="006A5C01">
        <w:rPr>
          <w:sz w:val="48"/>
          <w:lang w:val="en-US"/>
        </w:rPr>
        <w:t>DIRECTION AND GUIDANCE</w:t>
      </w:r>
      <w:r w:rsidR="00753AD3" w:rsidRPr="005553DE">
        <w:rPr>
          <w:sz w:val="48"/>
          <w:lang w:val="en-US"/>
        </w:rPr>
        <w:t xml:space="preserve"> </w:t>
      </w:r>
    </w:p>
    <w:p w:rsidR="00343D16" w:rsidRPr="005553DE" w:rsidRDefault="00542A6B" w:rsidP="00753AD3">
      <w:pPr>
        <w:pStyle w:val="Tittel"/>
        <w:jc w:val="center"/>
        <w:rPr>
          <w:sz w:val="48"/>
          <w:lang w:val="en-US"/>
        </w:rPr>
      </w:pPr>
      <w:r>
        <w:rPr>
          <w:sz w:val="48"/>
          <w:lang w:val="en-US"/>
        </w:rPr>
        <w:t>D</w:t>
      </w:r>
      <w:r w:rsidR="0078152D">
        <w:rPr>
          <w:sz w:val="48"/>
          <w:lang w:val="en-US"/>
        </w:rPr>
        <w:t>1</w:t>
      </w:r>
    </w:p>
    <w:p w:rsidR="00A63913" w:rsidRDefault="00A63913" w:rsidP="00A63913">
      <w:pPr>
        <w:rPr>
          <w:lang w:val="en-US"/>
        </w:rPr>
      </w:pPr>
      <w:r w:rsidRPr="00A63913">
        <w:rPr>
          <w:lang w:val="en-US"/>
        </w:rPr>
        <w:t xml:space="preserve">This document </w:t>
      </w:r>
      <w:r>
        <w:rPr>
          <w:lang w:val="en-US"/>
        </w:rPr>
        <w:t>covers</w:t>
      </w:r>
      <w:r w:rsidR="00542A6B">
        <w:rPr>
          <w:lang w:val="en-US"/>
        </w:rPr>
        <w:t xml:space="preserve"> the friendly situation from D</w:t>
      </w:r>
      <w:r w:rsidR="0078152D">
        <w:rPr>
          <w:lang w:val="en-US"/>
        </w:rPr>
        <w:t>0</w:t>
      </w:r>
      <w:r>
        <w:rPr>
          <w:lang w:val="en-US"/>
        </w:rPr>
        <w:t xml:space="preserve"> and provides CJTF-</w:t>
      </w:r>
      <w:r w:rsidR="0078152D">
        <w:rPr>
          <w:lang w:val="en-US"/>
        </w:rPr>
        <w:t xml:space="preserve">23 </w:t>
      </w:r>
      <w:r w:rsidR="004940F6">
        <w:rPr>
          <w:lang w:val="en-US"/>
        </w:rPr>
        <w:t>guidance to the entire force for D</w:t>
      </w:r>
      <w:r w:rsidR="0078152D">
        <w:rPr>
          <w:lang w:val="en-US"/>
        </w:rPr>
        <w:t>1</w:t>
      </w:r>
      <w:r w:rsidR="004940F6">
        <w:rPr>
          <w:lang w:val="en-US"/>
        </w:rPr>
        <w:t>.</w:t>
      </w:r>
    </w:p>
    <w:p w:rsidR="007514B7" w:rsidRPr="00A63913" w:rsidRDefault="007514B7" w:rsidP="00A63913">
      <w:pPr>
        <w:rPr>
          <w:lang w:val="en-US"/>
        </w:rPr>
      </w:pPr>
      <w:r w:rsidRPr="006C68A7">
        <w:rPr>
          <w:b/>
          <w:lang w:val="en-US"/>
        </w:rPr>
        <w:t>Reference CombatFlite</w:t>
      </w:r>
      <w:r>
        <w:rPr>
          <w:lang w:val="en-US"/>
        </w:rPr>
        <w:t xml:space="preserve">: </w:t>
      </w:r>
      <w:hyperlink r:id="rId9" w:history="1">
        <w:r w:rsidR="00937BD6" w:rsidRPr="00676211">
          <w:rPr>
            <w:rStyle w:val="Hyperkobling"/>
            <w:lang w:val="en-US"/>
          </w:rPr>
          <w:t>https://132nd-vwing.github.io/OPAC-Brief/SITUATION/Friendly%20Situation.cf</w:t>
        </w:r>
      </w:hyperlink>
      <w:r w:rsidR="00937BD6">
        <w:rPr>
          <w:lang w:val="en-US"/>
        </w:rPr>
        <w:t xml:space="preserve"> </w:t>
      </w:r>
    </w:p>
    <w:p w:rsidR="00465966" w:rsidRDefault="00465966" w:rsidP="0017604D">
      <w:pPr>
        <w:pStyle w:val="Overskrift1"/>
      </w:pPr>
      <w:r>
        <w:t xml:space="preserve">SITUATION </w:t>
      </w:r>
    </w:p>
    <w:p w:rsidR="00DC3087" w:rsidRDefault="005E0A7E" w:rsidP="007B22C3">
      <w:pPr>
        <w:pStyle w:val="Overskrift2"/>
      </w:pPr>
      <w:r>
        <w:t>General s</w:t>
      </w:r>
      <w:r w:rsidR="00DC3087">
        <w:t>ituation</w:t>
      </w:r>
    </w:p>
    <w:p w:rsidR="001D5A0B" w:rsidRDefault="001D5A0B" w:rsidP="0086279A">
      <w:pPr>
        <w:pStyle w:val="Ingenmellomrom"/>
        <w:rPr>
          <w:lang w:val="en-US"/>
        </w:rPr>
      </w:pPr>
      <w:r>
        <w:rPr>
          <w:lang w:val="en-US"/>
        </w:rPr>
        <w:t xml:space="preserve">Road to war according to introduction brief: </w:t>
      </w:r>
      <w:hyperlink r:id="rId10" w:history="1">
        <w:r w:rsidRPr="001D5A0B">
          <w:rPr>
            <w:rStyle w:val="Hyperkobling"/>
            <w:lang w:val="en-US"/>
          </w:rPr>
          <w:t>Operation Arctic Citadel Introduction Brief</w:t>
        </w:r>
      </w:hyperlink>
    </w:p>
    <w:p w:rsidR="001D5A0B" w:rsidRDefault="001D5A0B" w:rsidP="0086279A">
      <w:pPr>
        <w:pStyle w:val="Ingenmellomrom"/>
        <w:rPr>
          <w:lang w:val="en-US"/>
        </w:rPr>
      </w:pPr>
    </w:p>
    <w:p w:rsidR="001D5A0B" w:rsidRDefault="00CD721E" w:rsidP="0086279A">
      <w:pPr>
        <w:pStyle w:val="Ingenmellomrom"/>
        <w:rPr>
          <w:lang w:val="en-US"/>
        </w:rPr>
      </w:pPr>
      <w:r>
        <w:rPr>
          <w:lang w:val="en-US"/>
        </w:rPr>
        <w:t xml:space="preserve">D0: </w:t>
      </w:r>
      <w:r w:rsidR="001D5A0B">
        <w:rPr>
          <w:lang w:val="en-US"/>
        </w:rPr>
        <w:t>September 20</w:t>
      </w:r>
      <w:r w:rsidR="001D5A0B" w:rsidRPr="00CD721E">
        <w:rPr>
          <w:vertAlign w:val="superscript"/>
          <w:lang w:val="en-US"/>
        </w:rPr>
        <w:t>th</w:t>
      </w:r>
      <w:r>
        <w:rPr>
          <w:lang w:val="en-US"/>
        </w:rPr>
        <w:t xml:space="preserve"> 2011:</w:t>
      </w:r>
    </w:p>
    <w:p w:rsidR="00CD721E" w:rsidRDefault="00CD721E" w:rsidP="0086279A">
      <w:pPr>
        <w:pStyle w:val="Ingenmellomrom"/>
        <w:rPr>
          <w:lang w:val="en-US"/>
        </w:rPr>
      </w:pPr>
      <w:r>
        <w:rPr>
          <w:lang w:val="en-US"/>
        </w:rPr>
        <w:t>JFACC</w:t>
      </w:r>
      <w:r>
        <w:rPr>
          <w:rStyle w:val="Fotnotereferanse"/>
          <w:lang w:val="en-US"/>
        </w:rPr>
        <w:footnoteReference w:id="2"/>
      </w:r>
      <w:r>
        <w:rPr>
          <w:lang w:val="en-US"/>
        </w:rPr>
        <w:t xml:space="preserve"> initiated intelligence gathering related to the situation, and completed phase 1 (Deployment) into theater. LCC</w:t>
      </w:r>
      <w:r>
        <w:rPr>
          <w:rStyle w:val="Fotnotereferanse"/>
          <w:lang w:val="en-US"/>
        </w:rPr>
        <w:footnoteReference w:id="3"/>
      </w:r>
      <w:r>
        <w:rPr>
          <w:lang w:val="en-US"/>
        </w:rPr>
        <w:t xml:space="preserve"> started deployment of IV Corps into Finland and are continuing force buildup.</w:t>
      </w:r>
    </w:p>
    <w:p w:rsidR="001D5A0B" w:rsidRDefault="001D5A0B" w:rsidP="0086279A">
      <w:pPr>
        <w:pStyle w:val="Ingenmellomrom"/>
        <w:rPr>
          <w:lang w:val="en-US"/>
        </w:rPr>
      </w:pPr>
    </w:p>
    <w:p w:rsidR="00C30368" w:rsidRDefault="00C30368" w:rsidP="0086279A">
      <w:pPr>
        <w:pStyle w:val="Ingenmellomrom"/>
        <w:rPr>
          <w:lang w:val="en-US"/>
        </w:rPr>
      </w:pPr>
    </w:p>
    <w:p w:rsidR="001B4D84" w:rsidRDefault="001B4D84" w:rsidP="00B97D59">
      <w:pPr>
        <w:pStyle w:val="Ingenmellomrom"/>
        <w:rPr>
          <w:lang w:val="en-US"/>
        </w:rPr>
      </w:pPr>
    </w:p>
    <w:p w:rsidR="001B4D84" w:rsidRDefault="001B4D84" w:rsidP="00B97D59">
      <w:pPr>
        <w:pStyle w:val="Ingenmellomrom"/>
        <w:rPr>
          <w:lang w:val="en-US"/>
        </w:rPr>
      </w:pPr>
    </w:p>
    <w:p w:rsidR="00AA1892" w:rsidRPr="001A2580" w:rsidRDefault="00AA1892" w:rsidP="00B97D59">
      <w:pPr>
        <w:pStyle w:val="Ingenmellomrom"/>
        <w:rPr>
          <w:lang w:val="en-US"/>
        </w:rPr>
      </w:pPr>
    </w:p>
    <w:p w:rsidR="00372FF9" w:rsidRDefault="00372FF9" w:rsidP="0086279A">
      <w:pPr>
        <w:pStyle w:val="Ingenmellomrom"/>
        <w:rPr>
          <w:lang w:val="en-US"/>
        </w:rPr>
      </w:pPr>
    </w:p>
    <w:p w:rsidR="00937BD6" w:rsidRPr="008336C6" w:rsidRDefault="00937BD6" w:rsidP="0086279A">
      <w:pPr>
        <w:pStyle w:val="Ingenmellomrom"/>
        <w:rPr>
          <w:lang w:val="en-US"/>
        </w:rPr>
      </w:pPr>
      <w:r>
        <w:rPr>
          <w:noProof/>
        </w:rPr>
        <w:lastRenderedPageBreak/>
        <w:drawing>
          <wp:inline distT="0" distB="0" distL="0" distR="0">
            <wp:extent cx="5471504" cy="4457700"/>
            <wp:effectExtent l="57150" t="19050" r="110146" b="76200"/>
            <wp:docPr id="5"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471504" cy="445770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465966" w:rsidRPr="007B22C3" w:rsidRDefault="00D12A41" w:rsidP="007B22C3">
      <w:pPr>
        <w:pStyle w:val="Overskrift2"/>
      </w:pPr>
      <w:r w:rsidRPr="007B22C3">
        <w:t>Friendly situation</w:t>
      </w:r>
      <w:r w:rsidR="00465966" w:rsidRPr="007B22C3">
        <w:t xml:space="preserve"> </w:t>
      </w:r>
    </w:p>
    <w:p w:rsidR="00E11E0B" w:rsidRDefault="00E11E0B" w:rsidP="009E16E1">
      <w:pPr>
        <w:pStyle w:val="Overskrift3"/>
      </w:pPr>
      <w:r>
        <w:t>Land</w:t>
      </w:r>
      <w:r w:rsidR="009E16E1">
        <w:t xml:space="preserve"> Component Command (LCC)</w:t>
      </w:r>
    </w:p>
    <w:p w:rsidR="009D085E" w:rsidRPr="00553FB0" w:rsidRDefault="00B97D59" w:rsidP="00465966">
      <w:pPr>
        <w:pStyle w:val="Overskrift4"/>
        <w:rPr>
          <w:lang w:val="en-US"/>
        </w:rPr>
      </w:pPr>
      <w:r>
        <w:rPr>
          <w:lang w:val="en-US"/>
        </w:rPr>
        <w:t xml:space="preserve">IV Corps </w:t>
      </w:r>
    </w:p>
    <w:p w:rsidR="00925D9C" w:rsidRDefault="00925D9C" w:rsidP="00937BD6">
      <w:pPr>
        <w:pStyle w:val="Overskrift5"/>
        <w:rPr>
          <w:lang w:val="en-US"/>
        </w:rPr>
      </w:pPr>
      <w:r>
        <w:rPr>
          <w:lang w:val="en-US"/>
        </w:rPr>
        <w:t>55</w:t>
      </w:r>
      <w:r w:rsidRPr="00925D9C">
        <w:rPr>
          <w:vertAlign w:val="superscript"/>
          <w:lang w:val="en-US"/>
        </w:rPr>
        <w:t>th</w:t>
      </w:r>
      <w:r>
        <w:rPr>
          <w:lang w:val="en-US"/>
        </w:rPr>
        <w:t xml:space="preserve"> Armor Division (Abrahams and Challenger 2 tanks)</w:t>
      </w:r>
    </w:p>
    <w:p w:rsidR="00925D9C" w:rsidRDefault="00925D9C" w:rsidP="00937BD6">
      <w:pPr>
        <w:pStyle w:val="Ingenmellomrom"/>
        <w:rPr>
          <w:lang w:val="en-US"/>
        </w:rPr>
      </w:pPr>
      <w:r>
        <w:rPr>
          <w:lang w:val="en-US"/>
        </w:rPr>
        <w:t>Currently in reserve located around Kittila</w:t>
      </w:r>
      <w:r w:rsidR="00937BD6">
        <w:rPr>
          <w:lang w:val="en-US"/>
        </w:rPr>
        <w:t>.</w:t>
      </w:r>
    </w:p>
    <w:p w:rsidR="00925D9C" w:rsidRDefault="00925D9C" w:rsidP="00937BD6">
      <w:pPr>
        <w:pStyle w:val="Overskrift5"/>
        <w:rPr>
          <w:lang w:val="en-US"/>
        </w:rPr>
      </w:pPr>
      <w:r>
        <w:rPr>
          <w:lang w:val="en-US"/>
        </w:rPr>
        <w:t>56</w:t>
      </w:r>
      <w:r w:rsidRPr="00925D9C">
        <w:rPr>
          <w:vertAlign w:val="superscript"/>
          <w:lang w:val="en-US"/>
        </w:rPr>
        <w:t>th</w:t>
      </w:r>
      <w:r>
        <w:rPr>
          <w:lang w:val="en-US"/>
        </w:rPr>
        <w:t xml:space="preserve"> Mechanized Division  (M2A2 Bradl</w:t>
      </w:r>
      <w:r w:rsidR="00937BD6">
        <w:rPr>
          <w:lang w:val="en-US"/>
        </w:rPr>
        <w:t>e</w:t>
      </w:r>
      <w:r>
        <w:rPr>
          <w:lang w:val="en-US"/>
        </w:rPr>
        <w:t>y, LAV-25 and Humwee’s)</w:t>
      </w:r>
    </w:p>
    <w:p w:rsidR="00925D9C" w:rsidRDefault="00925D9C" w:rsidP="00465966">
      <w:pPr>
        <w:pStyle w:val="Ingenmellomrom"/>
        <w:rPr>
          <w:lang w:val="en-US"/>
        </w:rPr>
      </w:pPr>
      <w:r>
        <w:rPr>
          <w:lang w:val="en-US"/>
        </w:rPr>
        <w:t xml:space="preserve">Moving into contested area and aim to secure IVALO by the end of D1. </w:t>
      </w:r>
    </w:p>
    <w:p w:rsidR="00925D9C" w:rsidRDefault="00925D9C" w:rsidP="00465966">
      <w:pPr>
        <w:pStyle w:val="Ingenmellomrom"/>
        <w:rPr>
          <w:lang w:val="en-US"/>
        </w:rPr>
      </w:pPr>
    </w:p>
    <w:p w:rsidR="00925D9C" w:rsidRDefault="00925D9C" w:rsidP="00465966">
      <w:pPr>
        <w:pStyle w:val="Ingenmellomrom"/>
        <w:rPr>
          <w:lang w:val="en-US"/>
        </w:rPr>
      </w:pPr>
    </w:p>
    <w:p w:rsidR="00BE2289" w:rsidRPr="00937BD6" w:rsidRDefault="00BE2289" w:rsidP="00937BD6">
      <w:pPr>
        <w:pStyle w:val="Overskrift4"/>
        <w:rPr>
          <w:lang w:val="en-US"/>
        </w:rPr>
      </w:pPr>
      <w:r>
        <w:rPr>
          <w:lang w:val="en-US"/>
        </w:rPr>
        <w:t xml:space="preserve">Finnish </w:t>
      </w:r>
      <w:r w:rsidR="00B97D59">
        <w:rPr>
          <w:lang w:val="en-US"/>
        </w:rPr>
        <w:t>local forces</w:t>
      </w:r>
      <w:r w:rsidR="00937BD6">
        <w:rPr>
          <w:lang w:val="en-US"/>
        </w:rPr>
        <w:t xml:space="preserve"> </w:t>
      </w:r>
    </w:p>
    <w:p w:rsidR="00C30368" w:rsidRDefault="002D2831" w:rsidP="002D262A">
      <w:pPr>
        <w:pStyle w:val="Ingenmellomrom"/>
        <w:numPr>
          <w:ilvl w:val="0"/>
          <w:numId w:val="16"/>
        </w:numPr>
        <w:rPr>
          <w:lang w:val="en-US"/>
        </w:rPr>
      </w:pPr>
      <w:r>
        <w:rPr>
          <w:lang w:val="en-US"/>
        </w:rPr>
        <w:t xml:space="preserve">The </w:t>
      </w:r>
      <w:r w:rsidR="00BE2289">
        <w:rPr>
          <w:lang w:val="en-US"/>
        </w:rPr>
        <w:t>Finnish</w:t>
      </w:r>
      <w:r>
        <w:rPr>
          <w:lang w:val="en-US"/>
        </w:rPr>
        <w:t xml:space="preserve"> 33</w:t>
      </w:r>
      <w:r w:rsidRPr="002D2831">
        <w:rPr>
          <w:vertAlign w:val="superscript"/>
          <w:lang w:val="en-US"/>
        </w:rPr>
        <w:t>rd</w:t>
      </w:r>
      <w:r>
        <w:rPr>
          <w:lang w:val="en-US"/>
        </w:rPr>
        <w:t xml:space="preserve"> Brigade </w:t>
      </w:r>
      <w:r w:rsidR="001C14A6">
        <w:rPr>
          <w:lang w:val="en-US"/>
        </w:rPr>
        <w:t>(M-113s)</w:t>
      </w:r>
    </w:p>
    <w:p w:rsidR="00925D9C" w:rsidRDefault="00925D9C" w:rsidP="002D262A">
      <w:pPr>
        <w:pStyle w:val="Ingenmellomrom"/>
        <w:numPr>
          <w:ilvl w:val="0"/>
          <w:numId w:val="16"/>
        </w:numPr>
        <w:rPr>
          <w:lang w:val="en-US"/>
        </w:rPr>
      </w:pPr>
      <w:r>
        <w:rPr>
          <w:lang w:val="en-US"/>
        </w:rPr>
        <w:t>First BN</w:t>
      </w:r>
      <w:r w:rsidR="001C14A6">
        <w:rPr>
          <w:lang w:val="en-US"/>
        </w:rPr>
        <w:t xml:space="preserve"> </w:t>
      </w:r>
      <w:r w:rsidR="00937BD6">
        <w:rPr>
          <w:lang w:val="en-US"/>
        </w:rPr>
        <w:t>–</w:t>
      </w:r>
      <w:r w:rsidR="001C14A6">
        <w:rPr>
          <w:lang w:val="en-US"/>
        </w:rPr>
        <w:t xml:space="preserve"> </w:t>
      </w:r>
      <w:r w:rsidR="00937BD6">
        <w:rPr>
          <w:lang w:val="en-US"/>
        </w:rPr>
        <w:t xml:space="preserve">located IVO </w:t>
      </w:r>
      <w:r w:rsidR="001C14A6">
        <w:rPr>
          <w:lang w:val="en-US"/>
        </w:rPr>
        <w:t>IVALO</w:t>
      </w:r>
      <w:r w:rsidR="00937BD6">
        <w:rPr>
          <w:lang w:val="en-US"/>
        </w:rPr>
        <w:t xml:space="preserve"> securing IVALO and the border.</w:t>
      </w:r>
    </w:p>
    <w:p w:rsidR="00925D9C" w:rsidRDefault="00925D9C" w:rsidP="002D262A">
      <w:pPr>
        <w:pStyle w:val="Ingenmellomrom"/>
        <w:numPr>
          <w:ilvl w:val="0"/>
          <w:numId w:val="16"/>
        </w:numPr>
        <w:rPr>
          <w:lang w:val="en-US"/>
        </w:rPr>
      </w:pPr>
      <w:r>
        <w:rPr>
          <w:lang w:val="en-US"/>
        </w:rPr>
        <w:t>Second BN</w:t>
      </w:r>
      <w:r w:rsidR="001C14A6">
        <w:rPr>
          <w:lang w:val="en-US"/>
        </w:rPr>
        <w:t xml:space="preserve">- </w:t>
      </w:r>
      <w:r w:rsidR="00937BD6">
        <w:rPr>
          <w:lang w:val="en-US"/>
        </w:rPr>
        <w:t xml:space="preserve">located IVO FARP LONDON </w:t>
      </w:r>
      <w:r w:rsidR="001C14A6">
        <w:rPr>
          <w:lang w:val="en-US"/>
        </w:rPr>
        <w:t>FARP</w:t>
      </w:r>
    </w:p>
    <w:p w:rsidR="00BE2289" w:rsidRDefault="00BE2289" w:rsidP="00BE2289">
      <w:pPr>
        <w:pStyle w:val="Ingenmellomrom"/>
        <w:ind w:left="720"/>
        <w:rPr>
          <w:lang w:val="en-US"/>
        </w:rPr>
      </w:pPr>
    </w:p>
    <w:p w:rsidR="00BE2289" w:rsidRDefault="00BE2289" w:rsidP="00BE2289">
      <w:pPr>
        <w:pStyle w:val="Overskrift4"/>
        <w:rPr>
          <w:lang w:val="en-US"/>
        </w:rPr>
      </w:pPr>
      <w:r>
        <w:rPr>
          <w:lang w:val="en-US"/>
        </w:rPr>
        <w:t>Norwegian local forces</w:t>
      </w:r>
    </w:p>
    <w:p w:rsidR="00BE2289" w:rsidRDefault="00BE2289" w:rsidP="00BE2289">
      <w:pPr>
        <w:pStyle w:val="Listeavsnitt"/>
        <w:numPr>
          <w:ilvl w:val="0"/>
          <w:numId w:val="16"/>
        </w:numPr>
        <w:rPr>
          <w:lang w:val="en-US"/>
        </w:rPr>
      </w:pPr>
      <w:r>
        <w:rPr>
          <w:lang w:val="en-US"/>
        </w:rPr>
        <w:t>The Norwegian 44</w:t>
      </w:r>
      <w:r w:rsidRPr="00BE2289">
        <w:rPr>
          <w:vertAlign w:val="superscript"/>
          <w:lang w:val="en-US"/>
        </w:rPr>
        <w:t>th</w:t>
      </w:r>
      <w:r>
        <w:rPr>
          <w:lang w:val="en-US"/>
        </w:rPr>
        <w:t xml:space="preserve"> Brigade</w:t>
      </w:r>
      <w:r w:rsidR="00937BD6">
        <w:rPr>
          <w:lang w:val="en-US"/>
        </w:rPr>
        <w:t xml:space="preserve"> (M-113s, Leopard and Bradley)</w:t>
      </w:r>
    </w:p>
    <w:p w:rsidR="001C14A6" w:rsidRPr="007F16F0" w:rsidRDefault="001C14A6" w:rsidP="00BE2289">
      <w:pPr>
        <w:pStyle w:val="Listeavsnitt"/>
        <w:numPr>
          <w:ilvl w:val="0"/>
          <w:numId w:val="16"/>
        </w:numPr>
        <w:rPr>
          <w:lang w:val="en-US"/>
        </w:rPr>
      </w:pPr>
      <w:r w:rsidRPr="007F16F0">
        <w:rPr>
          <w:lang w:val="en-US"/>
        </w:rPr>
        <w:t>First BN</w:t>
      </w:r>
      <w:r w:rsidR="00937BD6" w:rsidRPr="007F16F0">
        <w:rPr>
          <w:lang w:val="en-US"/>
        </w:rPr>
        <w:t xml:space="preserve"> (Bradley IFV)</w:t>
      </w:r>
      <w:r w:rsidRPr="007F16F0">
        <w:rPr>
          <w:lang w:val="en-US"/>
        </w:rPr>
        <w:t xml:space="preserve"> </w:t>
      </w:r>
      <w:r w:rsidR="007F16F0" w:rsidRPr="007F16F0">
        <w:rPr>
          <w:lang w:val="en-US"/>
        </w:rPr>
        <w:t>–</w:t>
      </w:r>
      <w:r w:rsidRPr="007F16F0">
        <w:rPr>
          <w:lang w:val="en-US"/>
        </w:rPr>
        <w:t xml:space="preserve"> </w:t>
      </w:r>
      <w:r w:rsidR="007F16F0" w:rsidRPr="007F16F0">
        <w:rPr>
          <w:lang w:val="en-US"/>
        </w:rPr>
        <w:t xml:space="preserve">Located IVO </w:t>
      </w:r>
      <w:r w:rsidRPr="007F16F0">
        <w:rPr>
          <w:lang w:val="en-US"/>
        </w:rPr>
        <w:t>Kirkenes</w:t>
      </w:r>
    </w:p>
    <w:p w:rsidR="001C14A6" w:rsidRDefault="001C14A6" w:rsidP="00BE2289">
      <w:pPr>
        <w:pStyle w:val="Listeavsnitt"/>
        <w:numPr>
          <w:ilvl w:val="0"/>
          <w:numId w:val="16"/>
        </w:numPr>
        <w:rPr>
          <w:lang w:val="en-US"/>
        </w:rPr>
      </w:pPr>
      <w:r>
        <w:rPr>
          <w:lang w:val="en-US"/>
        </w:rPr>
        <w:t>Second BN</w:t>
      </w:r>
      <w:r w:rsidR="00937BD6">
        <w:rPr>
          <w:lang w:val="en-US"/>
        </w:rPr>
        <w:t xml:space="preserve"> (M113 APC)</w:t>
      </w:r>
      <w:r>
        <w:rPr>
          <w:lang w:val="en-US"/>
        </w:rPr>
        <w:t xml:space="preserve"> </w:t>
      </w:r>
      <w:r w:rsidR="007F16F0">
        <w:rPr>
          <w:lang w:val="en-US"/>
        </w:rPr>
        <w:t>–</w:t>
      </w:r>
      <w:r>
        <w:rPr>
          <w:lang w:val="en-US"/>
        </w:rPr>
        <w:t xml:space="preserve"> </w:t>
      </w:r>
      <w:r w:rsidR="007F16F0">
        <w:rPr>
          <w:lang w:val="en-US"/>
        </w:rPr>
        <w:t xml:space="preserve">Located IVO </w:t>
      </w:r>
      <w:r>
        <w:rPr>
          <w:lang w:val="en-US"/>
        </w:rPr>
        <w:t>Banak</w:t>
      </w:r>
    </w:p>
    <w:p w:rsidR="001C14A6" w:rsidRPr="00BE2289" w:rsidRDefault="001C14A6" w:rsidP="00BE2289">
      <w:pPr>
        <w:pStyle w:val="Listeavsnitt"/>
        <w:numPr>
          <w:ilvl w:val="0"/>
          <w:numId w:val="16"/>
        </w:numPr>
        <w:rPr>
          <w:lang w:val="en-US"/>
        </w:rPr>
      </w:pPr>
      <w:r>
        <w:rPr>
          <w:lang w:val="en-US"/>
        </w:rPr>
        <w:t>Third BN</w:t>
      </w:r>
      <w:r w:rsidR="00937BD6">
        <w:rPr>
          <w:lang w:val="en-US"/>
        </w:rPr>
        <w:t xml:space="preserve"> (Leopard MBT</w:t>
      </w:r>
      <w:r>
        <w:rPr>
          <w:lang w:val="en-US"/>
        </w:rPr>
        <w:t xml:space="preserve"> </w:t>
      </w:r>
      <w:r w:rsidR="007F16F0">
        <w:rPr>
          <w:lang w:val="en-US"/>
        </w:rPr>
        <w:t>–</w:t>
      </w:r>
      <w:r>
        <w:rPr>
          <w:lang w:val="en-US"/>
        </w:rPr>
        <w:t xml:space="preserve"> </w:t>
      </w:r>
      <w:r w:rsidR="007F16F0">
        <w:rPr>
          <w:lang w:val="en-US"/>
        </w:rPr>
        <w:t xml:space="preserve">Located IVO </w:t>
      </w:r>
      <w:r>
        <w:rPr>
          <w:lang w:val="en-US"/>
        </w:rPr>
        <w:t>Alta</w:t>
      </w:r>
    </w:p>
    <w:p w:rsidR="008036C0" w:rsidRPr="008336C6" w:rsidRDefault="008036C0" w:rsidP="00465966">
      <w:pPr>
        <w:pStyle w:val="Ingenmellomrom"/>
        <w:rPr>
          <w:lang w:val="en-US"/>
        </w:rPr>
      </w:pPr>
    </w:p>
    <w:p w:rsidR="009E16E1" w:rsidRDefault="009E16E1" w:rsidP="009E16E1">
      <w:pPr>
        <w:pStyle w:val="Overskrift3"/>
      </w:pPr>
      <w:r>
        <w:t>Maritime Component Command (MCC)</w:t>
      </w:r>
    </w:p>
    <w:p w:rsidR="007F16F0" w:rsidRDefault="007F16F0" w:rsidP="007F16F0">
      <w:pPr>
        <w:pStyle w:val="Ingenmellomrom"/>
        <w:numPr>
          <w:ilvl w:val="0"/>
          <w:numId w:val="16"/>
        </w:numPr>
        <w:rPr>
          <w:lang w:val="en-US"/>
        </w:rPr>
      </w:pPr>
      <w:r>
        <w:rPr>
          <w:lang w:val="en-US"/>
        </w:rPr>
        <w:t>CSG Continues workup SOUTH of Bodø.</w:t>
      </w:r>
    </w:p>
    <w:p w:rsidR="00372FF9" w:rsidRPr="008336C6" w:rsidRDefault="00372FF9" w:rsidP="00465966">
      <w:pPr>
        <w:pStyle w:val="Ingenmellomrom"/>
        <w:rPr>
          <w:lang w:val="en-US"/>
        </w:rPr>
      </w:pPr>
    </w:p>
    <w:p w:rsidR="009E16E1" w:rsidRPr="008336C6" w:rsidRDefault="009E16E1" w:rsidP="0086279A">
      <w:pPr>
        <w:pStyle w:val="Overskrift3"/>
        <w:rPr>
          <w:lang w:val="en-US"/>
        </w:rPr>
      </w:pPr>
      <w:r w:rsidRPr="008336C6">
        <w:rPr>
          <w:lang w:val="en-US"/>
        </w:rPr>
        <w:t>Special Operations Component Command (SOCC)</w:t>
      </w:r>
    </w:p>
    <w:p w:rsidR="009E16E1" w:rsidRDefault="004940F6" w:rsidP="006C68A7">
      <w:pPr>
        <w:pStyle w:val="Ingenmellomrom"/>
        <w:numPr>
          <w:ilvl w:val="0"/>
          <w:numId w:val="16"/>
        </w:numPr>
        <w:rPr>
          <w:lang w:val="en-US"/>
        </w:rPr>
      </w:pPr>
      <w:r>
        <w:rPr>
          <w:lang w:val="en-US"/>
        </w:rPr>
        <w:t xml:space="preserve">SOF teams are standing by to support </w:t>
      </w:r>
      <w:r w:rsidR="00BE2289">
        <w:rPr>
          <w:lang w:val="en-US"/>
        </w:rPr>
        <w:t>with reconnaissance as required.</w:t>
      </w:r>
    </w:p>
    <w:p w:rsidR="006C68A7" w:rsidRPr="008336C6" w:rsidRDefault="006C68A7" w:rsidP="006C68A7">
      <w:pPr>
        <w:pStyle w:val="Ingenmellomrom"/>
        <w:numPr>
          <w:ilvl w:val="0"/>
          <w:numId w:val="16"/>
        </w:numPr>
        <w:rPr>
          <w:lang w:val="en-US"/>
        </w:rPr>
      </w:pPr>
      <w:r>
        <w:rPr>
          <w:lang w:val="en-US"/>
        </w:rPr>
        <w:t>SOF teams are also on stand</w:t>
      </w:r>
      <w:r w:rsidR="001738BF">
        <w:rPr>
          <w:lang w:val="en-US"/>
        </w:rPr>
        <w:t>b</w:t>
      </w:r>
      <w:r w:rsidR="00F3045F">
        <w:rPr>
          <w:lang w:val="en-US"/>
        </w:rPr>
        <w:t>y</w:t>
      </w:r>
      <w:r>
        <w:rPr>
          <w:lang w:val="en-US"/>
        </w:rPr>
        <w:t xml:space="preserve"> to conduct counter terrorism missions and counter insurgency operations</w:t>
      </w:r>
      <w:r w:rsidR="00553FB0">
        <w:rPr>
          <w:lang w:val="en-US"/>
        </w:rPr>
        <w:t>.</w:t>
      </w:r>
    </w:p>
    <w:p w:rsidR="00F73DF8" w:rsidRDefault="00DC0747" w:rsidP="006C68A7">
      <w:pPr>
        <w:pStyle w:val="Overskrift1"/>
        <w:rPr>
          <w:lang w:val="en-US"/>
        </w:rPr>
      </w:pPr>
      <w:r>
        <w:rPr>
          <w:lang w:val="en-US"/>
        </w:rPr>
        <w:t>Reported Battle Damage Assessment</w:t>
      </w:r>
      <w:r w:rsidR="0078152D">
        <w:rPr>
          <w:lang w:val="en-US"/>
        </w:rPr>
        <w:t xml:space="preserve"> </w:t>
      </w:r>
    </w:p>
    <w:p w:rsidR="00DC0747" w:rsidRDefault="00B97D59" w:rsidP="006C68A7">
      <w:pPr>
        <w:pStyle w:val="Overskrift2"/>
        <w:rPr>
          <w:lang w:val="en-US"/>
        </w:rPr>
      </w:pPr>
      <w:r>
        <w:rPr>
          <w:lang w:val="en-US"/>
        </w:rPr>
        <w:t>IV Corps Northern Sector</w:t>
      </w:r>
    </w:p>
    <w:p w:rsidR="00C30368" w:rsidRDefault="006035A0" w:rsidP="00DC0747">
      <w:pPr>
        <w:pStyle w:val="Ingenmellomrom"/>
        <w:numPr>
          <w:ilvl w:val="0"/>
          <w:numId w:val="15"/>
        </w:numPr>
        <w:rPr>
          <w:lang w:val="en-US"/>
        </w:rPr>
      </w:pPr>
      <w:r>
        <w:rPr>
          <w:lang w:val="en-US"/>
        </w:rPr>
        <w:t>NSTR</w:t>
      </w:r>
    </w:p>
    <w:p w:rsidR="006C68A7" w:rsidRDefault="006C68A7" w:rsidP="006C68A7">
      <w:pPr>
        <w:pStyle w:val="Ingenmellomrom"/>
        <w:rPr>
          <w:lang w:val="en-US"/>
        </w:rPr>
      </w:pPr>
    </w:p>
    <w:p w:rsidR="006C68A7" w:rsidRDefault="007F16F0" w:rsidP="006C68A7">
      <w:pPr>
        <w:pStyle w:val="Overskrift2"/>
        <w:rPr>
          <w:lang w:val="en-US"/>
        </w:rPr>
      </w:pPr>
      <w:r>
        <w:rPr>
          <w:lang w:val="en-US"/>
        </w:rPr>
        <w:t>Finnish local</w:t>
      </w:r>
      <w:r w:rsidR="00B97D59">
        <w:rPr>
          <w:lang w:val="en-US"/>
        </w:rPr>
        <w:t xml:space="preserve"> forces.</w:t>
      </w:r>
    </w:p>
    <w:p w:rsidR="003D3489" w:rsidRDefault="006035A0" w:rsidP="003D3489">
      <w:pPr>
        <w:pStyle w:val="Ingenmellomrom"/>
        <w:numPr>
          <w:ilvl w:val="0"/>
          <w:numId w:val="15"/>
        </w:numPr>
        <w:rPr>
          <w:lang w:val="en-US"/>
        </w:rPr>
      </w:pPr>
      <w:r w:rsidRPr="007F16F0">
        <w:rPr>
          <w:lang w:val="en-US"/>
        </w:rPr>
        <w:t>NSTR</w:t>
      </w:r>
    </w:p>
    <w:p w:rsidR="007F16F0" w:rsidRDefault="007F16F0" w:rsidP="007F16F0">
      <w:pPr>
        <w:pStyle w:val="Overskrift2"/>
        <w:rPr>
          <w:lang w:val="en-US"/>
        </w:rPr>
      </w:pPr>
      <w:r>
        <w:rPr>
          <w:lang w:val="en-US"/>
        </w:rPr>
        <w:t>Norwegian local forces.</w:t>
      </w:r>
    </w:p>
    <w:p w:rsidR="007F16F0" w:rsidRPr="007F16F0" w:rsidRDefault="007F16F0" w:rsidP="007F16F0">
      <w:pPr>
        <w:pStyle w:val="Ingenmellomrom"/>
        <w:numPr>
          <w:ilvl w:val="0"/>
          <w:numId w:val="15"/>
        </w:numPr>
        <w:rPr>
          <w:lang w:val="en-US"/>
        </w:rPr>
      </w:pPr>
      <w:r>
        <w:rPr>
          <w:lang w:val="en-US"/>
        </w:rPr>
        <w:t>NSTR</w:t>
      </w:r>
    </w:p>
    <w:p w:rsidR="007F16F0" w:rsidRPr="007F16F0" w:rsidRDefault="007F16F0" w:rsidP="007F16F0">
      <w:pPr>
        <w:pStyle w:val="Ingenmellomrom"/>
        <w:rPr>
          <w:lang w:val="en-US"/>
        </w:rPr>
      </w:pPr>
    </w:p>
    <w:p w:rsidR="004940F6" w:rsidRDefault="004940F6" w:rsidP="003D3489">
      <w:pPr>
        <w:pStyle w:val="Overskrift1"/>
        <w:rPr>
          <w:lang w:val="en-US"/>
        </w:rPr>
      </w:pPr>
      <w:r>
        <w:rPr>
          <w:lang w:val="en-US"/>
        </w:rPr>
        <w:t>Logistical situation</w:t>
      </w:r>
    </w:p>
    <w:p w:rsidR="0065312B" w:rsidRDefault="007F16F0" w:rsidP="00B65195">
      <w:pPr>
        <w:pStyle w:val="Ingenmellomrom"/>
        <w:rPr>
          <w:lang w:val="en-US"/>
        </w:rPr>
      </w:pPr>
      <w:r>
        <w:rPr>
          <w:lang w:val="en-US"/>
        </w:rPr>
        <w:t xml:space="preserve">Available ordnance: </w:t>
      </w:r>
      <w:hyperlink r:id="rId12" w:history="1">
        <w:r w:rsidRPr="00676211">
          <w:rPr>
            <w:rStyle w:val="Hyperkobling"/>
            <w:lang w:val="en-US"/>
          </w:rPr>
          <w:t>https://132nd-vwing.github.io/OPAC-Brief/MISSION%20INFORMATION/OPAC%20Ordnance.pdf</w:t>
        </w:r>
      </w:hyperlink>
      <w:r>
        <w:rPr>
          <w:lang w:val="en-US"/>
        </w:rPr>
        <w:t xml:space="preserve"> </w:t>
      </w:r>
    </w:p>
    <w:p w:rsidR="007F16F0" w:rsidRPr="007F16F0" w:rsidRDefault="003D3489" w:rsidP="007F16F0">
      <w:pPr>
        <w:pStyle w:val="Overskrift1"/>
        <w:rPr>
          <w:lang w:val="en-US"/>
        </w:rPr>
      </w:pPr>
      <w:r>
        <w:rPr>
          <w:lang w:val="en-US"/>
        </w:rPr>
        <w:t>Direction and Guidance</w:t>
      </w:r>
    </w:p>
    <w:p w:rsidR="00AD1A0C" w:rsidRDefault="00AD1A0C" w:rsidP="00AD1A0C">
      <w:pPr>
        <w:pStyle w:val="Overskrift2"/>
        <w:rPr>
          <w:lang w:val="en-US"/>
        </w:rPr>
      </w:pPr>
      <w:r>
        <w:rPr>
          <w:lang w:val="en-US"/>
        </w:rPr>
        <w:t>LCC:</w:t>
      </w:r>
    </w:p>
    <w:p w:rsidR="00C30368" w:rsidRPr="00C30368" w:rsidRDefault="00C30368" w:rsidP="00C30368">
      <w:pPr>
        <w:pStyle w:val="Ingenmellomrom"/>
        <w:numPr>
          <w:ilvl w:val="0"/>
          <w:numId w:val="15"/>
        </w:numPr>
        <w:rPr>
          <w:lang w:val="en-US"/>
        </w:rPr>
      </w:pPr>
      <w:r>
        <w:rPr>
          <w:lang w:val="en-US"/>
        </w:rPr>
        <w:t xml:space="preserve">Continue operation to </w:t>
      </w:r>
      <w:r w:rsidR="00B05C1F">
        <w:rPr>
          <w:lang w:val="en-US"/>
        </w:rPr>
        <w:t>secure contested area in Finland by D2.</w:t>
      </w:r>
    </w:p>
    <w:p w:rsidR="007514B7" w:rsidRDefault="00AD1A0C" w:rsidP="00AD1A0C">
      <w:pPr>
        <w:pStyle w:val="Overskrift2"/>
        <w:rPr>
          <w:lang w:val="en-US"/>
        </w:rPr>
      </w:pPr>
      <w:r>
        <w:rPr>
          <w:lang w:val="en-US"/>
        </w:rPr>
        <w:t>MCC:</w:t>
      </w:r>
    </w:p>
    <w:p w:rsidR="004D1605" w:rsidRDefault="00B05C1F" w:rsidP="004D1605">
      <w:pPr>
        <w:pStyle w:val="Ingenmellomrom"/>
        <w:numPr>
          <w:ilvl w:val="0"/>
          <w:numId w:val="15"/>
        </w:numPr>
        <w:rPr>
          <w:lang w:val="en-US"/>
        </w:rPr>
      </w:pPr>
      <w:r>
        <w:rPr>
          <w:lang w:val="en-US"/>
        </w:rPr>
        <w:t>Continue force buildup and move Carrier Strike Group into the area by D2.</w:t>
      </w:r>
    </w:p>
    <w:p w:rsidR="00226465" w:rsidRPr="00AD1A0C" w:rsidRDefault="00226465" w:rsidP="00226465">
      <w:pPr>
        <w:pStyle w:val="Ingenmellomrom"/>
        <w:ind w:left="720"/>
        <w:rPr>
          <w:lang w:val="en-US"/>
        </w:rPr>
      </w:pPr>
    </w:p>
    <w:p w:rsidR="00AD1A0C" w:rsidRDefault="00AD1A0C" w:rsidP="00AD1A0C">
      <w:pPr>
        <w:pStyle w:val="Overskrift2"/>
        <w:rPr>
          <w:lang w:val="en-US"/>
        </w:rPr>
      </w:pPr>
      <w:r>
        <w:rPr>
          <w:lang w:val="en-US"/>
        </w:rPr>
        <w:t>JFACC:</w:t>
      </w:r>
    </w:p>
    <w:p w:rsidR="0065312B" w:rsidRPr="0065312B" w:rsidRDefault="00CB74AC" w:rsidP="0065312B">
      <w:pPr>
        <w:pStyle w:val="Ingenmellomrom"/>
        <w:numPr>
          <w:ilvl w:val="0"/>
          <w:numId w:val="15"/>
        </w:numPr>
        <w:rPr>
          <w:lang w:val="en-US"/>
        </w:rPr>
      </w:pPr>
      <w:r>
        <w:rPr>
          <w:lang w:val="en-US"/>
        </w:rPr>
        <w:t>Apportionment</w:t>
      </w:r>
      <w:r>
        <w:rPr>
          <w:rStyle w:val="Fotnotereferanse"/>
          <w:lang w:val="en-US"/>
        </w:rPr>
        <w:footnoteReference w:id="4"/>
      </w:r>
    </w:p>
    <w:p w:rsidR="00CB74AC" w:rsidRDefault="0078152D" w:rsidP="0078152D">
      <w:pPr>
        <w:pStyle w:val="Ingenmellomrom"/>
        <w:numPr>
          <w:ilvl w:val="1"/>
          <w:numId w:val="15"/>
        </w:numPr>
        <w:rPr>
          <w:lang w:val="en-US"/>
        </w:rPr>
      </w:pPr>
      <w:r>
        <w:rPr>
          <w:lang w:val="en-US"/>
        </w:rPr>
        <w:t>Per JFACC priorities</w:t>
      </w:r>
    </w:p>
    <w:p w:rsidR="007F16F0" w:rsidRDefault="007F16F0" w:rsidP="007F16F0">
      <w:pPr>
        <w:pStyle w:val="Ingenmellomrom"/>
        <w:numPr>
          <w:ilvl w:val="0"/>
          <w:numId w:val="15"/>
        </w:numPr>
        <w:rPr>
          <w:lang w:val="en-US"/>
        </w:rPr>
      </w:pPr>
      <w:r>
        <w:rPr>
          <w:lang w:val="en-US"/>
        </w:rPr>
        <w:t>JFACC have now completed phase 1 Deployment, and are now from D1 in phase 2 Deter.</w:t>
      </w:r>
    </w:p>
    <w:p w:rsidR="007F16F0" w:rsidRDefault="007F16F0" w:rsidP="007F16F0">
      <w:pPr>
        <w:pStyle w:val="Ingenmellomrom"/>
        <w:numPr>
          <w:ilvl w:val="0"/>
          <w:numId w:val="15"/>
        </w:numPr>
        <w:rPr>
          <w:lang w:val="en-US"/>
        </w:rPr>
      </w:pPr>
      <w:r>
        <w:rPr>
          <w:lang w:val="en-US"/>
        </w:rPr>
        <w:t>Priority of effort is to deter Notia from conducting an attack against Finland.</w:t>
      </w:r>
    </w:p>
    <w:p w:rsidR="007F16F0" w:rsidRDefault="007F16F0" w:rsidP="007F16F0">
      <w:pPr>
        <w:pStyle w:val="Ingenmellomrom"/>
        <w:numPr>
          <w:ilvl w:val="0"/>
          <w:numId w:val="15"/>
        </w:numPr>
        <w:rPr>
          <w:lang w:val="en-US"/>
        </w:rPr>
      </w:pPr>
      <w:r>
        <w:rPr>
          <w:lang w:val="en-US"/>
        </w:rPr>
        <w:t>Be prepared for a swift transition into phase 3a Defend IF Notia commences an attack on Finland on short notice</w:t>
      </w:r>
      <w:r>
        <w:rPr>
          <w:rStyle w:val="Fotnotereferanse"/>
          <w:lang w:val="en-US"/>
        </w:rPr>
        <w:footnoteReference w:id="5"/>
      </w:r>
    </w:p>
    <w:p w:rsidR="00B65195" w:rsidRDefault="00B65195" w:rsidP="00B05C1F">
      <w:pPr>
        <w:pStyle w:val="Ingenmellomrom"/>
        <w:numPr>
          <w:ilvl w:val="1"/>
          <w:numId w:val="15"/>
        </w:numPr>
        <w:rPr>
          <w:lang w:val="en-US"/>
        </w:rPr>
      </w:pPr>
      <w:r>
        <w:rPr>
          <w:lang w:val="en-US"/>
        </w:rPr>
        <w:t>Have a plan for transition to defense for all missions.</w:t>
      </w:r>
    </w:p>
    <w:p w:rsidR="00B05C1F" w:rsidRDefault="00B05C1F" w:rsidP="00B05C1F">
      <w:pPr>
        <w:pStyle w:val="Ingenmellomrom"/>
        <w:numPr>
          <w:ilvl w:val="1"/>
          <w:numId w:val="15"/>
        </w:numPr>
        <w:rPr>
          <w:lang w:val="en-US"/>
        </w:rPr>
      </w:pPr>
      <w:r>
        <w:rPr>
          <w:lang w:val="en-US"/>
        </w:rPr>
        <w:lastRenderedPageBreak/>
        <w:t>For strikes against IADS in Notia during initial p</w:t>
      </w:r>
      <w:r w:rsidR="00B65195">
        <w:rPr>
          <w:lang w:val="en-US"/>
        </w:rPr>
        <w:t>hase of 3a (before next ATO days target</w:t>
      </w:r>
      <w:r>
        <w:rPr>
          <w:lang w:val="en-US"/>
        </w:rPr>
        <w:t xml:space="preserve"> meeting), ALR HIGH is approved from JFC.</w:t>
      </w:r>
    </w:p>
    <w:p w:rsidR="00A71E85" w:rsidRDefault="00A71E85" w:rsidP="001E12C1">
      <w:pPr>
        <w:pStyle w:val="Ingenmellomrom"/>
        <w:numPr>
          <w:ilvl w:val="0"/>
          <w:numId w:val="15"/>
        </w:numPr>
        <w:rPr>
          <w:lang w:val="en-US"/>
        </w:rPr>
      </w:pPr>
      <w:r w:rsidRPr="00A71E85">
        <w:rPr>
          <w:lang w:val="en-US"/>
        </w:rPr>
        <w:t xml:space="preserve">Phase </w:t>
      </w:r>
      <w:r w:rsidR="0078152D">
        <w:rPr>
          <w:lang w:val="en-US"/>
        </w:rPr>
        <w:t>3b</w:t>
      </w:r>
      <w:r w:rsidRPr="00A71E85">
        <w:rPr>
          <w:lang w:val="en-US"/>
        </w:rPr>
        <w:t xml:space="preserve"> planning:</w:t>
      </w:r>
    </w:p>
    <w:p w:rsidR="0078152D" w:rsidRPr="00A71E85" w:rsidRDefault="0078152D" w:rsidP="0078152D">
      <w:pPr>
        <w:pStyle w:val="Ingenmellomrom"/>
        <w:numPr>
          <w:ilvl w:val="1"/>
          <w:numId w:val="15"/>
        </w:numPr>
        <w:rPr>
          <w:lang w:val="en-US"/>
        </w:rPr>
      </w:pPr>
      <w:r>
        <w:rPr>
          <w:lang w:val="en-US"/>
        </w:rPr>
        <w:t>Start preparing a plan how to execute phase 3b if the situation needs it.</w:t>
      </w:r>
    </w:p>
    <w:p w:rsidR="0078152D" w:rsidRDefault="0078152D" w:rsidP="0078152D">
      <w:pPr>
        <w:pStyle w:val="Ingenmellomrom"/>
        <w:numPr>
          <w:ilvl w:val="0"/>
          <w:numId w:val="15"/>
        </w:numPr>
        <w:rPr>
          <w:lang w:val="en-US"/>
        </w:rPr>
      </w:pPr>
      <w:r>
        <w:rPr>
          <w:lang w:val="en-US"/>
        </w:rPr>
        <w:t>Recommend to JFC changes in diplomatic status for any country during target meeting.</w:t>
      </w:r>
    </w:p>
    <w:p w:rsidR="0078152D" w:rsidRDefault="0078152D" w:rsidP="0078152D">
      <w:pPr>
        <w:pStyle w:val="Ingenmellomrom"/>
        <w:numPr>
          <w:ilvl w:val="0"/>
          <w:numId w:val="15"/>
        </w:numPr>
        <w:rPr>
          <w:lang w:val="en-US"/>
        </w:rPr>
      </w:pPr>
      <w:r>
        <w:rPr>
          <w:lang w:val="en-US"/>
        </w:rPr>
        <w:t>Request to JFC ordnance if additional ordnance are needed during the target meeting.</w:t>
      </w:r>
    </w:p>
    <w:p w:rsidR="00B05C1F" w:rsidRPr="00BE3483" w:rsidRDefault="00B05C1F" w:rsidP="0078152D">
      <w:pPr>
        <w:pStyle w:val="Ingenmellomrom"/>
        <w:numPr>
          <w:ilvl w:val="0"/>
          <w:numId w:val="15"/>
        </w:numPr>
        <w:rPr>
          <w:lang w:val="en-US"/>
        </w:rPr>
      </w:pPr>
      <w:r>
        <w:rPr>
          <w:lang w:val="en-US"/>
        </w:rPr>
        <w:t>Recommend to JFC location of Carrier Strike Group during target meeting.</w:t>
      </w:r>
    </w:p>
    <w:p w:rsidR="00BA6262" w:rsidRDefault="00BA6262" w:rsidP="002A480D">
      <w:pPr>
        <w:pStyle w:val="Ingenmellomrom"/>
        <w:rPr>
          <w:lang w:val="en-US"/>
        </w:rPr>
      </w:pPr>
    </w:p>
    <w:p w:rsidR="00BA6262" w:rsidRDefault="00BA6262" w:rsidP="00BA6262">
      <w:pPr>
        <w:pStyle w:val="Overskrift2"/>
        <w:rPr>
          <w:lang w:val="en-US"/>
        </w:rPr>
      </w:pPr>
      <w:r>
        <w:rPr>
          <w:lang w:val="en-US"/>
        </w:rPr>
        <w:t>VIS:</w:t>
      </w:r>
    </w:p>
    <w:p w:rsidR="002A480D" w:rsidRDefault="00EC0436" w:rsidP="00EC0436">
      <w:pPr>
        <w:pStyle w:val="Ingenmellomrom"/>
        <w:numPr>
          <w:ilvl w:val="0"/>
          <w:numId w:val="15"/>
        </w:numPr>
        <w:rPr>
          <w:lang w:val="en-US"/>
        </w:rPr>
      </w:pPr>
      <w:r>
        <w:rPr>
          <w:lang w:val="en-US"/>
        </w:rPr>
        <w:t>Support JFACC</w:t>
      </w:r>
      <w:r w:rsidR="0078152D">
        <w:rPr>
          <w:lang w:val="en-US"/>
        </w:rPr>
        <w:t xml:space="preserve"> with</w:t>
      </w:r>
      <w:r>
        <w:rPr>
          <w:lang w:val="en-US"/>
        </w:rPr>
        <w:t xml:space="preserve"> planning and execution</w:t>
      </w:r>
      <w:r w:rsidR="0078152D">
        <w:rPr>
          <w:lang w:val="en-US"/>
        </w:rPr>
        <w:t xml:space="preserve"> of campaign</w:t>
      </w:r>
      <w:r w:rsidR="007E3D5B">
        <w:rPr>
          <w:lang w:val="en-US"/>
        </w:rPr>
        <w:t>.</w:t>
      </w:r>
    </w:p>
    <w:p w:rsidR="0078152D" w:rsidRDefault="0078152D" w:rsidP="0078152D">
      <w:pPr>
        <w:pStyle w:val="Ingenmellomrom"/>
        <w:numPr>
          <w:ilvl w:val="1"/>
          <w:numId w:val="15"/>
        </w:numPr>
        <w:rPr>
          <w:lang w:val="en-US"/>
        </w:rPr>
      </w:pPr>
      <w:r>
        <w:rPr>
          <w:lang w:val="en-US"/>
        </w:rPr>
        <w:t>Be prepared to support JFACC with phase 3b planning</w:t>
      </w:r>
    </w:p>
    <w:p w:rsidR="006C6274" w:rsidRDefault="006C6274" w:rsidP="00EC0436">
      <w:pPr>
        <w:pStyle w:val="Ingenmellomrom"/>
        <w:numPr>
          <w:ilvl w:val="0"/>
          <w:numId w:val="15"/>
        </w:numPr>
        <w:rPr>
          <w:lang w:val="en-US"/>
        </w:rPr>
      </w:pPr>
      <w:r>
        <w:rPr>
          <w:lang w:val="en-US"/>
        </w:rPr>
        <w:t>Recommend to JFC changes in diplomatic status for any country</w:t>
      </w:r>
      <w:r w:rsidR="0078152D">
        <w:rPr>
          <w:lang w:val="en-US"/>
        </w:rPr>
        <w:t xml:space="preserve"> during target meeting.</w:t>
      </w:r>
    </w:p>
    <w:p w:rsidR="00BE3483" w:rsidRDefault="00BE3483" w:rsidP="006415BA">
      <w:pPr>
        <w:pStyle w:val="Ingenmellomrom"/>
        <w:rPr>
          <w:lang w:val="en-US"/>
        </w:rPr>
      </w:pPr>
    </w:p>
    <w:p w:rsidR="001738BF" w:rsidRDefault="001738BF" w:rsidP="001738BF">
      <w:pPr>
        <w:pStyle w:val="Ingenmellomrom"/>
        <w:ind w:left="720"/>
        <w:rPr>
          <w:lang w:val="en-US"/>
        </w:rPr>
      </w:pPr>
    </w:p>
    <w:p w:rsidR="001738BF" w:rsidRDefault="001738BF" w:rsidP="001738BF">
      <w:pPr>
        <w:pStyle w:val="Overskrift2"/>
        <w:rPr>
          <w:lang w:val="en-US"/>
        </w:rPr>
      </w:pPr>
      <w:r>
        <w:rPr>
          <w:lang w:val="en-US"/>
        </w:rPr>
        <w:t>Diplomatic situation</w:t>
      </w:r>
    </w:p>
    <w:p w:rsidR="007514B7" w:rsidRDefault="0078152D" w:rsidP="00DC0747">
      <w:pPr>
        <w:pStyle w:val="Ingenmellomrom"/>
        <w:numPr>
          <w:ilvl w:val="0"/>
          <w:numId w:val="15"/>
        </w:numPr>
        <w:rPr>
          <w:lang w:val="en-US"/>
        </w:rPr>
      </w:pPr>
      <w:r>
        <w:rPr>
          <w:lang w:val="en-US"/>
        </w:rPr>
        <w:t xml:space="preserve">Notia </w:t>
      </w:r>
      <w:r w:rsidR="001738BF">
        <w:rPr>
          <w:lang w:val="en-US"/>
        </w:rPr>
        <w:t>is declared as</w:t>
      </w:r>
      <w:r>
        <w:rPr>
          <w:lang w:val="en-US"/>
        </w:rPr>
        <w:t xml:space="preserve"> adversary</w:t>
      </w:r>
    </w:p>
    <w:p w:rsidR="007514B7" w:rsidRDefault="0078152D" w:rsidP="00DC0747">
      <w:pPr>
        <w:pStyle w:val="Ingenmellomrom"/>
        <w:numPr>
          <w:ilvl w:val="0"/>
          <w:numId w:val="15"/>
        </w:numPr>
        <w:rPr>
          <w:lang w:val="en-US"/>
        </w:rPr>
      </w:pPr>
      <w:r>
        <w:rPr>
          <w:lang w:val="en-US"/>
        </w:rPr>
        <w:t>Kambiland</w:t>
      </w:r>
      <w:r w:rsidR="001738BF">
        <w:rPr>
          <w:lang w:val="en-US"/>
        </w:rPr>
        <w:t xml:space="preserve"> is declared as</w:t>
      </w:r>
      <w:r w:rsidR="007514B7">
        <w:rPr>
          <w:lang w:val="en-US"/>
        </w:rPr>
        <w:t xml:space="preserve"> </w:t>
      </w:r>
      <w:r>
        <w:rPr>
          <w:lang w:val="en-US"/>
        </w:rPr>
        <w:t xml:space="preserve">neutral </w:t>
      </w:r>
    </w:p>
    <w:p w:rsidR="007514B7" w:rsidRDefault="0078152D" w:rsidP="00DC0747">
      <w:pPr>
        <w:pStyle w:val="Ingenmellomrom"/>
        <w:numPr>
          <w:ilvl w:val="0"/>
          <w:numId w:val="15"/>
        </w:numPr>
        <w:rPr>
          <w:lang w:val="en-US"/>
        </w:rPr>
      </w:pPr>
      <w:r>
        <w:rPr>
          <w:lang w:val="en-US"/>
        </w:rPr>
        <w:t>Xilong</w:t>
      </w:r>
      <w:r w:rsidR="007514B7">
        <w:rPr>
          <w:lang w:val="en-US"/>
        </w:rPr>
        <w:t xml:space="preserve"> is declared as neutral</w:t>
      </w:r>
    </w:p>
    <w:p w:rsidR="0078152D" w:rsidRDefault="0078152D" w:rsidP="00DC0747">
      <w:pPr>
        <w:pStyle w:val="Ingenmellomrom"/>
        <w:numPr>
          <w:ilvl w:val="0"/>
          <w:numId w:val="15"/>
        </w:numPr>
        <w:rPr>
          <w:lang w:val="en-US"/>
        </w:rPr>
      </w:pPr>
      <w:r>
        <w:rPr>
          <w:lang w:val="en-US"/>
        </w:rPr>
        <w:t>DUSS is declared as neutral</w:t>
      </w:r>
    </w:p>
    <w:p w:rsidR="00B05C1F" w:rsidRDefault="00B05C1F" w:rsidP="00DC0747">
      <w:pPr>
        <w:pStyle w:val="Ingenmellomrom"/>
        <w:numPr>
          <w:ilvl w:val="0"/>
          <w:numId w:val="15"/>
        </w:numPr>
        <w:rPr>
          <w:lang w:val="en-US"/>
        </w:rPr>
      </w:pPr>
      <w:r>
        <w:rPr>
          <w:lang w:val="en-US"/>
        </w:rPr>
        <w:t xml:space="preserve">The Iron Resolve is declared as </w:t>
      </w:r>
      <w:r w:rsidR="00F4453A">
        <w:rPr>
          <w:lang w:val="en-US"/>
        </w:rPr>
        <w:t>enemy</w:t>
      </w:r>
    </w:p>
    <w:p w:rsidR="00B05C1F" w:rsidRDefault="00B05C1F" w:rsidP="00DC0747">
      <w:pPr>
        <w:pStyle w:val="Ingenmellomrom"/>
        <w:numPr>
          <w:ilvl w:val="0"/>
          <w:numId w:val="15"/>
        </w:numPr>
        <w:rPr>
          <w:lang w:val="en-US"/>
        </w:rPr>
      </w:pPr>
      <w:r>
        <w:rPr>
          <w:lang w:val="en-US"/>
        </w:rPr>
        <w:t>The Dawn’s Vengeance is declared as adversary</w:t>
      </w:r>
    </w:p>
    <w:p w:rsidR="00AD1A0C" w:rsidRDefault="00AD1A0C" w:rsidP="00AD1A0C">
      <w:pPr>
        <w:pStyle w:val="Ingenmellomrom"/>
        <w:rPr>
          <w:lang w:val="en-US"/>
        </w:rPr>
      </w:pPr>
    </w:p>
    <w:p w:rsidR="00AD1A0C" w:rsidRDefault="00AD1A0C" w:rsidP="00AD1A0C">
      <w:pPr>
        <w:pStyle w:val="Ingenmellomrom"/>
        <w:rPr>
          <w:lang w:val="en-US"/>
        </w:rPr>
      </w:pPr>
      <w:r>
        <w:rPr>
          <w:lang w:val="en-US"/>
        </w:rPr>
        <w:t>Only units declared as enemy can and should be engaged by CJTF forces.</w:t>
      </w:r>
    </w:p>
    <w:p w:rsidR="00AD1A0C" w:rsidRDefault="00AD1A0C" w:rsidP="00AD1A0C">
      <w:pPr>
        <w:pStyle w:val="Ingenmellomrom"/>
        <w:rPr>
          <w:lang w:val="en-US"/>
        </w:rPr>
      </w:pPr>
    </w:p>
    <w:p w:rsidR="00AD1A0C" w:rsidRDefault="00AD1A0C" w:rsidP="00AD1A0C">
      <w:pPr>
        <w:pStyle w:val="Ingenmellomrom"/>
        <w:rPr>
          <w:lang w:val="en-US"/>
        </w:rPr>
      </w:pPr>
    </w:p>
    <w:p w:rsidR="00AD1A0C" w:rsidRPr="00AD1A0C" w:rsidRDefault="00AD1A0C" w:rsidP="00AD1A0C">
      <w:pPr>
        <w:pStyle w:val="Ingenmellomrom"/>
        <w:rPr>
          <w:b/>
          <w:lang w:val="en-US"/>
        </w:rPr>
      </w:pPr>
      <w:r w:rsidRPr="00AD1A0C">
        <w:rPr>
          <w:b/>
          <w:lang w:val="en-US"/>
        </w:rPr>
        <w:t>Definitions</w:t>
      </w:r>
      <w:r>
        <w:rPr>
          <w:b/>
          <w:lang w:val="en-US"/>
        </w:rPr>
        <w:t>:</w:t>
      </w:r>
    </w:p>
    <w:p w:rsidR="0040536F" w:rsidRDefault="0040536F" w:rsidP="00AD1A0C">
      <w:pPr>
        <w:pStyle w:val="Ingenmellomrom"/>
        <w:rPr>
          <w:lang w:val="en-US"/>
        </w:rPr>
      </w:pPr>
      <w:r>
        <w:rPr>
          <w:lang w:val="en-US"/>
        </w:rPr>
        <w:t xml:space="preserve">Enemy: </w:t>
      </w:r>
      <w:r w:rsidRPr="00AD1A0C">
        <w:rPr>
          <w:lang w:val="en-US"/>
        </w:rPr>
        <w:t xml:space="preserve">is actively opposed or hostile to </w:t>
      </w:r>
      <w:r>
        <w:rPr>
          <w:lang w:val="en-US"/>
        </w:rPr>
        <w:t>CJTF and friendly forces.</w:t>
      </w:r>
    </w:p>
    <w:p w:rsidR="00AD1A0C" w:rsidRDefault="00AD1A0C" w:rsidP="00AD1A0C">
      <w:pPr>
        <w:pStyle w:val="Ingenmellomrom"/>
        <w:rPr>
          <w:lang w:val="en-US"/>
        </w:rPr>
      </w:pPr>
      <w:r>
        <w:rPr>
          <w:lang w:val="en-US"/>
        </w:rPr>
        <w:t xml:space="preserve">Adversary: </w:t>
      </w:r>
      <w:r w:rsidRPr="00AD1A0C">
        <w:rPr>
          <w:lang w:val="en-US"/>
        </w:rPr>
        <w:t>opponent in a contest, conflict, or dispute</w:t>
      </w:r>
      <w:r>
        <w:rPr>
          <w:lang w:val="en-US"/>
        </w:rPr>
        <w:t xml:space="preserve"> toward CJTF and friendly forces.</w:t>
      </w:r>
    </w:p>
    <w:p w:rsidR="00AD1A0C" w:rsidRPr="00AD1A0C" w:rsidRDefault="00AD1A0C" w:rsidP="00AD1A0C">
      <w:pPr>
        <w:pStyle w:val="Ingenmellomrom"/>
        <w:rPr>
          <w:lang w:val="en-US"/>
        </w:rPr>
      </w:pPr>
      <w:r>
        <w:rPr>
          <w:lang w:val="en-US"/>
        </w:rPr>
        <w:t xml:space="preserve">Neutral: </w:t>
      </w:r>
      <w:r w:rsidRPr="00AD1A0C">
        <w:rPr>
          <w:lang w:val="en-US"/>
        </w:rPr>
        <w:t>not supporting or helping either side in a conflict, disagreement, etc.; impartial.</w:t>
      </w:r>
    </w:p>
    <w:sectPr w:rsidR="00AD1A0C" w:rsidRPr="00AD1A0C" w:rsidSect="000E081B">
      <w:headerReference w:type="even" r:id="rId13"/>
      <w:headerReference w:type="default" r:id="rId14"/>
      <w:footerReference w:type="default" r:id="rId1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0EF6" w:rsidRDefault="00220EF6" w:rsidP="00465966">
      <w:pPr>
        <w:spacing w:after="0" w:line="240" w:lineRule="auto"/>
      </w:pPr>
      <w:r>
        <w:separator/>
      </w:r>
    </w:p>
  </w:endnote>
  <w:endnote w:type="continuationSeparator" w:id="1">
    <w:p w:rsidR="00220EF6" w:rsidRDefault="00220EF6" w:rsidP="004659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AD3" w:rsidRPr="00731237" w:rsidRDefault="00753AD3" w:rsidP="00753AD3">
    <w:pPr>
      <w:pStyle w:val="Bunntekst"/>
      <w:jc w:val="center"/>
      <w:rPr>
        <w:color w:val="808080" w:themeColor="background1" w:themeShade="80"/>
        <w:sz w:val="16"/>
        <w:lang w:val="en-US"/>
      </w:rPr>
    </w:pPr>
    <w:r w:rsidRPr="00731237">
      <w:rPr>
        <w:b/>
        <w:bCs/>
        <w:color w:val="808080" w:themeColor="background1" w:themeShade="80"/>
        <w:sz w:val="16"/>
        <w:lang w:val="en-US"/>
      </w:rPr>
      <w:t>DISCLAIMER:</w:t>
    </w:r>
  </w:p>
  <w:p w:rsidR="00753AD3" w:rsidRPr="00731237" w:rsidRDefault="00753AD3" w:rsidP="00753AD3">
    <w:pPr>
      <w:pStyle w:val="Bunntekst"/>
      <w:jc w:val="center"/>
      <w:rPr>
        <w:color w:val="808080" w:themeColor="background1" w:themeShade="80"/>
        <w:sz w:val="16"/>
        <w:lang w:val="en-US"/>
      </w:rPr>
    </w:pPr>
    <w:r w:rsidRPr="00731237">
      <w:rPr>
        <w:color w:val="808080" w:themeColor="background1" w:themeShade="80"/>
        <w:sz w:val="16"/>
        <w:lang w:val="en-US"/>
      </w:rPr>
      <w:t>This is for multiplayer online gaming using the Digital Combat Systems simulation software published by Eagle Dynamics. The information is not in any way suitable for real world use or operations.</w:t>
    </w:r>
  </w:p>
  <w:p w:rsidR="00753AD3" w:rsidRPr="005553DE" w:rsidRDefault="00753AD3">
    <w:pPr>
      <w:pStyle w:val="Bunnteks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0EF6" w:rsidRDefault="00220EF6" w:rsidP="00465966">
      <w:pPr>
        <w:spacing w:after="0" w:line="240" w:lineRule="auto"/>
      </w:pPr>
      <w:r>
        <w:separator/>
      </w:r>
    </w:p>
  </w:footnote>
  <w:footnote w:type="continuationSeparator" w:id="1">
    <w:p w:rsidR="00220EF6" w:rsidRDefault="00220EF6" w:rsidP="00465966">
      <w:pPr>
        <w:spacing w:after="0" w:line="240" w:lineRule="auto"/>
      </w:pPr>
      <w:r>
        <w:continuationSeparator/>
      </w:r>
    </w:p>
  </w:footnote>
  <w:footnote w:id="2">
    <w:p w:rsidR="00CD721E" w:rsidRPr="00CD721E" w:rsidRDefault="00CD721E">
      <w:pPr>
        <w:pStyle w:val="Fotnotetekst"/>
        <w:rPr>
          <w:lang w:val="en-US"/>
        </w:rPr>
      </w:pPr>
      <w:r>
        <w:rPr>
          <w:rStyle w:val="Fotnotereferanse"/>
        </w:rPr>
        <w:footnoteRef/>
      </w:r>
      <w:r w:rsidRPr="00CD721E">
        <w:rPr>
          <w:lang w:val="en-US"/>
        </w:rPr>
        <w:t xml:space="preserve"> </w:t>
      </w:r>
      <w:r>
        <w:rPr>
          <w:lang w:val="en-US"/>
        </w:rPr>
        <w:t>Joint Force Air Component Commander – Commander of all air forces (player volunteers)</w:t>
      </w:r>
    </w:p>
  </w:footnote>
  <w:footnote w:id="3">
    <w:p w:rsidR="00CD721E" w:rsidRPr="00CD721E" w:rsidRDefault="00CD721E">
      <w:pPr>
        <w:pStyle w:val="Fotnotetekst"/>
        <w:rPr>
          <w:lang w:val="en-US"/>
        </w:rPr>
      </w:pPr>
      <w:r>
        <w:rPr>
          <w:rStyle w:val="Fotnotereferanse"/>
        </w:rPr>
        <w:footnoteRef/>
      </w:r>
      <w:r w:rsidRPr="00CD721E">
        <w:rPr>
          <w:lang w:val="en-US"/>
        </w:rPr>
        <w:t xml:space="preserve"> </w:t>
      </w:r>
      <w:r>
        <w:rPr>
          <w:lang w:val="en-US"/>
        </w:rPr>
        <w:t>Land Component Commander – Commander of all land forces</w:t>
      </w:r>
    </w:p>
  </w:footnote>
  <w:footnote w:id="4">
    <w:p w:rsidR="00CB74AC" w:rsidRPr="00CB74AC" w:rsidRDefault="00CB74AC">
      <w:pPr>
        <w:pStyle w:val="Fotnotetekst"/>
        <w:rPr>
          <w:lang w:val="en-US"/>
        </w:rPr>
      </w:pPr>
      <w:r>
        <w:rPr>
          <w:rStyle w:val="Fotnotereferanse"/>
        </w:rPr>
        <w:footnoteRef/>
      </w:r>
      <w:r w:rsidRPr="00CB74AC">
        <w:rPr>
          <w:lang w:val="en-US"/>
        </w:rPr>
        <w:t xml:space="preserve"> </w:t>
      </w:r>
      <w:r w:rsidRPr="004A3160">
        <w:rPr>
          <w:rStyle w:val="hgkelc"/>
          <w:lang w:val="en-US"/>
        </w:rPr>
        <w:t>Air apportionment is the determination and assignment of the total expected effort by percentage and/or priority that should be devoted to the various air operations and/or geographic areas for a given period of time.</w:t>
      </w:r>
    </w:p>
  </w:footnote>
  <w:footnote w:id="5">
    <w:p w:rsidR="007F16F0" w:rsidRDefault="007F16F0">
      <w:pPr>
        <w:pStyle w:val="Fotnotetekst"/>
      </w:pPr>
      <w:r>
        <w:rPr>
          <w:rStyle w:val="Fotnotereferanse"/>
        </w:rPr>
        <w:footnoteRef/>
      </w:r>
      <w:r>
        <w:t xml:space="preserve"> D</w:t>
      </w:r>
      <w:r>
        <w:rPr>
          <w:lang w:val="en-US"/>
        </w:rPr>
        <w:t>uring ATO day, during event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152D" w:rsidRDefault="00937BD6">
    <w:pPr>
      <w:pStyle w:val="Topptekst"/>
    </w:pPr>
    <w:r w:rsidRPr="00EF75CE">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14pt">
          <v:imagedata r:id="rId1" o:title="CJTF-23 logo"/>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07F" w:rsidRPr="005553DE" w:rsidRDefault="0078152D" w:rsidP="00372FF9">
    <w:pPr>
      <w:pStyle w:val="Topptekst"/>
      <w:rPr>
        <w:sz w:val="18"/>
        <w:szCs w:val="30"/>
        <w:lang w:val="en-US"/>
      </w:rPr>
    </w:pPr>
    <w:r w:rsidRPr="0078152D">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-395605</wp:posOffset>
          </wp:positionV>
          <wp:extent cx="876300" cy="802005"/>
          <wp:effectExtent l="0" t="0" r="0" b="0"/>
          <wp:wrapThrough wrapText="bothSides">
            <wp:wrapPolygon edited="0">
              <wp:start x="7983" y="1026"/>
              <wp:lineTo x="5165" y="2565"/>
              <wp:lineTo x="1409" y="7183"/>
              <wp:lineTo x="1409" y="11800"/>
              <wp:lineTo x="3757" y="17957"/>
              <wp:lineTo x="7513" y="20523"/>
              <wp:lineTo x="7983" y="20523"/>
              <wp:lineTo x="14557" y="20523"/>
              <wp:lineTo x="15026" y="20523"/>
              <wp:lineTo x="18783" y="17957"/>
              <wp:lineTo x="19252" y="17444"/>
              <wp:lineTo x="21130" y="10774"/>
              <wp:lineTo x="21130" y="7183"/>
              <wp:lineTo x="17374" y="2565"/>
              <wp:lineTo x="14557" y="1026"/>
              <wp:lineTo x="7983" y="1026"/>
            </wp:wrapPolygon>
          </wp:wrapThrough>
          <wp:docPr id="3" name="Bilde 1" descr="D:\GIT PROJECTS\OPAT-background\CJTF-23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 PROJECTS\OPAT-background\CJTF-23 logo.png"/>
                  <pic:cNvPicPr>
                    <a:picLocks noChangeAspect="1" noChangeArrowheads="1"/>
                  </pic:cNvPicPr>
                </pic:nvPicPr>
                <pic:blipFill>
                  <a:blip r:embed="rId1"/>
                  <a:srcRect/>
                  <a:stretch>
                    <a:fillRect/>
                  </a:stretch>
                </pic:blipFill>
                <pic:spPr bwMode="auto">
                  <a:xfrm>
                    <a:off x="0" y="0"/>
                    <a:ext cx="876300" cy="802005"/>
                  </a:xfrm>
                  <a:prstGeom prst="rect">
                    <a:avLst/>
                  </a:prstGeom>
                  <a:noFill/>
                  <a:ln w="9525">
                    <a:noFill/>
                    <a:miter lim="800000"/>
                    <a:headEnd/>
                    <a:tailEnd/>
                  </a:ln>
                </pic:spPr>
              </pic:pic>
            </a:graphicData>
          </a:graphic>
        </wp:anchor>
      </w:drawing>
    </w:r>
    <w:r w:rsidR="00465966" w:rsidRPr="008336C6">
      <w:rPr>
        <w:lang w:val="en-US"/>
      </w:rPr>
      <w:tab/>
    </w:r>
    <w:r w:rsidR="00465966" w:rsidRPr="008336C6">
      <w:rPr>
        <w:lang w:val="en-US"/>
      </w:rPr>
      <w:tab/>
    </w:r>
  </w:p>
  <w:p w:rsidR="001C307F" w:rsidRPr="005553DE" w:rsidRDefault="001C307F" w:rsidP="00465966">
    <w:pPr>
      <w:pStyle w:val="Topptekst"/>
      <w:jc w:val="right"/>
      <w:rPr>
        <w:sz w:val="18"/>
        <w:szCs w:val="30"/>
        <w:lang w:val="en-US"/>
      </w:rPr>
    </w:pPr>
    <w:r w:rsidRPr="005553DE">
      <w:rPr>
        <w:sz w:val="18"/>
        <w:szCs w:val="30"/>
        <w:lang w:val="en-US"/>
      </w:rPr>
      <w:t xml:space="preserve"> </w:t>
    </w:r>
    <w:r w:rsidR="00B43144" w:rsidRPr="005553DE">
      <w:rPr>
        <w:sz w:val="18"/>
        <w:szCs w:val="30"/>
        <w:lang w:val="en-US"/>
      </w:rPr>
      <w:t xml:space="preserve">OP </w:t>
    </w:r>
    <w:r w:rsidR="0078152D">
      <w:rPr>
        <w:sz w:val="18"/>
        <w:szCs w:val="30"/>
        <w:lang w:val="en-US"/>
      </w:rPr>
      <w:t>ARCTIC CITADEL</w:t>
    </w:r>
    <w:r w:rsidR="00B43144" w:rsidRPr="005553DE">
      <w:rPr>
        <w:sz w:val="18"/>
        <w:szCs w:val="30"/>
        <w:lang w:val="en-US"/>
      </w:rPr>
      <w:t xml:space="preserve"> </w:t>
    </w:r>
  </w:p>
  <w:p w:rsidR="00465966" w:rsidRPr="006A5C01" w:rsidRDefault="006A5C01" w:rsidP="00465966">
    <w:pPr>
      <w:pStyle w:val="Topptekst"/>
      <w:jc w:val="right"/>
      <w:rPr>
        <w:sz w:val="18"/>
        <w:szCs w:val="30"/>
        <w:lang w:val="en-US"/>
      </w:rPr>
    </w:pPr>
    <w:r w:rsidRPr="006A5C01">
      <w:rPr>
        <w:sz w:val="18"/>
        <w:szCs w:val="30"/>
        <w:lang w:val="en-US"/>
      </w:rPr>
      <w:t>DIRECTION AND GUIDANCE</w:t>
    </w:r>
  </w:p>
  <w:p w:rsidR="00465966" w:rsidRPr="006A5C01" w:rsidRDefault="00465966" w:rsidP="00465966">
    <w:pPr>
      <w:pStyle w:val="Topptekst"/>
      <w:jc w:val="right"/>
      <w:rPr>
        <w:sz w:val="12"/>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783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C5EF6"/>
    <w:multiLevelType w:val="hybridMultilevel"/>
    <w:tmpl w:val="9BE89262"/>
    <w:lvl w:ilvl="0" w:tplc="B0A08BE0">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7D11FDF"/>
    <w:multiLevelType w:val="hybridMultilevel"/>
    <w:tmpl w:val="D5E0884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7EB6340"/>
    <w:multiLevelType w:val="multilevel"/>
    <w:tmpl w:val="227A25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C2A3FDB"/>
    <w:multiLevelType w:val="hybridMultilevel"/>
    <w:tmpl w:val="032AAC3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20657828"/>
    <w:multiLevelType w:val="hybridMultilevel"/>
    <w:tmpl w:val="E0942C4C"/>
    <w:lvl w:ilvl="0" w:tplc="A7CCD8FE">
      <w:start w:val="1"/>
      <w:numFmt w:val="bullet"/>
      <w:lvlText w:val="–"/>
      <w:lvlJc w:val="left"/>
      <w:pPr>
        <w:tabs>
          <w:tab w:val="num" w:pos="720"/>
        </w:tabs>
        <w:ind w:left="720" w:hanging="360"/>
      </w:pPr>
      <w:rPr>
        <w:rFonts w:ascii="Arial" w:hAnsi="Arial" w:hint="default"/>
      </w:rPr>
    </w:lvl>
    <w:lvl w:ilvl="1" w:tplc="3C7E3ADA">
      <w:start w:val="1"/>
      <w:numFmt w:val="bullet"/>
      <w:lvlText w:val="–"/>
      <w:lvlJc w:val="left"/>
      <w:pPr>
        <w:tabs>
          <w:tab w:val="num" w:pos="1440"/>
        </w:tabs>
        <w:ind w:left="1440" w:hanging="360"/>
      </w:pPr>
      <w:rPr>
        <w:rFonts w:ascii="Arial" w:hAnsi="Arial" w:hint="default"/>
      </w:rPr>
    </w:lvl>
    <w:lvl w:ilvl="2" w:tplc="2640AB84" w:tentative="1">
      <w:start w:val="1"/>
      <w:numFmt w:val="bullet"/>
      <w:lvlText w:val="–"/>
      <w:lvlJc w:val="left"/>
      <w:pPr>
        <w:tabs>
          <w:tab w:val="num" w:pos="2160"/>
        </w:tabs>
        <w:ind w:left="2160" w:hanging="360"/>
      </w:pPr>
      <w:rPr>
        <w:rFonts w:ascii="Arial" w:hAnsi="Arial" w:hint="default"/>
      </w:rPr>
    </w:lvl>
    <w:lvl w:ilvl="3" w:tplc="77CADBDE" w:tentative="1">
      <w:start w:val="1"/>
      <w:numFmt w:val="bullet"/>
      <w:lvlText w:val="–"/>
      <w:lvlJc w:val="left"/>
      <w:pPr>
        <w:tabs>
          <w:tab w:val="num" w:pos="2880"/>
        </w:tabs>
        <w:ind w:left="2880" w:hanging="360"/>
      </w:pPr>
      <w:rPr>
        <w:rFonts w:ascii="Arial" w:hAnsi="Arial" w:hint="default"/>
      </w:rPr>
    </w:lvl>
    <w:lvl w:ilvl="4" w:tplc="8B3011C4" w:tentative="1">
      <w:start w:val="1"/>
      <w:numFmt w:val="bullet"/>
      <w:lvlText w:val="–"/>
      <w:lvlJc w:val="left"/>
      <w:pPr>
        <w:tabs>
          <w:tab w:val="num" w:pos="3600"/>
        </w:tabs>
        <w:ind w:left="3600" w:hanging="360"/>
      </w:pPr>
      <w:rPr>
        <w:rFonts w:ascii="Arial" w:hAnsi="Arial" w:hint="default"/>
      </w:rPr>
    </w:lvl>
    <w:lvl w:ilvl="5" w:tplc="F9EA5026" w:tentative="1">
      <w:start w:val="1"/>
      <w:numFmt w:val="bullet"/>
      <w:lvlText w:val="–"/>
      <w:lvlJc w:val="left"/>
      <w:pPr>
        <w:tabs>
          <w:tab w:val="num" w:pos="4320"/>
        </w:tabs>
        <w:ind w:left="4320" w:hanging="360"/>
      </w:pPr>
      <w:rPr>
        <w:rFonts w:ascii="Arial" w:hAnsi="Arial" w:hint="default"/>
      </w:rPr>
    </w:lvl>
    <w:lvl w:ilvl="6" w:tplc="3334B964" w:tentative="1">
      <w:start w:val="1"/>
      <w:numFmt w:val="bullet"/>
      <w:lvlText w:val="–"/>
      <w:lvlJc w:val="left"/>
      <w:pPr>
        <w:tabs>
          <w:tab w:val="num" w:pos="5040"/>
        </w:tabs>
        <w:ind w:left="5040" w:hanging="360"/>
      </w:pPr>
      <w:rPr>
        <w:rFonts w:ascii="Arial" w:hAnsi="Arial" w:hint="default"/>
      </w:rPr>
    </w:lvl>
    <w:lvl w:ilvl="7" w:tplc="B016B5FC" w:tentative="1">
      <w:start w:val="1"/>
      <w:numFmt w:val="bullet"/>
      <w:lvlText w:val="–"/>
      <w:lvlJc w:val="left"/>
      <w:pPr>
        <w:tabs>
          <w:tab w:val="num" w:pos="5760"/>
        </w:tabs>
        <w:ind w:left="5760" w:hanging="360"/>
      </w:pPr>
      <w:rPr>
        <w:rFonts w:ascii="Arial" w:hAnsi="Arial" w:hint="default"/>
      </w:rPr>
    </w:lvl>
    <w:lvl w:ilvl="8" w:tplc="FA400B5A" w:tentative="1">
      <w:start w:val="1"/>
      <w:numFmt w:val="bullet"/>
      <w:lvlText w:val="–"/>
      <w:lvlJc w:val="left"/>
      <w:pPr>
        <w:tabs>
          <w:tab w:val="num" w:pos="6480"/>
        </w:tabs>
        <w:ind w:left="6480" w:hanging="360"/>
      </w:pPr>
      <w:rPr>
        <w:rFonts w:ascii="Arial" w:hAnsi="Arial" w:hint="default"/>
      </w:rPr>
    </w:lvl>
  </w:abstractNum>
  <w:abstractNum w:abstractNumId="6">
    <w:nsid w:val="2C8A72A3"/>
    <w:multiLevelType w:val="hybridMultilevel"/>
    <w:tmpl w:val="F7D0B292"/>
    <w:lvl w:ilvl="0" w:tplc="13B8BAAC">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2FA86E0D"/>
    <w:multiLevelType w:val="hybridMultilevel"/>
    <w:tmpl w:val="56A801DE"/>
    <w:lvl w:ilvl="0" w:tplc="F9AE24C8">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3B7D7506"/>
    <w:multiLevelType w:val="hybridMultilevel"/>
    <w:tmpl w:val="93B40306"/>
    <w:lvl w:ilvl="0" w:tplc="C8D086D8">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420A3B66"/>
    <w:multiLevelType w:val="multilevel"/>
    <w:tmpl w:val="3E9AF27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0">
    <w:nsid w:val="4D811BA2"/>
    <w:multiLevelType w:val="hybridMultilevel"/>
    <w:tmpl w:val="35F084A4"/>
    <w:lvl w:ilvl="0" w:tplc="10ACD1F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531647F0"/>
    <w:multiLevelType w:val="hybridMultilevel"/>
    <w:tmpl w:val="063A2130"/>
    <w:lvl w:ilvl="0" w:tplc="EAE867D0">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5FD95DF6"/>
    <w:multiLevelType w:val="hybridMultilevel"/>
    <w:tmpl w:val="B1A471F6"/>
    <w:lvl w:ilvl="0" w:tplc="3312C46A">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6776756D"/>
    <w:multiLevelType w:val="hybridMultilevel"/>
    <w:tmpl w:val="389ADED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nsid w:val="6887542B"/>
    <w:multiLevelType w:val="multilevel"/>
    <w:tmpl w:val="C9789F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715C2943"/>
    <w:multiLevelType w:val="hybridMultilevel"/>
    <w:tmpl w:val="39364502"/>
    <w:lvl w:ilvl="0" w:tplc="8558E8C4">
      <w:start w:val="4"/>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7BF65D85"/>
    <w:multiLevelType w:val="hybridMultilevel"/>
    <w:tmpl w:val="CA20E9DA"/>
    <w:lvl w:ilvl="0" w:tplc="C1B61F1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3"/>
  </w:num>
  <w:num w:numId="4">
    <w:abstractNumId w:val="9"/>
  </w:num>
  <w:num w:numId="5">
    <w:abstractNumId w:val="10"/>
  </w:num>
  <w:num w:numId="6">
    <w:abstractNumId w:val="12"/>
  </w:num>
  <w:num w:numId="7">
    <w:abstractNumId w:val="6"/>
  </w:num>
  <w:num w:numId="8">
    <w:abstractNumId w:val="1"/>
  </w:num>
  <w:num w:numId="9">
    <w:abstractNumId w:val="16"/>
  </w:num>
  <w:num w:numId="10">
    <w:abstractNumId w:val="7"/>
  </w:num>
  <w:num w:numId="11">
    <w:abstractNumId w:val="2"/>
  </w:num>
  <w:num w:numId="12">
    <w:abstractNumId w:val="13"/>
  </w:num>
  <w:num w:numId="13">
    <w:abstractNumId w:val="5"/>
  </w:num>
  <w:num w:numId="14">
    <w:abstractNumId w:val="15"/>
  </w:num>
  <w:num w:numId="15">
    <w:abstractNumId w:val="8"/>
  </w:num>
  <w:num w:numId="16">
    <w:abstractNumId w:val="11"/>
  </w:num>
  <w:num w:numId="1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30722"/>
  </w:hdrShapeDefaults>
  <w:footnotePr>
    <w:footnote w:id="0"/>
    <w:footnote w:id="1"/>
  </w:footnotePr>
  <w:endnotePr>
    <w:endnote w:id="0"/>
    <w:endnote w:id="1"/>
  </w:endnotePr>
  <w:compat>
    <w:useFELayout/>
  </w:compat>
  <w:rsids>
    <w:rsidRoot w:val="00465966"/>
    <w:rsid w:val="00041697"/>
    <w:rsid w:val="000501E6"/>
    <w:rsid w:val="0009234E"/>
    <w:rsid w:val="00093A6B"/>
    <w:rsid w:val="000B615E"/>
    <w:rsid w:val="000D47B4"/>
    <w:rsid w:val="000E081B"/>
    <w:rsid w:val="000F026D"/>
    <w:rsid w:val="00147FE0"/>
    <w:rsid w:val="00160D91"/>
    <w:rsid w:val="00166740"/>
    <w:rsid w:val="001738BF"/>
    <w:rsid w:val="0017604D"/>
    <w:rsid w:val="00184A74"/>
    <w:rsid w:val="001A2580"/>
    <w:rsid w:val="001A3593"/>
    <w:rsid w:val="001B4D84"/>
    <w:rsid w:val="001C14A6"/>
    <w:rsid w:val="001C307F"/>
    <w:rsid w:val="001C3D14"/>
    <w:rsid w:val="001D19B9"/>
    <w:rsid w:val="001D5A0B"/>
    <w:rsid w:val="001E12C1"/>
    <w:rsid w:val="00220EF6"/>
    <w:rsid w:val="00226465"/>
    <w:rsid w:val="002413F3"/>
    <w:rsid w:val="002463E2"/>
    <w:rsid w:val="00256C18"/>
    <w:rsid w:val="00257E95"/>
    <w:rsid w:val="00261586"/>
    <w:rsid w:val="002931A6"/>
    <w:rsid w:val="002A480D"/>
    <w:rsid w:val="002A5C64"/>
    <w:rsid w:val="002D262A"/>
    <w:rsid w:val="002D2831"/>
    <w:rsid w:val="00343D16"/>
    <w:rsid w:val="0035038F"/>
    <w:rsid w:val="00354076"/>
    <w:rsid w:val="003553B0"/>
    <w:rsid w:val="00361F03"/>
    <w:rsid w:val="00372FF9"/>
    <w:rsid w:val="003B1A74"/>
    <w:rsid w:val="003D3489"/>
    <w:rsid w:val="0040536F"/>
    <w:rsid w:val="00433F97"/>
    <w:rsid w:val="0043545B"/>
    <w:rsid w:val="004516B3"/>
    <w:rsid w:val="00454183"/>
    <w:rsid w:val="00456995"/>
    <w:rsid w:val="00462199"/>
    <w:rsid w:val="00465966"/>
    <w:rsid w:val="00467B69"/>
    <w:rsid w:val="004921B9"/>
    <w:rsid w:val="004923C7"/>
    <w:rsid w:val="004940F6"/>
    <w:rsid w:val="004A3160"/>
    <w:rsid w:val="004B13CB"/>
    <w:rsid w:val="004B3682"/>
    <w:rsid w:val="004D1605"/>
    <w:rsid w:val="00502502"/>
    <w:rsid w:val="005025AB"/>
    <w:rsid w:val="00542A6B"/>
    <w:rsid w:val="00553FB0"/>
    <w:rsid w:val="005553DE"/>
    <w:rsid w:val="00585691"/>
    <w:rsid w:val="005A1C85"/>
    <w:rsid w:val="005C1408"/>
    <w:rsid w:val="005E0A7E"/>
    <w:rsid w:val="005E31C1"/>
    <w:rsid w:val="006035A0"/>
    <w:rsid w:val="006062B0"/>
    <w:rsid w:val="006215FF"/>
    <w:rsid w:val="006415BA"/>
    <w:rsid w:val="0064559E"/>
    <w:rsid w:val="0065312B"/>
    <w:rsid w:val="00653B9E"/>
    <w:rsid w:val="00654CEF"/>
    <w:rsid w:val="006641E1"/>
    <w:rsid w:val="00677360"/>
    <w:rsid w:val="006804B2"/>
    <w:rsid w:val="00693CE3"/>
    <w:rsid w:val="006A4D9D"/>
    <w:rsid w:val="006A5C01"/>
    <w:rsid w:val="006B4558"/>
    <w:rsid w:val="006C5E57"/>
    <w:rsid w:val="006C6274"/>
    <w:rsid w:val="006C68A7"/>
    <w:rsid w:val="006F3248"/>
    <w:rsid w:val="007042B7"/>
    <w:rsid w:val="00731237"/>
    <w:rsid w:val="007514B7"/>
    <w:rsid w:val="00753AD3"/>
    <w:rsid w:val="0078152D"/>
    <w:rsid w:val="00782812"/>
    <w:rsid w:val="007A323A"/>
    <w:rsid w:val="007B22C3"/>
    <w:rsid w:val="007B3804"/>
    <w:rsid w:val="007C01E3"/>
    <w:rsid w:val="007C1647"/>
    <w:rsid w:val="007C45A3"/>
    <w:rsid w:val="007C7025"/>
    <w:rsid w:val="007E3D5B"/>
    <w:rsid w:val="007F16F0"/>
    <w:rsid w:val="008036C0"/>
    <w:rsid w:val="00812097"/>
    <w:rsid w:val="008146A3"/>
    <w:rsid w:val="008336C6"/>
    <w:rsid w:val="00855A09"/>
    <w:rsid w:val="00860957"/>
    <w:rsid w:val="008618EF"/>
    <w:rsid w:val="0086279A"/>
    <w:rsid w:val="00885D04"/>
    <w:rsid w:val="008871BF"/>
    <w:rsid w:val="008A2C2D"/>
    <w:rsid w:val="008B0E18"/>
    <w:rsid w:val="008C27AD"/>
    <w:rsid w:val="008C2A65"/>
    <w:rsid w:val="008F374E"/>
    <w:rsid w:val="008F601F"/>
    <w:rsid w:val="00900DCF"/>
    <w:rsid w:val="00925D9C"/>
    <w:rsid w:val="00936775"/>
    <w:rsid w:val="00937BD6"/>
    <w:rsid w:val="009962DF"/>
    <w:rsid w:val="009D085E"/>
    <w:rsid w:val="009D73F8"/>
    <w:rsid w:val="009D78DE"/>
    <w:rsid w:val="009E16E1"/>
    <w:rsid w:val="00A07DAE"/>
    <w:rsid w:val="00A20741"/>
    <w:rsid w:val="00A32240"/>
    <w:rsid w:val="00A35298"/>
    <w:rsid w:val="00A35DEB"/>
    <w:rsid w:val="00A41E3A"/>
    <w:rsid w:val="00A473F9"/>
    <w:rsid w:val="00A52CBB"/>
    <w:rsid w:val="00A63913"/>
    <w:rsid w:val="00A71E85"/>
    <w:rsid w:val="00A94A06"/>
    <w:rsid w:val="00AA1892"/>
    <w:rsid w:val="00AA4D39"/>
    <w:rsid w:val="00AC3361"/>
    <w:rsid w:val="00AD1A0C"/>
    <w:rsid w:val="00B05C1F"/>
    <w:rsid w:val="00B076F3"/>
    <w:rsid w:val="00B13A4D"/>
    <w:rsid w:val="00B17226"/>
    <w:rsid w:val="00B37A8E"/>
    <w:rsid w:val="00B37BE6"/>
    <w:rsid w:val="00B43144"/>
    <w:rsid w:val="00B65195"/>
    <w:rsid w:val="00B74DD4"/>
    <w:rsid w:val="00B84275"/>
    <w:rsid w:val="00B845FF"/>
    <w:rsid w:val="00B931BC"/>
    <w:rsid w:val="00B97D59"/>
    <w:rsid w:val="00BA6262"/>
    <w:rsid w:val="00BD6E25"/>
    <w:rsid w:val="00BE2289"/>
    <w:rsid w:val="00BE3483"/>
    <w:rsid w:val="00C07557"/>
    <w:rsid w:val="00C30368"/>
    <w:rsid w:val="00C43BDE"/>
    <w:rsid w:val="00C5405F"/>
    <w:rsid w:val="00C95ECC"/>
    <w:rsid w:val="00CB1E5F"/>
    <w:rsid w:val="00CB74AC"/>
    <w:rsid w:val="00CC1B3A"/>
    <w:rsid w:val="00CD0845"/>
    <w:rsid w:val="00CD721E"/>
    <w:rsid w:val="00CE5079"/>
    <w:rsid w:val="00D0208E"/>
    <w:rsid w:val="00D12A41"/>
    <w:rsid w:val="00D169B9"/>
    <w:rsid w:val="00D2272C"/>
    <w:rsid w:val="00D264F7"/>
    <w:rsid w:val="00D36D19"/>
    <w:rsid w:val="00D55516"/>
    <w:rsid w:val="00D97260"/>
    <w:rsid w:val="00DC0747"/>
    <w:rsid w:val="00DC3087"/>
    <w:rsid w:val="00DC3750"/>
    <w:rsid w:val="00DF7685"/>
    <w:rsid w:val="00E11E0B"/>
    <w:rsid w:val="00E20275"/>
    <w:rsid w:val="00E23880"/>
    <w:rsid w:val="00E25839"/>
    <w:rsid w:val="00E3079F"/>
    <w:rsid w:val="00E33117"/>
    <w:rsid w:val="00E47BA7"/>
    <w:rsid w:val="00E55031"/>
    <w:rsid w:val="00E55558"/>
    <w:rsid w:val="00E7170F"/>
    <w:rsid w:val="00E72A40"/>
    <w:rsid w:val="00E83A1F"/>
    <w:rsid w:val="00E83AA1"/>
    <w:rsid w:val="00E917D1"/>
    <w:rsid w:val="00E94AD4"/>
    <w:rsid w:val="00EB1BC0"/>
    <w:rsid w:val="00EB6676"/>
    <w:rsid w:val="00EB76AB"/>
    <w:rsid w:val="00EC0436"/>
    <w:rsid w:val="00EE502C"/>
    <w:rsid w:val="00EF75CE"/>
    <w:rsid w:val="00F012CB"/>
    <w:rsid w:val="00F01BBF"/>
    <w:rsid w:val="00F039E2"/>
    <w:rsid w:val="00F3045F"/>
    <w:rsid w:val="00F35A2C"/>
    <w:rsid w:val="00F4453A"/>
    <w:rsid w:val="00F52F0F"/>
    <w:rsid w:val="00F73DF8"/>
    <w:rsid w:val="00F8588B"/>
    <w:rsid w:val="00FA5212"/>
    <w:rsid w:val="00FB3B7F"/>
    <w:rsid w:val="00FC6736"/>
    <w:rsid w:val="00FE34A9"/>
    <w:rsid w:val="00FF7B8B"/>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81B"/>
  </w:style>
  <w:style w:type="paragraph" w:styleId="Overskrift1">
    <w:name w:val="heading 1"/>
    <w:basedOn w:val="Ingenmellomrom"/>
    <w:next w:val="Ingenmellomrom"/>
    <w:link w:val="Overskrift1Tegn"/>
    <w:uiPriority w:val="9"/>
    <w:qFormat/>
    <w:rsid w:val="00465966"/>
    <w:pPr>
      <w:keepNext/>
      <w:keepLines/>
      <w:numPr>
        <w:numId w:val="4"/>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343D16"/>
    <w:pPr>
      <w:keepNext/>
      <w:keepLines/>
      <w:numPr>
        <w:ilvl w:val="1"/>
        <w:numId w:val="4"/>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B43144"/>
    <w:pPr>
      <w:keepNext/>
      <w:keepLines/>
      <w:numPr>
        <w:ilvl w:val="2"/>
        <w:numId w:val="4"/>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D12A41"/>
    <w:pPr>
      <w:keepNext/>
      <w:keepLines/>
      <w:numPr>
        <w:ilvl w:val="3"/>
        <w:numId w:val="4"/>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unhideWhenUsed/>
    <w:qFormat/>
    <w:rsid w:val="00D12A41"/>
    <w:pPr>
      <w:keepNext/>
      <w:keepLines/>
      <w:numPr>
        <w:ilvl w:val="4"/>
        <w:numId w:val="4"/>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semiHidden/>
    <w:unhideWhenUsed/>
    <w:qFormat/>
    <w:rsid w:val="00D12A41"/>
    <w:pPr>
      <w:keepNext/>
      <w:keepLines/>
      <w:numPr>
        <w:ilvl w:val="5"/>
        <w:numId w:val="4"/>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D12A4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D12A4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D12A4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uiPriority w:val="1"/>
    <w:qFormat/>
    <w:rsid w:val="00465966"/>
    <w:pPr>
      <w:spacing w:after="0" w:line="240" w:lineRule="auto"/>
    </w:pPr>
  </w:style>
  <w:style w:type="character" w:customStyle="1" w:styleId="Overskrift1Tegn">
    <w:name w:val="Overskrift 1 Tegn"/>
    <w:basedOn w:val="Standardskriftforavsnitt"/>
    <w:link w:val="Overskrift1"/>
    <w:uiPriority w:val="9"/>
    <w:rsid w:val="00B43144"/>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B43144"/>
    <w:rPr>
      <w:rFonts w:asciiTheme="majorHAnsi" w:eastAsiaTheme="majorEastAsia" w:hAnsiTheme="majorHAnsi" w:cstheme="majorBidi"/>
      <w:b/>
      <w:bCs/>
      <w:color w:val="800080" w:themeColor="accent3"/>
      <w:sz w:val="26"/>
      <w:szCs w:val="26"/>
    </w:rPr>
  </w:style>
  <w:style w:type="paragraph" w:styleId="Topptekst">
    <w:name w:val="header"/>
    <w:basedOn w:val="Normal"/>
    <w:link w:val="TopptekstTegn"/>
    <w:uiPriority w:val="99"/>
    <w:unhideWhenUsed/>
    <w:rsid w:val="0046596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65966"/>
  </w:style>
  <w:style w:type="paragraph" w:styleId="Bunntekst">
    <w:name w:val="footer"/>
    <w:basedOn w:val="Normal"/>
    <w:link w:val="BunntekstTegn"/>
    <w:uiPriority w:val="99"/>
    <w:semiHidden/>
    <w:unhideWhenUsed/>
    <w:rsid w:val="0046596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465966"/>
  </w:style>
  <w:style w:type="paragraph" w:styleId="Bobletekst">
    <w:name w:val="Balloon Text"/>
    <w:basedOn w:val="Normal"/>
    <w:link w:val="BobletekstTegn"/>
    <w:uiPriority w:val="99"/>
    <w:semiHidden/>
    <w:unhideWhenUsed/>
    <w:rsid w:val="0046596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65966"/>
    <w:rPr>
      <w:rFonts w:ascii="Tahoma" w:hAnsi="Tahoma" w:cs="Tahoma"/>
      <w:sz w:val="16"/>
      <w:szCs w:val="16"/>
    </w:rPr>
  </w:style>
  <w:style w:type="paragraph" w:styleId="Tittel">
    <w:name w:val="Title"/>
    <w:basedOn w:val="Normal"/>
    <w:next w:val="Normal"/>
    <w:link w:val="TittelTegn"/>
    <w:uiPriority w:val="10"/>
    <w:qFormat/>
    <w:rsid w:val="00753AD3"/>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753AD3"/>
    <w:rPr>
      <w:rFonts w:asciiTheme="majorHAnsi" w:eastAsiaTheme="majorEastAsia" w:hAnsiTheme="majorHAnsi" w:cstheme="majorBidi"/>
      <w:color w:val="17365D" w:themeColor="text2" w:themeShade="BF"/>
      <w:spacing w:val="5"/>
      <w:kern w:val="28"/>
      <w:sz w:val="52"/>
      <w:szCs w:val="52"/>
    </w:rPr>
  </w:style>
  <w:style w:type="character" w:customStyle="1" w:styleId="Overskrift3Tegn">
    <w:name w:val="Overskrift 3 Tegn"/>
    <w:basedOn w:val="Standardskriftforavsnitt"/>
    <w:link w:val="Overskrift3"/>
    <w:uiPriority w:val="9"/>
    <w:rsid w:val="00B43144"/>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D12A41"/>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rsid w:val="00D12A41"/>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semiHidden/>
    <w:rsid w:val="00D12A41"/>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D12A41"/>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D12A41"/>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D12A41"/>
    <w:rPr>
      <w:rFonts w:asciiTheme="majorHAnsi" w:eastAsiaTheme="majorEastAsia" w:hAnsiTheme="majorHAnsi" w:cstheme="majorBidi"/>
      <w:i/>
      <w:iCs/>
      <w:color w:val="404040" w:themeColor="text1" w:themeTint="BF"/>
      <w:sz w:val="20"/>
      <w:szCs w:val="20"/>
    </w:rPr>
  </w:style>
  <w:style w:type="character" w:styleId="Hyperkobling">
    <w:name w:val="Hyperlink"/>
    <w:basedOn w:val="Standardskriftforavsnitt"/>
    <w:uiPriority w:val="99"/>
    <w:unhideWhenUsed/>
    <w:rsid w:val="007514B7"/>
    <w:rPr>
      <w:color w:val="0000FF" w:themeColor="hyperlink"/>
      <w:u w:val="single"/>
    </w:rPr>
  </w:style>
  <w:style w:type="paragraph" w:styleId="Fotnotetekst">
    <w:name w:val="footnote text"/>
    <w:basedOn w:val="Normal"/>
    <w:link w:val="FotnotetekstTegn"/>
    <w:uiPriority w:val="99"/>
    <w:semiHidden/>
    <w:unhideWhenUsed/>
    <w:rsid w:val="00CB74AC"/>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CB74AC"/>
    <w:rPr>
      <w:sz w:val="20"/>
      <w:szCs w:val="20"/>
    </w:rPr>
  </w:style>
  <w:style w:type="character" w:styleId="Fotnotereferanse">
    <w:name w:val="footnote reference"/>
    <w:basedOn w:val="Standardskriftforavsnitt"/>
    <w:uiPriority w:val="99"/>
    <w:semiHidden/>
    <w:unhideWhenUsed/>
    <w:rsid w:val="00CB74AC"/>
    <w:rPr>
      <w:vertAlign w:val="superscript"/>
    </w:rPr>
  </w:style>
  <w:style w:type="character" w:customStyle="1" w:styleId="hgkelc">
    <w:name w:val="hgkelc"/>
    <w:basedOn w:val="Standardskriftforavsnitt"/>
    <w:rsid w:val="00CB74AC"/>
  </w:style>
  <w:style w:type="paragraph" w:styleId="Listeavsnitt">
    <w:name w:val="List Paragraph"/>
    <w:basedOn w:val="Normal"/>
    <w:uiPriority w:val="34"/>
    <w:qFormat/>
    <w:rsid w:val="00BE2289"/>
    <w:pPr>
      <w:ind w:left="720"/>
      <w:contextualSpacing/>
    </w:pPr>
  </w:style>
</w:styles>
</file>

<file path=word/webSettings.xml><?xml version="1.0" encoding="utf-8"?>
<w:webSettings xmlns:r="http://schemas.openxmlformats.org/officeDocument/2006/relationships" xmlns:w="http://schemas.openxmlformats.org/wordprocessingml/2006/main">
  <w:divs>
    <w:div w:id="380398514">
      <w:bodyDiv w:val="1"/>
      <w:marLeft w:val="0"/>
      <w:marRight w:val="0"/>
      <w:marTop w:val="0"/>
      <w:marBottom w:val="0"/>
      <w:divBdr>
        <w:top w:val="none" w:sz="0" w:space="0" w:color="auto"/>
        <w:left w:val="none" w:sz="0" w:space="0" w:color="auto"/>
        <w:bottom w:val="none" w:sz="0" w:space="0" w:color="auto"/>
        <w:right w:val="none" w:sz="0" w:space="0" w:color="auto"/>
      </w:divBdr>
      <w:divsChild>
        <w:div w:id="1559318678">
          <w:marLeft w:val="1166"/>
          <w:marRight w:val="0"/>
          <w:marTop w:val="48"/>
          <w:marBottom w:val="0"/>
          <w:divBdr>
            <w:top w:val="none" w:sz="0" w:space="0" w:color="auto"/>
            <w:left w:val="none" w:sz="0" w:space="0" w:color="auto"/>
            <w:bottom w:val="none" w:sz="0" w:space="0" w:color="auto"/>
            <w:right w:val="none" w:sz="0" w:space="0" w:color="auto"/>
          </w:divBdr>
        </w:div>
        <w:div w:id="777068556">
          <w:marLeft w:val="1166"/>
          <w:marRight w:val="0"/>
          <w:marTop w:val="48"/>
          <w:marBottom w:val="0"/>
          <w:divBdr>
            <w:top w:val="none" w:sz="0" w:space="0" w:color="auto"/>
            <w:left w:val="none" w:sz="0" w:space="0" w:color="auto"/>
            <w:bottom w:val="none" w:sz="0" w:space="0" w:color="auto"/>
            <w:right w:val="none" w:sz="0" w:space="0" w:color="auto"/>
          </w:divBdr>
        </w:div>
        <w:div w:id="6640360">
          <w:marLeft w:val="1166"/>
          <w:marRight w:val="0"/>
          <w:marTop w:val="48"/>
          <w:marBottom w:val="0"/>
          <w:divBdr>
            <w:top w:val="none" w:sz="0" w:space="0" w:color="auto"/>
            <w:left w:val="none" w:sz="0" w:space="0" w:color="auto"/>
            <w:bottom w:val="none" w:sz="0" w:space="0" w:color="auto"/>
            <w:right w:val="none" w:sz="0" w:space="0" w:color="auto"/>
          </w:divBdr>
        </w:div>
        <w:div w:id="724454721">
          <w:marLeft w:val="1166"/>
          <w:marRight w:val="0"/>
          <w:marTop w:val="48"/>
          <w:marBottom w:val="0"/>
          <w:divBdr>
            <w:top w:val="none" w:sz="0" w:space="0" w:color="auto"/>
            <w:left w:val="none" w:sz="0" w:space="0" w:color="auto"/>
            <w:bottom w:val="none" w:sz="0" w:space="0" w:color="auto"/>
            <w:right w:val="none" w:sz="0" w:space="0" w:color="auto"/>
          </w:divBdr>
        </w:div>
        <w:div w:id="1647777627">
          <w:marLeft w:val="1166"/>
          <w:marRight w:val="0"/>
          <w:marTop w:val="48"/>
          <w:marBottom w:val="0"/>
          <w:divBdr>
            <w:top w:val="none" w:sz="0" w:space="0" w:color="auto"/>
            <w:left w:val="none" w:sz="0" w:space="0" w:color="auto"/>
            <w:bottom w:val="none" w:sz="0" w:space="0" w:color="auto"/>
            <w:right w:val="none" w:sz="0" w:space="0" w:color="auto"/>
          </w:divBdr>
        </w:div>
      </w:divsChild>
    </w:div>
    <w:div w:id="768357291">
      <w:bodyDiv w:val="1"/>
      <w:marLeft w:val="0"/>
      <w:marRight w:val="0"/>
      <w:marTop w:val="0"/>
      <w:marBottom w:val="0"/>
      <w:divBdr>
        <w:top w:val="none" w:sz="0" w:space="0" w:color="auto"/>
        <w:left w:val="none" w:sz="0" w:space="0" w:color="auto"/>
        <w:bottom w:val="none" w:sz="0" w:space="0" w:color="auto"/>
        <w:right w:val="none" w:sz="0" w:space="0" w:color="auto"/>
      </w:divBdr>
    </w:div>
    <w:div w:id="1278104335">
      <w:bodyDiv w:val="1"/>
      <w:marLeft w:val="0"/>
      <w:marRight w:val="0"/>
      <w:marTop w:val="0"/>
      <w:marBottom w:val="0"/>
      <w:divBdr>
        <w:top w:val="none" w:sz="0" w:space="0" w:color="auto"/>
        <w:left w:val="none" w:sz="0" w:space="0" w:color="auto"/>
        <w:bottom w:val="none" w:sz="0" w:space="0" w:color="auto"/>
        <w:right w:val="none" w:sz="0" w:space="0" w:color="auto"/>
      </w:divBdr>
    </w:div>
    <w:div w:id="140005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132nd-vwing.github.io/OPAC-Brief/MISSION%20INFORMATION/OPAC%20Ordnance.pdf"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132nd-vwing.github.io/OPAC-Brief/SITUATION/132nd%20OP%20ARCTIC%20CITADEL%20Introduction%20Brief.pdf" TargetMode="External"/><Relationship Id="rId4" Type="http://schemas.openxmlformats.org/officeDocument/2006/relationships/settings" Target="settings.xml"/><Relationship Id="rId9" Type="http://schemas.openxmlformats.org/officeDocument/2006/relationships/hyperlink" Target="https://132nd-vwing.github.io/OPAC-Brief/SITUATION/Friendly%20Situation.cf" TargetMode="Externa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2A0BE3-A505-4C01-B057-B7A6D0B65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619</Words>
  <Characters>3281</Characters>
  <Application>Microsoft Office Word</Application>
  <DocSecurity>0</DocSecurity>
  <Lines>27</Lines>
  <Paragraphs>7</Paragraphs>
  <ScaleCrop>false</ScaleCrop>
  <HeadingPairs>
    <vt:vector size="2" baseType="variant">
      <vt:variant>
        <vt:lpstr>Tittel</vt:lpstr>
      </vt:variant>
      <vt:variant>
        <vt:i4>1</vt:i4>
      </vt:variant>
    </vt:vector>
  </HeadingPairs>
  <TitlesOfParts>
    <vt:vector size="1" baseType="lpstr">
      <vt:lpstr>OPAR CJTF DIRECTION AND GUIDANCE</vt:lpstr>
    </vt:vector>
  </TitlesOfParts>
  <Company>HP</Company>
  <LinksUpToDate>false</LinksUpToDate>
  <CharactersWithSpaces>3893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OPAC JFC DIRECTION AND GUIDANCE</dc:title>
  <dc:subject>OPAC JFC DIRECTION AND GUIDANCE</dc:subject>
  <dc:creator>132nd Virtual Wing;JFC</dc:creator>
  <cp:lastModifiedBy>Frode Nakken</cp:lastModifiedBy>
  <cp:revision>2</cp:revision>
  <cp:lastPrinted>2022-10-05T08:27:00Z</cp:lastPrinted>
  <dcterms:created xsi:type="dcterms:W3CDTF">2025-02-25T20:28:00Z</dcterms:created>
  <dcterms:modified xsi:type="dcterms:W3CDTF">2025-02-25T20:28:00Z</dcterms:modified>
</cp:coreProperties>
</file>