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7A0013">
        <w:rPr>
          <w:sz w:val="48"/>
          <w:lang w:val="en-US"/>
        </w:rPr>
        <w:t>6</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6B7291">
        <w:rPr>
          <w:rFonts w:eastAsia="Times New Roman"/>
          <w:lang w:val="en-US"/>
        </w:rPr>
        <w:t>6</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C2623" w:rsidRDefault="00AF3E71" w:rsidP="001E67CD">
      <w:pPr>
        <w:pStyle w:val="Overskrift3"/>
        <w:rPr>
          <w:lang w:val="en-US"/>
        </w:rPr>
      </w:pPr>
      <w:r>
        <w:rPr>
          <w:lang w:val="en-US"/>
        </w:rPr>
        <w:t>China plans deployment of aviation assets to Lebanon</w:t>
      </w:r>
    </w:p>
    <w:p w:rsidR="001E67CD" w:rsidRDefault="00AF3E71" w:rsidP="001E67CD">
      <w:pPr>
        <w:pStyle w:val="Ingenmellomrom"/>
        <w:rPr>
          <w:lang w:val="en-US"/>
        </w:rPr>
      </w:pPr>
      <w:r>
        <w:rPr>
          <w:lang w:val="en-US"/>
        </w:rPr>
        <w:t xml:space="preserve">Recent reporting </w:t>
      </w:r>
      <w:proofErr w:type="gramStart"/>
      <w:r>
        <w:rPr>
          <w:lang w:val="en-US"/>
        </w:rPr>
        <w:t>indicate</w:t>
      </w:r>
      <w:proofErr w:type="gramEnd"/>
      <w:r>
        <w:rPr>
          <w:lang w:val="en-US"/>
        </w:rPr>
        <w:t xml:space="preserve"> that the Chinese air force is planning a deployment to Lebanon. Other reporting </w:t>
      </w:r>
      <w:proofErr w:type="gramStart"/>
      <w:r>
        <w:rPr>
          <w:lang w:val="en-US"/>
        </w:rPr>
        <w:t>indicate</w:t>
      </w:r>
      <w:proofErr w:type="gramEnd"/>
      <w:r>
        <w:rPr>
          <w:lang w:val="en-US"/>
        </w:rPr>
        <w:t xml:space="preserve"> that a deal have been struck between Lebanon and China regarding the use of infrastructure in the country giving China access to Lebanese infrastructure.</w:t>
      </w:r>
    </w:p>
    <w:p w:rsidR="00AF3E71" w:rsidRDefault="00AF3E71" w:rsidP="001E67CD">
      <w:pPr>
        <w:pStyle w:val="Ingenmellomrom"/>
        <w:rPr>
          <w:lang w:val="en-US"/>
        </w:rPr>
      </w:pPr>
      <w:r>
        <w:rPr>
          <w:lang w:val="en-US"/>
        </w:rPr>
        <w:t xml:space="preserve">Information </w:t>
      </w:r>
      <w:proofErr w:type="spellStart"/>
      <w:r>
        <w:rPr>
          <w:lang w:val="en-US"/>
        </w:rPr>
        <w:t>recived</w:t>
      </w:r>
      <w:proofErr w:type="spellEnd"/>
      <w:r>
        <w:rPr>
          <w:lang w:val="en-US"/>
        </w:rPr>
        <w:t xml:space="preserve"> by VID indicate that </w:t>
      </w:r>
      <w:proofErr w:type="gramStart"/>
      <w:r>
        <w:rPr>
          <w:lang w:val="en-US"/>
        </w:rPr>
        <w:t>logistics assets supporting a deployment from a Chinese air deployment is</w:t>
      </w:r>
      <w:proofErr w:type="gramEnd"/>
      <w:r>
        <w:rPr>
          <w:lang w:val="en-US"/>
        </w:rPr>
        <w:t xml:space="preserve"> already in place. The logistics assets that have arrived are </w:t>
      </w:r>
      <w:proofErr w:type="spellStart"/>
      <w:r>
        <w:rPr>
          <w:lang w:val="en-US"/>
        </w:rPr>
        <w:t>specialiced</w:t>
      </w:r>
      <w:proofErr w:type="spellEnd"/>
      <w:r>
        <w:rPr>
          <w:lang w:val="en-US"/>
        </w:rPr>
        <w:t xml:space="preserve"> in handling ammunition for the Chinese air force.</w:t>
      </w:r>
    </w:p>
    <w:p w:rsidR="002B0B0B" w:rsidRDefault="001E67CD" w:rsidP="00AF3E71">
      <w:pPr>
        <w:pStyle w:val="Ingenmellomrom"/>
        <w:rPr>
          <w:lang w:val="en-US"/>
        </w:rPr>
      </w:pPr>
      <w:r w:rsidRPr="001E67CD">
        <w:rPr>
          <w:b/>
          <w:lang w:val="en-US"/>
        </w:rPr>
        <w:t>ASSESSMENT</w:t>
      </w:r>
      <w:r>
        <w:rPr>
          <w:lang w:val="en-US"/>
        </w:rPr>
        <w:t xml:space="preserve">: </w:t>
      </w:r>
      <w:r w:rsidR="00AF3E71">
        <w:rPr>
          <w:lang w:val="en-US"/>
        </w:rPr>
        <w:t xml:space="preserve">It is LIKELY that due to the logistics assets arrived in Lebanon already, that this is combat aircraft of some sort. </w:t>
      </w:r>
    </w:p>
    <w:p w:rsidR="006410CF" w:rsidRPr="006410CF" w:rsidRDefault="006410CF" w:rsidP="006410CF">
      <w:pPr>
        <w:pStyle w:val="Ingenmellomrom"/>
        <w:rPr>
          <w:lang w:val="en-US"/>
        </w:rPr>
      </w:pPr>
      <w:r>
        <w:rPr>
          <w:lang w:val="en-US"/>
        </w:rPr>
        <w:t>NSTR</w:t>
      </w:r>
    </w:p>
    <w:p w:rsidR="001950E0" w:rsidRDefault="001950E0" w:rsidP="001950E0">
      <w:pPr>
        <w:pStyle w:val="Overskrift2"/>
        <w:rPr>
          <w:lang w:val="en-US"/>
        </w:rPr>
      </w:pPr>
      <w:r>
        <w:rPr>
          <w:lang w:val="en-US"/>
        </w:rPr>
        <w:t>Sea</w:t>
      </w:r>
    </w:p>
    <w:p w:rsidR="00981CBB" w:rsidRDefault="00981CBB" w:rsidP="00981CBB">
      <w:pPr>
        <w:pStyle w:val="Overskrift3"/>
        <w:rPr>
          <w:lang w:val="en-US"/>
        </w:rPr>
      </w:pPr>
      <w:r>
        <w:rPr>
          <w:lang w:val="en-US"/>
        </w:rPr>
        <w:t xml:space="preserve">Surface Action Groups </w:t>
      </w:r>
      <w:proofErr w:type="spellStart"/>
      <w:r>
        <w:rPr>
          <w:lang w:val="en-US"/>
        </w:rPr>
        <w:t>enroute</w:t>
      </w:r>
      <w:proofErr w:type="spellEnd"/>
      <w:r>
        <w:rPr>
          <w:lang w:val="en-US"/>
        </w:rPr>
        <w:t xml:space="preserve"> EMED</w:t>
      </w:r>
    </w:p>
    <w:p w:rsidR="006410CF" w:rsidRDefault="00AF3E71" w:rsidP="006410CF">
      <w:pPr>
        <w:pStyle w:val="Ingenmellomrom"/>
        <w:rPr>
          <w:lang w:val="en-US"/>
        </w:rPr>
      </w:pPr>
      <w:r>
        <w:rPr>
          <w:lang w:val="en-US"/>
        </w:rPr>
        <w:t>Russian</w:t>
      </w:r>
      <w:r w:rsidR="00981CBB">
        <w:rPr>
          <w:lang w:val="en-US"/>
        </w:rPr>
        <w:t xml:space="preserve"> Surface Action Group (</w:t>
      </w:r>
      <w:r>
        <w:rPr>
          <w:lang w:val="en-US"/>
        </w:rPr>
        <w:t>SAG</w:t>
      </w:r>
      <w:r w:rsidR="00981CBB">
        <w:rPr>
          <w:lang w:val="en-US"/>
        </w:rPr>
        <w:t>)</w:t>
      </w:r>
      <w:r>
        <w:rPr>
          <w:lang w:val="en-US"/>
        </w:rPr>
        <w:t xml:space="preserve"> and Chinese SAG are still </w:t>
      </w:r>
      <w:proofErr w:type="spellStart"/>
      <w:r>
        <w:rPr>
          <w:lang w:val="en-US"/>
        </w:rPr>
        <w:t>enroute</w:t>
      </w:r>
      <w:proofErr w:type="spellEnd"/>
      <w:r>
        <w:rPr>
          <w:lang w:val="en-US"/>
        </w:rPr>
        <w:t xml:space="preserve"> the Eastern Mediterranean (EMED) and </w:t>
      </w:r>
      <w:proofErr w:type="gramStart"/>
      <w:r>
        <w:rPr>
          <w:lang w:val="en-US"/>
        </w:rPr>
        <w:t>is</w:t>
      </w:r>
      <w:proofErr w:type="gramEnd"/>
      <w:r>
        <w:rPr>
          <w:lang w:val="en-US"/>
        </w:rPr>
        <w:t xml:space="preserve"> expected to arrive in the EMED during D8.</w:t>
      </w:r>
    </w:p>
    <w:p w:rsidR="00981CBB" w:rsidRPr="006410CF" w:rsidRDefault="00981CBB" w:rsidP="006410CF">
      <w:pPr>
        <w:pStyle w:val="Ingenmellomrom"/>
        <w:rPr>
          <w:lang w:val="en-US"/>
        </w:rPr>
      </w:pPr>
      <w:r w:rsidRPr="00981CBB">
        <w:rPr>
          <w:b/>
          <w:lang w:val="en-US"/>
        </w:rPr>
        <w:t>ASSESSMENT</w:t>
      </w:r>
      <w:r>
        <w:rPr>
          <w:lang w:val="en-US"/>
        </w:rPr>
        <w:t>: It is LIKELY that the Chinese and Russian SAGs will conduct joint and combined training in the southern part of EMED.</w:t>
      </w:r>
    </w:p>
    <w:p w:rsidR="001950E0" w:rsidRDefault="009E3588" w:rsidP="001950E0">
      <w:pPr>
        <w:pStyle w:val="Overskrift2"/>
        <w:rPr>
          <w:lang w:val="en-US"/>
        </w:rPr>
      </w:pPr>
      <w:r>
        <w:rPr>
          <w:lang w:val="en-US"/>
        </w:rPr>
        <w:lastRenderedPageBreak/>
        <w:t>Ground</w:t>
      </w:r>
    </w:p>
    <w:p w:rsidR="00F62298" w:rsidRDefault="00981CBB" w:rsidP="001E67CD">
      <w:pPr>
        <w:pStyle w:val="Overskrift3"/>
        <w:rPr>
          <w:lang w:val="en-US"/>
        </w:rPr>
      </w:pPr>
      <w:r>
        <w:rPr>
          <w:lang w:val="en-US"/>
        </w:rPr>
        <w:t xml:space="preserve">Syrian Air </w:t>
      </w:r>
      <w:proofErr w:type="spellStart"/>
      <w:r>
        <w:rPr>
          <w:lang w:val="en-US"/>
        </w:rPr>
        <w:t>Defence</w:t>
      </w:r>
      <w:proofErr w:type="spellEnd"/>
      <w:r>
        <w:rPr>
          <w:lang w:val="en-US"/>
        </w:rPr>
        <w:t xml:space="preserve"> creating new units</w:t>
      </w:r>
    </w:p>
    <w:p w:rsidR="002B0CA4" w:rsidRDefault="00981CBB" w:rsidP="002B0CA4">
      <w:pPr>
        <w:pStyle w:val="Ingenmellomrom"/>
        <w:rPr>
          <w:lang w:val="en-US"/>
        </w:rPr>
      </w:pPr>
      <w:r>
        <w:rPr>
          <w:lang w:val="en-US"/>
        </w:rPr>
        <w:t xml:space="preserve">The last 48 hours, VID have </w:t>
      </w:r>
      <w:proofErr w:type="spellStart"/>
      <w:r>
        <w:rPr>
          <w:lang w:val="en-US"/>
        </w:rPr>
        <w:t>recived</w:t>
      </w:r>
      <w:proofErr w:type="spellEnd"/>
      <w:r>
        <w:rPr>
          <w:lang w:val="en-US"/>
        </w:rPr>
        <w:t xml:space="preserve"> reports of Syrian forces starting to move undamaged SAM vehicles from engaged SAM sites, where the SAM site in itself is no longer effective due to the damage. </w:t>
      </w:r>
      <w:proofErr w:type="gramStart"/>
      <w:r>
        <w:rPr>
          <w:lang w:val="en-US"/>
        </w:rPr>
        <w:t>Salvaging undamaged vehicles or radars.</w:t>
      </w:r>
      <w:proofErr w:type="gramEnd"/>
      <w:r>
        <w:rPr>
          <w:lang w:val="en-US"/>
        </w:rPr>
        <w:t xml:space="preserve"> The vehicles are sent to the Syrian Air Defense Academy (SYTGT062).</w:t>
      </w:r>
    </w:p>
    <w:p w:rsidR="001E41B7" w:rsidRDefault="001E41B7" w:rsidP="002B0CA4">
      <w:pPr>
        <w:pStyle w:val="Ingenmellomrom"/>
        <w:rPr>
          <w:lang w:val="en-US"/>
        </w:rPr>
      </w:pPr>
      <w:r w:rsidRPr="001E41B7">
        <w:rPr>
          <w:b/>
          <w:lang w:val="en-US"/>
        </w:rPr>
        <w:t>COMMENT:</w:t>
      </w:r>
      <w:r>
        <w:rPr>
          <w:lang w:val="en-US"/>
        </w:rPr>
        <w:t xml:space="preserve"> </w:t>
      </w:r>
      <w:r w:rsidR="00981CBB">
        <w:rPr>
          <w:lang w:val="en-US"/>
        </w:rPr>
        <w:t xml:space="preserve">A high number of vehicles are undamaged from CJTF attacks on the various SAM sites. </w:t>
      </w:r>
    </w:p>
    <w:p w:rsidR="00981CBB" w:rsidRPr="002B0CA4" w:rsidRDefault="002B0CA4" w:rsidP="002B0CA4">
      <w:pPr>
        <w:pStyle w:val="Ingenmellomrom"/>
        <w:rPr>
          <w:lang w:val="en-US"/>
        </w:rPr>
      </w:pPr>
      <w:r w:rsidRPr="001E41B7">
        <w:rPr>
          <w:b/>
          <w:lang w:val="en-US"/>
        </w:rPr>
        <w:t>ASSESSMENT:</w:t>
      </w:r>
      <w:r w:rsidR="001E41B7">
        <w:rPr>
          <w:lang w:val="en-US"/>
        </w:rPr>
        <w:t xml:space="preserve"> </w:t>
      </w:r>
      <w:r w:rsidR="00981CBB">
        <w:rPr>
          <w:lang w:val="en-US"/>
        </w:rPr>
        <w:t xml:space="preserve">The Syrians are LIKELY gathering the SAM units in the Syrian Air Defense Academy in order to setup new SAM units, if they are able to create new units from various vehicles (If sufficient vehicles of a certain type are </w:t>
      </w:r>
      <w:proofErr w:type="spellStart"/>
      <w:r w:rsidR="00981CBB">
        <w:rPr>
          <w:lang w:val="en-US"/>
        </w:rPr>
        <w:t>inplace</w:t>
      </w:r>
      <w:proofErr w:type="spellEnd"/>
      <w:r w:rsidR="00981CBB">
        <w:rPr>
          <w:lang w:val="en-US"/>
        </w:rPr>
        <w:t xml:space="preserve"> to create a unit, it will be created). It is HIGHLY UNLIKELY that new structures will be created (For example: A SA-6 BN will look the same, with the same amount and type of units as described in  </w:t>
      </w:r>
      <w:hyperlink r:id="rId9" w:history="1">
        <w:r w:rsidR="00981CBB" w:rsidRPr="00981CBB">
          <w:rPr>
            <w:rStyle w:val="Hyperkobling"/>
            <w:lang w:val="en-US"/>
          </w:rPr>
          <w:t>INTREP VID B-001 Generic Ground Force Structure</w:t>
        </w:r>
      </w:hyperlink>
      <w:r w:rsidR="00981CBB">
        <w:rPr>
          <w:lang w:val="en-US"/>
        </w:rPr>
        <w:t>).</w:t>
      </w:r>
    </w:p>
    <w:p w:rsidR="00D245DE" w:rsidRPr="00601E91" w:rsidRDefault="00552116" w:rsidP="00601E91">
      <w:pPr>
        <w:pStyle w:val="Overskrift2"/>
        <w:rPr>
          <w:lang w:val="en-US"/>
        </w:rPr>
      </w:pPr>
      <w:r>
        <w:rPr>
          <w:lang w:val="en-US"/>
        </w:rPr>
        <w:t>Political</w:t>
      </w:r>
    </w:p>
    <w:p w:rsidR="00981CBB" w:rsidRDefault="00981CBB" w:rsidP="00981CBB">
      <w:pPr>
        <w:pStyle w:val="Overskrift3"/>
        <w:rPr>
          <w:lang w:val="en-US"/>
        </w:rPr>
      </w:pPr>
      <w:r>
        <w:rPr>
          <w:lang w:val="en-US"/>
        </w:rPr>
        <w:t>Russian and Chinese deal</w:t>
      </w:r>
    </w:p>
    <w:p w:rsidR="00981CBB" w:rsidRDefault="00981CBB" w:rsidP="00981CBB">
      <w:pPr>
        <w:pStyle w:val="Ingenmellomrom"/>
        <w:rPr>
          <w:lang w:val="en-US"/>
        </w:rPr>
      </w:pPr>
      <w:r>
        <w:rPr>
          <w:lang w:val="en-US"/>
        </w:rPr>
        <w:t>The Russians and Chinese Headquarters have signed a secret agreement between the two countries. This deal is covered by a high deal of secrecy and is signed at the highest level.</w:t>
      </w:r>
    </w:p>
    <w:p w:rsidR="00981CBB" w:rsidRPr="00981CBB" w:rsidRDefault="00981CBB" w:rsidP="00981CBB">
      <w:pPr>
        <w:pStyle w:val="Ingenmellomrom"/>
        <w:rPr>
          <w:lang w:val="en-US"/>
        </w:rPr>
      </w:pPr>
      <w:r w:rsidRPr="00981CBB">
        <w:rPr>
          <w:b/>
          <w:lang w:val="en-US"/>
        </w:rPr>
        <w:t>ASSESSMENT:</w:t>
      </w:r>
      <w:r>
        <w:rPr>
          <w:lang w:val="en-US"/>
        </w:rPr>
        <w:t xml:space="preserve"> It is POSSIBLE this deal is related to the Russian and Chinese SAG that are </w:t>
      </w:r>
      <w:proofErr w:type="spellStart"/>
      <w:r>
        <w:rPr>
          <w:lang w:val="en-US"/>
        </w:rPr>
        <w:t>enroute</w:t>
      </w:r>
      <w:proofErr w:type="spellEnd"/>
      <w:r>
        <w:rPr>
          <w:lang w:val="en-US"/>
        </w:rPr>
        <w:t xml:space="preserve"> EMED. It is POSSIBLE that this deal is related to training between the two countries. It is POSSIBLE that this deal is directed against the Coalition of willing countries that are supporting Turkey.</w:t>
      </w:r>
    </w:p>
    <w:p w:rsidR="00E047AC" w:rsidRPr="006C5AB3" w:rsidRDefault="00E047AC" w:rsidP="00E047AC">
      <w:pPr>
        <w:pStyle w:val="Ingenmellomrom"/>
        <w:ind w:left="720"/>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 xml:space="preserve">VID IR_12: What is composition of Chinese SAG </w:t>
      </w:r>
    </w:p>
    <w:sectPr w:rsidR="0075557E"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C55" w:rsidRDefault="009E6C55" w:rsidP="00465966">
      <w:pPr>
        <w:spacing w:after="0" w:line="240" w:lineRule="auto"/>
      </w:pPr>
      <w:r>
        <w:separator/>
      </w:r>
    </w:p>
  </w:endnote>
  <w:endnote w:type="continuationSeparator" w:id="0">
    <w:p w:rsidR="009E6C55" w:rsidRDefault="009E6C55"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C55" w:rsidRDefault="009E6C55" w:rsidP="00465966">
      <w:pPr>
        <w:spacing w:after="0" w:line="240" w:lineRule="auto"/>
      </w:pPr>
      <w:r>
        <w:separator/>
      </w:r>
    </w:p>
  </w:footnote>
  <w:footnote w:type="continuationSeparator" w:id="0">
    <w:p w:rsidR="009E6C55" w:rsidRDefault="009E6C55"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1E41B7"/>
    <w:rsid w:val="001E67CD"/>
    <w:rsid w:val="00200E19"/>
    <w:rsid w:val="00216944"/>
    <w:rsid w:val="00222BA4"/>
    <w:rsid w:val="002A2463"/>
    <w:rsid w:val="002A763B"/>
    <w:rsid w:val="002B0B0B"/>
    <w:rsid w:val="002B0CA4"/>
    <w:rsid w:val="002C5C9E"/>
    <w:rsid w:val="003133D0"/>
    <w:rsid w:val="003241D7"/>
    <w:rsid w:val="00343D16"/>
    <w:rsid w:val="003553B0"/>
    <w:rsid w:val="003A1363"/>
    <w:rsid w:val="003A1959"/>
    <w:rsid w:val="00411E6B"/>
    <w:rsid w:val="00417979"/>
    <w:rsid w:val="00427912"/>
    <w:rsid w:val="00465966"/>
    <w:rsid w:val="00470A26"/>
    <w:rsid w:val="00472115"/>
    <w:rsid w:val="004917C2"/>
    <w:rsid w:val="004921B9"/>
    <w:rsid w:val="004B558B"/>
    <w:rsid w:val="004C1CF1"/>
    <w:rsid w:val="004D316D"/>
    <w:rsid w:val="004E2485"/>
    <w:rsid w:val="004E3D6A"/>
    <w:rsid w:val="004E4E87"/>
    <w:rsid w:val="004F2F8B"/>
    <w:rsid w:val="00526368"/>
    <w:rsid w:val="00552116"/>
    <w:rsid w:val="005806E0"/>
    <w:rsid w:val="0059007B"/>
    <w:rsid w:val="0059204B"/>
    <w:rsid w:val="005A1C85"/>
    <w:rsid w:val="005D0B3B"/>
    <w:rsid w:val="00601E91"/>
    <w:rsid w:val="00603ABE"/>
    <w:rsid w:val="00606D30"/>
    <w:rsid w:val="00621350"/>
    <w:rsid w:val="006372F9"/>
    <w:rsid w:val="006410CF"/>
    <w:rsid w:val="00670582"/>
    <w:rsid w:val="00677360"/>
    <w:rsid w:val="0068740E"/>
    <w:rsid w:val="006B0A9D"/>
    <w:rsid w:val="006B17F0"/>
    <w:rsid w:val="006B7291"/>
    <w:rsid w:val="006C18B6"/>
    <w:rsid w:val="006C2C7B"/>
    <w:rsid w:val="006C5AB3"/>
    <w:rsid w:val="006D0550"/>
    <w:rsid w:val="006F06A4"/>
    <w:rsid w:val="006F06CA"/>
    <w:rsid w:val="00753AD3"/>
    <w:rsid w:val="0075557E"/>
    <w:rsid w:val="00770BCB"/>
    <w:rsid w:val="00777BBA"/>
    <w:rsid w:val="00783BC6"/>
    <w:rsid w:val="007945B2"/>
    <w:rsid w:val="007A0013"/>
    <w:rsid w:val="007B22C3"/>
    <w:rsid w:val="007B6907"/>
    <w:rsid w:val="007C4952"/>
    <w:rsid w:val="007D10D7"/>
    <w:rsid w:val="007E187C"/>
    <w:rsid w:val="007F4AEB"/>
    <w:rsid w:val="008225F8"/>
    <w:rsid w:val="008275B5"/>
    <w:rsid w:val="008431F3"/>
    <w:rsid w:val="00844190"/>
    <w:rsid w:val="00855A09"/>
    <w:rsid w:val="008618EF"/>
    <w:rsid w:val="00862225"/>
    <w:rsid w:val="00863CD0"/>
    <w:rsid w:val="008E5C36"/>
    <w:rsid w:val="008F0C57"/>
    <w:rsid w:val="00916DEB"/>
    <w:rsid w:val="009231F8"/>
    <w:rsid w:val="009527FF"/>
    <w:rsid w:val="00960109"/>
    <w:rsid w:val="00971426"/>
    <w:rsid w:val="00971E1C"/>
    <w:rsid w:val="00981CBB"/>
    <w:rsid w:val="009D2B8D"/>
    <w:rsid w:val="009D73F8"/>
    <w:rsid w:val="009D78DE"/>
    <w:rsid w:val="009E3588"/>
    <w:rsid w:val="009E6C55"/>
    <w:rsid w:val="009F08B6"/>
    <w:rsid w:val="00A217C0"/>
    <w:rsid w:val="00A7023A"/>
    <w:rsid w:val="00AC2B01"/>
    <w:rsid w:val="00AF3E71"/>
    <w:rsid w:val="00B13063"/>
    <w:rsid w:val="00B26D93"/>
    <w:rsid w:val="00B43144"/>
    <w:rsid w:val="00B6217E"/>
    <w:rsid w:val="00B92953"/>
    <w:rsid w:val="00BA0564"/>
    <w:rsid w:val="00BB549A"/>
    <w:rsid w:val="00BC175E"/>
    <w:rsid w:val="00BE0B57"/>
    <w:rsid w:val="00BF553E"/>
    <w:rsid w:val="00C1173E"/>
    <w:rsid w:val="00C242CC"/>
    <w:rsid w:val="00C30FF9"/>
    <w:rsid w:val="00C3574A"/>
    <w:rsid w:val="00C4080D"/>
    <w:rsid w:val="00C76905"/>
    <w:rsid w:val="00C82AB4"/>
    <w:rsid w:val="00C91188"/>
    <w:rsid w:val="00CC1628"/>
    <w:rsid w:val="00CC6C1B"/>
    <w:rsid w:val="00CD4C7B"/>
    <w:rsid w:val="00CE043F"/>
    <w:rsid w:val="00CE203F"/>
    <w:rsid w:val="00D12A41"/>
    <w:rsid w:val="00D212FA"/>
    <w:rsid w:val="00D245DE"/>
    <w:rsid w:val="00D3024F"/>
    <w:rsid w:val="00D55B2A"/>
    <w:rsid w:val="00DA4E3E"/>
    <w:rsid w:val="00DB2648"/>
    <w:rsid w:val="00DB3431"/>
    <w:rsid w:val="00DB5A55"/>
    <w:rsid w:val="00DD3375"/>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AA9"/>
    <w:rsid w:val="00F012CB"/>
    <w:rsid w:val="00F14184"/>
    <w:rsid w:val="00F371E8"/>
    <w:rsid w:val="00F47402"/>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character" w:styleId="Hyperkobling">
    <w:name w:val="Hyperlink"/>
    <w:basedOn w:val="Standardskriftforavsnitt"/>
    <w:uiPriority w:val="99"/>
    <w:semiHidden/>
    <w:unhideWhenUsed/>
    <w:rsid w:val="00981CBB"/>
    <w:rPr>
      <w:color w:val="0000FF"/>
      <w:u w:val="single"/>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32nd-vwing.github.io/OPAR-Brief/INTELLIGENCE/VID/INTREP%20VID%20B-001%20Generic%20Ground%20Force%20Structure.pdf"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EA92C-A708-4DA2-B2C4-4F6FEA71A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Pages>
  <Words>625</Words>
  <Characters>3313</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20</cp:revision>
  <dcterms:created xsi:type="dcterms:W3CDTF">2022-06-13T22:20:00Z</dcterms:created>
  <dcterms:modified xsi:type="dcterms:W3CDTF">2023-02-02T12:44:00Z</dcterms:modified>
</cp:coreProperties>
</file>