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rsidR="005A3483" w:rsidRPr="009B7C1F" w:rsidRDefault="005A3483" w:rsidP="00353D32">
      <w:pPr>
        <w:pStyle w:val="Ingenmellomrom"/>
        <w:rPr>
          <w:lang w:val="en-US"/>
        </w:rPr>
      </w:pPr>
      <w:bookmarkStart w:id="1" w:name="_m3icuj8hkt3k" w:colFirst="0" w:colLast="0"/>
      <w:bookmarkEnd w:id="1"/>
    </w:p>
    <w:p w:rsidR="005A3483" w:rsidRPr="009B7C1F" w:rsidRDefault="008758E7" w:rsidP="00353D32">
      <w:pPr>
        <w:pStyle w:val="Ingenmellomrom"/>
        <w:rPr>
          <w:b/>
          <w:lang w:val="en-US"/>
        </w:rPr>
      </w:pPr>
      <w:r w:rsidRPr="009B7C1F">
        <w:rPr>
          <w:b/>
          <w:lang w:val="en-US"/>
        </w:rPr>
        <w:t>Purpose:</w:t>
      </w:r>
    </w:p>
    <w:p w:rsidR="005A3483" w:rsidRPr="009B7C1F" w:rsidRDefault="008758E7" w:rsidP="00353D32">
      <w:pPr>
        <w:pStyle w:val="Ingenmellomrom"/>
        <w:rPr>
          <w:lang w:val="en-US"/>
        </w:rPr>
      </w:pPr>
      <w:r w:rsidRPr="009B7C1F">
        <w:rPr>
          <w:lang w:val="en-US"/>
        </w:rPr>
        <w:t>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player staffed by JFACC for the campaign.</w:t>
      </w:r>
    </w:p>
    <w:p w:rsidR="005A3483" w:rsidRPr="009B7C1F" w:rsidRDefault="005A3483" w:rsidP="00353D32">
      <w:pPr>
        <w:pStyle w:val="Ingenmellomrom"/>
        <w:rPr>
          <w:lang w:val="en-US"/>
        </w:rPr>
      </w:pPr>
    </w:p>
    <w:p w:rsidR="005A3483" w:rsidRPr="009B7C1F" w:rsidRDefault="008758E7" w:rsidP="00353D32">
      <w:pPr>
        <w:pStyle w:val="Ingenmellomrom"/>
        <w:rPr>
          <w:b/>
          <w:lang w:val="en-US"/>
        </w:rPr>
      </w:pPr>
      <w:r w:rsidRPr="009B7C1F">
        <w:rPr>
          <w:b/>
          <w:lang w:val="en-US"/>
        </w:rPr>
        <w:t>Disclaimer:</w:t>
      </w:r>
    </w:p>
    <w:p w:rsidR="005A3483" w:rsidRDefault="008758E7" w:rsidP="00353D32">
      <w:pPr>
        <w:pStyle w:val="Ingenmellomrom"/>
        <w:rPr>
          <w:lang w:val="en-US"/>
        </w:rPr>
      </w:pPr>
      <w:r w:rsidRPr="009B7C1F">
        <w:rPr>
          <w:lang w:val="en-US"/>
        </w:rPr>
        <w:t xml:space="preserve">The terms and processes described in this document is drawn from real world references, but are simplified and adjusted to meet the need for conducting a campaign in DCS. </w:t>
      </w:r>
    </w:p>
    <w:p w:rsidR="00825A8F" w:rsidRDefault="00825A8F" w:rsidP="00353D32">
      <w:pPr>
        <w:pStyle w:val="Ingenmellomrom"/>
        <w:rPr>
          <w:lang w:val="en-US"/>
        </w:rPr>
      </w:pPr>
    </w:p>
    <w:p w:rsidR="00825A8F" w:rsidRPr="00825A8F" w:rsidRDefault="00825A8F" w:rsidP="00353D32">
      <w:pPr>
        <w:pStyle w:val="Ingenmellomrom"/>
        <w:rPr>
          <w:b/>
          <w:lang w:val="en-US"/>
        </w:rPr>
      </w:pPr>
      <w:r w:rsidRPr="00825A8F">
        <w:rPr>
          <w:b/>
          <w:lang w:val="en-US"/>
        </w:rPr>
        <w:t>How to read:</w:t>
      </w:r>
    </w:p>
    <w:p w:rsidR="00825A8F" w:rsidRDefault="00825A8F" w:rsidP="00353D32">
      <w:pPr>
        <w:pStyle w:val="Ingenmellomrom"/>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rsidR="00825A8F" w:rsidRDefault="00825A8F" w:rsidP="00353D32">
      <w:pPr>
        <w:pStyle w:val="Ingenmellomrom"/>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p>
    <w:p w:rsidR="00825A8F" w:rsidRPr="009B7C1F" w:rsidRDefault="00825A8F" w:rsidP="00353D32">
      <w:pPr>
        <w:pStyle w:val="Ingenmellomrom"/>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2" w:name="_ds3psuqllbm0" w:colFirst="0" w:colLast="0"/>
      <w:bookmarkEnd w:id="2"/>
      <w:r w:rsidRPr="009B7C1F">
        <w:rPr>
          <w:lang w:val="en-US"/>
        </w:rPr>
        <w:t>Chapter 1: Terms</w:t>
      </w:r>
    </w:p>
    <w:p w:rsidR="005A3483" w:rsidRPr="009B7C1F" w:rsidRDefault="008758E7" w:rsidP="00353D32">
      <w:pPr>
        <w:pStyle w:val="Overskrift3"/>
        <w:rPr>
          <w:lang w:val="en-US"/>
        </w:rPr>
      </w:pPr>
      <w:bookmarkStart w:id="3" w:name="_2l8b311ztbsp" w:colFirst="0" w:colLast="0"/>
      <w:bookmarkEnd w:id="3"/>
      <w:r w:rsidRPr="009B7C1F">
        <w:rPr>
          <w:lang w:val="en-US"/>
        </w:rPr>
        <w:t>End State</w:t>
      </w:r>
    </w:p>
    <w:p w:rsidR="005A3483" w:rsidRPr="009B7C1F" w:rsidRDefault="008758E7" w:rsidP="00353D32">
      <w:pPr>
        <w:pStyle w:val="Ingenmellomrom"/>
        <w:rPr>
          <w:lang w:val="en-US"/>
        </w:rPr>
      </w:pPr>
      <w:proofErr w:type="gramStart"/>
      <w:r w:rsidRPr="009B7C1F">
        <w:rPr>
          <w:lang w:val="en-US"/>
        </w:rPr>
        <w:t>A</w:t>
      </w:r>
      <w:proofErr w:type="gramEnd"/>
      <w:r w:rsidRPr="009B7C1F">
        <w:rPr>
          <w:lang w:val="en-US"/>
        </w:rPr>
        <w:t xml:space="preserve">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p>
    <w:p w:rsidR="005A3483" w:rsidRPr="009B7C1F" w:rsidRDefault="008758E7" w:rsidP="00353D32">
      <w:pPr>
        <w:pStyle w:val="Overskrift3"/>
        <w:rPr>
          <w:lang w:val="en-US"/>
        </w:rPr>
      </w:pPr>
      <w:bookmarkStart w:id="4" w:name="_qprwzqfih7al" w:colFirst="0" w:colLast="0"/>
      <w:bookmarkEnd w:id="4"/>
      <w:r w:rsidRPr="009B7C1F">
        <w:rPr>
          <w:lang w:val="en-US"/>
        </w:rPr>
        <w:t>Objective:</w:t>
      </w:r>
    </w:p>
    <w:p w:rsidR="005A3483" w:rsidRPr="009B7C1F" w:rsidRDefault="008758E7" w:rsidP="00353D32">
      <w:pPr>
        <w:pStyle w:val="Ingenmellomrom"/>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rsidR="005A3483" w:rsidRPr="009B7C1F" w:rsidRDefault="008758E7" w:rsidP="00353D32">
      <w:pPr>
        <w:pStyle w:val="Ingenmellomrom"/>
        <w:rPr>
          <w:lang w:val="en-US"/>
        </w:rPr>
      </w:pPr>
      <w:r w:rsidRPr="009B7C1F">
        <w:rPr>
          <w:lang w:val="en-US"/>
        </w:rPr>
        <w:t>An objective is clearly defined, decisive and attainable. Objectives and their supporting effects provide the basis for identifying tasks to be accomplished.</w:t>
      </w:r>
    </w:p>
    <w:p w:rsidR="005A3483" w:rsidRPr="009B7C1F" w:rsidRDefault="008758E7" w:rsidP="00353D32">
      <w:pPr>
        <w:pStyle w:val="Ingenmellomrom"/>
        <w:rPr>
          <w:lang w:val="en-US"/>
        </w:rPr>
      </w:pPr>
      <w:r w:rsidRPr="009B7C1F">
        <w:rPr>
          <w:lang w:val="en-US"/>
        </w:rPr>
        <w:t>There are four primary considerations for an objective:</w:t>
      </w:r>
    </w:p>
    <w:p w:rsidR="005A3483" w:rsidRPr="009B7C1F" w:rsidRDefault="008758E7" w:rsidP="009B7C1F">
      <w:pPr>
        <w:pStyle w:val="Ingenmellomrom"/>
        <w:numPr>
          <w:ilvl w:val="0"/>
          <w:numId w:val="23"/>
        </w:numPr>
        <w:rPr>
          <w:lang w:val="en-US"/>
        </w:rPr>
      </w:pPr>
      <w:r w:rsidRPr="009B7C1F">
        <w:rPr>
          <w:lang w:val="en-US"/>
        </w:rPr>
        <w:t>An objective establishes a single result</w:t>
      </w:r>
    </w:p>
    <w:p w:rsidR="005A3483" w:rsidRPr="009B7C1F" w:rsidRDefault="008758E7" w:rsidP="009B7C1F">
      <w:pPr>
        <w:pStyle w:val="Ingenmellomrom"/>
        <w:numPr>
          <w:ilvl w:val="0"/>
          <w:numId w:val="23"/>
        </w:numPr>
        <w:rPr>
          <w:lang w:val="en-US"/>
        </w:rPr>
      </w:pPr>
      <w:r w:rsidRPr="009B7C1F">
        <w:rPr>
          <w:lang w:val="en-US"/>
        </w:rPr>
        <w:t>An objective (and associated conditions/effects) should link directly or indirectly to higher-level objectives or to the end state. JFACC participants need to know the higher level objective (CJTF objectives, found in the CJTF operations order) and should be able to identify how their objective support the higher level objective</w:t>
      </w:r>
    </w:p>
    <w:p w:rsidR="005A3483" w:rsidRPr="009B7C1F" w:rsidRDefault="008758E7" w:rsidP="009B7C1F">
      <w:pPr>
        <w:pStyle w:val="Ingenmellomrom"/>
        <w:numPr>
          <w:ilvl w:val="0"/>
          <w:numId w:val="23"/>
        </w:numPr>
        <w:rPr>
          <w:lang w:val="en-US"/>
        </w:rPr>
      </w:pPr>
      <w:r w:rsidRPr="009B7C1F">
        <w:rPr>
          <w:lang w:val="en-US"/>
        </w:rPr>
        <w:t>An objective is specific and unambiguous</w:t>
      </w:r>
    </w:p>
    <w:p w:rsidR="005A3483" w:rsidRPr="009B7C1F" w:rsidRDefault="009B7C1F" w:rsidP="009B7C1F">
      <w:pPr>
        <w:pStyle w:val="Ingenmellomrom"/>
        <w:numPr>
          <w:ilvl w:val="0"/>
          <w:numId w:val="23"/>
        </w:numPr>
        <w:rPr>
          <w:lang w:val="en-US"/>
        </w:rPr>
      </w:pPr>
      <w:r>
        <w:rPr>
          <w:lang w:val="en-US"/>
        </w:rPr>
        <w:t>An objective does not imply way</w:t>
      </w:r>
      <w:r w:rsidR="008758E7" w:rsidRPr="009B7C1F">
        <w:rPr>
          <w:lang w:val="en-US"/>
        </w:rPr>
        <w:t>s and/or mean - it is not written as a task</w:t>
      </w:r>
    </w:p>
    <w:p w:rsidR="005A3483" w:rsidRPr="009B7C1F" w:rsidRDefault="008758E7" w:rsidP="00353D32">
      <w:pPr>
        <w:pStyle w:val="Ingenmellomrom"/>
        <w:rPr>
          <w:lang w:val="en-US"/>
        </w:rPr>
      </w:pPr>
      <w:r w:rsidRPr="009B7C1F">
        <w:rPr>
          <w:lang w:val="en-US"/>
        </w:rPr>
        <w:t xml:space="preserve">Objectives describe what must be achieved to attain the desired end state. </w:t>
      </w:r>
    </w:p>
    <w:p w:rsidR="005A3483" w:rsidRPr="009B7C1F" w:rsidRDefault="008758E7" w:rsidP="00353D32">
      <w:pPr>
        <w:pStyle w:val="Overskrift3"/>
        <w:rPr>
          <w:lang w:val="en-US"/>
        </w:rPr>
      </w:pPr>
      <w:bookmarkStart w:id="5" w:name="_pf47aybtsa0f" w:colFirst="0" w:colLast="0"/>
      <w:bookmarkEnd w:id="5"/>
      <w:r w:rsidRPr="009B7C1F">
        <w:rPr>
          <w:lang w:val="en-US"/>
        </w:rPr>
        <w:lastRenderedPageBreak/>
        <w:t>Effects</w:t>
      </w:r>
    </w:p>
    <w:p w:rsidR="005A3483" w:rsidRPr="009B7C1F" w:rsidRDefault="008758E7" w:rsidP="00353D32">
      <w:pPr>
        <w:pStyle w:val="Ingenmellomrom"/>
        <w:rPr>
          <w:lang w:val="en-US"/>
        </w:rPr>
      </w:pPr>
      <w:r w:rsidRPr="009B7C1F">
        <w:rPr>
          <w:lang w:val="en-US"/>
        </w:rPr>
        <w:t>An effect is a physical and/or behavioral state of a system that results from an action, a set of actions, or another effect. A desired effect can be thought of as a condition that can support achieving an associated objective and an undesired effect is a condition that can inhibit progress toward an objective.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proofErr w:type="gramStart"/>
      <w:r w:rsidRPr="009B7C1F">
        <w:rPr>
          <w:lang w:val="en-US"/>
        </w:rPr>
        <w:t>Effects describes</w:t>
      </w:r>
      <w:proofErr w:type="gramEnd"/>
      <w:r w:rsidRPr="009B7C1F">
        <w:rPr>
          <w:lang w:val="en-US"/>
        </w:rPr>
        <w:t xml:space="preserve"> the conditions related to the objectives:</w:t>
      </w:r>
    </w:p>
    <w:p w:rsidR="005A3483" w:rsidRPr="009B7C1F" w:rsidRDefault="008758E7" w:rsidP="009B7C1F">
      <w:pPr>
        <w:pStyle w:val="Ingenmellomrom"/>
        <w:numPr>
          <w:ilvl w:val="0"/>
          <w:numId w:val="24"/>
        </w:numPr>
        <w:rPr>
          <w:lang w:val="en-US"/>
        </w:rPr>
      </w:pPr>
      <w:r w:rsidRPr="009B7C1F">
        <w:rPr>
          <w:lang w:val="en-US"/>
        </w:rPr>
        <w:t>Desired effects describe conditions needed to achieve objectives</w:t>
      </w:r>
    </w:p>
    <w:p w:rsidR="005A3483" w:rsidRDefault="008758E7" w:rsidP="009B7C1F">
      <w:pPr>
        <w:pStyle w:val="Ingenmellomrom"/>
        <w:numPr>
          <w:ilvl w:val="0"/>
          <w:numId w:val="24"/>
        </w:numPr>
        <w:rPr>
          <w:lang w:val="en-US"/>
        </w:rPr>
      </w:pPr>
      <w:r w:rsidRPr="009B7C1F">
        <w:rPr>
          <w:lang w:val="en-US"/>
        </w:rPr>
        <w:t>Undesired effects describe conditions that will impede achievement of objectives.</w:t>
      </w:r>
    </w:p>
    <w:p w:rsidR="00A17AB8" w:rsidRDefault="00A17AB8" w:rsidP="00A17AB8">
      <w:pPr>
        <w:pStyle w:val="Ingenmellomrom"/>
        <w:rPr>
          <w:lang w:val="en-US"/>
        </w:rPr>
      </w:pPr>
    </w:p>
    <w:p w:rsidR="00B71F7C" w:rsidRDefault="00B71F7C" w:rsidP="00A17AB8">
      <w:pPr>
        <w:pStyle w:val="Ingenmellomrom"/>
        <w:rPr>
          <w:lang w:val="en-US"/>
        </w:rPr>
      </w:pPr>
    </w:p>
    <w:p w:rsidR="00B71F7C" w:rsidRDefault="00B71F7C" w:rsidP="00B71F7C">
      <w:pPr>
        <w:pStyle w:val="Overskrift3"/>
        <w:rPr>
          <w:lang w:val="en-US"/>
        </w:rPr>
      </w:pPr>
      <w:r>
        <w:rPr>
          <w:lang w:val="en-US"/>
        </w:rPr>
        <w:t>Centre of Gravity (COG)</w:t>
      </w:r>
    </w:p>
    <w:p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rsidR="00B71F7C" w:rsidRDefault="00B71F7C" w:rsidP="00A17AB8">
      <w:pPr>
        <w:pStyle w:val="Ingenmellomrom"/>
        <w:rPr>
          <w:lang w:val="en-US"/>
        </w:rPr>
      </w:pPr>
    </w:p>
    <w:p w:rsidR="00A17AB8" w:rsidRDefault="00A17AB8" w:rsidP="00A17AB8">
      <w:pPr>
        <w:pStyle w:val="Overskrift3"/>
        <w:rPr>
          <w:lang w:val="en-US"/>
        </w:rPr>
      </w:pPr>
      <w:r>
        <w:rPr>
          <w:lang w:val="en-US"/>
        </w:rPr>
        <w:t>Critical Capability (CC)</w:t>
      </w:r>
    </w:p>
    <w:p w:rsidR="00A17AB8" w:rsidRDefault="00A17AB8" w:rsidP="00A17AB8">
      <w:pPr>
        <w:pStyle w:val="Ingenmellomrom"/>
        <w:rPr>
          <w:lang w:val="en-US"/>
        </w:rPr>
      </w:pPr>
      <w:proofErr w:type="gramStart"/>
      <w:r>
        <w:rPr>
          <w:lang w:val="en-US"/>
        </w:rPr>
        <w:t>A means that is considered a crucial enable for a center of gravity to function as such, and is essential to the accomplishment of the specified or assumed objective(s).</w:t>
      </w:r>
      <w:proofErr w:type="gramEnd"/>
    </w:p>
    <w:p w:rsidR="00A17AB8" w:rsidRDefault="00A17AB8" w:rsidP="00A17AB8">
      <w:pPr>
        <w:pStyle w:val="Ingenmellomrom"/>
        <w:rPr>
          <w:lang w:val="en-US"/>
        </w:rPr>
      </w:pPr>
    </w:p>
    <w:p w:rsidR="00A17AB8" w:rsidRDefault="00A17AB8" w:rsidP="00A17AB8">
      <w:pPr>
        <w:pStyle w:val="Overskrift3"/>
        <w:rPr>
          <w:lang w:val="en-US"/>
        </w:rPr>
      </w:pPr>
      <w:r>
        <w:rPr>
          <w:lang w:val="en-US"/>
        </w:rPr>
        <w:t>Critical Requirement (CR)</w:t>
      </w:r>
    </w:p>
    <w:p w:rsidR="00A17AB8" w:rsidRDefault="00A17AB8" w:rsidP="00A17AB8">
      <w:pPr>
        <w:pStyle w:val="Ingenmellomrom"/>
        <w:rPr>
          <w:lang w:val="en-US"/>
        </w:rPr>
      </w:pPr>
      <w:r>
        <w:rPr>
          <w:lang w:val="en-US"/>
        </w:rPr>
        <w:t>An essential condition, resource and means for a critical capability to be fully operational.</w:t>
      </w:r>
    </w:p>
    <w:p w:rsidR="00A17AB8" w:rsidRDefault="00A17AB8" w:rsidP="00A17AB8">
      <w:pPr>
        <w:pStyle w:val="Ingenmellomrom"/>
        <w:rPr>
          <w:lang w:val="en-US"/>
        </w:rPr>
      </w:pPr>
    </w:p>
    <w:p w:rsidR="00A17AB8" w:rsidRDefault="00A17AB8" w:rsidP="00A17AB8">
      <w:pPr>
        <w:pStyle w:val="Overskrift3"/>
        <w:rPr>
          <w:lang w:val="en-US"/>
        </w:rPr>
      </w:pPr>
      <w:r>
        <w:rPr>
          <w:lang w:val="en-US"/>
        </w:rPr>
        <w:t>Critical Vulnerability (CV)</w:t>
      </w:r>
    </w:p>
    <w:p w:rsidR="00A17AB8" w:rsidRPr="009B7C1F" w:rsidRDefault="00A17AB8" w:rsidP="00A17AB8">
      <w:pPr>
        <w:pStyle w:val="Ingenmellomrom"/>
        <w:rPr>
          <w:lang w:val="en-US"/>
        </w:rPr>
      </w:pPr>
      <w:proofErr w:type="gramStart"/>
      <w:r>
        <w:rPr>
          <w:lang w:val="en-US"/>
        </w:rPr>
        <w:t>An aspect of a critical requirement (CR), which is deficient or vulnerable to direct or indirect attack that will create decisive or significant effects.</w:t>
      </w:r>
      <w:proofErr w:type="gramEnd"/>
    </w:p>
    <w:p w:rsidR="005A3483" w:rsidRPr="009B7C1F" w:rsidRDefault="008758E7" w:rsidP="00353D32">
      <w:pPr>
        <w:pStyle w:val="Overskrift3"/>
        <w:rPr>
          <w:lang w:val="en-US"/>
        </w:rPr>
      </w:pPr>
      <w:bookmarkStart w:id="6" w:name="_j0aqmwb3ecgy" w:colFirst="0" w:colLast="0"/>
      <w:bookmarkEnd w:id="6"/>
      <w:r w:rsidRPr="009B7C1F">
        <w:rPr>
          <w:lang w:val="en-US"/>
        </w:rPr>
        <w:t>Tasks</w:t>
      </w:r>
    </w:p>
    <w:p w:rsidR="005A3483" w:rsidRPr="009B7C1F" w:rsidRDefault="008758E7" w:rsidP="00353D32">
      <w:pPr>
        <w:pStyle w:val="Ingenmellomrom"/>
        <w:rPr>
          <w:lang w:val="en-US"/>
        </w:rPr>
      </w:pPr>
      <w:r w:rsidRPr="009B7C1F">
        <w:rPr>
          <w:lang w:val="en-US"/>
        </w:rPr>
        <w:t>Tasks describe friendly actions to create desired effects or preclude undesired effects.</w:t>
      </w:r>
    </w:p>
    <w:p w:rsidR="005A3483" w:rsidRPr="009B7C1F" w:rsidRDefault="008758E7" w:rsidP="00353D32">
      <w:pPr>
        <w:pStyle w:val="Overskrift3"/>
        <w:rPr>
          <w:lang w:val="en-US"/>
        </w:rPr>
      </w:pPr>
      <w:bookmarkStart w:id="7" w:name="_cs47gs4jww6u" w:colFirst="0" w:colLast="0"/>
      <w:bookmarkEnd w:id="7"/>
      <w:r w:rsidRPr="009B7C1F">
        <w:rPr>
          <w:lang w:val="en-US"/>
        </w:rPr>
        <w:t>Mission</w:t>
      </w:r>
    </w:p>
    <w:p w:rsidR="005A3483" w:rsidRDefault="008758E7" w:rsidP="00353D32">
      <w:pPr>
        <w:pStyle w:val="Ingenmellomrom"/>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set</w:t>
      </w:r>
    </w:p>
    <w:p w:rsidR="00162F9C" w:rsidRDefault="00162F9C" w:rsidP="00353D32">
      <w:pPr>
        <w:pStyle w:val="Ingenmellomrom"/>
        <w:rPr>
          <w:lang w:val="en-US"/>
        </w:rPr>
      </w:pPr>
      <w:r w:rsidRPr="00162F9C">
        <w:rPr>
          <w:lang w:val="en-US"/>
        </w:rPr>
        <w:t xml:space="preserve">A ‘target set’ is a group of interrelated target categories within an actor’s system, such as transportation/lines of communication, electric power and adversary media.  </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category</w:t>
      </w:r>
    </w:p>
    <w:p w:rsidR="00162F9C" w:rsidRPr="00162F9C" w:rsidRDefault="00162F9C" w:rsidP="00353D32">
      <w:pPr>
        <w:pStyle w:val="Ingenmellomrom"/>
        <w:rPr>
          <w:lang w:val="en-US"/>
        </w:rPr>
      </w:pPr>
      <w:r w:rsidRPr="00162F9C">
        <w:rPr>
          <w:lang w:val="en-US"/>
        </w:rPr>
        <w:t xml:space="preserve">A ‘target category’ is a group of targets serving the same function, such as bridges, roads, radio broadcasts and newspapers.  </w:t>
      </w:r>
    </w:p>
    <w:p w:rsidR="00A32E99" w:rsidRDefault="00A32E99" w:rsidP="00353D32">
      <w:pPr>
        <w:pStyle w:val="Ingenmellomrom"/>
        <w:rPr>
          <w:lang w:val="en-US"/>
        </w:rPr>
      </w:pPr>
    </w:p>
    <w:p w:rsidR="00A32E99" w:rsidRPr="009B7C1F" w:rsidRDefault="00A32E99" w:rsidP="00A32E99">
      <w:pPr>
        <w:pStyle w:val="Overskrift3"/>
        <w:rPr>
          <w:lang w:val="en-US"/>
        </w:rPr>
      </w:pPr>
      <w:r>
        <w:rPr>
          <w:lang w:val="en-US"/>
        </w:rPr>
        <w:t>Joint Task Force (</w:t>
      </w:r>
      <w:r w:rsidRPr="009B7C1F">
        <w:rPr>
          <w:lang w:val="en-US"/>
        </w:rPr>
        <w:t>JTF</w:t>
      </w:r>
      <w:r>
        <w:rPr>
          <w:lang w:val="en-US"/>
        </w:rPr>
        <w:t>)</w:t>
      </w:r>
    </w:p>
    <w:p w:rsidR="00A32E99" w:rsidRPr="009B7C1F" w:rsidRDefault="00A32E99" w:rsidP="00A32E99">
      <w:pPr>
        <w:pStyle w:val="Ingenmellomrom"/>
        <w:rPr>
          <w:lang w:val="en-US"/>
        </w:rPr>
      </w:pPr>
      <w:proofErr w:type="gramStart"/>
      <w:r>
        <w:rPr>
          <w:lang w:val="en-US"/>
        </w:rPr>
        <w:t>A force consisting of units from more than one service.</w:t>
      </w:r>
      <w:proofErr w:type="gramEnd"/>
      <w:r>
        <w:rPr>
          <w:lang w:val="en-US"/>
        </w:rPr>
        <w:t xml:space="preserve"> For example air, sea and land. All 132</w:t>
      </w:r>
      <w:r w:rsidRPr="004107CA">
        <w:rPr>
          <w:vertAlign w:val="superscript"/>
          <w:lang w:val="en-US"/>
        </w:rPr>
        <w:t>nd</w:t>
      </w:r>
      <w:r>
        <w:rPr>
          <w:lang w:val="en-US"/>
        </w:rPr>
        <w:t xml:space="preserve"> operations are considered joint operations since they use both air force aviation and naval aviation. </w:t>
      </w:r>
    </w:p>
    <w:p w:rsidR="00A32E99" w:rsidRPr="009B7C1F" w:rsidRDefault="00A32E99" w:rsidP="00A32E99">
      <w:pPr>
        <w:pStyle w:val="Ingenmellomrom"/>
        <w:rPr>
          <w:lang w:val="en-US"/>
        </w:rPr>
      </w:pPr>
    </w:p>
    <w:p w:rsidR="00A32E99" w:rsidRPr="009B7C1F" w:rsidRDefault="00A32E99" w:rsidP="00A32E99">
      <w:pPr>
        <w:pStyle w:val="Overskrift3"/>
        <w:rPr>
          <w:lang w:val="en-US"/>
        </w:rPr>
      </w:pPr>
      <w:r>
        <w:rPr>
          <w:lang w:val="en-US"/>
        </w:rPr>
        <w:lastRenderedPageBreak/>
        <w:t>Combined Joint Task Force (</w:t>
      </w:r>
      <w:r w:rsidRPr="009B7C1F">
        <w:rPr>
          <w:lang w:val="en-US"/>
        </w:rPr>
        <w:t>CJTF</w:t>
      </w:r>
      <w:r>
        <w:rPr>
          <w:lang w:val="en-US"/>
        </w:rPr>
        <w:t>)</w:t>
      </w:r>
    </w:p>
    <w:p w:rsidR="00A32E99" w:rsidRDefault="00A32E99" w:rsidP="00A32E99">
      <w:pPr>
        <w:pStyle w:val="Ingenmellomrom"/>
        <w:rPr>
          <w:lang w:val="en-US"/>
        </w:rPr>
      </w:pPr>
      <w:proofErr w:type="gramStart"/>
      <w:r>
        <w:rPr>
          <w:lang w:val="en-US"/>
        </w:rPr>
        <w:t>A joint force that includes more than one nation.</w:t>
      </w:r>
      <w:proofErr w:type="gramEnd"/>
      <w:r>
        <w:rPr>
          <w:lang w:val="en-US"/>
        </w:rPr>
        <w:t xml:space="preserve">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rsidR="00E26CE5" w:rsidRDefault="00E26CE5" w:rsidP="00A32E99">
      <w:pPr>
        <w:pStyle w:val="Ingenmellomrom"/>
        <w:rPr>
          <w:lang w:val="en-US"/>
        </w:rPr>
      </w:pPr>
    </w:p>
    <w:p w:rsidR="0009627A" w:rsidRDefault="0009627A" w:rsidP="00E26CE5">
      <w:pPr>
        <w:autoSpaceDE w:val="0"/>
        <w:autoSpaceDN w:val="0"/>
        <w:adjustRightInd w:val="0"/>
        <w:spacing w:after="0" w:line="240" w:lineRule="auto"/>
        <w:rPr>
          <w:lang w:val="en-US"/>
        </w:rPr>
      </w:pPr>
    </w:p>
    <w:p w:rsidR="0009627A" w:rsidRDefault="0009627A" w:rsidP="0009627A">
      <w:pPr>
        <w:pStyle w:val="Overskrift3"/>
        <w:rPr>
          <w:lang w:val="en-US"/>
        </w:rPr>
      </w:pPr>
      <w:r>
        <w:rPr>
          <w:lang w:val="en-US"/>
        </w:rPr>
        <w:t>Time Sensitive Target (TST)</w:t>
      </w:r>
    </w:p>
    <w:p w:rsidR="0009627A" w:rsidRDefault="0009627A" w:rsidP="0009627A">
      <w:pPr>
        <w:pStyle w:val="Ingenmellomrom"/>
        <w:rPr>
          <w:sz w:val="23"/>
          <w:szCs w:val="23"/>
          <w:lang w:val="en-US"/>
        </w:rPr>
      </w:pPr>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p>
    <w:p w:rsidR="009E1EF9" w:rsidRDefault="009E1EF9" w:rsidP="0009627A">
      <w:pPr>
        <w:pStyle w:val="Ingenmellomrom"/>
        <w:rPr>
          <w:sz w:val="23"/>
          <w:szCs w:val="23"/>
          <w:lang w:val="en-US"/>
        </w:rPr>
      </w:pPr>
    </w:p>
    <w:p w:rsidR="009E1EF9" w:rsidRDefault="009E1EF9" w:rsidP="009E1EF9">
      <w:pPr>
        <w:pStyle w:val="Overskrift3"/>
        <w:rPr>
          <w:lang w:val="en-US"/>
        </w:rPr>
      </w:pPr>
      <w:r w:rsidRPr="009E1EF9">
        <w:rPr>
          <w:lang w:val="en-US"/>
        </w:rPr>
        <w:t xml:space="preserve">Apportionment </w:t>
      </w:r>
    </w:p>
    <w:p w:rsidR="009E1EF9" w:rsidRDefault="009E1EF9" w:rsidP="0009627A">
      <w:pPr>
        <w:pStyle w:val="Ingenmellomrom"/>
        <w:rPr>
          <w:sz w:val="23"/>
          <w:szCs w:val="23"/>
          <w:lang w:val="en-US"/>
        </w:rPr>
      </w:pPr>
      <w:r w:rsidRPr="009E1EF9">
        <w:rPr>
          <w:sz w:val="23"/>
          <w:szCs w:val="23"/>
          <w:lang w:val="en-US"/>
        </w:rPr>
        <w:t xml:space="preserve">Air apportionment is the determination and assignment of the total expected effort by percentage and/or priority that should be devoted to the various air operations and/or geographic areas for a given period of time. Air apportionment allows the JFC to ensure the weight of the joint air effort is consistent with campaign phases and objectives. Given the many functions that the joint air effort can perform, its AOR/JOA-wide application, and its ability to rapidly shift from one function to another, JFCs pay particular attention to its apportionment. 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 </w:t>
      </w:r>
    </w:p>
    <w:p w:rsidR="000B710C" w:rsidRDefault="000B710C" w:rsidP="0009627A">
      <w:pPr>
        <w:pStyle w:val="Ingenmellomrom"/>
        <w:rPr>
          <w:sz w:val="23"/>
          <w:szCs w:val="23"/>
          <w:lang w:val="en-US"/>
        </w:rPr>
      </w:pPr>
    </w:p>
    <w:p w:rsidR="000B710C" w:rsidRDefault="000B710C" w:rsidP="000B710C">
      <w:pPr>
        <w:pStyle w:val="Overskrift3"/>
        <w:rPr>
          <w:lang w:val="en-US"/>
        </w:rPr>
      </w:pPr>
      <w:r>
        <w:rPr>
          <w:lang w:val="en-US"/>
        </w:rPr>
        <w:t>Master Air Attack Plan (MAAP)</w:t>
      </w:r>
    </w:p>
    <w:p w:rsidR="000B710C" w:rsidRPr="009E1EF9" w:rsidRDefault="000B710C" w:rsidP="0009627A">
      <w:pPr>
        <w:pStyle w:val="Ingenmellomrom"/>
        <w:rPr>
          <w:sz w:val="23"/>
          <w:szCs w:val="23"/>
          <w:lang w:val="en-US"/>
        </w:rPr>
      </w:pPr>
      <w:proofErr w:type="gramStart"/>
      <w:r w:rsidRPr="000B710C">
        <w:rPr>
          <w:lang w:val="en-US"/>
        </w:rPr>
        <w:t>A plan that contains key information that forms the foundation of the joint air tasking order.</w:t>
      </w:r>
      <w:proofErr w:type="gramEnd"/>
      <w:r w:rsidRPr="000B710C">
        <w:rPr>
          <w:lang w:val="en-US"/>
        </w:rPr>
        <w:t xml:space="preserve"> </w:t>
      </w:r>
      <w:proofErr w:type="gramStart"/>
      <w:r w:rsidRPr="000B710C">
        <w:rPr>
          <w:lang w:val="en-US"/>
        </w:rPr>
        <w:t>Sometimes referred to as the air employment plan or joint air tasking order shell.</w:t>
      </w:r>
      <w:proofErr w:type="gramEnd"/>
      <w:r w:rsidRPr="000B710C">
        <w:rPr>
          <w:lang w:val="en-US"/>
        </w:rPr>
        <w:t xml:space="preserve"> Information that may be found in the plan includes joint force comm</w:t>
      </w:r>
      <w:r>
        <w:rPr>
          <w:lang w:val="en-US"/>
        </w:rPr>
        <w:t xml:space="preserve">ander guidance, joint force air </w:t>
      </w:r>
      <w:r w:rsidRPr="000B710C">
        <w:rPr>
          <w:lang w:val="en-US"/>
        </w:rPr>
        <w:t xml:space="preserve">component commander guidance, support plans, component requests, target update requests, availability of capabilities and forces, target information from target lists, aircraft allocation, etc. </w:t>
      </w:r>
    </w:p>
    <w:p w:rsidR="0009627A" w:rsidRPr="00E26CE5" w:rsidRDefault="0009627A" w:rsidP="00E26CE5">
      <w:pPr>
        <w:autoSpaceDE w:val="0"/>
        <w:autoSpaceDN w:val="0"/>
        <w:adjustRightInd w:val="0"/>
        <w:spacing w:after="0" w:line="240" w:lineRule="auto"/>
        <w:rPr>
          <w:lang w:val="en-US"/>
        </w:rPr>
      </w:pPr>
    </w:p>
    <w:p w:rsidR="00A32E99" w:rsidRPr="009B7C1F" w:rsidRDefault="00A32E99"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Overskrift2"/>
        <w:rPr>
          <w:lang w:val="en-US"/>
        </w:rPr>
      </w:pPr>
      <w:r w:rsidRPr="009B7C1F">
        <w:rPr>
          <w:lang w:val="en-US"/>
        </w:rPr>
        <w:t>Roles</w:t>
      </w:r>
    </w:p>
    <w:p w:rsidR="002E6764" w:rsidRPr="009B7C1F" w:rsidRDefault="00963172" w:rsidP="00353D32">
      <w:pPr>
        <w:pStyle w:val="Overskrift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rsidR="00902E1B" w:rsidRPr="009B7C1F" w:rsidRDefault="00902E1B" w:rsidP="00353D32">
      <w:pPr>
        <w:pStyle w:val="Ingenmellomrom"/>
        <w:rPr>
          <w:lang w:val="en-US"/>
        </w:rPr>
      </w:pPr>
      <w:r w:rsidRPr="009B7C1F">
        <w:rPr>
          <w:lang w:val="en-US"/>
        </w:rPr>
        <w:t xml:space="preserve">JFC is the commander of a JTF or a CJTF. JFC will provide the overall guidance and mission to all components (land, sea, air and special operations). </w:t>
      </w: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rsidR="00353D32" w:rsidRPr="009B7C1F" w:rsidRDefault="00353D32" w:rsidP="00353D32">
      <w:pPr>
        <w:pStyle w:val="Ingenmellomrom"/>
        <w:rPr>
          <w:lang w:val="en-US"/>
        </w:rPr>
      </w:pPr>
      <w:r w:rsidRPr="009B7C1F">
        <w:rPr>
          <w:lang w:val="en-US"/>
        </w:rPr>
        <w:t>Joi</w:t>
      </w:r>
      <w:r w:rsidR="00F07B35">
        <w:rPr>
          <w:lang w:val="en-US"/>
        </w:rPr>
        <w:t>nt Force Air Component Command</w:t>
      </w:r>
      <w:r w:rsidRPr="009B7C1F">
        <w:rPr>
          <w:lang w:val="en-US"/>
        </w:rPr>
        <w:t xml:space="preserve"> (JFACC) is the headquarter of the Joint Air Forces in the operation (Both Navy and Air Force, so for us in the 132nd, all air forces)</w:t>
      </w:r>
    </w:p>
    <w:p w:rsidR="00636756" w:rsidRPr="009B7C1F" w:rsidRDefault="00636756" w:rsidP="00353D32">
      <w:pPr>
        <w:pStyle w:val="Ingenmellomrom"/>
        <w:rPr>
          <w:lang w:val="en-US"/>
        </w:rPr>
      </w:pPr>
      <w:r w:rsidRPr="009B7C1F">
        <w:rPr>
          <w:lang w:val="en-US"/>
        </w:rPr>
        <w:t>JFACC plans and executes air campaigns. JFACC have a role both in campaign planning for a campaign, but also for the planning for each ATO day (each event)</w:t>
      </w:r>
    </w:p>
    <w:p w:rsidR="00353D32" w:rsidRPr="009B7C1F" w:rsidRDefault="00353D32" w:rsidP="00353D32">
      <w:pPr>
        <w:pStyle w:val="Ingenmellomrom"/>
        <w:rPr>
          <w:lang w:val="en-US"/>
        </w:rPr>
      </w:pPr>
    </w:p>
    <w:p w:rsidR="00353D32" w:rsidRDefault="00353D32" w:rsidP="00353D32">
      <w:pPr>
        <w:pStyle w:val="Ingenmellomrom"/>
        <w:rPr>
          <w:lang w:val="en-US"/>
        </w:rPr>
      </w:pPr>
      <w:r w:rsidRPr="009B7C1F">
        <w:rPr>
          <w:lang w:val="en-US"/>
        </w:rPr>
        <w:lastRenderedPageBreak/>
        <w:t xml:space="preserve">The JFACC role is about giving the direction and guidance for air operations. JFACC will publish its guidance before each event in the Air Operations Directive (AOD), and this direction and guidance will be used </w:t>
      </w:r>
      <w:proofErr w:type="gramStart"/>
      <w:r w:rsidRPr="009B7C1F">
        <w:rPr>
          <w:lang w:val="en-US"/>
        </w:rPr>
        <w:t>by  everyone</w:t>
      </w:r>
      <w:proofErr w:type="gramEnd"/>
      <w:r w:rsidRPr="009B7C1F">
        <w:rPr>
          <w:lang w:val="en-US"/>
        </w:rPr>
        <w:t xml:space="preserve"> involved, especially AWACS controllers and mission commanders/flight leads for planning packages or flights.</w:t>
      </w:r>
    </w:p>
    <w:p w:rsidR="0014107E" w:rsidRDefault="0014107E" w:rsidP="00353D32">
      <w:pPr>
        <w:pStyle w:val="Ingenmellomrom"/>
        <w:rPr>
          <w:lang w:val="en-US"/>
        </w:rPr>
      </w:pPr>
    </w:p>
    <w:p w:rsidR="0014107E" w:rsidRDefault="0014107E" w:rsidP="00353D32">
      <w:pPr>
        <w:pStyle w:val="Ingenmellomrom"/>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rsidR="0021765D" w:rsidRDefault="0021765D" w:rsidP="00353D32">
      <w:pPr>
        <w:pStyle w:val="Ingenmellomrom"/>
        <w:rPr>
          <w:lang w:val="en-US"/>
        </w:rPr>
      </w:pPr>
    </w:p>
    <w:p w:rsidR="0021765D" w:rsidRPr="009B7C1F" w:rsidRDefault="0021765D" w:rsidP="00353D32">
      <w:pPr>
        <w:pStyle w:val="Ingenmellomrom"/>
        <w:rPr>
          <w:lang w:val="en-US"/>
        </w:rPr>
      </w:pPr>
      <w:r>
        <w:rPr>
          <w:lang w:val="en-US"/>
        </w:rPr>
        <w:t>If needed JFACC may also request support from other component commands (Land, Sea and Special Operations).</w:t>
      </w: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rsidR="009B7C1F" w:rsidRPr="009B7C1F" w:rsidRDefault="009B7C1F" w:rsidP="00353D32">
      <w:pPr>
        <w:pStyle w:val="Ingenmellomrom"/>
        <w:rPr>
          <w:lang w:val="en-US"/>
        </w:rPr>
      </w:pPr>
      <w:r>
        <w:rPr>
          <w:lang w:val="en-US"/>
        </w:rPr>
        <w:t xml:space="preserve">VID provides intelligence injects into the campaign. This can be considered a broader intelligence agency than VIS. VID is the way the mission designer can inject relevant or irrelevant information into the </w:t>
      </w:r>
      <w:proofErr w:type="gramStart"/>
      <w:r>
        <w:rPr>
          <w:lang w:val="en-US"/>
        </w:rPr>
        <w:t>campaign, that</w:t>
      </w:r>
      <w:proofErr w:type="gramEnd"/>
      <w:r>
        <w:rPr>
          <w:lang w:val="en-US"/>
        </w:rPr>
        <w:t xml:space="preserve"> can be picked up by VIS and JFACC and used for the execution of subsequent events based on the new information.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rsidR="00353D32" w:rsidRDefault="00353D32" w:rsidP="00353D32">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rsidR="009B7C1F" w:rsidRDefault="009B7C1F" w:rsidP="00353D32">
      <w:pPr>
        <w:pStyle w:val="Ingenmellomrom"/>
        <w:rPr>
          <w:lang w:val="en-US"/>
        </w:rPr>
      </w:pPr>
    </w:p>
    <w:p w:rsidR="009B7C1F" w:rsidRDefault="009B7C1F" w:rsidP="00353D32">
      <w:pPr>
        <w:pStyle w:val="Ingenmellomrom"/>
        <w:rPr>
          <w:lang w:val="en-US"/>
        </w:rPr>
      </w:pPr>
      <w:r>
        <w:rPr>
          <w:lang w:val="en-US"/>
        </w:rPr>
        <w:t xml:space="preserve">VIS </w:t>
      </w:r>
      <w:r w:rsidR="008758E7">
        <w:rPr>
          <w:lang w:val="en-US"/>
        </w:rPr>
        <w:t>has</w:t>
      </w:r>
      <w:r>
        <w:rPr>
          <w:lang w:val="en-US"/>
        </w:rPr>
        <w:t xml:space="preserve"> a dual purpose:</w:t>
      </w:r>
    </w:p>
    <w:p w:rsidR="009B7C1F" w:rsidRDefault="009B7C1F" w:rsidP="009B7C1F">
      <w:pPr>
        <w:pStyle w:val="Ingenmellomrom"/>
        <w:numPr>
          <w:ilvl w:val="0"/>
          <w:numId w:val="25"/>
        </w:numPr>
        <w:rPr>
          <w:lang w:val="en-US"/>
        </w:rPr>
      </w:pPr>
      <w:r>
        <w:rPr>
          <w:lang w:val="en-US"/>
        </w:rPr>
        <w:t>Support the event planning on a higher level (support to JFACC)</w:t>
      </w:r>
    </w:p>
    <w:p w:rsidR="009B7C1F" w:rsidRPr="009B7C1F" w:rsidRDefault="009B7C1F" w:rsidP="009B7C1F">
      <w:pPr>
        <w:pStyle w:val="Ingenmellomrom"/>
        <w:numPr>
          <w:ilvl w:val="0"/>
          <w:numId w:val="25"/>
        </w:numPr>
        <w:rPr>
          <w:lang w:val="en-US"/>
        </w:rPr>
      </w:pPr>
      <w:r>
        <w:rPr>
          <w:lang w:val="en-US"/>
        </w:rPr>
        <w:t>Support the event planning on a tactical execution level (support to pilots)</w:t>
      </w:r>
    </w:p>
    <w:p w:rsidR="00353D32" w:rsidRPr="009B7C1F" w:rsidRDefault="00353D32" w:rsidP="00353D32">
      <w:pPr>
        <w:pStyle w:val="Ingenmellomrom"/>
        <w:rPr>
          <w:lang w:val="en-US"/>
        </w:rPr>
      </w:pPr>
    </w:p>
    <w:p w:rsidR="00353D32" w:rsidRPr="009B7C1F" w:rsidRDefault="009B7C1F" w:rsidP="00353D32">
      <w:pPr>
        <w:pStyle w:val="Ingenmellomrom"/>
        <w:rPr>
          <w:lang w:val="en-US"/>
        </w:rPr>
      </w:pPr>
      <w:r>
        <w:rPr>
          <w:lang w:val="en-US"/>
        </w:rPr>
        <w:t xml:space="preserve">VIS may have intelligence gaps, and can request submit </w:t>
      </w:r>
      <w:proofErr w:type="gramStart"/>
      <w:r w:rsidR="008977B7">
        <w:rPr>
          <w:lang w:val="en-US"/>
        </w:rPr>
        <w:t>a</w:t>
      </w:r>
      <w:proofErr w:type="gramEnd"/>
      <w:r w:rsidR="008977B7">
        <w:rPr>
          <w:lang w:val="en-US"/>
        </w:rPr>
        <w:t xml:space="preserve"> IR (Information Requirement)</w:t>
      </w:r>
      <w:r>
        <w:rPr>
          <w:lang w:val="en-US"/>
        </w:rPr>
        <w:t xml:space="preserve"> to JFACC. </w:t>
      </w:r>
      <w:r w:rsidR="008977B7">
        <w:rPr>
          <w:lang w:val="en-US"/>
        </w:rPr>
        <w:t>JFACC may task specific flight with providing the information asked about in the information requirement.</w:t>
      </w: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SAG`s. Maritime units are fewer in number than land units, and can easily be task organized in various SAG formations based on the need for the specific mission.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lastRenderedPageBreak/>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rsidR="00FA4B39" w:rsidRPr="009B7C1F" w:rsidRDefault="00FA4B39" w:rsidP="00353D32">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rsidR="002E6764" w:rsidRPr="009B7C1F" w:rsidRDefault="002E6764" w:rsidP="00353D32">
      <w:pPr>
        <w:pStyle w:val="Ingenmellomrom"/>
        <w:rPr>
          <w:lang w:val="en-US"/>
        </w:rPr>
      </w:pPr>
    </w:p>
    <w:p w:rsidR="00937F36" w:rsidRPr="009B7C1F" w:rsidRDefault="00937F36" w:rsidP="00353D32">
      <w:pPr>
        <w:pStyle w:val="Ingenmellomrom"/>
        <w:rPr>
          <w:lang w:val="en-US"/>
        </w:rPr>
      </w:pPr>
    </w:p>
    <w:p w:rsidR="00937F36" w:rsidRPr="009B7C1F" w:rsidRDefault="00902E1B" w:rsidP="00353D32">
      <w:pPr>
        <w:pStyle w:val="Overskrift2"/>
        <w:rPr>
          <w:lang w:val="en-US"/>
        </w:rPr>
      </w:pPr>
      <w:r w:rsidRPr="009B7C1F">
        <w:rPr>
          <w:lang w:val="en-US"/>
        </w:rPr>
        <w:t>Products</w:t>
      </w:r>
    </w:p>
    <w:p w:rsidR="00937F36" w:rsidRDefault="00937F36" w:rsidP="00353D32">
      <w:pPr>
        <w:pStyle w:val="Overskrift3"/>
        <w:rPr>
          <w:lang w:val="en-US"/>
        </w:rPr>
      </w:pPr>
      <w:r w:rsidRPr="009B7C1F">
        <w:rPr>
          <w:lang w:val="en-US"/>
        </w:rPr>
        <w:t>Operation Order</w:t>
      </w:r>
    </w:p>
    <w:p w:rsidR="00DB3B32" w:rsidRDefault="00DB3B32" w:rsidP="00DB3B32">
      <w:pPr>
        <w:pStyle w:val="Ingenmellomrom"/>
        <w:rPr>
          <w:lang w:val="en-US"/>
        </w:rPr>
      </w:pPr>
      <w:r>
        <w:rPr>
          <w:lang w:val="en-US"/>
        </w:rPr>
        <w:t>The operation order is the overall order from the Joint Force Commander (JFC). It will contain an overall situation, an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p>
    <w:p w:rsidR="00C7271E" w:rsidRDefault="00C7271E" w:rsidP="00DB3B32">
      <w:pPr>
        <w:pStyle w:val="Ingenmellomrom"/>
        <w:rPr>
          <w:lang w:val="en-US"/>
        </w:rPr>
      </w:pPr>
    </w:p>
    <w:p w:rsidR="00C7271E" w:rsidRDefault="00C7271E" w:rsidP="00C7271E">
      <w:pPr>
        <w:pStyle w:val="Overskrift3"/>
        <w:rPr>
          <w:lang w:val="en-US"/>
        </w:rPr>
      </w:pPr>
      <w:r>
        <w:rPr>
          <w:lang w:val="en-US"/>
        </w:rPr>
        <w:t>J</w:t>
      </w:r>
      <w:r w:rsidR="002F7A7D">
        <w:rPr>
          <w:lang w:val="en-US"/>
        </w:rPr>
        <w:t xml:space="preserve">oint Force </w:t>
      </w:r>
      <w:r>
        <w:rPr>
          <w:lang w:val="en-US"/>
        </w:rPr>
        <w:t>C</w:t>
      </w:r>
      <w:r w:rsidR="002F7A7D">
        <w:rPr>
          <w:lang w:val="en-US"/>
        </w:rPr>
        <w:t>ommander</w:t>
      </w:r>
      <w:r>
        <w:rPr>
          <w:lang w:val="en-US"/>
        </w:rPr>
        <w:t xml:space="preserve"> D</w:t>
      </w:r>
      <w:r w:rsidR="002F7A7D">
        <w:rPr>
          <w:lang w:val="en-US"/>
        </w:rPr>
        <w:t xml:space="preserve">irection </w:t>
      </w:r>
      <w:r>
        <w:rPr>
          <w:lang w:val="en-US"/>
        </w:rPr>
        <w:t>&amp;</w:t>
      </w:r>
      <w:r w:rsidR="002F7A7D">
        <w:rPr>
          <w:lang w:val="en-US"/>
        </w:rPr>
        <w:t xml:space="preserve"> </w:t>
      </w:r>
      <w:r>
        <w:rPr>
          <w:lang w:val="en-US"/>
        </w:rPr>
        <w:t>G</w:t>
      </w:r>
      <w:r w:rsidR="002F7A7D">
        <w:rPr>
          <w:lang w:val="en-US"/>
        </w:rPr>
        <w:t>uidance (JFC D&amp;G)</w:t>
      </w:r>
    </w:p>
    <w:p w:rsidR="00C7271E" w:rsidRPr="00DB3B32" w:rsidRDefault="00C7271E" w:rsidP="00DB3B32">
      <w:pPr>
        <w:pStyle w:val="Ingenmellomrom"/>
        <w:rPr>
          <w:lang w:val="en-US"/>
        </w:rPr>
      </w:pPr>
      <w:r>
        <w:rPr>
          <w:lang w:val="en-US"/>
        </w:rPr>
        <w:t>When necessary (before an event</w:t>
      </w:r>
      <w:r w:rsidR="00745486">
        <w:rPr>
          <w:lang w:val="en-US"/>
        </w:rPr>
        <w:t xml:space="preserve"> or a new phase</w:t>
      </w:r>
      <w:r>
        <w:rPr>
          <w:lang w:val="en-US"/>
        </w:rPr>
        <w:t xml:space="preserve">), JFC may see it necessary to provide additional direction and guidance for the overall campaign. This will be published in the JFC D&amp;G document. </w:t>
      </w:r>
    </w:p>
    <w:p w:rsidR="00937F36" w:rsidRPr="009B7C1F" w:rsidRDefault="00937F36" w:rsidP="00353D32">
      <w:pPr>
        <w:pStyle w:val="Ingenmellomrom"/>
        <w:rPr>
          <w:lang w:val="en-US"/>
        </w:rPr>
      </w:pPr>
    </w:p>
    <w:p w:rsidR="00937F36" w:rsidRDefault="00592A78" w:rsidP="00353D32">
      <w:pPr>
        <w:pStyle w:val="Overskrift3"/>
        <w:rPr>
          <w:lang w:val="en-US"/>
        </w:rPr>
      </w:pPr>
      <w:r>
        <w:rPr>
          <w:lang w:val="en-US"/>
        </w:rPr>
        <w:t>Joint Air Operations Plan (JAOP)</w:t>
      </w:r>
    </w:p>
    <w:p w:rsidR="00592A78" w:rsidRPr="00592A78" w:rsidRDefault="00592A78" w:rsidP="00592A78">
      <w:pPr>
        <w:pStyle w:val="Ingenmellomrom"/>
        <w:rPr>
          <w:lang w:val="en-US"/>
        </w:rPr>
      </w:pPr>
      <w:r>
        <w:rPr>
          <w:lang w:val="en-US"/>
        </w:rPr>
        <w:t>The</w:t>
      </w:r>
      <w:r w:rsidR="00745486">
        <w:rPr>
          <w:lang w:val="en-US"/>
        </w:rPr>
        <w:t xml:space="preserve"> JAOP is JFACC`s overall plan on how to</w:t>
      </w:r>
      <w:r>
        <w:rPr>
          <w:lang w:val="en-US"/>
        </w:rPr>
        <w:t xml:space="preserve"> conduct the campaign. The JAOP will have the mission for JFACC together with the </w:t>
      </w:r>
      <w:r w:rsidR="00894F68">
        <w:rPr>
          <w:lang w:val="en-US"/>
        </w:rPr>
        <w:t>commander’s</w:t>
      </w:r>
      <w:r>
        <w:rPr>
          <w:lang w:val="en-US"/>
        </w:rPr>
        <w:t xml:space="preserve"> intent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rsidR="00937F36" w:rsidRPr="009B7C1F" w:rsidRDefault="00937F36" w:rsidP="00353D32">
      <w:pPr>
        <w:pStyle w:val="Ingenmellomrom"/>
        <w:rPr>
          <w:lang w:val="en-US"/>
        </w:rPr>
      </w:pPr>
    </w:p>
    <w:p w:rsidR="00937F36" w:rsidRPr="009B7C1F" w:rsidRDefault="0089199E" w:rsidP="00353D32">
      <w:pPr>
        <w:pStyle w:val="Overskrift3"/>
        <w:rPr>
          <w:lang w:val="en-US"/>
        </w:rPr>
      </w:pPr>
      <w:r>
        <w:rPr>
          <w:lang w:val="en-US"/>
        </w:rPr>
        <w:t>Air Directions Directive (AOD)</w:t>
      </w:r>
    </w:p>
    <w:p w:rsidR="00937F36" w:rsidRPr="009B7C1F" w:rsidRDefault="00937F36" w:rsidP="00353D32">
      <w:pPr>
        <w:pStyle w:val="Ingenmellomrom"/>
        <w:rPr>
          <w:lang w:val="en-US"/>
        </w:rPr>
      </w:pPr>
    </w:p>
    <w:p w:rsidR="00937F36" w:rsidRPr="009B7C1F" w:rsidRDefault="009F5332" w:rsidP="00353D32">
      <w:pPr>
        <w:pStyle w:val="Overskrift3"/>
        <w:rPr>
          <w:lang w:val="en-US"/>
        </w:rPr>
      </w:pPr>
      <w:r>
        <w:rPr>
          <w:lang w:val="en-US"/>
        </w:rPr>
        <w:t>Air Tasking Order (ATO)</w:t>
      </w:r>
    </w:p>
    <w:p w:rsidR="00937F36" w:rsidRPr="009B7C1F" w:rsidRDefault="00937F36" w:rsidP="00353D32">
      <w:pPr>
        <w:pStyle w:val="Ingenmellomrom"/>
        <w:rPr>
          <w:lang w:val="en-US"/>
        </w:rPr>
      </w:pPr>
    </w:p>
    <w:p w:rsidR="00937F36" w:rsidRDefault="00937F36" w:rsidP="00353D32">
      <w:pPr>
        <w:pStyle w:val="Overskrift3"/>
        <w:rPr>
          <w:lang w:val="en-US"/>
        </w:rPr>
      </w:pPr>
      <w:r w:rsidRPr="009B7C1F">
        <w:rPr>
          <w:lang w:val="en-US"/>
        </w:rPr>
        <w:t>A</w:t>
      </w:r>
      <w:r w:rsidR="009F5332">
        <w:rPr>
          <w:lang w:val="en-US"/>
        </w:rPr>
        <w:t>irspace Control Order (A</w:t>
      </w:r>
      <w:r w:rsidRPr="009B7C1F">
        <w:rPr>
          <w:lang w:val="en-US"/>
        </w:rPr>
        <w:t>CO</w:t>
      </w:r>
      <w:r w:rsidR="009F5332">
        <w:rPr>
          <w:lang w:val="en-US"/>
        </w:rPr>
        <w:t>)</w:t>
      </w:r>
    </w:p>
    <w:p w:rsidR="009F5332" w:rsidRPr="009F5332" w:rsidRDefault="009F5332" w:rsidP="009F5332">
      <w:pPr>
        <w:pStyle w:val="Ingenmellomrom"/>
        <w:rPr>
          <w:lang w:val="en-US"/>
        </w:rPr>
      </w:pPr>
      <w:r>
        <w:rPr>
          <w:lang w:val="en-US"/>
        </w:rPr>
        <w:t>Per event</w:t>
      </w:r>
    </w:p>
    <w:p w:rsidR="00A10C82" w:rsidRPr="009B7C1F" w:rsidRDefault="00A10C82" w:rsidP="00A10C82">
      <w:pPr>
        <w:pStyle w:val="Ingenmellomrom"/>
        <w:rPr>
          <w:lang w:val="en-US"/>
        </w:rPr>
      </w:pPr>
    </w:p>
    <w:p w:rsidR="00A10C82" w:rsidRDefault="009F5332" w:rsidP="00A10C82">
      <w:pPr>
        <w:pStyle w:val="Overskrift3"/>
        <w:rPr>
          <w:lang w:val="en-US"/>
        </w:rPr>
      </w:pPr>
      <w:r>
        <w:rPr>
          <w:lang w:val="en-US"/>
        </w:rPr>
        <w:t>Airspace Control Plan (</w:t>
      </w:r>
      <w:r w:rsidR="00A10C82" w:rsidRPr="009B7C1F">
        <w:rPr>
          <w:lang w:val="en-US"/>
        </w:rPr>
        <w:t>ACP</w:t>
      </w:r>
      <w:r>
        <w:rPr>
          <w:lang w:val="en-US"/>
        </w:rPr>
        <w:t>)</w:t>
      </w:r>
    </w:p>
    <w:p w:rsidR="009F5332" w:rsidRPr="009F5332" w:rsidRDefault="009F5332" w:rsidP="009F5332">
      <w:pPr>
        <w:pStyle w:val="Ingenmellomrom"/>
        <w:rPr>
          <w:lang w:val="en-US"/>
        </w:rPr>
      </w:pPr>
      <w:r>
        <w:rPr>
          <w:lang w:val="en-US"/>
        </w:rPr>
        <w:t>Overall plan with all airspace information</w:t>
      </w:r>
    </w:p>
    <w:p w:rsidR="00937F36" w:rsidRPr="009B7C1F" w:rsidRDefault="00937F36" w:rsidP="00353D32">
      <w:pPr>
        <w:pStyle w:val="Ingenmellomrom"/>
        <w:rPr>
          <w:lang w:val="en-US"/>
        </w:rPr>
      </w:pPr>
    </w:p>
    <w:p w:rsidR="00937F36" w:rsidRPr="009B7C1F" w:rsidRDefault="00937F36" w:rsidP="00353D32">
      <w:pPr>
        <w:pStyle w:val="Overskrift3"/>
        <w:rPr>
          <w:lang w:val="en-US"/>
        </w:rPr>
      </w:pPr>
      <w:r w:rsidRPr="009B7C1F">
        <w:rPr>
          <w:lang w:val="en-US"/>
        </w:rPr>
        <w:t>S</w:t>
      </w:r>
      <w:r w:rsidR="009F4317">
        <w:rPr>
          <w:lang w:val="en-US"/>
        </w:rPr>
        <w:t>pecial Instructions (SPINS)</w:t>
      </w:r>
    </w:p>
    <w:p w:rsidR="00902E1B" w:rsidRDefault="00902E1B" w:rsidP="00353D32">
      <w:pPr>
        <w:pStyle w:val="Ingenmellomrom"/>
        <w:rPr>
          <w:lang w:val="en-US"/>
        </w:rPr>
      </w:pPr>
      <w:r w:rsidRPr="009B7C1F">
        <w:rPr>
          <w:lang w:val="en-US"/>
        </w:rPr>
        <w:t xml:space="preserve">This is a document used for mission designer and JFACC to place information for the campaign. To be read by all pilots and controllers participating on </w:t>
      </w:r>
      <w:r w:rsidR="009F0A4F" w:rsidRPr="009B7C1F">
        <w:rPr>
          <w:lang w:val="en-US"/>
        </w:rPr>
        <w:t>an</w:t>
      </w:r>
      <w:r w:rsidRPr="009B7C1F">
        <w:rPr>
          <w:lang w:val="en-US"/>
        </w:rPr>
        <w:t xml:space="preserve"> event.</w:t>
      </w:r>
    </w:p>
    <w:p w:rsidR="00C7271E" w:rsidRDefault="00C7271E" w:rsidP="00353D32">
      <w:pPr>
        <w:pStyle w:val="Ingenmellomrom"/>
        <w:rPr>
          <w:lang w:val="en-US"/>
        </w:rPr>
      </w:pPr>
    </w:p>
    <w:p w:rsidR="00C7271E" w:rsidRDefault="009F5332" w:rsidP="00C7271E">
      <w:pPr>
        <w:pStyle w:val="Overskrift3"/>
        <w:rPr>
          <w:lang w:val="en-US"/>
        </w:rPr>
      </w:pPr>
      <w:r>
        <w:rPr>
          <w:lang w:val="en-US"/>
        </w:rPr>
        <w:lastRenderedPageBreak/>
        <w:t>Joint Target List (</w:t>
      </w:r>
      <w:r w:rsidR="00C7271E">
        <w:rPr>
          <w:lang w:val="en-US"/>
        </w:rPr>
        <w:t>JTL</w:t>
      </w:r>
      <w:r>
        <w:rPr>
          <w:lang w:val="en-US"/>
        </w:rPr>
        <w:t>)</w:t>
      </w:r>
    </w:p>
    <w:p w:rsidR="00C7271E" w:rsidRDefault="00C7271E" w:rsidP="00353D32">
      <w:pPr>
        <w:pStyle w:val="Ingenmellomrom"/>
        <w:rPr>
          <w:lang w:val="en-US"/>
        </w:rPr>
      </w:pPr>
    </w:p>
    <w:p w:rsidR="00C7271E" w:rsidRDefault="009F5332" w:rsidP="00C7271E">
      <w:pPr>
        <w:pStyle w:val="Overskrift3"/>
        <w:rPr>
          <w:lang w:val="en-US"/>
        </w:rPr>
      </w:pPr>
      <w:r>
        <w:rPr>
          <w:lang w:val="en-US"/>
        </w:rPr>
        <w:t>Joint Prioritized Target List (</w:t>
      </w:r>
      <w:r w:rsidR="00C7271E">
        <w:rPr>
          <w:lang w:val="en-US"/>
        </w:rPr>
        <w:t>JPTL</w:t>
      </w:r>
      <w:r>
        <w:rPr>
          <w:lang w:val="en-US"/>
        </w:rPr>
        <w:t>)</w:t>
      </w:r>
    </w:p>
    <w:p w:rsidR="00C7271E" w:rsidRDefault="00A000E4" w:rsidP="00353D32">
      <w:pPr>
        <w:pStyle w:val="Ingenmellomrom"/>
        <w:rPr>
          <w:lang w:val="en-US"/>
        </w:rPr>
      </w:pPr>
      <w:proofErr w:type="gramStart"/>
      <w:r>
        <w:rPr>
          <w:lang w:val="en-US"/>
        </w:rPr>
        <w:t>Part of AOD?</w:t>
      </w:r>
      <w:proofErr w:type="gramEnd"/>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8" w:name="_oq0k50lt9oqp" w:colFirst="0" w:colLast="0"/>
      <w:bookmarkEnd w:id="8"/>
      <w:r w:rsidRPr="009B7C1F">
        <w:rPr>
          <w:lang w:val="en-US"/>
        </w:rPr>
        <w:t>Chapter 2: Theory</w:t>
      </w:r>
    </w:p>
    <w:p w:rsidR="005A3483" w:rsidRPr="009B7C1F" w:rsidRDefault="008758E7" w:rsidP="00353D32">
      <w:pPr>
        <w:pStyle w:val="Overskrift2"/>
        <w:rPr>
          <w:lang w:val="en-US"/>
        </w:rPr>
      </w:pPr>
      <w:r w:rsidRPr="009B7C1F">
        <w:rPr>
          <w:lang w:val="en-US"/>
        </w:rPr>
        <w:t>Air Campaign planning</w:t>
      </w:r>
    </w:p>
    <w:p w:rsidR="005A3483" w:rsidRDefault="009F0A4F" w:rsidP="00353D32">
      <w:pPr>
        <w:pStyle w:val="Ingenmellomrom"/>
        <w:rPr>
          <w:lang w:val="en-US"/>
        </w:rPr>
      </w:pPr>
      <w:r>
        <w:rPr>
          <w:lang w:val="en-US"/>
        </w:rPr>
        <w:t xml:space="preserve">5 </w:t>
      </w:r>
      <w:r w:rsidRPr="009B7C1F">
        <w:rPr>
          <w:lang w:val="en-US"/>
        </w:rPr>
        <w:t>steps</w:t>
      </w:r>
      <w:r w:rsidR="008758E7" w:rsidRPr="009B7C1F">
        <w:rPr>
          <w:lang w:val="en-US"/>
        </w:rPr>
        <w:t xml:space="preserve"> JAOP plan development</w:t>
      </w:r>
    </w:p>
    <w:p w:rsidR="008758E7" w:rsidRDefault="008758E7" w:rsidP="00353D32">
      <w:pPr>
        <w:pStyle w:val="Ingenmellomrom"/>
        <w:rPr>
          <w:lang w:val="en-US"/>
        </w:rPr>
      </w:pPr>
    </w:p>
    <w:p w:rsidR="008758E7" w:rsidRDefault="008758E7" w:rsidP="008758E7">
      <w:pPr>
        <w:pStyle w:val="Overskrift3"/>
        <w:rPr>
          <w:lang w:val="en-US"/>
        </w:rPr>
      </w:pPr>
      <w:r>
        <w:rPr>
          <w:lang w:val="en-US"/>
        </w:rPr>
        <w:t xml:space="preserve">Step 1: </w:t>
      </w:r>
      <w:r w:rsidRPr="009B7C1F">
        <w:rPr>
          <w:lang w:val="en-US"/>
        </w:rPr>
        <w:t>Operational Environment Research.</w:t>
      </w:r>
    </w:p>
    <w:p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rsidR="008758E7" w:rsidRPr="009B7C1F" w:rsidRDefault="008758E7" w:rsidP="008758E7">
      <w:pPr>
        <w:pStyle w:val="Ingenmellomrom"/>
        <w:rPr>
          <w:lang w:val="en-US"/>
        </w:rPr>
      </w:pPr>
      <w:proofErr w:type="gramStart"/>
      <w:r w:rsidRPr="009B7C1F">
        <w:rPr>
          <w:lang w:val="en-US"/>
        </w:rPr>
        <w:t>other</w:t>
      </w:r>
      <w:proofErr w:type="gramEnd"/>
      <w:r w:rsidRPr="009B7C1F">
        <w:rPr>
          <w:lang w:val="en-US"/>
        </w:rPr>
        <w:t xml:space="preserve">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attacked in a given period. Such airfields may be at lower risk to enemy air and missile attack,</w:t>
      </w:r>
    </w:p>
    <w:p w:rsidR="008758E7" w:rsidRDefault="008758E7" w:rsidP="008758E7">
      <w:pPr>
        <w:pStyle w:val="Ingenmellomrom"/>
        <w:rPr>
          <w:lang w:val="en-US"/>
        </w:rPr>
      </w:pPr>
      <w:proofErr w:type="gramStart"/>
      <w:r w:rsidRPr="009B7C1F">
        <w:rPr>
          <w:lang w:val="en-US"/>
        </w:rPr>
        <w:t>however</w:t>
      </w:r>
      <w:proofErr w:type="gramEnd"/>
      <w:r w:rsidRPr="009B7C1F">
        <w:rPr>
          <w:lang w:val="en-US"/>
        </w:rPr>
        <w:t>, providing a tradeoff between efficiency and survivability.</w:t>
      </w:r>
    </w:p>
    <w:p w:rsidR="00167BDA" w:rsidRDefault="00167BDA" w:rsidP="008758E7">
      <w:pPr>
        <w:pStyle w:val="Ingenmellomrom"/>
        <w:rPr>
          <w:lang w:val="en-US"/>
        </w:rPr>
      </w:pPr>
    </w:p>
    <w:p w:rsidR="00167BDA" w:rsidRDefault="00167BDA" w:rsidP="008758E7">
      <w:pPr>
        <w:pStyle w:val="Ingenmellomrom"/>
        <w:rPr>
          <w:lang w:val="en-US"/>
        </w:rPr>
      </w:pPr>
    </w:p>
    <w:p w:rsidR="00167BDA" w:rsidRDefault="00167BDA" w:rsidP="00167BDA">
      <w:pPr>
        <w:pStyle w:val="Overskrift3"/>
        <w:rPr>
          <w:lang w:val="en-US"/>
        </w:rPr>
      </w:pPr>
      <w:r>
        <w:rPr>
          <w:lang w:val="en-US"/>
        </w:rPr>
        <w:t xml:space="preserve">Step 2: </w:t>
      </w:r>
      <w:r w:rsidRPr="009B7C1F">
        <w:rPr>
          <w:lang w:val="en-US"/>
        </w:rPr>
        <w:t>Centers of Gravity Identification.</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Within the framework of the step process, Step 1</w:t>
      </w:r>
      <w:r w:rsidRPr="00E26CE5">
        <w:rPr>
          <w:rFonts w:ascii="TimesNewRomanPSMT" w:hAnsi="TimesNewRomanPSMT" w:cs="TimesNewRomanPSMT"/>
          <w:lang w:val="en-US"/>
        </w:rPr>
        <w:t>, Op</w:t>
      </w:r>
      <w:r>
        <w:rPr>
          <w:rFonts w:ascii="TimesNewRomanPSMT" w:hAnsi="TimesNewRomanPSMT" w:cs="TimesNewRomanPSMT"/>
          <w:lang w:val="en-US"/>
        </w:rPr>
        <w:t xml:space="preserve">erational Environment Research, </w:t>
      </w:r>
      <w:r w:rsidRPr="00E26CE5">
        <w:rPr>
          <w:rFonts w:ascii="TimesNewRomanPSMT" w:hAnsi="TimesNewRomanPSMT" w:cs="TimesNewRomanPSMT"/>
          <w:lang w:val="en-US"/>
        </w:rPr>
        <w:t>almost</w:t>
      </w:r>
      <w:r>
        <w:rPr>
          <w:rFonts w:ascii="TimesNewRomanPSMT" w:hAnsi="TimesNewRomanPSMT" w:cs="TimesNewRomanPSMT"/>
          <w:lang w:val="en-US"/>
        </w:rPr>
        <w:t xml:space="preserve"> </w:t>
      </w:r>
      <w:r w:rsidRPr="00E26CE5">
        <w:rPr>
          <w:rFonts w:ascii="TimesNewRomanPSMT" w:hAnsi="TimesNewRomanPSMT" w:cs="TimesNewRomanPSMT"/>
          <w:lang w:val="en-US"/>
        </w:rPr>
        <w:t xml:space="preserve">naturally flows into a more detailed, in-depth study of </w:t>
      </w:r>
      <w:r w:rsidRPr="00E26CE5">
        <w:rPr>
          <w:rFonts w:ascii="TimesNewRomanPS-BoldMT" w:hAnsi="TimesNewRomanPS-BoldMT" w:cs="TimesNewRomanPS-BoldMT"/>
          <w:b/>
          <w:bCs/>
          <w:lang w:val="en-US"/>
        </w:rPr>
        <w:t xml:space="preserve">your adversary </w:t>
      </w:r>
      <w:r w:rsidRPr="00E26CE5">
        <w:rPr>
          <w:rFonts w:ascii="TimesNewRomanPSMT" w:hAnsi="TimesNewRomanPSMT" w:cs="TimesNewRomanPSMT"/>
          <w:lang w:val="en-US"/>
        </w:rPr>
        <w:t xml:space="preserve">known as </w:t>
      </w:r>
      <w:r w:rsidRPr="00E26CE5">
        <w:rPr>
          <w:rFonts w:ascii="TimesNewRomanPS-BoldMT" w:hAnsi="TimesNewRomanPS-BoldMT" w:cs="TimesNewRomanPS-BoldMT"/>
          <w:b/>
          <w:bCs/>
          <w:lang w:val="en-US"/>
        </w:rPr>
        <w:t>center of</w:t>
      </w:r>
      <w:r>
        <w:rPr>
          <w:rFonts w:ascii="TimesNewRomanPS-BoldMT" w:hAnsi="TimesNewRomanPS-BoldMT" w:cs="TimesNewRomanPS-BoldMT"/>
          <w:b/>
          <w:bCs/>
          <w:lang w:val="en-US"/>
        </w:rPr>
        <w:t xml:space="preserve"> </w:t>
      </w:r>
      <w:r w:rsidRPr="00E26CE5">
        <w:rPr>
          <w:rFonts w:ascii="TimesNewRomanPS-BoldMT" w:hAnsi="TimesNewRomanPS-BoldMT" w:cs="TimesNewRomanPS-BoldMT"/>
          <w:b/>
          <w:bCs/>
          <w:lang w:val="en-US"/>
        </w:rPr>
        <w:t>gravity (COG) analysis</w:t>
      </w:r>
      <w:r w:rsidRPr="00E26CE5">
        <w:rPr>
          <w:rFonts w:ascii="TimesNewRomanPSMT" w:hAnsi="TimesNewRomanPSMT" w:cs="TimesNewRomanPSMT"/>
          <w:lang w:val="en-US"/>
        </w:rPr>
        <w:t>. This analysis should provide you with as clear a picture as possible of how an</w:t>
      </w:r>
      <w:r>
        <w:rPr>
          <w:rFonts w:ascii="TimesNewRomanPSMT" w:hAnsi="TimesNewRomanPSMT" w:cs="TimesNewRomanPSMT"/>
          <w:lang w:val="en-US"/>
        </w:rPr>
        <w:t xml:space="preserve"> </w:t>
      </w:r>
      <w:r w:rsidRPr="00E26CE5">
        <w:rPr>
          <w:rFonts w:ascii="TimesNewRomanPSMT" w:hAnsi="TimesNewRomanPSMT" w:cs="TimesNewRomanPSMT"/>
          <w:lang w:val="en-US"/>
        </w:rPr>
        <w:t>adversary functions; of his strengths, and of his possible vul</w:t>
      </w:r>
      <w:r>
        <w:rPr>
          <w:rFonts w:ascii="TimesNewRomanPSMT" w:hAnsi="TimesNewRomanPSMT" w:cs="TimesNewRomanPSMT"/>
          <w:lang w:val="en-US"/>
        </w:rPr>
        <w:t xml:space="preserve">nerabilities to dislocation and </w:t>
      </w:r>
      <w:r w:rsidRPr="00E26CE5">
        <w:rPr>
          <w:rFonts w:ascii="TimesNewRomanPSMT" w:hAnsi="TimesNewRomanPSMT" w:cs="TimesNewRomanPSMT"/>
          <w:lang w:val="en-US"/>
        </w:rPr>
        <w:t>exploitation by air</w:t>
      </w:r>
      <w:r>
        <w:rPr>
          <w:rFonts w:ascii="TimesNewRomanPSMT" w:hAnsi="TimesNewRomanPSMT" w:cs="TimesNewRomanPSMT"/>
          <w:lang w:val="en-US"/>
        </w:rPr>
        <w:t xml:space="preserve"> power.</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9C468A" w:rsidRDefault="00167BDA" w:rsidP="009C468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Clausewitz was the first to apply the term “</w:t>
      </w:r>
      <w:r w:rsidRPr="00E26CE5">
        <w:rPr>
          <w:rFonts w:ascii="TimesNewRomanPS-ItalicMT" w:hAnsi="TimesNewRomanPS-ItalicMT" w:cs="TimesNewRomanPS-ItalicMT"/>
          <w:i/>
          <w:iCs/>
          <w:lang w:val="en-US"/>
        </w:rPr>
        <w:t xml:space="preserve">center of gravity” </w:t>
      </w:r>
      <w:r w:rsidRPr="00E26CE5">
        <w:rPr>
          <w:rFonts w:ascii="TimesNewRomanPSMT" w:hAnsi="TimesNewRomanPSMT" w:cs="TimesNewRomanPSMT"/>
          <w:lang w:val="en-US"/>
        </w:rPr>
        <w:t>to warfare. He described a center of gravity</w:t>
      </w:r>
      <w:r>
        <w:rPr>
          <w:rFonts w:ascii="TimesNewRomanPSMT" w:hAnsi="TimesNewRomanPSMT" w:cs="TimesNewRomanPSMT"/>
          <w:lang w:val="en-US"/>
        </w:rPr>
        <w:t xml:space="preserve"> </w:t>
      </w:r>
      <w:r w:rsidRPr="00E26CE5">
        <w:rPr>
          <w:rFonts w:ascii="TimesNewRomanPSMT" w:hAnsi="TimesNewRomanPSMT" w:cs="TimesNewRomanPSMT"/>
          <w:lang w:val="en-US"/>
        </w:rPr>
        <w:t>as, “</w:t>
      </w:r>
      <w:r w:rsidRPr="00E26CE5">
        <w:rPr>
          <w:rFonts w:ascii="TimesNewRomanPS-BoldMT" w:hAnsi="TimesNewRomanPS-BoldMT" w:cs="TimesNewRomanPS-BoldMT"/>
          <w:b/>
          <w:bCs/>
          <w:lang w:val="en-US"/>
        </w:rPr>
        <w:t>the hub of all power and movement, on which everything depends</w:t>
      </w:r>
      <w:r w:rsidRPr="00E26CE5">
        <w:rPr>
          <w:rFonts w:ascii="TimesNewRomanPSMT" w:hAnsi="TimesNewRomanPSMT" w:cs="TimesNewRomanPSMT"/>
          <w:lang w:val="en-US"/>
        </w:rPr>
        <w:t>.”</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Clausewitz clarifies this</w:t>
      </w:r>
      <w:r>
        <w:rPr>
          <w:rFonts w:ascii="TimesNewRomanPSMT" w:hAnsi="TimesNewRomanPSMT" w:cs="TimesNewRomanPSMT"/>
          <w:lang w:val="en-US"/>
        </w:rPr>
        <w:t xml:space="preserve"> </w:t>
      </w:r>
      <w:r w:rsidRPr="00E26CE5">
        <w:rPr>
          <w:rFonts w:ascii="TimesNewRomanPSMT" w:hAnsi="TimesNewRomanPSMT" w:cs="TimesNewRomanPSMT"/>
          <w:lang w:val="en-US"/>
        </w:rPr>
        <w:t>description by stating that “the ultimate substance of enemy strength must be [traced back to the fewest</w:t>
      </w:r>
      <w:r>
        <w:rPr>
          <w:rFonts w:ascii="TimesNewRomanPSMT" w:hAnsi="TimesNewRomanPSMT" w:cs="TimesNewRomanPSMT"/>
          <w:lang w:val="en-US"/>
        </w:rPr>
        <w:t xml:space="preserve"> </w:t>
      </w:r>
      <w:r w:rsidRPr="00E26CE5">
        <w:rPr>
          <w:rFonts w:ascii="TimesNewRomanPSMT" w:hAnsi="TimesNewRomanPSMT" w:cs="TimesNewRomanPSMT"/>
          <w:lang w:val="en-US"/>
        </w:rPr>
        <w:t>possible sources, and ideally to one alone.”</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Other writers have used terms such as “vital centers,” “key nodes,” “decisive points,” or “</w:t>
      </w:r>
      <w:r>
        <w:rPr>
          <w:rFonts w:ascii="TimesNewRomanPSMT" w:hAnsi="TimesNewRomanPSMT" w:cs="TimesNewRomanPSMT"/>
          <w:lang w:val="en-US"/>
        </w:rPr>
        <w:t xml:space="preserve">critical </w:t>
      </w:r>
      <w:r w:rsidRPr="00E26CE5">
        <w:rPr>
          <w:rFonts w:ascii="TimesNewRomanPSMT" w:hAnsi="TimesNewRomanPSMT" w:cs="TimesNewRomanPSMT"/>
          <w:lang w:val="en-US"/>
        </w:rPr>
        <w:t>vulnerabilities” to approach the same concept. They were partly right. The “</w:t>
      </w:r>
      <w:r>
        <w:rPr>
          <w:rFonts w:ascii="TimesNewRomanPSMT" w:hAnsi="TimesNewRomanPSMT" w:cs="TimesNewRomanPSMT"/>
          <w:lang w:val="en-US"/>
        </w:rPr>
        <w:t xml:space="preserve">hub of power and </w:t>
      </w:r>
      <w:r w:rsidRPr="00E26CE5">
        <w:rPr>
          <w:rFonts w:ascii="TimesNewRomanPSMT" w:hAnsi="TimesNewRomanPSMT" w:cs="TimesNewRomanPSMT"/>
          <w:lang w:val="en-US"/>
        </w:rPr>
        <w:t>movement”</w:t>
      </w:r>
      <w:r>
        <w:rPr>
          <w:rFonts w:ascii="TimesNewRomanPSMT" w:hAnsi="TimesNewRomanPSMT" w:cs="TimesNewRomanPSMT"/>
          <w:lang w:val="en-US"/>
        </w:rPr>
        <w:t xml:space="preserve"> </w:t>
      </w:r>
      <w:r w:rsidRPr="00E26CE5">
        <w:rPr>
          <w:rFonts w:ascii="TimesNewRomanPSMT" w:hAnsi="TimesNewRomanPSMT" w:cs="TimesNewRomanPSMT"/>
          <w:lang w:val="en-US"/>
        </w:rPr>
        <w:t>itself is the “center of gravity.” Take the “hub” away and the enemy system ceases to function or the enemy</w:t>
      </w:r>
      <w:r>
        <w:rPr>
          <w:rFonts w:ascii="TimesNewRomanPSMT" w:hAnsi="TimesNewRomanPSMT" w:cs="TimesNewRomanPSMT"/>
          <w:lang w:val="en-US"/>
        </w:rPr>
        <w:t xml:space="preserve"> </w:t>
      </w:r>
      <w:r w:rsidRPr="00E26CE5">
        <w:rPr>
          <w:rFonts w:ascii="TimesNewRomanPSMT" w:hAnsi="TimesNewRomanPSMT" w:cs="TimesNewRomanPSMT"/>
          <w:lang w:val="en-US"/>
        </w:rPr>
        <w:t xml:space="preserve">ceases to act against you. That “hub” has certain characteristics, </w:t>
      </w:r>
      <w:r w:rsidRPr="00E26CE5">
        <w:rPr>
          <w:rFonts w:ascii="TimesNewRomanPS-ItalicMT" w:hAnsi="TimesNewRomanPS-ItalicMT" w:cs="TimesNewRomanPS-ItalicMT"/>
          <w:i/>
          <w:iCs/>
          <w:lang w:val="en-US"/>
        </w:rPr>
        <w:t>among them critical vulnerabilities</w:t>
      </w:r>
      <w:r w:rsidRPr="00E26CE5">
        <w:rPr>
          <w:rFonts w:ascii="TimesNewRomanPSMT" w:hAnsi="TimesNewRomanPSMT" w:cs="TimesNewRomanPSMT"/>
          <w:lang w:val="en-US"/>
        </w:rPr>
        <w:t>.</w:t>
      </w:r>
      <w:r w:rsidRPr="00E26CE5">
        <w:rPr>
          <w:rFonts w:ascii="TimesNewRomanPSMT" w:hAnsi="TimesNewRomanPSMT" w:cs="TimesNewRomanPSMT"/>
          <w:sz w:val="14"/>
          <w:szCs w:val="14"/>
          <w:lang w:val="en-US"/>
        </w:rPr>
        <w:t xml:space="preserve"> </w:t>
      </w:r>
      <w:r w:rsidRPr="00E26CE5">
        <w:rPr>
          <w:rFonts w:ascii="TimesNewRomanPSMT" w:hAnsi="TimesNewRomanPSMT" w:cs="TimesNewRomanPSMT"/>
          <w:lang w:val="en-US"/>
        </w:rPr>
        <w:t>These</w:t>
      </w:r>
      <w:r>
        <w:rPr>
          <w:rFonts w:ascii="TimesNewRomanPSMT" w:hAnsi="TimesNewRomanPSMT" w:cs="TimesNewRomanPSMT"/>
          <w:lang w:val="en-US"/>
        </w:rPr>
        <w:t xml:space="preserve"> </w:t>
      </w:r>
      <w:r w:rsidRPr="00E26CE5">
        <w:rPr>
          <w:rFonts w:ascii="TimesNewRomanPSMT" w:hAnsi="TimesNewRomanPSMT" w:cs="TimesNewRomanPSMT"/>
          <w:lang w:val="en-US"/>
        </w:rPr>
        <w:t>vulnerabilities will naturally flow into target sets. From these target sets, indiv</w:t>
      </w:r>
      <w:r>
        <w:rPr>
          <w:rFonts w:ascii="TimesNewRomanPSMT" w:hAnsi="TimesNewRomanPSMT" w:cs="TimesNewRomanPSMT"/>
          <w:lang w:val="en-US"/>
        </w:rPr>
        <w:t xml:space="preserve">idual targets can be identified </w:t>
      </w:r>
      <w:r w:rsidRPr="00E26CE5">
        <w:rPr>
          <w:rFonts w:ascii="TimesNewRomanPSMT" w:hAnsi="TimesNewRomanPSMT" w:cs="TimesNewRomanPSMT"/>
          <w:lang w:val="en-US"/>
        </w:rPr>
        <w:t>and attacked as required to support the campaign’s objectives. Given proper analysis, successfully attacking those targets will decisively affect the center of gravity.</w:t>
      </w:r>
      <w:r w:rsidR="009C468A">
        <w:rPr>
          <w:rFonts w:ascii="TimesNewRomanPSMT" w:hAnsi="TimesNewRomanPSMT" w:cs="TimesNewRomanPSMT"/>
          <w:lang w:val="en-US"/>
        </w:rPr>
        <w:t xml:space="preserve"> </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Pr="00FD4A62" w:rsidRDefault="00686CF1" w:rsidP="00167BDA">
      <w:pPr>
        <w:autoSpaceDE w:val="0"/>
        <w:autoSpaceDN w:val="0"/>
        <w:adjustRightInd w:val="0"/>
        <w:spacing w:after="0" w:line="240" w:lineRule="auto"/>
        <w:rPr>
          <w:lang w:val="en-US"/>
        </w:rPr>
      </w:pPr>
      <w:r w:rsidRPr="005D5C7D">
        <w:rPr>
          <w:rFonts w:ascii="TimesNewRomanPSMT" w:hAnsi="TimesNewRomanPSMT" w:cs="TimesNewRomanPSMT"/>
          <w:b/>
          <w:lang w:val="en-US"/>
        </w:rPr>
        <w:lastRenderedPageBreak/>
        <w:t>COG Analysis.</w:t>
      </w:r>
      <w:r w:rsidRPr="005D5C7D">
        <w:rPr>
          <w:rFonts w:ascii="TimesNewRomanPSMT" w:hAnsi="TimesNewRomanPSMT" w:cs="TimesNewRomanPSMT"/>
          <w:lang w:val="en-US"/>
        </w:rPr>
        <w:t xml:space="preserve"> COG analysis is important to targeting efforts because it identifies the </w:t>
      </w:r>
      <w:r w:rsidRPr="00FD4A62">
        <w:rPr>
          <w:lang w:val="en-US"/>
        </w:rPr>
        <w:t>adversary’s strengths and weaknesses, and how the adversary organizes, fights, and makes decisions. This analysis helps identify where those sources of power are vulnerable, where critical nodes within them are, and how they can be exploited.</w:t>
      </w:r>
    </w:p>
    <w:p w:rsidR="00686CF1" w:rsidRPr="00FD4A62" w:rsidRDefault="00686CF1" w:rsidP="00167BDA">
      <w:pPr>
        <w:autoSpaceDE w:val="0"/>
        <w:autoSpaceDN w:val="0"/>
        <w:adjustRightInd w:val="0"/>
        <w:spacing w:after="0" w:line="240" w:lineRule="auto"/>
        <w:rPr>
          <w:lang w:val="en-US"/>
        </w:rPr>
      </w:pPr>
    </w:p>
    <w:p w:rsidR="009C468A" w:rsidRPr="00FD4A62" w:rsidRDefault="00686CF1" w:rsidP="00167BDA">
      <w:pPr>
        <w:autoSpaceDE w:val="0"/>
        <w:autoSpaceDN w:val="0"/>
        <w:adjustRightInd w:val="0"/>
        <w:spacing w:after="0" w:line="240" w:lineRule="auto"/>
        <w:rPr>
          <w:lang w:val="en-US"/>
        </w:rPr>
      </w:pPr>
      <w:r w:rsidRPr="00FD4A62">
        <w:rPr>
          <w:lang w:val="en-US"/>
        </w:rPr>
        <w:t>Analysis begins with the COG as a source of power. The analysis identifies the inherent abilities that allows the COG to act  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w:t>
      </w:r>
      <w:proofErr w:type="spellStart"/>
      <w:r w:rsidRPr="00FD4A62">
        <w:rPr>
          <w:lang w:val="en-US"/>
        </w:rPr>
        <w:t>operationalize</w:t>
      </w:r>
      <w:proofErr w:type="spellEnd"/>
      <w:r w:rsidRPr="00FD4A62">
        <w:rPr>
          <w:lang w:val="en-US"/>
        </w:rPr>
        <w:t>” this technique’s insights.</w:t>
      </w:r>
      <w:r w:rsidR="009C468A" w:rsidRPr="00FD4A62">
        <w:rPr>
          <w:lang w:val="en-US"/>
        </w:rPr>
        <w:t xml:space="preserve"> </w:t>
      </w:r>
    </w:p>
    <w:p w:rsidR="009C468A" w:rsidRPr="00FD4A62" w:rsidRDefault="009C468A" w:rsidP="00167BDA">
      <w:pPr>
        <w:autoSpaceDE w:val="0"/>
        <w:autoSpaceDN w:val="0"/>
        <w:adjustRightInd w:val="0"/>
        <w:spacing w:after="0" w:line="240" w:lineRule="auto"/>
        <w:rPr>
          <w:lang w:val="en-US"/>
        </w:rPr>
      </w:pPr>
    </w:p>
    <w:p w:rsidR="00686CF1" w:rsidRPr="00FD4A62" w:rsidRDefault="009C468A" w:rsidP="00167BDA">
      <w:pPr>
        <w:autoSpaceDE w:val="0"/>
        <w:autoSpaceDN w:val="0"/>
        <w:adjustRightInd w:val="0"/>
        <w:spacing w:after="0" w:line="240" w:lineRule="auto"/>
        <w:rPr>
          <w:lang w:val="en-US"/>
        </w:rPr>
      </w:pPr>
      <w:r w:rsidRPr="00FD4A62">
        <w:rPr>
          <w:lang w:val="en-US"/>
        </w:rPr>
        <w:t>COGs are nouns—tangible or intangible sources of power. CC can be thought of as verbs—</w:t>
      </w:r>
      <w:proofErr w:type="gramStart"/>
      <w:r w:rsidRPr="00FD4A62">
        <w:rPr>
          <w:lang w:val="en-US"/>
        </w:rPr>
        <w:t>things a COG does</w:t>
      </w:r>
      <w:proofErr w:type="gramEnd"/>
      <w:r w:rsidRPr="00FD4A62">
        <w:rPr>
          <w:lang w:val="en-US"/>
        </w:rPr>
        <w:t>. CRs are nouns—those things a critical capability needs to function as such. CVs are those critical requirements that are vulnerable.</w:t>
      </w:r>
    </w:p>
    <w:p w:rsidR="009C468A" w:rsidRPr="00FD4A62" w:rsidRDefault="009C468A" w:rsidP="00167BDA">
      <w:pPr>
        <w:autoSpaceDE w:val="0"/>
        <w:autoSpaceDN w:val="0"/>
        <w:adjustRightInd w:val="0"/>
        <w:spacing w:after="0" w:line="240" w:lineRule="auto"/>
        <w:rPr>
          <w:lang w:val="en-US"/>
        </w:rPr>
      </w:pPr>
    </w:p>
    <w:p w:rsidR="009C468A" w:rsidRPr="00FD4A62" w:rsidRDefault="009C468A" w:rsidP="00167BDA">
      <w:pPr>
        <w:autoSpaceDE w:val="0"/>
        <w:autoSpaceDN w:val="0"/>
        <w:adjustRightInd w:val="0"/>
        <w:spacing w:after="0" w:line="240" w:lineRule="auto"/>
        <w:rPr>
          <w:lang w:val="en-US"/>
        </w:rPr>
      </w:pPr>
      <w:r w:rsidRPr="00FD4A62">
        <w:rPr>
          <w:lang w:val="en-US"/>
        </w:rPr>
        <w:t>Example:</w:t>
      </w:r>
    </w:p>
    <w:p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E26CE5"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 order to achieve </w:t>
      </w:r>
      <w:r w:rsidRPr="00E26CE5">
        <w:rPr>
          <w:rFonts w:ascii="TimesNewRomanPSMT" w:hAnsi="TimesNewRomanPSMT" w:cs="TimesNewRomanPSMT"/>
          <w:lang w:val="en-US"/>
        </w:rPr>
        <w:t xml:space="preserve">the </w:t>
      </w:r>
      <w:r>
        <w:rPr>
          <w:rFonts w:ascii="TimesNewRomanPSMT" w:hAnsi="TimesNewRomanPSMT" w:cs="TimesNewRomanPSMT"/>
          <w:lang w:val="en-US"/>
        </w:rPr>
        <w:t>JFC</w:t>
      </w:r>
      <w:r w:rsidRPr="00E26CE5">
        <w:rPr>
          <w:rFonts w:ascii="TimesNewRomanPSMT" w:hAnsi="TimesNewRomanPSMT" w:cs="TimesNewRomanPSMT"/>
          <w:lang w:val="en-US"/>
        </w:rPr>
        <w:t>’s objectives, the campaign</w:t>
      </w:r>
      <w:r>
        <w:rPr>
          <w:rFonts w:ascii="TimesNewRomanPSMT" w:hAnsi="TimesNewRomanPSMT" w:cs="TimesNewRomanPSMT"/>
          <w:lang w:val="en-US"/>
        </w:rPr>
        <w:t xml:space="preserve"> </w:t>
      </w:r>
      <w:r w:rsidRPr="00E26CE5">
        <w:rPr>
          <w:rFonts w:ascii="TimesNewRomanPSMT" w:hAnsi="TimesNewRomanPSMT" w:cs="TimesNewRomanPSMT"/>
          <w:lang w:val="en-US"/>
        </w:rPr>
        <w:t>planner</w:t>
      </w:r>
      <w:r>
        <w:rPr>
          <w:rFonts w:ascii="TimesNewRomanPSMT" w:hAnsi="TimesNewRomanPSMT" w:cs="TimesNewRomanPSMT"/>
          <w:lang w:val="en-US"/>
        </w:rPr>
        <w:t xml:space="preserve"> (JFACC)</w:t>
      </w:r>
      <w:r w:rsidRPr="00E26CE5">
        <w:rPr>
          <w:rFonts w:ascii="TimesNewRomanPSMT" w:hAnsi="TimesNewRomanPSMT" w:cs="TimesNewRomanPSMT"/>
          <w:lang w:val="en-US"/>
        </w:rPr>
        <w:t xml:space="preserve"> must ask the following:</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proofErr w:type="gramStart"/>
      <w:r w:rsidRPr="00E26CE5">
        <w:rPr>
          <w:rFonts w:ascii="TimesNewRomanPSMT" w:hAnsi="TimesNewRomanPSMT" w:cs="TimesNewRomanPSMT"/>
          <w:lang w:val="en-US"/>
        </w:rPr>
        <w:t>which</w:t>
      </w:r>
      <w:proofErr w:type="gramEnd"/>
      <w:r w:rsidRPr="00E26CE5">
        <w:rPr>
          <w:rFonts w:ascii="TimesNewRomanPSMT" w:hAnsi="TimesNewRomanPSMT" w:cs="TimesNewRomanPSMT"/>
          <w:lang w:val="en-US"/>
        </w:rPr>
        <w:t xml:space="preserve"> COGs do I try to affect?</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proofErr w:type="gramStart"/>
      <w:r w:rsidRPr="00E26CE5">
        <w:rPr>
          <w:rFonts w:ascii="TimesNewRomanPSMT" w:hAnsi="TimesNewRomanPSMT" w:cs="TimesNewRomanPSMT"/>
          <w:lang w:val="en-US"/>
        </w:rPr>
        <w:t>how</w:t>
      </w:r>
      <w:proofErr w:type="gramEnd"/>
      <w:r w:rsidRPr="00E26CE5">
        <w:rPr>
          <w:rFonts w:ascii="TimesNewRomanPSMT" w:hAnsi="TimesNewRomanPSMT" w:cs="TimesNewRomanPSMT"/>
          <w:lang w:val="en-US"/>
        </w:rPr>
        <w:t xml:space="preserve">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proofErr w:type="gramStart"/>
      <w:r w:rsidRPr="00E26CE5">
        <w:rPr>
          <w:rFonts w:ascii="TimesNewRomanPSMT" w:hAnsi="TimesNewRomanPSMT" w:cs="TimesNewRomanPSMT"/>
          <w:lang w:val="en-US"/>
        </w:rPr>
        <w:t>to</w:t>
      </w:r>
      <w:proofErr w:type="gramEnd"/>
      <w:r w:rsidRPr="00E26CE5">
        <w:rPr>
          <w:rFonts w:ascii="TimesNewRomanPSMT" w:hAnsi="TimesNewRomanPSMT" w:cs="TimesNewRomanPSMT"/>
          <w:lang w:val="en-US"/>
        </w:rPr>
        <w:t xml:space="preserve"> what extent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When do I affect them?”</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The answers come from a comprehensive center of gravity analysis.</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F61F72"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sidRPr="00F61F72">
        <w:rPr>
          <w:rFonts w:ascii="TimesNewRomanPS-BoldMT" w:hAnsi="TimesNewRomanPS-BoldMT" w:cs="TimesNewRomanPS-BoldMT"/>
          <w:b/>
          <w:bCs/>
          <w:lang w:val="en-US"/>
        </w:rPr>
        <w:t>Types of attack.</w:t>
      </w:r>
      <w:proofErr w:type="gramEnd"/>
      <w:r w:rsidRPr="00F61F72">
        <w:rPr>
          <w:rFonts w:ascii="TimesNewRomanPS-BoldMT" w:hAnsi="TimesNewRomanPS-BoldMT" w:cs="TimesNewRomanPS-BoldMT"/>
          <w:b/>
          <w:bCs/>
          <w:lang w:val="en-US"/>
        </w:rPr>
        <w:t xml:space="preserve"> </w:t>
      </w:r>
      <w:r w:rsidRPr="00F61F72">
        <w:rPr>
          <w:rFonts w:ascii="TimesNewRomanPSMT" w:hAnsi="TimesNewRomanPSMT" w:cs="TimesNewRomanPSMT"/>
          <w:lang w:val="en-US"/>
        </w:rPr>
        <w:t xml:space="preserve">As </w:t>
      </w:r>
      <w:r>
        <w:rPr>
          <w:rFonts w:ascii="TimesNewRomanPSMT" w:hAnsi="TimesNewRomanPSMT" w:cs="TimesNewRomanPSMT"/>
          <w:lang w:val="en-US"/>
        </w:rPr>
        <w:t>JFACC</w:t>
      </w:r>
      <w:r w:rsidRPr="00F61F72">
        <w:rPr>
          <w:rFonts w:ascii="TimesNewRomanPSMT" w:hAnsi="TimesNewRomanPSMT" w:cs="TimesNewRomanPSMT"/>
          <w:lang w:val="en-US"/>
        </w:rPr>
        <w:t xml:space="preserve"> planners, your COG analysis should yield an understanding of which</w:t>
      </w:r>
      <w:r>
        <w:rPr>
          <w:rFonts w:ascii="TimesNewRomanPSMT" w:hAnsi="TimesNewRomanPSMT" w:cs="TimesNewRomanPSMT"/>
          <w:lang w:val="en-US"/>
        </w:rPr>
        <w:t xml:space="preserve"> </w:t>
      </w:r>
      <w:r w:rsidRPr="00F61F72">
        <w:rPr>
          <w:rFonts w:ascii="TimesNewRomanPSMT" w:hAnsi="TimesNewRomanPSMT" w:cs="TimesNewRomanPSMT"/>
          <w:lang w:val="en-US"/>
        </w:rPr>
        <w:t>enemy systems are critical to his resistance, which of these are vulnerable to attack, and which</w:t>
      </w:r>
      <w:r>
        <w:rPr>
          <w:rFonts w:ascii="TimesNewRomanPSMT" w:hAnsi="TimesNewRomanPSMT" w:cs="TimesNewRomanPSMT"/>
          <w:lang w:val="en-US"/>
        </w:rPr>
        <w:t xml:space="preserve"> </w:t>
      </w:r>
      <w:r w:rsidRPr="00F61F72">
        <w:rPr>
          <w:rFonts w:ascii="TimesNewRomanPSMT" w:hAnsi="TimesNewRomanPSMT" w:cs="TimesNewRomanPSMT"/>
          <w:lang w:val="en-US"/>
        </w:rPr>
        <w:t>are feasible to attack. Attack,</w:t>
      </w:r>
      <w:r w:rsidRPr="00F61F72">
        <w:rPr>
          <w:rFonts w:ascii="TimesNewRomanPS-BoldMT" w:hAnsi="TimesNewRomanPS-BoldMT" w:cs="TimesNewRomanPS-BoldMT"/>
          <w:b/>
          <w:bCs/>
          <w:sz w:val="14"/>
          <w:szCs w:val="14"/>
          <w:lang w:val="en-US"/>
        </w:rPr>
        <w:t xml:space="preserve"> </w:t>
      </w:r>
      <w:r w:rsidRPr="00F61F72">
        <w:rPr>
          <w:rFonts w:ascii="TimesNewRomanPSMT" w:hAnsi="TimesNewRomanPSMT" w:cs="TimesNewRomanPSMT"/>
          <w:lang w:val="en-US"/>
        </w:rPr>
        <w:t>of course, does not always imply physical destruction of a COG or its</w:t>
      </w:r>
      <w:r>
        <w:rPr>
          <w:rFonts w:ascii="TimesNewRomanPSMT" w:hAnsi="TimesNewRomanPSMT" w:cs="TimesNewRomanPSMT"/>
          <w:lang w:val="en-US"/>
        </w:rPr>
        <w:t xml:space="preserve"> </w:t>
      </w:r>
      <w:r w:rsidRPr="00F61F72">
        <w:rPr>
          <w:rFonts w:ascii="TimesNewRomanPSMT" w:hAnsi="TimesNewRomanPSMT" w:cs="TimesNewRomanPSMT"/>
          <w:lang w:val="en-US"/>
        </w:rPr>
        <w:t xml:space="preserve">components. Centers of gravity may be attacked </w:t>
      </w:r>
      <w:r w:rsidRPr="00F61F72">
        <w:rPr>
          <w:rFonts w:ascii="TimesNewRomanPS-BoldMT" w:hAnsi="TimesNewRomanPS-BoldMT" w:cs="TimesNewRomanPS-BoldMT"/>
          <w:b/>
          <w:bCs/>
          <w:lang w:val="en-US"/>
        </w:rPr>
        <w:t xml:space="preserve">directly </w:t>
      </w:r>
      <w:r w:rsidRPr="00F61F72">
        <w:rPr>
          <w:rFonts w:ascii="TimesNewRomanPSMT" w:hAnsi="TimesNewRomanPSMT" w:cs="TimesNewRomanPSMT"/>
          <w:lang w:val="en-US"/>
        </w:rPr>
        <w:t xml:space="preserve">or </w:t>
      </w:r>
      <w:r w:rsidRPr="00F61F72">
        <w:rPr>
          <w:rFonts w:ascii="TimesNewRomanPS-BoldMT" w:hAnsi="TimesNewRomanPS-BoldMT" w:cs="TimesNewRomanPS-BoldMT"/>
          <w:b/>
          <w:bCs/>
          <w:lang w:val="en-US"/>
        </w:rPr>
        <w:t xml:space="preserve">indirectly </w:t>
      </w:r>
      <w:r w:rsidRPr="00F61F72">
        <w:rPr>
          <w:rFonts w:ascii="TimesNewRomanPSMT" w:hAnsi="TimesNewRomanPSMT" w:cs="TimesNewRomanPSMT"/>
          <w:lang w:val="en-US"/>
        </w:rPr>
        <w:t>(or in a combination of the two).</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MT" w:hAnsi="TimesNewRomanPSMT" w:cs="TimesNewRomanPSMT"/>
          <w:lang w:val="en-US"/>
        </w:rPr>
      </w:pPr>
      <w:r w:rsidRPr="00F61F72">
        <w:rPr>
          <w:rFonts w:ascii="TimesNewRomanPS-BoldItalicMT" w:hAnsi="TimesNewRomanPS-BoldItalicMT" w:cs="TimesNewRomanPS-BoldItalicMT"/>
          <w:b/>
          <w:bCs/>
          <w:i/>
          <w:iCs/>
          <w:lang w:val="en-US"/>
        </w:rPr>
        <w:t xml:space="preserve">Direct </w:t>
      </w:r>
      <w:r w:rsidRPr="00F61F72">
        <w:rPr>
          <w:rFonts w:ascii="TimesNewRomanPS-ItalicMT" w:hAnsi="TimesNewRomanPS-ItalicMT" w:cs="TimesNewRomanPS-ItalicMT"/>
          <w:i/>
          <w:iCs/>
          <w:lang w:val="en-US"/>
        </w:rPr>
        <w:t>attack</w:t>
      </w:r>
      <w:r w:rsidRPr="00F61F72">
        <w:rPr>
          <w:rFonts w:ascii="TimesNewRomanPSMT" w:hAnsi="TimesNewRomanPSMT" w:cs="TimesNewRomanPSMT"/>
          <w:lang w:val="en-US"/>
        </w:rPr>
        <w:t xml:space="preserve">, as its name implies, involves </w:t>
      </w:r>
      <w:r w:rsidRPr="00F61F72">
        <w:rPr>
          <w:rFonts w:ascii="TimesNewRomanPS-ItalicMT" w:hAnsi="TimesNewRomanPS-ItalicMT" w:cs="TimesNewRomanPS-ItalicMT"/>
          <w:i/>
          <w:iCs/>
          <w:lang w:val="en-US"/>
        </w:rPr>
        <w:t>attacking the COG itself or engaging it in decisive combat</w:t>
      </w:r>
      <w:r w:rsidRPr="00F61F72">
        <w:rPr>
          <w:rFonts w:ascii="TimesNewRomanPSMT" w:hAnsi="TimesNewRomanPSMT" w:cs="TimesNewRomanPSMT"/>
          <w:lang w:val="en-US"/>
        </w:rPr>
        <w:t>.</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ItalicMT" w:hAnsi="TimesNewRomanPS-ItalicMT" w:cs="TimesNewRomanPS-ItalicMT"/>
          <w:i/>
          <w:iCs/>
          <w:lang w:val="en-US"/>
        </w:rPr>
      </w:pPr>
      <w:r w:rsidRPr="00F61F72">
        <w:rPr>
          <w:rFonts w:ascii="TimesNewRomanPS-BoldItalicMT" w:hAnsi="TimesNewRomanPS-BoldItalicMT" w:cs="TimesNewRomanPS-BoldItalicMT"/>
          <w:b/>
          <w:bCs/>
          <w:i/>
          <w:iCs/>
          <w:lang w:val="en-US"/>
        </w:rPr>
        <w:t xml:space="preserve">Indirect </w:t>
      </w:r>
      <w:r w:rsidRPr="00F61F72">
        <w:rPr>
          <w:rFonts w:ascii="TimesNewRomanPS-ItalicMT" w:hAnsi="TimesNewRomanPS-ItalicMT" w:cs="TimesNewRomanPS-ItalicMT"/>
          <w:i/>
          <w:iCs/>
          <w:lang w:val="en-US"/>
        </w:rPr>
        <w:t>attack involves causing the same or similar effect by attacking a COG’s supporting or related elements</w:t>
      </w:r>
      <w:r w:rsidRPr="00F61F72">
        <w:rPr>
          <w:rFonts w:ascii="TimesNewRomanPSMT" w:hAnsi="TimesNewRomanPSMT" w:cs="TimesNewRomanPSMT"/>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F61F72">
        <w:rPr>
          <w:rFonts w:ascii="TimesNewRomanPS-ItalicMT" w:hAnsi="TimesNewRomanPS-ItalicMT" w:cs="TimesNewRomanPS-ItalicMT"/>
          <w:i/>
          <w:iCs/>
          <w:lang w:val="en-US"/>
        </w:rPr>
        <w:t xml:space="preserve">same effect </w:t>
      </w:r>
      <w:r w:rsidRPr="00F61F72">
        <w:rPr>
          <w:rFonts w:ascii="TimesNewRomanPSMT" w:hAnsi="TimesNewRomanPSMT" w:cs="TimesNewRomanPSMT"/>
          <w:lang w:val="en-US"/>
        </w:rPr>
        <w:t>by attacking the leader’s ability to communicate with the components of his system.</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sidRPr="00F61F72">
        <w:rPr>
          <w:rFonts w:ascii="TimesNewRomanPS-BoldMT" w:hAnsi="TimesNewRomanPS-BoldMT" w:cs="TimesNewRomanPS-BoldMT"/>
          <w:b/>
          <w:bCs/>
          <w:lang w:val="en-US"/>
        </w:rPr>
        <w:t>Parallel Attack.</w:t>
      </w:r>
      <w:proofErr w:type="gramEnd"/>
      <w:r w:rsidRPr="00F61F72">
        <w:rPr>
          <w:rFonts w:ascii="TimesNewRomanPS-BoldMT" w:hAnsi="TimesNewRomanPS-BoldMT" w:cs="TimesNewRomanPS-BoldMT"/>
          <w:b/>
          <w:bCs/>
          <w:lang w:val="en-US"/>
        </w:rPr>
        <w:t xml:space="preserve"> </w:t>
      </w:r>
      <w:r w:rsidRPr="00F61F72">
        <w:rPr>
          <w:rFonts w:ascii="TimesNewRomanPSMT" w:hAnsi="TimesNewRomanPSMT" w:cs="TimesNewRomanPSMT"/>
          <w:lang w:val="en-US"/>
        </w:rPr>
        <w:t>Centers of gravity should be attacked as systems. Airpower is unique in its ability to</w:t>
      </w:r>
      <w:r>
        <w:rPr>
          <w:rFonts w:ascii="TimesNewRomanPSMT" w:hAnsi="TimesNewRomanPSMT" w:cs="TimesNewRomanPSMT"/>
          <w:lang w:val="en-US"/>
        </w:rPr>
        <w:t xml:space="preserve"> </w:t>
      </w:r>
      <w:r w:rsidRPr="00F61F72">
        <w:rPr>
          <w:rFonts w:ascii="TimesNewRomanPSMT" w:hAnsi="TimesNewRomanPSMT" w:cs="TimesNewRomanPSMT"/>
          <w:lang w:val="en-US"/>
        </w:rPr>
        <w:t>affect every facet of a COG. If POL is the COG, it can be attacked from the point where it comes out of the</w:t>
      </w:r>
      <w:r>
        <w:rPr>
          <w:rFonts w:ascii="TimesNewRomanPSMT" w:hAnsi="TimesNewRomanPSMT" w:cs="TimesNewRomanPSMT"/>
          <w:lang w:val="en-US"/>
        </w:rPr>
        <w:t xml:space="preserve"> </w:t>
      </w:r>
      <w:r w:rsidRPr="00F61F72">
        <w:rPr>
          <w:rFonts w:ascii="TimesNewRomanPSMT" w:hAnsi="TimesNewRomanPSMT" w:cs="TimesNewRomanPSMT"/>
          <w:lang w:val="en-US"/>
        </w:rPr>
        <w:t>ground all the way to the point where it goes into a combat vehicle (or into an enemy leader’</w:t>
      </w:r>
      <w:r>
        <w:rPr>
          <w:rFonts w:ascii="TimesNewRomanPSMT" w:hAnsi="TimesNewRomanPSMT" w:cs="TimesNewRomanPSMT"/>
          <w:lang w:val="en-US"/>
        </w:rPr>
        <w:t xml:space="preserve">s electrical </w:t>
      </w:r>
      <w:r w:rsidRPr="00F61F72">
        <w:rPr>
          <w:rFonts w:ascii="TimesNewRomanPSMT" w:hAnsi="TimesNewRomanPSMT" w:cs="TimesNewRomanPSMT"/>
          <w:lang w:val="en-US"/>
        </w:rPr>
        <w:t>generator). There may also be key elements in a COG’s target set that look</w:t>
      </w:r>
      <w:r>
        <w:rPr>
          <w:rFonts w:ascii="TimesNewRomanPSMT" w:hAnsi="TimesNewRomanPSMT" w:cs="TimesNewRomanPSMT"/>
          <w:lang w:val="en-US"/>
        </w:rPr>
        <w:t xml:space="preserve"> like they could bring down the </w:t>
      </w:r>
      <w:r w:rsidRPr="00F61F72">
        <w:rPr>
          <w:rFonts w:ascii="TimesNewRomanPSMT" w:hAnsi="TimesNewRomanPSMT" w:cs="TimesNewRomanPSMT"/>
          <w:lang w:val="en-US"/>
        </w:rPr>
        <w:t>COG if attacked independently, but which should be attacked in parallel</w:t>
      </w:r>
      <w:r>
        <w:rPr>
          <w:rFonts w:ascii="TimesNewRomanPSMT" w:hAnsi="TimesNewRomanPSMT" w:cs="TimesNewRomanPSMT"/>
          <w:lang w:val="en-US"/>
        </w:rPr>
        <w:t xml:space="preserve"> with other elements (resources </w:t>
      </w:r>
      <w:r w:rsidRPr="00F61F72">
        <w:rPr>
          <w:rFonts w:ascii="TimesNewRomanPSMT" w:hAnsi="TimesNewRomanPSMT" w:cs="TimesNewRomanPSMT"/>
          <w:lang w:val="en-US"/>
        </w:rPr>
        <w:t>permitting) in order to stress the entire target system. This has the added benef</w:t>
      </w:r>
      <w:r>
        <w:rPr>
          <w:rFonts w:ascii="TimesNewRomanPSMT" w:hAnsi="TimesNewRomanPSMT" w:cs="TimesNewRomanPSMT"/>
          <w:lang w:val="en-US"/>
        </w:rPr>
        <w:t xml:space="preserve">it of reducing the impact of </w:t>
      </w:r>
      <w:r w:rsidRPr="00F61F72">
        <w:rPr>
          <w:rFonts w:ascii="TimesNewRomanPSMT" w:hAnsi="TimesNewRomanPSMT" w:cs="TimesNewRomanPSMT"/>
          <w:lang w:val="en-US"/>
        </w:rPr>
        <w:t>errors in your analysis caused by fog and friction, and further reduces the en</w:t>
      </w:r>
      <w:r>
        <w:rPr>
          <w:rFonts w:ascii="TimesNewRomanPSMT" w:hAnsi="TimesNewRomanPSMT" w:cs="TimesNewRomanPSMT"/>
          <w:lang w:val="en-US"/>
        </w:rPr>
        <w:t xml:space="preserve">emy's reconstitution potential. </w:t>
      </w:r>
      <w:r w:rsidRPr="00F61F72">
        <w:rPr>
          <w:rFonts w:ascii="TimesNewRomanPSMT" w:hAnsi="TimesNewRomanPSMT" w:cs="TimesNewRomanPSMT"/>
          <w:lang w:val="en-US"/>
        </w:rPr>
        <w:t>Hedge your bets by attacking as much of the system as you can afford—until you achieve your objective.</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sidRPr="00F61F72">
        <w:rPr>
          <w:rFonts w:ascii="TimesNewRomanPS-BoldMT" w:hAnsi="TimesNewRomanPS-BoldMT" w:cs="TimesNewRomanPS-BoldMT"/>
          <w:b/>
          <w:bCs/>
          <w:lang w:val="en-US"/>
        </w:rPr>
        <w:t>COGs and targets.</w:t>
      </w:r>
      <w:proofErr w:type="gramEnd"/>
      <w:r w:rsidRPr="00F61F72">
        <w:rPr>
          <w:rFonts w:ascii="TimesNewRomanPS-BoldMT" w:hAnsi="TimesNewRomanPS-BoldMT" w:cs="TimesNewRomanPS-BoldMT"/>
          <w:b/>
          <w:bCs/>
          <w:lang w:val="en-US"/>
        </w:rPr>
        <w:t xml:space="preserve"> </w:t>
      </w:r>
      <w:r w:rsidRPr="00F61F72">
        <w:rPr>
          <w:rFonts w:ascii="TimesNewRomanPSMT" w:hAnsi="TimesNewRomanPSMT" w:cs="TimesNewRomanPSMT"/>
          <w:lang w:val="en-US"/>
        </w:rPr>
        <w:t xml:space="preserve">Also note that </w:t>
      </w:r>
      <w:r w:rsidRPr="00F61F72">
        <w:rPr>
          <w:rFonts w:ascii="TimesNewRomanPS-ItalicMT" w:hAnsi="TimesNewRomanPS-ItalicMT" w:cs="TimesNewRomanPS-ItalicMT"/>
          <w:i/>
          <w:iCs/>
          <w:lang w:val="en-US"/>
        </w:rPr>
        <w:t>COG analysis does not lead to an exhaustive list of targets</w:t>
      </w:r>
      <w:r w:rsidRPr="00F61F72">
        <w:rPr>
          <w:rFonts w:ascii="TimesNewRomanPSMT" w:hAnsi="TimesNewRomanPSMT" w:cs="TimesNewRomanPSMT"/>
          <w:lang w:val="en-US"/>
        </w:rPr>
        <w:t>. There are</w:t>
      </w:r>
      <w:r>
        <w:rPr>
          <w:rFonts w:ascii="TimesNewRomanPSMT" w:hAnsi="TimesNewRomanPSMT" w:cs="TimesNewRomanPSMT"/>
          <w:lang w:val="en-US"/>
        </w:rPr>
        <w:t xml:space="preserve"> </w:t>
      </w:r>
      <w:r w:rsidRPr="00F61F72">
        <w:rPr>
          <w:rFonts w:ascii="TimesNewRomanPSMT" w:hAnsi="TimesNewRomanPSMT" w:cs="TimesNewRomanPSMT"/>
          <w:lang w:val="en-US"/>
        </w:rPr>
        <w:t>some targets, often unrelated to enemy COGs and their critical vulnerabilities,</w:t>
      </w:r>
      <w:r>
        <w:rPr>
          <w:rFonts w:ascii="TimesNewRomanPSMT" w:hAnsi="TimesNewRomanPSMT" w:cs="TimesNewRomanPSMT"/>
          <w:lang w:val="en-US"/>
        </w:rPr>
        <w:t xml:space="preserve"> that must be struck, either to </w:t>
      </w:r>
      <w:r w:rsidRPr="00F61F72">
        <w:rPr>
          <w:rFonts w:ascii="TimesNewRomanPSMT" w:hAnsi="TimesNewRomanPSMT" w:cs="TimesNewRomanPSMT"/>
          <w:lang w:val="en-US"/>
        </w:rPr>
        <w:t>enable attacks elsewhere within the enemy system or to defend your own ce</w:t>
      </w:r>
      <w:r>
        <w:rPr>
          <w:rFonts w:ascii="TimesNewRomanPSMT" w:hAnsi="TimesNewRomanPSMT" w:cs="TimesNewRomanPSMT"/>
          <w:lang w:val="en-US"/>
        </w:rPr>
        <w:t xml:space="preserve">nters of gravity. An example of </w:t>
      </w:r>
      <w:r w:rsidRPr="00F61F72">
        <w:rPr>
          <w:rFonts w:ascii="TimesNewRomanPSMT" w:hAnsi="TimesNewRomanPSMT" w:cs="TimesNewRomanPSMT"/>
          <w:lang w:val="en-US"/>
        </w:rPr>
        <w:t>an enabling attack might be suppressing enemy air defenses (in a cas</w:t>
      </w:r>
      <w:r>
        <w:rPr>
          <w:rFonts w:ascii="TimesNewRomanPSMT" w:hAnsi="TimesNewRomanPSMT" w:cs="TimesNewRomanPSMT"/>
          <w:lang w:val="en-US"/>
        </w:rPr>
        <w:t xml:space="preserve">e where those defenses were not </w:t>
      </w:r>
      <w:r w:rsidRPr="00F61F72">
        <w:rPr>
          <w:rFonts w:ascii="TimesNewRomanPSMT" w:hAnsi="TimesNewRomanPSMT" w:cs="TimesNewRomanPSMT"/>
          <w:lang w:val="en-US"/>
        </w:rPr>
        <w:t>themselves identified as a COG) in order to strike a COG-associated target set deep in the enemy’s country.</w:t>
      </w:r>
      <w:r>
        <w:rPr>
          <w:rFonts w:ascii="TimesNewRomanPSMT" w:hAnsi="TimesNewRomanPSMT" w:cs="TimesNewRomanPSMT"/>
          <w:lang w:val="en-US"/>
        </w:rPr>
        <w:t xml:space="preserve"> </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Pr="003D5AC6" w:rsidRDefault="003D5AC6" w:rsidP="00167BDA">
      <w:pPr>
        <w:autoSpaceDE w:val="0"/>
        <w:autoSpaceDN w:val="0"/>
        <w:adjustRightInd w:val="0"/>
        <w:spacing w:after="0" w:line="240" w:lineRule="auto"/>
        <w:rPr>
          <w:rFonts w:ascii="TimesNewRomanPSMT" w:hAnsi="TimesNewRomanPSMT" w:cs="TimesNewRomanPSMT"/>
          <w:b/>
          <w:lang w:val="en-US"/>
        </w:rPr>
      </w:pPr>
      <w:r w:rsidRPr="003D5AC6">
        <w:rPr>
          <w:rFonts w:ascii="TimesNewRomanPSMT" w:hAnsi="TimesNewRomanPSMT" w:cs="TimesNewRomanPSMT"/>
          <w:b/>
          <w:lang w:val="en-US"/>
        </w:rPr>
        <w:t xml:space="preserve">What really </w:t>
      </w:r>
      <w:proofErr w:type="gramStart"/>
      <w:r w:rsidRPr="003D5AC6">
        <w:rPr>
          <w:rFonts w:ascii="TimesNewRomanPSMT" w:hAnsi="TimesNewRomanPSMT" w:cs="TimesNewRomanPSMT"/>
          <w:b/>
          <w:lang w:val="en-US"/>
        </w:rPr>
        <w:t>matters:</w:t>
      </w:r>
      <w:proofErr w:type="gramEnd"/>
    </w:p>
    <w:p w:rsidR="003D5AC6" w:rsidRPr="003D5AC6" w:rsidRDefault="003D5AC6" w:rsidP="003D5AC6">
      <w:pPr>
        <w:shd w:val="clear" w:color="auto" w:fill="FFFFFF"/>
        <w:spacing w:after="120" w:line="240" w:lineRule="auto"/>
        <w:textAlignment w:val="baseline"/>
        <w:rPr>
          <w:rFonts w:ascii="TimesNewRomanPSMT" w:hAnsi="TimesNewRomanPSMT" w:cs="TimesNewRomanPSMT"/>
          <w:lang w:val="en-US"/>
        </w:rPr>
      </w:pPr>
      <w:r w:rsidRPr="003D5AC6">
        <w:rPr>
          <w:rFonts w:ascii="TimesNewRomanPSMT" w:hAnsi="TimesNewRomanPSMT" w:cs="TimesNewRomanPSMT"/>
          <w:lang w:val="en-US"/>
        </w:rPr>
        <w:t>The following are COG-related ideas that are critical for planners (from planning team members to commanders) to know and believe: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COG is based on and linked to an objective; indeed, it is what accomplishes an objective.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identification and analysis provide the foundation for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is a planning concept; objectives or capabilities may change in execution, necessitating re-analysis of COGs.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proofErr w:type="gramStart"/>
      <w:r w:rsidRPr="003D5AC6">
        <w:rPr>
          <w:rFonts w:ascii="TimesNewRomanPSMT" w:hAnsi="TimesNewRomanPSMT" w:cs="TimesNewRomanPSMT"/>
          <w:lang w:val="en-US"/>
        </w:rPr>
        <w:t>A great part of the value of COG analysis to planners are</w:t>
      </w:r>
      <w:proofErr w:type="gramEnd"/>
      <w:r w:rsidRPr="003D5AC6">
        <w:rPr>
          <w:rFonts w:ascii="TimesNewRomanPSMT" w:hAnsi="TimesNewRomanPSMT" w:cs="TimesNewRomanPSMT"/>
          <w:lang w:val="en-US"/>
        </w:rPr>
        <w:t xml:space="preserve"> the discussion and debate that arise from conducting the analysis.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Identification and analysis of COGs must be done as discretely as possible for focus and clarity in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Multiple varying objectives may necessitate multiple COGs.</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MT" w:hAnsi="TimesNewRomanPSMT" w:cs="TimesNewRomanPSMT"/>
          <w:lang w:val="en-US"/>
        </w:rPr>
        <w:t xml:space="preserve">In summary, centers of gravity are those things from which an actor in a </w:t>
      </w:r>
      <w:r>
        <w:rPr>
          <w:rFonts w:ascii="TimesNewRomanPSMT" w:hAnsi="TimesNewRomanPSMT" w:cs="TimesNewRomanPSMT"/>
          <w:lang w:val="en-US"/>
        </w:rPr>
        <w:t xml:space="preserve">conflict derives his power or </w:t>
      </w:r>
      <w:r w:rsidRPr="00F61F72">
        <w:rPr>
          <w:rFonts w:ascii="TimesNewRomanPSMT" w:hAnsi="TimesNewRomanPSMT" w:cs="TimesNewRomanPSMT"/>
          <w:lang w:val="en-US"/>
        </w:rPr>
        <w:t>freedom of action. We analyze them in order to determine critical vulnerabilit</w:t>
      </w:r>
      <w:r>
        <w:rPr>
          <w:rFonts w:ascii="TimesNewRomanPSMT" w:hAnsi="TimesNewRomanPSMT" w:cs="TimesNewRomanPSMT"/>
          <w:lang w:val="en-US"/>
        </w:rPr>
        <w:t xml:space="preserve">ies within them that will yield </w:t>
      </w:r>
      <w:r w:rsidRPr="00F61F72">
        <w:rPr>
          <w:rFonts w:ascii="TimesNewRomanPSMT" w:hAnsi="TimesNewRomanPSMT" w:cs="TimesNewRomanPSMT"/>
          <w:lang w:val="en-US"/>
        </w:rPr>
        <w:t xml:space="preserve">the most effective use of air </w:t>
      </w:r>
      <w:r w:rsidR="003D4568">
        <w:rPr>
          <w:rFonts w:ascii="TimesNewRomanPSMT" w:hAnsi="TimesNewRomanPSMT" w:cs="TimesNewRomanPSMT"/>
          <w:lang w:val="en-US"/>
        </w:rPr>
        <w:t>power</w:t>
      </w:r>
      <w:r w:rsidRPr="00F61F72">
        <w:rPr>
          <w:rFonts w:ascii="TimesNewRomanPSMT" w:hAnsi="TimesNewRomanPSMT" w:cs="TimesNewRomanPSMT"/>
          <w:lang w:val="en-US"/>
        </w:rPr>
        <w:t xml:space="preserve"> in achieving a campaign’</w:t>
      </w:r>
      <w:r>
        <w:rPr>
          <w:rFonts w:ascii="TimesNewRomanPSMT" w:hAnsi="TimesNewRomanPSMT" w:cs="TimesNewRomanPSMT"/>
          <w:lang w:val="en-US"/>
        </w:rPr>
        <w:t xml:space="preserve">s </w:t>
      </w:r>
      <w:r w:rsidRPr="00F61F72">
        <w:rPr>
          <w:rFonts w:ascii="TimesNewRomanPSMT" w:hAnsi="TimesNewRomanPSMT" w:cs="TimesNewRomanPSMT"/>
          <w:lang w:val="en-US"/>
        </w:rPr>
        <w:t>objectives.</w:t>
      </w:r>
    </w:p>
    <w:p w:rsidR="00CB1DFA" w:rsidRDefault="00CB1DFA" w:rsidP="00167BDA">
      <w:pPr>
        <w:autoSpaceDE w:val="0"/>
        <w:autoSpaceDN w:val="0"/>
        <w:adjustRightInd w:val="0"/>
        <w:spacing w:after="0" w:line="240" w:lineRule="auto"/>
        <w:rPr>
          <w:rFonts w:ascii="TimesNewRomanPSMT" w:hAnsi="TimesNewRomanPSMT" w:cs="TimesNewRomanPSMT"/>
          <w:lang w:val="en-US"/>
        </w:rPr>
      </w:pPr>
    </w:p>
    <w:p w:rsidR="00CB1DFA" w:rsidRDefault="00CB1DF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Visualization of COG, Critical capabilities, critical requirements and critical vulnerabilities:</w:t>
      </w:r>
    </w:p>
    <w:p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drawing>
          <wp:inline distT="114300" distB="114300" distL="114300" distR="114300">
            <wp:extent cx="3595418" cy="2208363"/>
            <wp:effectExtent l="19050" t="0" r="5032"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l="3284" t="14815" r="4128" b="8642"/>
                    <a:stretch>
                      <a:fillRect/>
                    </a:stretch>
                  </pic:blipFill>
                  <pic:spPr>
                    <a:xfrm>
                      <a:off x="0" y="0"/>
                      <a:ext cx="3596518" cy="2209039"/>
                    </a:xfrm>
                    <a:prstGeom prst="rect">
                      <a:avLst/>
                    </a:prstGeom>
                    <a:ln/>
                  </pic:spPr>
                </pic:pic>
              </a:graphicData>
            </a:graphic>
          </wp:inline>
        </w:drawing>
      </w:r>
    </w:p>
    <w:p w:rsidR="00CB1DFA" w:rsidRPr="003D5AC6" w:rsidRDefault="003D5AC6" w:rsidP="003D5AC6">
      <w:pPr>
        <w:pStyle w:val="Bildetekst"/>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A871C4">
        <w:rPr>
          <w:lang w:val="en-US"/>
        </w:rPr>
        <w:fldChar w:fldCharType="begin"/>
      </w:r>
      <w:r w:rsidR="00FC3D10">
        <w:rPr>
          <w:lang w:val="en-US"/>
        </w:rPr>
        <w:instrText xml:space="preserve"> STYLEREF 1 \s </w:instrText>
      </w:r>
      <w:r w:rsidR="00A871C4">
        <w:rPr>
          <w:lang w:val="en-US"/>
        </w:rPr>
        <w:fldChar w:fldCharType="separate"/>
      </w:r>
      <w:r w:rsidR="00FC3D10">
        <w:rPr>
          <w:noProof/>
          <w:lang w:val="en-US"/>
        </w:rPr>
        <w:t>2</w:t>
      </w:r>
      <w:r w:rsidR="00A871C4">
        <w:rPr>
          <w:lang w:val="en-US"/>
        </w:rPr>
        <w:fldChar w:fldCharType="end"/>
      </w:r>
      <w:r w:rsidR="00FC3D10">
        <w:rPr>
          <w:lang w:val="en-US"/>
        </w:rPr>
        <w:noBreakHyphen/>
      </w:r>
      <w:r w:rsidR="00A871C4">
        <w:rPr>
          <w:lang w:val="en-US"/>
        </w:rPr>
        <w:fldChar w:fldCharType="begin"/>
      </w:r>
      <w:r w:rsidR="00FC3D10">
        <w:rPr>
          <w:lang w:val="en-US"/>
        </w:rPr>
        <w:instrText xml:space="preserve"> SEQ Figur \* ARABIC \s 1 </w:instrText>
      </w:r>
      <w:r w:rsidR="00A871C4">
        <w:rPr>
          <w:lang w:val="en-US"/>
        </w:rPr>
        <w:fldChar w:fldCharType="separate"/>
      </w:r>
      <w:r w:rsidR="00FC3D10">
        <w:rPr>
          <w:noProof/>
          <w:lang w:val="en-US"/>
        </w:rPr>
        <w:t>1</w:t>
      </w:r>
      <w:r w:rsidR="00A871C4">
        <w:rPr>
          <w:lang w:val="en-US"/>
        </w:rPr>
        <w:fldChar w:fldCharType="end"/>
      </w:r>
      <w:r w:rsidRPr="003D5AC6">
        <w:rPr>
          <w:lang w:val="en-US"/>
        </w:rPr>
        <w:t xml:space="preserve"> :https://www.doctrine.af.mil/Portals/61/documents/AFDP_3-0/3-0-D30-Appendix-1-COG-Analysis.pdf</w:t>
      </w:r>
    </w:p>
    <w:p w:rsidR="009C468A" w:rsidRDefault="009C468A"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C468A"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Example COG analysis:</w:t>
      </w:r>
    </w:p>
    <w:p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lastRenderedPageBreak/>
        <w:drawing>
          <wp:inline distT="0" distB="0" distL="0" distR="0">
            <wp:extent cx="1602716" cy="2756075"/>
            <wp:effectExtent l="1905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05035" cy="2760062"/>
                    </a:xfrm>
                    <a:prstGeom prst="rect">
                      <a:avLst/>
                    </a:prstGeom>
                    <a:noFill/>
                    <a:ln w="9525">
                      <a:noFill/>
                      <a:miter lim="800000"/>
                      <a:headEnd/>
                      <a:tailEnd/>
                    </a:ln>
                  </pic:spPr>
                </pic:pic>
              </a:graphicData>
            </a:graphic>
          </wp:inline>
        </w:drawing>
      </w:r>
    </w:p>
    <w:p w:rsidR="009C468A" w:rsidRPr="003D5AC6" w:rsidRDefault="003D5AC6" w:rsidP="003D5AC6">
      <w:pPr>
        <w:pStyle w:val="Bildetekst"/>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A871C4">
        <w:rPr>
          <w:lang w:val="en-US"/>
        </w:rPr>
        <w:fldChar w:fldCharType="begin"/>
      </w:r>
      <w:r w:rsidR="00FC3D10">
        <w:rPr>
          <w:lang w:val="en-US"/>
        </w:rPr>
        <w:instrText xml:space="preserve"> STYLEREF 1 \s </w:instrText>
      </w:r>
      <w:r w:rsidR="00A871C4">
        <w:rPr>
          <w:lang w:val="en-US"/>
        </w:rPr>
        <w:fldChar w:fldCharType="separate"/>
      </w:r>
      <w:r w:rsidR="00FC3D10">
        <w:rPr>
          <w:noProof/>
          <w:lang w:val="en-US"/>
        </w:rPr>
        <w:t>2</w:t>
      </w:r>
      <w:r w:rsidR="00A871C4">
        <w:rPr>
          <w:lang w:val="en-US"/>
        </w:rPr>
        <w:fldChar w:fldCharType="end"/>
      </w:r>
      <w:r w:rsidR="00FC3D10">
        <w:rPr>
          <w:lang w:val="en-US"/>
        </w:rPr>
        <w:noBreakHyphen/>
      </w:r>
      <w:r w:rsidR="00A871C4">
        <w:rPr>
          <w:lang w:val="en-US"/>
        </w:rPr>
        <w:fldChar w:fldCharType="begin"/>
      </w:r>
      <w:r w:rsidR="00FC3D10">
        <w:rPr>
          <w:lang w:val="en-US"/>
        </w:rPr>
        <w:instrText xml:space="preserve"> SEQ Figur \* ARABIC \s 1 </w:instrText>
      </w:r>
      <w:r w:rsidR="00A871C4">
        <w:rPr>
          <w:lang w:val="en-US"/>
        </w:rPr>
        <w:fldChar w:fldCharType="separate"/>
      </w:r>
      <w:r w:rsidR="00FC3D10">
        <w:rPr>
          <w:noProof/>
          <w:lang w:val="en-US"/>
        </w:rPr>
        <w:t>2</w:t>
      </w:r>
      <w:r w:rsidR="00A871C4">
        <w:rPr>
          <w:lang w:val="en-US"/>
        </w:rPr>
        <w:fldChar w:fldCharType="end"/>
      </w:r>
      <w:r w:rsidRPr="003D5AC6">
        <w:rPr>
          <w:lang w:val="en-US"/>
        </w:rPr>
        <w:t xml:space="preserve"> : https://ndupress.ndu.edu/media/news/article/969689/lets-fix-or-kill-the-center-of-gravity-concept/</w:t>
      </w:r>
    </w:p>
    <w:p w:rsidR="00167BDA" w:rsidRDefault="00167BDA" w:rsidP="008758E7">
      <w:pPr>
        <w:pStyle w:val="Ingenmellomrom"/>
        <w:rPr>
          <w:lang w:val="en-US"/>
        </w:rPr>
      </w:pPr>
    </w:p>
    <w:p w:rsidR="003D5AC6" w:rsidRDefault="003D5AC6" w:rsidP="003D5AC6">
      <w:pPr>
        <w:pStyle w:val="Ingenmellomrom"/>
        <w:keepNext/>
      </w:pPr>
      <w:r>
        <w:rPr>
          <w:noProof/>
        </w:rPr>
        <w:drawing>
          <wp:inline distT="0" distB="0" distL="0" distR="0">
            <wp:extent cx="3621297" cy="3031311"/>
            <wp:effectExtent l="1905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623089" cy="3032811"/>
                    </a:xfrm>
                    <a:prstGeom prst="rect">
                      <a:avLst/>
                    </a:prstGeom>
                    <a:noFill/>
                    <a:ln w="9525">
                      <a:noFill/>
                      <a:miter lim="800000"/>
                      <a:headEnd/>
                      <a:tailEnd/>
                    </a:ln>
                  </pic:spPr>
                </pic:pic>
              </a:graphicData>
            </a:graphic>
          </wp:inline>
        </w:drawing>
      </w:r>
    </w:p>
    <w:p w:rsidR="003D5AC6" w:rsidRPr="003D5AC6" w:rsidRDefault="003D5AC6" w:rsidP="003D5AC6">
      <w:pPr>
        <w:pStyle w:val="Bildetekst"/>
        <w:rPr>
          <w:lang w:val="en-US"/>
        </w:rPr>
      </w:pPr>
      <w:proofErr w:type="spellStart"/>
      <w:r w:rsidRPr="003D5AC6">
        <w:rPr>
          <w:lang w:val="en-US"/>
        </w:rPr>
        <w:t>Figur</w:t>
      </w:r>
      <w:proofErr w:type="spellEnd"/>
      <w:r w:rsidRPr="003D5AC6">
        <w:rPr>
          <w:lang w:val="en-US"/>
        </w:rPr>
        <w:t xml:space="preserve"> </w:t>
      </w:r>
      <w:r w:rsidR="00A871C4">
        <w:rPr>
          <w:lang w:val="en-US"/>
        </w:rPr>
        <w:fldChar w:fldCharType="begin"/>
      </w:r>
      <w:r w:rsidR="00FC3D10">
        <w:rPr>
          <w:lang w:val="en-US"/>
        </w:rPr>
        <w:instrText xml:space="preserve"> STYLEREF 1 \s </w:instrText>
      </w:r>
      <w:r w:rsidR="00A871C4">
        <w:rPr>
          <w:lang w:val="en-US"/>
        </w:rPr>
        <w:fldChar w:fldCharType="separate"/>
      </w:r>
      <w:r w:rsidR="00FC3D10">
        <w:rPr>
          <w:noProof/>
          <w:lang w:val="en-US"/>
        </w:rPr>
        <w:t>2</w:t>
      </w:r>
      <w:r w:rsidR="00A871C4">
        <w:rPr>
          <w:lang w:val="en-US"/>
        </w:rPr>
        <w:fldChar w:fldCharType="end"/>
      </w:r>
      <w:r w:rsidR="00FC3D10">
        <w:rPr>
          <w:lang w:val="en-US"/>
        </w:rPr>
        <w:noBreakHyphen/>
      </w:r>
      <w:r w:rsidR="00A871C4">
        <w:rPr>
          <w:lang w:val="en-US"/>
        </w:rPr>
        <w:fldChar w:fldCharType="begin"/>
      </w:r>
      <w:r w:rsidR="00FC3D10">
        <w:rPr>
          <w:lang w:val="en-US"/>
        </w:rPr>
        <w:instrText xml:space="preserve"> SEQ Figur \* ARABIC \s 1 </w:instrText>
      </w:r>
      <w:r w:rsidR="00A871C4">
        <w:rPr>
          <w:lang w:val="en-US"/>
        </w:rPr>
        <w:fldChar w:fldCharType="separate"/>
      </w:r>
      <w:r w:rsidR="00FC3D10">
        <w:rPr>
          <w:noProof/>
          <w:lang w:val="en-US"/>
        </w:rPr>
        <w:t>3</w:t>
      </w:r>
      <w:r w:rsidR="00A871C4">
        <w:rPr>
          <w:lang w:val="en-US"/>
        </w:rPr>
        <w:fldChar w:fldCharType="end"/>
      </w:r>
      <w:r w:rsidRPr="003D5AC6">
        <w:rPr>
          <w:lang w:val="en-US"/>
        </w:rPr>
        <w:t xml:space="preserve"> https://ndupress.ndu.edu/JFQ/Joint-Force-Quarterly-82/Article/793278/the-primacy-of-cog-planning-getting-back-to-basics/</w:t>
      </w:r>
    </w:p>
    <w:p w:rsidR="008758E7" w:rsidRDefault="008758E7" w:rsidP="008758E7">
      <w:pPr>
        <w:pStyle w:val="Ingenmellomrom"/>
        <w:rPr>
          <w:lang w:val="en-US"/>
        </w:rPr>
      </w:pPr>
    </w:p>
    <w:p w:rsidR="008758E7" w:rsidRDefault="00167BDA" w:rsidP="008758E7">
      <w:pPr>
        <w:pStyle w:val="Overskrift3"/>
        <w:rPr>
          <w:lang w:val="en-US"/>
        </w:rPr>
      </w:pPr>
      <w:r>
        <w:rPr>
          <w:lang w:val="en-US"/>
        </w:rPr>
        <w:t>Step 3</w:t>
      </w:r>
      <w:r w:rsidR="008758E7">
        <w:rPr>
          <w:lang w:val="en-US"/>
        </w:rPr>
        <w:t xml:space="preserve">: </w:t>
      </w:r>
      <w:r w:rsidR="008758E7" w:rsidRPr="009B7C1F">
        <w:rPr>
          <w:lang w:val="en-US"/>
        </w:rPr>
        <w:t>Objective Determination.</w:t>
      </w:r>
    </w:p>
    <w:p w:rsidR="008758E7" w:rsidRPr="001532C7" w:rsidRDefault="008758E7" w:rsidP="008758E7">
      <w:pPr>
        <w:pStyle w:val="Ingenmellomrom"/>
        <w:rPr>
          <w:lang w:val="en-US"/>
        </w:rPr>
      </w:pPr>
      <w:r>
        <w:rPr>
          <w:lang w:val="en-US"/>
        </w:rPr>
        <w:t xml:space="preserve">The </w:t>
      </w:r>
      <w:r w:rsidR="00D91CF9">
        <w:rPr>
          <w:lang w:val="en-US"/>
        </w:rPr>
        <w:t>output of this step is</w:t>
      </w:r>
      <w:r w:rsidRPr="009B7C1F">
        <w:rPr>
          <w:lang w:val="en-US"/>
        </w:rPr>
        <w:t xml:space="preserve"> clearly defined and quantifiable </w:t>
      </w:r>
      <w:r>
        <w:rPr>
          <w:lang w:val="en-US"/>
        </w:rPr>
        <w:t xml:space="preserve">JFACC </w:t>
      </w:r>
      <w:r w:rsidRPr="009B7C1F">
        <w:rPr>
          <w:lang w:val="en-US"/>
        </w:rPr>
        <w:t>objectives that will contribute to the accomplishment of the JFC’s overall objectives.</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1532C7">
        <w:rPr>
          <w:rFonts w:ascii="TimesNewRomanPSMT" w:hAnsi="TimesNewRomanPSMT" w:cs="TimesNewRomanPSMT"/>
          <w:lang w:val="en-US"/>
        </w:rPr>
        <w:t>Air objectives should logically flow</w:t>
      </w:r>
      <w:r>
        <w:rPr>
          <w:rFonts w:ascii="TimesNewRomanPSMT" w:hAnsi="TimesNewRomanPSMT" w:cs="TimesNewRomanPSMT"/>
          <w:lang w:val="en-US"/>
        </w:rPr>
        <w:t xml:space="preserve"> </w:t>
      </w:r>
      <w:r w:rsidRPr="001532C7">
        <w:rPr>
          <w:rFonts w:ascii="TimesNewRomanPSMT" w:hAnsi="TimesNewRomanPSMT" w:cs="TimesNewRomanPSMT"/>
          <w:lang w:val="en-US"/>
        </w:rPr>
        <w:t xml:space="preserve">from </w:t>
      </w:r>
      <w:r>
        <w:rPr>
          <w:rFonts w:ascii="TimesNewRomanPSMT" w:hAnsi="TimesNewRomanPSMT" w:cs="TimesNewRomanPSMT"/>
          <w:lang w:val="en-US"/>
        </w:rPr>
        <w:t>the JFC`s</w:t>
      </w:r>
      <w:r w:rsidRPr="001532C7">
        <w:rPr>
          <w:rFonts w:ascii="TimesNewRomanPSMT" w:hAnsi="TimesNewRomanPSMT" w:cs="TimesNewRomanPSMT"/>
          <w:lang w:val="en-US"/>
        </w:rPr>
        <w:t xml:space="preserve"> objectives. </w:t>
      </w:r>
      <w:r w:rsidRPr="001532C7">
        <w:rPr>
          <w:rFonts w:ascii="TimesNewRomanPS-BoldMT" w:hAnsi="TimesNewRomanPS-BoldMT" w:cs="TimesNewRomanPS-BoldMT"/>
          <w:b/>
          <w:bCs/>
          <w:lang w:val="en-US"/>
        </w:rPr>
        <w:t>If</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you cannot tie an air objective to</w:t>
      </w:r>
      <w:r>
        <w:rPr>
          <w:rFonts w:ascii="TimesNewRomanPSMT" w:hAnsi="TimesNewRomanPSMT" w:cs="TimesNewRomanPSMT"/>
          <w:lang w:val="en-US"/>
        </w:rPr>
        <w:t xml:space="preserve"> </w:t>
      </w:r>
      <w:r>
        <w:rPr>
          <w:rFonts w:ascii="TimesNewRomanPS-BoldMT" w:hAnsi="TimesNewRomanPS-BoldMT" w:cs="TimesNewRomanPS-BoldMT"/>
          <w:b/>
          <w:bCs/>
          <w:lang w:val="en-US"/>
        </w:rPr>
        <w:t>JFC objectives</w:t>
      </w:r>
      <w:r w:rsidRPr="001532C7">
        <w:rPr>
          <w:rFonts w:ascii="TimesNewRomanPS-BoldMT" w:hAnsi="TimesNewRomanPS-BoldMT" w:cs="TimesNewRomanPS-BoldMT"/>
          <w:b/>
          <w:bCs/>
          <w:lang w:val="en-US"/>
        </w:rPr>
        <w:t>,</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 xml:space="preserve">do not commit resources to it </w:t>
      </w:r>
      <w:r w:rsidRPr="001532C7">
        <w:rPr>
          <w:rFonts w:ascii="TimesNewRomanPSMT" w:hAnsi="TimesNewRomanPSMT" w:cs="TimesNewRomanPSMT"/>
          <w:lang w:val="en-US"/>
        </w:rPr>
        <w:t>unless</w:t>
      </w:r>
      <w:r>
        <w:rPr>
          <w:rFonts w:ascii="TimesNewRomanPSMT" w:hAnsi="TimesNewRomanPSMT" w:cs="TimesNewRomanPSMT"/>
          <w:lang w:val="en-US"/>
        </w:rPr>
        <w:t xml:space="preserve"> </w:t>
      </w:r>
      <w:r w:rsidRPr="001532C7">
        <w:rPr>
          <w:rFonts w:ascii="TimesNewRomanPSMT" w:hAnsi="TimesNewRomanPSMT" w:cs="TimesNewRomanPSMT"/>
          <w:lang w:val="en-US"/>
        </w:rPr>
        <w:t>you believe an objective has been</w:t>
      </w:r>
      <w:r>
        <w:rPr>
          <w:rFonts w:ascii="TimesNewRomanPSMT" w:hAnsi="TimesNewRomanPSMT" w:cs="TimesNewRomanPSMT"/>
          <w:lang w:val="en-US"/>
        </w:rPr>
        <w:t xml:space="preserve"> </w:t>
      </w:r>
      <w:r w:rsidRPr="001532C7">
        <w:rPr>
          <w:rFonts w:ascii="TimesNewRomanPSMT" w:hAnsi="TimesNewRomanPSMT" w:cs="TimesNewRomanPSMT"/>
          <w:lang w:val="en-US"/>
        </w:rPr>
        <w:t>overlooked. Some intermediate air</w:t>
      </w:r>
      <w:r>
        <w:rPr>
          <w:rFonts w:ascii="TimesNewRomanPSMT" w:hAnsi="TimesNewRomanPSMT" w:cs="TimesNewRomanPSMT"/>
          <w:lang w:val="en-US"/>
        </w:rPr>
        <w:t xml:space="preserve"> </w:t>
      </w:r>
      <w:r w:rsidRPr="001532C7">
        <w:rPr>
          <w:rFonts w:ascii="TimesNewRomanPSMT" w:hAnsi="TimesNewRomanPSMT" w:cs="TimesNewRomanPSMT"/>
          <w:lang w:val="en-US"/>
        </w:rPr>
        <w:t>objectives (those necessary to achieve</w:t>
      </w:r>
      <w:r>
        <w:rPr>
          <w:rFonts w:ascii="TimesNewRomanPSMT" w:hAnsi="TimesNewRomanPSMT" w:cs="TimesNewRomanPSMT"/>
          <w:lang w:val="en-US"/>
        </w:rPr>
        <w:t xml:space="preserve"> </w:t>
      </w:r>
      <w:r w:rsidRPr="001532C7">
        <w:rPr>
          <w:rFonts w:ascii="TimesNewRomanPSMT" w:hAnsi="TimesNewRomanPSMT" w:cs="TimesNewRomanPSMT"/>
          <w:lang w:val="en-US"/>
        </w:rPr>
        <w:t>the end goals of a primary objective)</w:t>
      </w:r>
      <w:r>
        <w:rPr>
          <w:rFonts w:ascii="TimesNewRomanPSMT" w:hAnsi="TimesNewRomanPSMT" w:cs="TimesNewRomanPSMT"/>
          <w:lang w:val="en-US"/>
        </w:rPr>
        <w:t xml:space="preserve"> </w:t>
      </w:r>
      <w:r w:rsidRPr="001532C7">
        <w:rPr>
          <w:rFonts w:ascii="TimesNewRomanPSMT" w:hAnsi="TimesNewRomanPSMT" w:cs="TimesNewRomanPSMT"/>
          <w:lang w:val="en-US"/>
        </w:rPr>
        <w:t>may not appear to be directly related to</w:t>
      </w:r>
      <w:r>
        <w:rPr>
          <w:rFonts w:ascii="TimesNewRomanPSMT" w:hAnsi="TimesNewRomanPSMT" w:cs="TimesNewRomanPSMT"/>
          <w:lang w:val="en-US"/>
        </w:rPr>
        <w:t xml:space="preserve"> </w:t>
      </w:r>
      <w:r w:rsidRPr="001532C7">
        <w:rPr>
          <w:rFonts w:ascii="TimesNewRomanPSMT" w:hAnsi="TimesNewRomanPSMT" w:cs="TimesNewRomanPSMT"/>
          <w:lang w:val="en-US"/>
        </w:rPr>
        <w:t xml:space="preserve">the </w:t>
      </w:r>
      <w:r>
        <w:rPr>
          <w:rFonts w:ascii="TimesNewRomanPSMT" w:hAnsi="TimesNewRomanPSMT" w:cs="TimesNewRomanPSMT"/>
          <w:lang w:val="en-US"/>
        </w:rPr>
        <w:t>JFC</w:t>
      </w:r>
      <w:r w:rsidRPr="001532C7">
        <w:rPr>
          <w:rFonts w:ascii="TimesNewRomanPSMT" w:hAnsi="TimesNewRomanPSMT" w:cs="TimesNewRomanPSMT"/>
          <w:lang w:val="en-US"/>
        </w:rPr>
        <w:t xml:space="preserve"> objectives. They are,</w:t>
      </w:r>
      <w:r>
        <w:rPr>
          <w:rFonts w:ascii="TimesNewRomanPSMT" w:hAnsi="TimesNewRomanPSMT" w:cs="TimesNewRomanPSMT"/>
          <w:lang w:val="en-US"/>
        </w:rPr>
        <w:t xml:space="preserve"> </w:t>
      </w:r>
      <w:r w:rsidRPr="001532C7">
        <w:rPr>
          <w:rFonts w:ascii="TimesNewRomanPSMT" w:hAnsi="TimesNewRomanPSMT" w:cs="TimesNewRomanPSMT"/>
          <w:lang w:val="en-US"/>
        </w:rPr>
        <w:t>however, appropriate air objectives and</w:t>
      </w:r>
      <w:r>
        <w:rPr>
          <w:rFonts w:ascii="TimesNewRomanPSMT" w:hAnsi="TimesNewRomanPSMT" w:cs="TimesNewRomanPSMT"/>
          <w:lang w:val="en-US"/>
        </w:rPr>
        <w:t xml:space="preserve"> </w:t>
      </w:r>
      <w:r w:rsidRPr="001532C7">
        <w:rPr>
          <w:rFonts w:ascii="TimesNewRomanPSMT" w:hAnsi="TimesNewRomanPSMT" w:cs="TimesNewRomanPSMT"/>
          <w:lang w:val="en-US"/>
        </w:rPr>
        <w:t>should be included in the air plan. For</w:t>
      </w:r>
      <w:r>
        <w:rPr>
          <w:rFonts w:ascii="TimesNewRomanPSMT" w:hAnsi="TimesNewRomanPSMT" w:cs="TimesNewRomanPSMT"/>
          <w:lang w:val="en-US"/>
        </w:rPr>
        <w:t xml:space="preserve"> </w:t>
      </w:r>
      <w:r w:rsidRPr="001532C7">
        <w:rPr>
          <w:rFonts w:ascii="TimesNewRomanPSMT" w:hAnsi="TimesNewRomanPSMT" w:cs="TimesNewRomanPSMT"/>
          <w:lang w:val="en-US"/>
        </w:rPr>
        <w:t xml:space="preserve">example, some </w:t>
      </w:r>
      <w:r w:rsidRPr="001532C7">
        <w:rPr>
          <w:rFonts w:ascii="TimesNewRomanPSMT" w:hAnsi="TimesNewRomanPSMT" w:cs="TimesNewRomanPSMT"/>
          <w:lang w:val="en-US"/>
        </w:rPr>
        <w:lastRenderedPageBreak/>
        <w:t>level of air and space</w:t>
      </w:r>
      <w:r>
        <w:rPr>
          <w:rFonts w:ascii="TimesNewRomanPSMT" w:hAnsi="TimesNewRomanPSMT" w:cs="TimesNewRomanPSMT"/>
          <w:lang w:val="en-US"/>
        </w:rPr>
        <w:t xml:space="preserve"> </w:t>
      </w:r>
      <w:r w:rsidRPr="001532C7">
        <w:rPr>
          <w:rFonts w:ascii="TimesNewRomanPSMT" w:hAnsi="TimesNewRomanPSMT" w:cs="TimesNewRomanPSMT"/>
          <w:lang w:val="en-US"/>
        </w:rPr>
        <w:t xml:space="preserve">control gained through </w:t>
      </w:r>
      <w:proofErr w:type="spellStart"/>
      <w:r w:rsidRPr="001532C7">
        <w:rPr>
          <w:rFonts w:ascii="TimesNewRomanPSMT" w:hAnsi="TimesNewRomanPSMT" w:cs="TimesNewRomanPSMT"/>
          <w:lang w:val="en-US"/>
        </w:rPr>
        <w:t>counterair</w:t>
      </w:r>
      <w:proofErr w:type="spellEnd"/>
      <w:r w:rsidRPr="001532C7">
        <w:rPr>
          <w:rFonts w:ascii="TimesNewRomanPSMT" w:hAnsi="TimesNewRomanPSMT" w:cs="TimesNewRomanPSMT"/>
          <w:lang w:val="en-US"/>
        </w:rPr>
        <w:t xml:space="preserve"> operations will probably</w:t>
      </w:r>
      <w:r>
        <w:rPr>
          <w:rFonts w:ascii="TimesNewRomanPSMT" w:hAnsi="TimesNewRomanPSMT" w:cs="TimesNewRomanPSMT"/>
          <w:lang w:val="en-US"/>
        </w:rPr>
        <w:t xml:space="preserve"> </w:t>
      </w:r>
      <w:r w:rsidRPr="001532C7">
        <w:rPr>
          <w:rFonts w:ascii="TimesNewRomanPSMT" w:hAnsi="TimesNewRomanPSMT" w:cs="TimesNewRomanPSMT"/>
          <w:lang w:val="en-US"/>
        </w:rPr>
        <w:t>be a necessary prerequisite for a primary</w:t>
      </w:r>
      <w:r>
        <w:rPr>
          <w:rFonts w:ascii="TimesNewRomanPSMT" w:hAnsi="TimesNewRomanPSMT" w:cs="TimesNewRomanPSMT"/>
          <w:lang w:val="en-US"/>
        </w:rPr>
        <w:t xml:space="preserve"> </w:t>
      </w:r>
      <w:r w:rsidRPr="001532C7">
        <w:rPr>
          <w:rFonts w:ascii="TimesNewRomanPSMT" w:hAnsi="TimesNewRomanPSMT" w:cs="TimesNewRomanPSMT"/>
          <w:lang w:val="en-US"/>
        </w:rPr>
        <w:t xml:space="preserve">objective dealing with </w:t>
      </w:r>
      <w:r>
        <w:rPr>
          <w:rFonts w:ascii="TimesNewRomanPSMT" w:hAnsi="TimesNewRomanPSMT" w:cs="TimesNewRomanPSMT"/>
          <w:lang w:val="en-US"/>
        </w:rPr>
        <w:t>paralyzing the enemy</w:t>
      </w:r>
      <w:r w:rsidRPr="001532C7">
        <w:rPr>
          <w:rFonts w:ascii="TimesNewRomanPSMT" w:hAnsi="TimesNewRomanPSMT" w:cs="TimesNewRomanPSMT"/>
          <w:lang w:val="en-US"/>
        </w:rPr>
        <w:t>.</w:t>
      </w:r>
    </w:p>
    <w:p w:rsidR="0032543F" w:rsidRDefault="0032543F" w:rsidP="008758E7">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The development of objectives and guidance is the first and the most critical step in the</w:t>
      </w:r>
      <w:r>
        <w:rPr>
          <w:rFonts w:ascii="TimesNewRomanPSMT" w:hAnsi="TimesNewRomanPSMT" w:cs="TimesNewRomanPSMT"/>
          <w:lang w:val="en-US"/>
        </w:rPr>
        <w:t xml:space="preserve"> </w:t>
      </w:r>
      <w:r w:rsidRPr="0032543F">
        <w:rPr>
          <w:rFonts w:ascii="TimesNewRomanPSMT" w:hAnsi="TimesNewRomanPSMT" w:cs="TimesNewRomanPSMT"/>
          <w:lang w:val="en-US"/>
        </w:rPr>
        <w:t>targeting cycle. Objectives and guidance identify what i</w:t>
      </w:r>
      <w:r>
        <w:rPr>
          <w:rFonts w:ascii="TimesNewRomanPSMT" w:hAnsi="TimesNewRomanPSMT" w:cs="TimesNewRomanPSMT"/>
          <w:lang w:val="en-US"/>
        </w:rPr>
        <w:t xml:space="preserve">s to be achieved and under what </w:t>
      </w:r>
      <w:r w:rsidRPr="0032543F">
        <w:rPr>
          <w:rFonts w:ascii="TimesNewRomanPSMT" w:hAnsi="TimesNewRomanPSMT" w:cs="TimesNewRomanPSMT"/>
          <w:lang w:val="en-US"/>
        </w:rPr>
        <w:t>conditions and</w:t>
      </w:r>
      <w:r>
        <w:rPr>
          <w:rFonts w:ascii="TimesNewRomanPSMT" w:hAnsi="TimesNewRomanPSMT" w:cs="TimesNewRomanPSMT"/>
          <w:lang w:val="en-US"/>
        </w:rPr>
        <w:t xml:space="preserve"> </w:t>
      </w:r>
      <w:r w:rsidR="00265088">
        <w:rPr>
          <w:rFonts w:ascii="TimesNewRomanPSMT" w:hAnsi="TimesNewRomanPSMT" w:cs="TimesNewRomanPSMT"/>
          <w:lang w:val="en-US"/>
        </w:rPr>
        <w:t>parameters</w:t>
      </w:r>
      <w:r w:rsidRPr="0032543F">
        <w:rPr>
          <w:rFonts w:ascii="TimesNewRomanPSMT" w:hAnsi="TimesNewRomanPSMT" w:cs="TimesNewRomanPSMT"/>
          <w:lang w:val="en-US"/>
        </w:rPr>
        <w:t>. An objective must be</w:t>
      </w:r>
      <w:r>
        <w:rPr>
          <w:rFonts w:ascii="TimesNewRomanPSMT" w:hAnsi="TimesNewRomanPSMT" w:cs="TimesNewRomanPSMT"/>
          <w:lang w:val="en-US"/>
        </w:rPr>
        <w:t xml:space="preserve"> </w:t>
      </w:r>
      <w:r w:rsidRPr="0032543F">
        <w:rPr>
          <w:rFonts w:ascii="TimesNewRomanPSMT" w:hAnsi="TimesNewRomanPSMT" w:cs="TimesNewRomanPSMT"/>
          <w:lang w:val="en-US"/>
        </w:rPr>
        <w:t>understandable, attainable, measurable, and allow room for a solution.</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An objective defines the specific targeting problems to be solved. Measurable, definitive</w:t>
      </w:r>
      <w:r>
        <w:rPr>
          <w:rFonts w:ascii="TimesNewRomanPSMT" w:hAnsi="TimesNewRomanPSMT" w:cs="TimesNewRomanPSMT"/>
          <w:lang w:val="en-US"/>
        </w:rPr>
        <w:t xml:space="preserve"> </w:t>
      </w:r>
      <w:r w:rsidRPr="0032543F">
        <w:rPr>
          <w:rFonts w:ascii="TimesNewRomanPSMT" w:hAnsi="TimesNewRomanPSMT" w:cs="TimesNewRomanPSMT"/>
          <w:lang w:val="en-US"/>
        </w:rPr>
        <w:t>objectives must be given or derived from the guidance provided. A good objective must be understandable,</w:t>
      </w:r>
      <w:r>
        <w:rPr>
          <w:rFonts w:ascii="TimesNewRomanPSMT" w:hAnsi="TimesNewRomanPSMT" w:cs="TimesNewRomanPSMT"/>
          <w:lang w:val="en-US"/>
        </w:rPr>
        <w:t xml:space="preserve"> </w:t>
      </w:r>
      <w:r w:rsidRPr="0032543F">
        <w:rPr>
          <w:rFonts w:ascii="TimesNewRomanPSMT" w:hAnsi="TimesNewRomanPSMT" w:cs="TimesNewRomanPSMT"/>
          <w:lang w:val="en-US"/>
        </w:rPr>
        <w:t>require action, be attainable, allow some room to reach the solution, and provide criteria for</w:t>
      </w:r>
      <w:r>
        <w:rPr>
          <w:rFonts w:ascii="TimesNewRomanPSMT" w:hAnsi="TimesNewRomanPSMT" w:cs="TimesNewRomanPSMT"/>
          <w:lang w:val="en-US"/>
        </w:rPr>
        <w:t xml:space="preserve"> </w:t>
      </w:r>
      <w:r w:rsidRPr="0032543F">
        <w:rPr>
          <w:rFonts w:ascii="TimesNewRomanPSMT" w:hAnsi="TimesNewRomanPSMT" w:cs="TimesNewRomanPSMT"/>
          <w:lang w:val="en-US"/>
        </w:rPr>
        <w:t>use in measuring both progress and effectiveness.</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Pr="00D91CF9" w:rsidRDefault="0032543F" w:rsidP="0032543F">
      <w:pPr>
        <w:autoSpaceDE w:val="0"/>
        <w:autoSpaceDN w:val="0"/>
        <w:adjustRightInd w:val="0"/>
        <w:spacing w:after="0" w:line="240" w:lineRule="auto"/>
        <w:rPr>
          <w:rFonts w:ascii="TimesNewRomanPSMT" w:hAnsi="TimesNewRomanPSMT" w:cs="TimesNewRomanPSMT"/>
          <w:b/>
          <w:lang w:val="en-US"/>
        </w:rPr>
      </w:pPr>
      <w:r w:rsidRPr="00D91CF9">
        <w:rPr>
          <w:rFonts w:ascii="TimesNewRomanPSMT" w:hAnsi="TimesNewRomanPSMT" w:cs="TimesNewRomanPSMT"/>
          <w:b/>
          <w:lang w:val="en-US"/>
        </w:rPr>
        <w:t>Creating objective</w:t>
      </w:r>
      <w:r w:rsidR="00265088" w:rsidRPr="00D91CF9">
        <w:rPr>
          <w:rFonts w:ascii="TimesNewRomanPSMT" w:hAnsi="TimesNewRomanPSMT" w:cs="TimesNewRomanPSMT"/>
          <w:b/>
          <w:lang w:val="en-US"/>
        </w:rPr>
        <w:t>s</w:t>
      </w:r>
    </w:p>
    <w:p w:rsidR="0032543F" w:rsidRP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Eight questions should be answ</w:t>
      </w:r>
      <w:r w:rsidR="00185B48">
        <w:rPr>
          <w:rFonts w:ascii="TimesNewRomanPSMT" w:hAnsi="TimesNewRomanPSMT" w:cs="TimesNewRomanPSMT"/>
          <w:lang w:val="en-US"/>
        </w:rPr>
        <w:t xml:space="preserve">ered when defining an objective. </w:t>
      </w:r>
      <w:hyperlink w:anchor="_Annex_1:_Worksheet" w:history="1">
        <w:r w:rsidR="00185B48" w:rsidRPr="00185B48">
          <w:rPr>
            <w:rStyle w:val="Hyperkobling"/>
            <w:rFonts w:ascii="TimesNewRomanPSMT" w:hAnsi="TimesNewRomanPSMT" w:cs="TimesNewRomanPSMT"/>
            <w:lang w:val="en-US"/>
          </w:rPr>
          <w:t>See Annex 1</w:t>
        </w:r>
      </w:hyperlink>
      <w:r w:rsidR="00185B48">
        <w:rPr>
          <w:rFonts w:ascii="TimesNewRomanPSMT" w:hAnsi="TimesNewRomanPSMT" w:cs="TimesNewRomanPSMT"/>
          <w:lang w:val="en-US"/>
        </w:rPr>
        <w:t>.</w:t>
      </w:r>
    </w:p>
    <w:p w:rsidR="0032543F" w:rsidRPr="000C0954" w:rsidRDefault="0032543F" w:rsidP="00CF7563">
      <w:pPr>
        <w:pStyle w:val="Overskrift4"/>
        <w:rPr>
          <w:lang w:val="en-US"/>
        </w:rPr>
      </w:pPr>
      <w:r w:rsidRPr="000C0954">
        <w:rPr>
          <w:szCs w:val="24"/>
          <w:lang w:val="en-US"/>
        </w:rPr>
        <w:t>What do we want to make the enemy do?</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Identify the enemy activity to be affected,</w:t>
      </w:r>
      <w:r w:rsidR="00CF7563">
        <w:rPr>
          <w:rFonts w:ascii="TimesNewRomanPSMT" w:hAnsi="TimesNewRomanPSMT" w:cs="TimesNewRomanPSMT"/>
          <w:lang w:val="en-US"/>
        </w:rPr>
        <w:t xml:space="preserve"> </w:t>
      </w:r>
      <w:r w:rsidRPr="00CF7563">
        <w:rPr>
          <w:rFonts w:ascii="TimesNewRomanPSMT" w:hAnsi="TimesNewRomanPSMT" w:cs="TimesNewRomanPSMT"/>
          <w:lang w:val="en-US"/>
        </w:rPr>
        <w:t>changed, or modified. Normally, only a few enemy activities are encountered: offensive and defensive</w:t>
      </w:r>
      <w:r w:rsidR="00CF7563">
        <w:rPr>
          <w:rFonts w:ascii="TimesNewRomanPSMT" w:hAnsi="TimesNewRomanPSMT" w:cs="TimesNewRomanPSMT"/>
          <w:lang w:val="en-US"/>
        </w:rPr>
        <w:t xml:space="preserve"> </w:t>
      </w:r>
      <w:r w:rsidRPr="00CF7563">
        <w:rPr>
          <w:rFonts w:ascii="TimesNewRomanPSMT" w:hAnsi="TimesNewRomanPSMT" w:cs="TimesNewRomanPSMT"/>
          <w:lang w:val="en-US"/>
        </w:rPr>
        <w:t>air operations, ground activity, naval activity, logistic activity, and economic activity.</w:t>
      </w:r>
    </w:p>
    <w:p w:rsidR="0032543F" w:rsidRPr="00CF7563" w:rsidRDefault="00CF7563" w:rsidP="00CF7563">
      <w:pPr>
        <w:pStyle w:val="Overskrift4"/>
      </w:pPr>
      <w:proofErr w:type="spellStart"/>
      <w:r w:rsidRPr="00CF7563">
        <w:t>A</w:t>
      </w:r>
      <w:r w:rsidR="0032543F" w:rsidRPr="00CF7563">
        <w:rPr>
          <w:szCs w:val="24"/>
        </w:rPr>
        <w:t>gainst</w:t>
      </w:r>
      <w:proofErr w:type="spellEnd"/>
      <w:r w:rsidR="0032543F" w:rsidRPr="00CF7563">
        <w:rPr>
          <w:szCs w:val="24"/>
        </w:rPr>
        <w:t xml:space="preserve"> </w:t>
      </w:r>
      <w:proofErr w:type="spellStart"/>
      <w:r w:rsidR="0032543F" w:rsidRPr="00CF7563">
        <w:rPr>
          <w:szCs w:val="24"/>
        </w:rPr>
        <w:t>whom</w:t>
      </w:r>
      <w:proofErr w:type="spellEnd"/>
      <w:r w:rsidR="0032543F" w:rsidRPr="00CF7563">
        <w:rPr>
          <w:szCs w:val="24"/>
        </w:rPr>
        <w:t>?</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goal (rather than a generalized or national goal) must be identified.</w:t>
      </w:r>
      <w:r w:rsidR="00CF7563">
        <w:rPr>
          <w:rFonts w:ascii="TimesNewRomanPSMT" w:hAnsi="TimesNewRomanPSMT" w:cs="TimesNewRomanPSMT"/>
          <w:lang w:val="en-US"/>
        </w:rPr>
        <w:t xml:space="preserve"> </w:t>
      </w:r>
      <w:r w:rsidRPr="00CF7563">
        <w:rPr>
          <w:rFonts w:ascii="TimesNewRomanPSMT" w:hAnsi="TimesNewRomanPSMT" w:cs="TimesNewRomanPSMT"/>
          <w:lang w:val="en-US"/>
        </w:rPr>
        <w:t>For example, do we wish to modify the behavior of political leader, military forces, the civilian</w:t>
      </w:r>
      <w:r w:rsidR="00CF7563">
        <w:rPr>
          <w:rFonts w:ascii="TimesNewRomanPSMT" w:hAnsi="TimesNewRomanPSMT" w:cs="TimesNewRomanPSMT"/>
          <w:lang w:val="en-US"/>
        </w:rPr>
        <w:t xml:space="preserve"> </w:t>
      </w:r>
      <w:r w:rsidRPr="00CF7563">
        <w:rPr>
          <w:rFonts w:ascii="TimesNewRomanPSMT" w:hAnsi="TimesNewRomanPSMT" w:cs="TimesNewRomanPSMT"/>
          <w:lang w:val="en-US"/>
        </w:rPr>
        <w:t>population, or a combination of these three?</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Where do we want to affect enemy activity?</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location where activity</w:t>
      </w:r>
      <w:r>
        <w:rPr>
          <w:rFonts w:ascii="TimesNewRomanPSMT" w:hAnsi="TimesNewRomanPSMT" w:cs="TimesNewRomanPSMT"/>
          <w:lang w:val="en-US"/>
        </w:rPr>
        <w:t xml:space="preserve"> </w:t>
      </w:r>
      <w:r w:rsidRPr="00CF7563">
        <w:rPr>
          <w:rFonts w:ascii="TimesNewRomanPSMT" w:hAnsi="TimesNewRomanPSMT" w:cs="TimesNewRomanPSMT"/>
          <w:lang w:val="en-US"/>
        </w:rPr>
        <w:t>should be modified is a signif</w:t>
      </w:r>
      <w:r>
        <w:rPr>
          <w:rFonts w:ascii="TimesNewRomanPSMT" w:hAnsi="TimesNewRomanPSMT" w:cs="TimesNewRomanPSMT"/>
          <w:lang w:val="en-US"/>
        </w:rPr>
        <w:t xml:space="preserve">icant part of the objective. By </w:t>
      </w:r>
      <w:r w:rsidRPr="00CF7563">
        <w:rPr>
          <w:rFonts w:ascii="TimesNewRomanPSMT" w:hAnsi="TimesNewRomanPSMT" w:cs="TimesNewRomanPSMT"/>
          <w:lang w:val="en-US"/>
        </w:rPr>
        <w:t>stating “where," the workload of the target</w:t>
      </w:r>
      <w:r>
        <w:rPr>
          <w:rFonts w:ascii="TimesNewRomanPSMT" w:hAnsi="TimesNewRomanPSMT" w:cs="TimesNewRomanPSMT"/>
          <w:lang w:val="en-US"/>
        </w:rPr>
        <w:t xml:space="preserve"> </w:t>
      </w:r>
      <w:r w:rsidRPr="00CF7563">
        <w:rPr>
          <w:rFonts w:ascii="TimesNewRomanPSMT" w:hAnsi="TimesNewRomanPSMT" w:cs="TimesNewRomanPSMT"/>
          <w:lang w:val="en-US"/>
        </w:rPr>
        <w:t>analyst can be greatly simplified. For example, if only local air superiority is required, there is no</w:t>
      </w:r>
      <w:r>
        <w:rPr>
          <w:rFonts w:ascii="TimesNewRomanPSMT" w:hAnsi="TimesNewRomanPSMT" w:cs="TimesNewRomanPSMT"/>
          <w:lang w:val="en-US"/>
        </w:rPr>
        <w:t xml:space="preserve"> </w:t>
      </w:r>
      <w:r w:rsidRPr="00CF7563">
        <w:rPr>
          <w:rFonts w:ascii="TimesNewRomanPSMT" w:hAnsi="TimesNewRomanPSMT" w:cs="TimesNewRomanPSMT"/>
          <w:lang w:val="en-US"/>
        </w:rPr>
        <w:t>need to prepare an analysis to support attaining air superiority for the entire country.</w:t>
      </w:r>
    </w:p>
    <w:p w:rsidR="00265088"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When and for how long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Four principle timing</w:t>
      </w:r>
      <w:r>
        <w:rPr>
          <w:rFonts w:ascii="TimesNewRomanPSMT" w:hAnsi="TimesNewRomanPSMT" w:cs="TimesNewRomanPSMT"/>
          <w:lang w:val="en-US"/>
        </w:rPr>
        <w:t xml:space="preserve"> </w:t>
      </w:r>
      <w:r w:rsidRPr="00CF7563">
        <w:rPr>
          <w:rFonts w:ascii="TimesNewRomanPSMT" w:hAnsi="TimesNewRomanPSMT" w:cs="TimesNewRomanPSMT"/>
          <w:lang w:val="en-US"/>
        </w:rPr>
        <w:t>factors must be considered in formulating an objective: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Timing of the Attack</w:t>
      </w:r>
      <w:r w:rsidRPr="00CF7563">
        <w:rPr>
          <w:rFonts w:ascii="TimesNewRomanPSMT" w:hAnsi="TimesNewRomanPSMT" w:cs="TimesNewRomanPSMT"/>
          <w:lang w:val="en-US"/>
        </w:rPr>
        <w:t>.</w:t>
      </w:r>
      <w:proofErr w:type="gramEnd"/>
      <w:r w:rsidRPr="00CF7563">
        <w:rPr>
          <w:rFonts w:ascii="TimesNewRomanPSMT" w:hAnsi="TimesNewRomanPSMT" w:cs="TimesNewRomanPSMT"/>
          <w:lang w:val="en-US"/>
        </w:rPr>
        <w:t xml:space="preserve"> Determining the most opportune time to attack to gain maximum</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benefit</w:t>
      </w:r>
      <w:proofErr w:type="gramEnd"/>
      <w:r w:rsidRPr="00CF7563">
        <w:rPr>
          <w:rFonts w:ascii="TimesNewRomanPSMT" w:hAnsi="TimesNewRomanPSMT" w:cs="TimesNewRomanPSMT"/>
          <w:lang w:val="en-US"/>
        </w:rPr>
        <w:t xml:space="preserve"> while minimizing cost is a key to targeting. The inherent speed and flexibility of airpower</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can</w:t>
      </w:r>
      <w:proofErr w:type="gramEnd"/>
      <w:r w:rsidRPr="00CF7563">
        <w:rPr>
          <w:rFonts w:ascii="TimesNewRomanPSMT" w:hAnsi="TimesNewRomanPSMT" w:cs="TimesNewRomanPSMT"/>
          <w:lang w:val="en-US"/>
        </w:rPr>
        <w:t xml:space="preserve"> best be exploited through synchronized, parallel attacks on the enemy’s centers of</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gravity</w:t>
      </w:r>
      <w:proofErr w:type="gramEnd"/>
      <w:r w:rsidRPr="00CF7563">
        <w:rPr>
          <w:rFonts w:ascii="TimesNewRomanPSMT" w:hAnsi="TimesNewRomanPSMT" w:cs="TimesNewRomanPSMT"/>
          <w:lang w:val="en-US"/>
        </w:rPr>
        <w:t>. When properly timed, parallel attacks can overwhelm the enemy’s command and control</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and</w:t>
      </w:r>
      <w:proofErr w:type="gramEnd"/>
      <w:r w:rsidRPr="00CF7563">
        <w:rPr>
          <w:rFonts w:ascii="TimesNewRomanPSMT" w:hAnsi="TimesNewRomanPSMT" w:cs="TimesNewRomanPSMT"/>
          <w:lang w:val="en-US"/>
        </w:rPr>
        <w:t xml:space="preserve"> defensive systems, creating strategic paralysis. This principle was brilliantly applied on the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opening</w:t>
      </w:r>
      <w:proofErr w:type="gramEnd"/>
      <w:r w:rsidRPr="00CF7563">
        <w:rPr>
          <w:rFonts w:ascii="TimesNewRomanPSMT" w:hAnsi="TimesNewRomanPSMT" w:cs="TimesNewRomanPSMT"/>
          <w:lang w:val="en-US"/>
        </w:rPr>
        <w:t xml:space="preserve"> night of Desert Storm, as the Iraqi air defense network was struck with precisely timed</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parallel</w:t>
      </w:r>
      <w:proofErr w:type="gramEnd"/>
      <w:r w:rsidRPr="00CF7563">
        <w:rPr>
          <w:rFonts w:ascii="TimesNewRomanPSMT" w:hAnsi="TimesNewRomanPSMT" w:cs="TimesNewRomanPSMT"/>
          <w:lang w:val="en-US"/>
        </w:rPr>
        <w:t xml:space="preserve"> attacks and quickly rendered ineffective. The Iraqi defenses were first blinded by nearly</w:t>
      </w:r>
    </w:p>
    <w:p w:rsidR="00265088"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simultaneous</w:t>
      </w:r>
      <w:proofErr w:type="gramEnd"/>
      <w:r w:rsidRPr="00CF7563">
        <w:rPr>
          <w:rFonts w:ascii="TimesNewRomanPSMT" w:hAnsi="TimesNewRomanPSMT" w:cs="TimesNewRomanPSMT"/>
          <w:lang w:val="en-US"/>
        </w:rPr>
        <w:t xml:space="preserve"> attacks on early warning radars, then paralyzed by successive attacks on key command</w:t>
      </w:r>
      <w:r>
        <w:rPr>
          <w:rFonts w:ascii="TimesNewRomanPSMT" w:hAnsi="TimesNewRomanPSMT" w:cs="TimesNewRomanPSMT"/>
          <w:lang w:val="en-US"/>
        </w:rPr>
        <w:t xml:space="preserve"> </w:t>
      </w:r>
      <w:r w:rsidRPr="00CF7563">
        <w:rPr>
          <w:rFonts w:ascii="TimesNewRomanPSMT" w:hAnsi="TimesNewRomanPSMT" w:cs="TimesNewRomanPSMT"/>
          <w:lang w:val="en-US"/>
        </w:rPr>
        <w:t>and control nodes.</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Timing of Strike Impact on Enemy Operations</w:t>
      </w:r>
      <w:r>
        <w:rPr>
          <w:rFonts w:ascii="TimesNewRomanPSMT" w:hAnsi="TimesNewRomanPSMT" w:cs="TimesNewRomanPSMT"/>
          <w:lang w:val="en-US"/>
        </w:rPr>
        <w:t>.</w:t>
      </w:r>
      <w:proofErr w:type="gramEnd"/>
      <w:r w:rsidRPr="00CF7563">
        <w:rPr>
          <w:rFonts w:ascii="TimesNewRomanPSMT" w:hAnsi="TimesNewRomanPSMT" w:cs="TimesNewRomanPSMT"/>
          <w:lang w:val="en-US"/>
        </w:rPr>
        <w:t xml:space="preserve"> The timing of attacks should be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based</w:t>
      </w:r>
      <w:proofErr w:type="gramEnd"/>
      <w:r w:rsidRPr="00CF7563">
        <w:rPr>
          <w:rFonts w:ascii="TimesNewRomanPSMT" w:hAnsi="TimesNewRomanPSMT" w:cs="TimesNewRomanPSMT"/>
          <w:lang w:val="en-US"/>
        </w:rPr>
        <w:t xml:space="preserve"> on enemy time-table or “time critical” parameters. “Time critical” parameters are time-sensitive</w:t>
      </w:r>
      <w:r>
        <w:rPr>
          <w:rFonts w:ascii="TimesNewRomanPSMT" w:hAnsi="TimesNewRomanPSMT" w:cs="TimesNewRomanPSMT"/>
          <w:lang w:val="en-US"/>
        </w:rPr>
        <w:t xml:space="preserve"> </w:t>
      </w:r>
      <w:r w:rsidRPr="00CF7563">
        <w:rPr>
          <w:rFonts w:ascii="TimesNewRomanPSMT" w:hAnsi="TimesNewRomanPSMT" w:cs="TimesNewRomanPSMT"/>
          <w:lang w:val="en-US"/>
        </w:rPr>
        <w:t>tasks or activities that must be effectively and efficiently performed by the enemy for his</w:t>
      </w:r>
      <w:r>
        <w:rPr>
          <w:rFonts w:ascii="TimesNewRomanPSMT" w:hAnsi="TimesNewRomanPSMT" w:cs="TimesNewRomanPSMT"/>
          <w:lang w:val="en-US"/>
        </w:rPr>
        <w:t xml:space="preserve"> </w:t>
      </w:r>
      <w:r w:rsidRPr="00CF7563">
        <w:rPr>
          <w:rFonts w:ascii="TimesNewRomanPSMT" w:hAnsi="TimesNewRomanPSMT" w:cs="TimesNewRomanPSMT"/>
          <w:lang w:val="en-US"/>
        </w:rPr>
        <w:t xml:space="preserve">plans to succeed. To target the enemy effectively, his goals and tasks (particularly those </w:t>
      </w:r>
      <w:r w:rsidRPr="00CF7563">
        <w:rPr>
          <w:rFonts w:ascii="TimesNewRomanPSMT" w:hAnsi="TimesNewRomanPSMT" w:cs="TimesNewRomanPSMT"/>
          <w:lang w:val="en-US"/>
        </w:rPr>
        <w:lastRenderedPageBreak/>
        <w:t>which are</w:t>
      </w:r>
      <w:r>
        <w:rPr>
          <w:rFonts w:ascii="TimesNewRomanPSMT" w:hAnsi="TimesNewRomanPSMT" w:cs="TimesNewRomanPSMT"/>
          <w:lang w:val="en-US"/>
        </w:rPr>
        <w:t xml:space="preserve"> </w:t>
      </w:r>
      <w:r w:rsidRPr="00CF7563">
        <w:rPr>
          <w:rFonts w:ascii="TimesNewRomanPSMT" w:hAnsi="TimesNewRomanPSMT" w:cs="TimesNewRomanPSMT"/>
          <w:lang w:val="en-US"/>
        </w:rPr>
        <w:t>time sensitive) must be identified. “Time critical” periods must be determined. This involves</w:t>
      </w:r>
      <w:r>
        <w:rPr>
          <w:rFonts w:ascii="TimesNewRomanPSMT" w:hAnsi="TimesNewRomanPSMT" w:cs="TimesNewRomanPSMT"/>
          <w:lang w:val="en-US"/>
        </w:rPr>
        <w:t xml:space="preserve"> </w:t>
      </w:r>
      <w:r w:rsidRPr="00CF7563">
        <w:rPr>
          <w:rFonts w:ascii="TimesNewRomanPSMT" w:hAnsi="TimesNewRomanPSMT" w:cs="TimesNewRomanPSMT"/>
          <w:lang w:val="en-US"/>
        </w:rPr>
        <w:t>maintaining an intelligence posture capable of detecting, reporting, and assessing the conduct of enemy tasks prior to and during friendly operations. During offensive operations the general</w:t>
      </w:r>
      <w:r>
        <w:rPr>
          <w:rFonts w:ascii="TimesNewRomanPSMT" w:hAnsi="TimesNewRomanPSMT" w:cs="TimesNewRomanPSMT"/>
          <w:lang w:val="en-US"/>
        </w:rPr>
        <w:t xml:space="preserve"> </w:t>
      </w:r>
      <w:r w:rsidRPr="00CF7563">
        <w:rPr>
          <w:rFonts w:ascii="TimesNewRomanPSMT" w:hAnsi="TimesNewRomanPSMT" w:cs="TimesNewRomanPSMT"/>
          <w:lang w:val="en-US"/>
        </w:rPr>
        <w:t>attack is followed by resupply or the introduction of follow-on forces. The interdiction of these</w:t>
      </w:r>
      <w:r>
        <w:rPr>
          <w:rFonts w:ascii="TimesNewRomanPSMT" w:hAnsi="TimesNewRomanPSMT" w:cs="TimesNewRomanPSMT"/>
          <w:lang w:val="en-US"/>
        </w:rPr>
        <w:t xml:space="preserve"> </w:t>
      </w:r>
      <w:r w:rsidRPr="00CF7563">
        <w:rPr>
          <w:rFonts w:ascii="TimesNewRomanPSMT" w:hAnsi="TimesNewRomanPSMT" w:cs="TimesNewRomanPSMT"/>
          <w:lang w:val="en-US"/>
        </w:rPr>
        <w:t>can severely hamper an attack.</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time from the attack until its impact is felt is very important. For example,</w:t>
      </w:r>
      <w:r>
        <w:rPr>
          <w:rFonts w:ascii="TimesNewRomanPSMT" w:hAnsi="TimesNewRomanPSMT" w:cs="TimesNewRomanPSMT"/>
          <w:lang w:val="en-US"/>
        </w:rPr>
        <w:t xml:space="preserve"> </w:t>
      </w:r>
      <w:r w:rsidRPr="00CF7563">
        <w:rPr>
          <w:rFonts w:ascii="TimesNewRomanPSMT" w:hAnsi="TimesNewRomanPSMT" w:cs="TimesNewRomanPSMT"/>
          <w:lang w:val="en-US"/>
        </w:rPr>
        <w:t>striking or attacking enemy supplies stored near the battle lines will have a more immediate</w:t>
      </w:r>
      <w:r>
        <w:rPr>
          <w:rFonts w:ascii="TimesNewRomanPSMT" w:hAnsi="TimesNewRomanPSMT" w:cs="TimesNewRomanPSMT"/>
          <w:lang w:val="en-US"/>
        </w:rPr>
        <w:t xml:space="preserve"> </w:t>
      </w:r>
      <w:r w:rsidRPr="00CF7563">
        <w:rPr>
          <w:rFonts w:ascii="TimesNewRomanPSMT" w:hAnsi="TimesNewRomanPSMT" w:cs="TimesNewRomanPSMT"/>
          <w:lang w:val="en-US"/>
        </w:rPr>
        <w:t>effect on the battle than striking or attacking supplies stored in rear area warehouses or striking</w:t>
      </w:r>
      <w:r>
        <w:rPr>
          <w:rFonts w:ascii="TimesNewRomanPSMT" w:hAnsi="TimesNewRomanPSMT" w:cs="TimesNewRomanPSMT"/>
          <w:lang w:val="en-US"/>
        </w:rPr>
        <w:t xml:space="preserve"> </w:t>
      </w:r>
      <w:r w:rsidRPr="00CF7563">
        <w:rPr>
          <w:rFonts w:ascii="TimesNewRomanPSMT" w:hAnsi="TimesNewRomanPSMT" w:cs="TimesNewRomanPSMT"/>
          <w:lang w:val="en-US"/>
        </w:rPr>
        <w:t>enemy factories. If the effects of friendly strikes or attacks are to be felt immediately, different</w:t>
      </w:r>
      <w:r>
        <w:rPr>
          <w:rFonts w:ascii="TimesNewRomanPSMT" w:hAnsi="TimesNewRomanPSMT" w:cs="TimesNewRomanPSMT"/>
          <w:lang w:val="en-US"/>
        </w:rPr>
        <w:t xml:space="preserve"> </w:t>
      </w:r>
      <w:r w:rsidRPr="00CF7563">
        <w:rPr>
          <w:rFonts w:ascii="TimesNewRomanPSMT" w:hAnsi="TimesNewRomanPSMT" w:cs="TimesNewRomanPSMT"/>
          <w:lang w:val="en-US"/>
        </w:rPr>
        <w:t>targets may have to be selected than if immediate impact on the enemy is not required.</w:t>
      </w:r>
      <w:r>
        <w:rPr>
          <w:rFonts w:ascii="TimesNewRomanPSMT" w:hAnsi="TimesNewRomanPSMT" w:cs="TimesNewRomanPSMT"/>
          <w:lang w:val="en-US"/>
        </w:rPr>
        <w:t xml:space="preserve"> </w:t>
      </w:r>
      <w:r w:rsidRPr="00CF7563">
        <w:rPr>
          <w:rFonts w:ascii="TimesNewRomanPSMT" w:hAnsi="TimesNewRomanPSMT" w:cs="TimesNewRomanPSMT"/>
          <w:lang w:val="en-US"/>
        </w:rPr>
        <w:t>Attempts to have an immediate impact may delay the achievement of longer range goals.</w:t>
      </w:r>
      <w:r>
        <w:rPr>
          <w:rFonts w:ascii="TimesNewRomanPSMT" w:hAnsi="TimesNewRomanPSMT" w:cs="TimesNewRomanPSMT"/>
          <w:lang w:val="en-US"/>
        </w:rPr>
        <w:t xml:space="preserve"> </w:t>
      </w:r>
      <w:r w:rsidRPr="00CF7563">
        <w:rPr>
          <w:rFonts w:ascii="TimesNewRomanPSMT" w:hAnsi="TimesNewRomanPSMT" w:cs="TimesNewRomanPSMT"/>
          <w:lang w:val="en-US"/>
        </w:rPr>
        <w:t>Such trade-offs must be considered in establishing the timing criteria in objectives. Factors</w:t>
      </w:r>
      <w:r>
        <w:rPr>
          <w:rFonts w:ascii="TimesNewRomanPSMT" w:hAnsi="TimesNewRomanPSMT" w:cs="TimesNewRomanPSMT"/>
          <w:lang w:val="en-US"/>
        </w:rPr>
        <w:t xml:space="preserve"> </w:t>
      </w:r>
      <w:r w:rsidRPr="00CF7563">
        <w:rPr>
          <w:rFonts w:ascii="TimesNewRomanPSMT" w:hAnsi="TimesNewRomanPSMT" w:cs="TimesNewRomanPSMT"/>
          <w:lang w:val="en-US"/>
        </w:rPr>
        <w:t>such as enemy supply cushion and reserves are also important considerations in selecting targets</w:t>
      </w:r>
      <w:r>
        <w:rPr>
          <w:rFonts w:ascii="TimesNewRomanPSMT" w:hAnsi="TimesNewRomanPSMT" w:cs="TimesNewRomanPSMT"/>
          <w:lang w:val="en-US"/>
        </w:rPr>
        <w:t xml:space="preserve"> </w:t>
      </w:r>
      <w:r w:rsidRPr="00CF7563">
        <w:rPr>
          <w:rFonts w:ascii="TimesNewRomanPSMT" w:hAnsi="TimesNewRomanPSMT" w:cs="TimesNewRomanPSMT"/>
          <w:lang w:val="en-US"/>
        </w:rPr>
        <w:t>for attack for immediate or long term impact.</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Synchronization of Attacks</w:t>
      </w:r>
      <w:r w:rsidRPr="00CF7563">
        <w:rPr>
          <w:rFonts w:ascii="TimesNewRomanPSMT" w:hAnsi="TimesNewRomanPSMT" w:cs="TimesNewRomanPSMT"/>
          <w:lang w:val="en-US"/>
        </w:rPr>
        <w:t>.</w:t>
      </w:r>
      <w:proofErr w:type="gramEnd"/>
      <w:r w:rsidRPr="00CF7563">
        <w:rPr>
          <w:rFonts w:ascii="TimesNewRomanPSMT" w:hAnsi="TimesNewRomanPSMT" w:cs="TimesNewRomanPSMT"/>
          <w:lang w:val="en-US"/>
        </w:rPr>
        <w:t xml:space="preserve"> Individual attacks should be timed for maximum synergy</w:t>
      </w:r>
      <w:r>
        <w:rPr>
          <w:rFonts w:ascii="TimesNewRomanPSMT" w:hAnsi="TimesNewRomanPSMT" w:cs="TimesNewRomanPSMT"/>
          <w:lang w:val="en-US"/>
        </w:rPr>
        <w:t xml:space="preserve"> in </w:t>
      </w:r>
      <w:r w:rsidRPr="00CF7563">
        <w:rPr>
          <w:rFonts w:ascii="TimesNewRomanPSMT" w:hAnsi="TimesNewRomanPSMT" w:cs="TimesNewRomanPSMT"/>
          <w:lang w:val="en-US"/>
        </w:rPr>
        <w:t>achieving the overall objective. The inherent speed and flexibility of airpower can be exploited</w:t>
      </w:r>
      <w:r>
        <w:rPr>
          <w:rFonts w:ascii="TimesNewRomanPSMT" w:hAnsi="TimesNewRomanPSMT" w:cs="TimesNewRomanPSMT"/>
          <w:lang w:val="en-US"/>
        </w:rPr>
        <w:t xml:space="preserve"> </w:t>
      </w:r>
      <w:r w:rsidRPr="00CF7563">
        <w:rPr>
          <w:rFonts w:ascii="TimesNewRomanPSMT" w:hAnsi="TimesNewRomanPSMT" w:cs="TimesNewRomanPSMT"/>
          <w:lang w:val="en-US"/>
        </w:rPr>
        <w:t xml:space="preserve">through synchronized, parallel attacks on the enemy’s centers of gravity. </w:t>
      </w:r>
      <w:proofErr w:type="gramStart"/>
      <w:r w:rsidRPr="00CF7563">
        <w:rPr>
          <w:rFonts w:ascii="TimesNewRomanPSMT" w:hAnsi="TimesNewRomanPSMT" w:cs="TimesNewRomanPSMT"/>
          <w:lang w:val="en-US"/>
        </w:rPr>
        <w:t>When properly timed,</w:t>
      </w:r>
      <w:r>
        <w:rPr>
          <w:rFonts w:ascii="TimesNewRomanPSMT" w:hAnsi="TimesNewRomanPSMT" w:cs="TimesNewRomanPSMT"/>
          <w:lang w:val="en-US"/>
        </w:rPr>
        <w:t xml:space="preserve"> </w:t>
      </w:r>
      <w:r w:rsidRPr="00CF7563">
        <w:rPr>
          <w:rFonts w:ascii="TimesNewRomanPSMT" w:hAnsi="TimesNewRomanPSMT" w:cs="TimesNewRomanPSMT"/>
          <w:lang w:val="en-US"/>
        </w:rPr>
        <w:t>parallel attacks can overwhelm the enemy’s command and</w:t>
      </w:r>
      <w:r>
        <w:rPr>
          <w:rFonts w:ascii="TimesNewRomanPSMT" w:hAnsi="TimesNewRomanPSMT" w:cs="TimesNewRomanPSMT"/>
          <w:lang w:val="en-US"/>
        </w:rPr>
        <w:t xml:space="preserve"> control and defensive systems, </w:t>
      </w:r>
      <w:r w:rsidRPr="00CF7563">
        <w:rPr>
          <w:rFonts w:ascii="TimesNewRomanPSMT" w:hAnsi="TimesNewRomanPSMT" w:cs="TimesNewRomanPSMT"/>
          <w:lang w:val="en-US"/>
        </w:rPr>
        <w:t>creating</w:t>
      </w:r>
      <w:r>
        <w:rPr>
          <w:rFonts w:ascii="TimesNewRomanPSMT" w:hAnsi="TimesNewRomanPSMT" w:cs="TimesNewRomanPSMT"/>
          <w:lang w:val="en-US"/>
        </w:rPr>
        <w:t xml:space="preserve"> </w:t>
      </w:r>
      <w:r w:rsidRPr="00CF7563">
        <w:rPr>
          <w:rFonts w:ascii="TimesNewRomanPSMT" w:hAnsi="TimesNewRomanPSMT" w:cs="TimesNewRomanPSMT"/>
          <w:lang w:val="en-US"/>
        </w:rPr>
        <w:t>strategic paralysis.</w:t>
      </w:r>
      <w:proofErr w:type="gramEnd"/>
      <w:r w:rsidRPr="00CF7563">
        <w:rPr>
          <w:rFonts w:ascii="TimesNewRomanPSMT" w:hAnsi="TimesNewRomanPSMT" w:cs="TimesNewRomanPSMT"/>
          <w:lang w:val="en-US"/>
        </w:rPr>
        <w:t xml:space="preserve"> This principle was brilliantly applied on the opening night of Desert Storm, as</w:t>
      </w:r>
      <w:r>
        <w:rPr>
          <w:rFonts w:ascii="TimesNewRomanPSMT" w:hAnsi="TimesNewRomanPSMT" w:cs="TimesNewRomanPSMT"/>
          <w:lang w:val="en-US"/>
        </w:rPr>
        <w:t xml:space="preserve"> </w:t>
      </w:r>
      <w:r w:rsidRPr="00CF7563">
        <w:rPr>
          <w:rFonts w:ascii="TimesNewRomanPSMT" w:hAnsi="TimesNewRomanPSMT" w:cs="TimesNewRomanPSMT"/>
          <w:lang w:val="en-US"/>
        </w:rPr>
        <w:t>key air defense nodes were struck in precisely timed parallel attacks and quickly rendered ineffective.</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Recuperation and Reconstruction Time</w:t>
      </w:r>
      <w:r>
        <w:rPr>
          <w:rFonts w:ascii="TimesNewRomanPSMT" w:hAnsi="TimesNewRomanPSMT" w:cs="TimesNewRomanPSMT"/>
          <w:lang w:val="en-US"/>
        </w:rPr>
        <w:t>.</w:t>
      </w:r>
      <w:proofErr w:type="gramEnd"/>
      <w:r>
        <w:rPr>
          <w:rFonts w:ascii="TimesNewRomanPSMT" w:hAnsi="TimesNewRomanPSMT" w:cs="TimesNewRomanPSMT"/>
          <w:lang w:val="en-US"/>
        </w:rPr>
        <w:t xml:space="preserve"> </w:t>
      </w:r>
      <w:r w:rsidRPr="00CF7563">
        <w:rPr>
          <w:rFonts w:ascii="TimesNewRomanPSMT" w:hAnsi="TimesNewRomanPSMT" w:cs="TimesNewRomanPSMT"/>
          <w:lang w:val="en-US"/>
        </w:rPr>
        <w:t>Recuperation and reconstitution times are</w:t>
      </w:r>
      <w:r>
        <w:rPr>
          <w:rFonts w:ascii="TimesNewRomanPSMT" w:hAnsi="TimesNewRomanPSMT" w:cs="TimesNewRomanPSMT"/>
          <w:lang w:val="en-US"/>
        </w:rPr>
        <w:t xml:space="preserve"> </w:t>
      </w:r>
      <w:r w:rsidRPr="00CF7563">
        <w:rPr>
          <w:rFonts w:ascii="TimesNewRomanPSMT" w:hAnsi="TimesNewRomanPSMT" w:cs="TimesNewRomanPSMT"/>
          <w:lang w:val="en-US"/>
        </w:rPr>
        <w:t>also critical in targeting. The period during which the target is to be neutralized will influence the</w:t>
      </w:r>
      <w:r>
        <w:rPr>
          <w:rFonts w:ascii="TimesNewRomanPSMT" w:hAnsi="TimesNewRomanPSMT" w:cs="TimesNewRomanPSMT"/>
          <w:lang w:val="en-US"/>
        </w:rPr>
        <w:t xml:space="preserve"> </w:t>
      </w:r>
      <w:r w:rsidRPr="00CF7563">
        <w:rPr>
          <w:rFonts w:ascii="TimesNewRomanPSMT" w:hAnsi="TimesNewRomanPSMT" w:cs="TimesNewRomanPSMT"/>
          <w:lang w:val="en-US"/>
        </w:rPr>
        <w:t>type and amount of force to be used. For example, a few aircraft could attack local defenses and</w:t>
      </w:r>
      <w:r>
        <w:rPr>
          <w:rFonts w:ascii="TimesNewRomanPSMT" w:hAnsi="TimesNewRomanPSMT" w:cs="TimesNewRomanPSMT"/>
          <w:lang w:val="en-US"/>
        </w:rPr>
        <w:t xml:space="preserve"> </w:t>
      </w:r>
      <w:r w:rsidRPr="00CF7563">
        <w:rPr>
          <w:rFonts w:ascii="TimesNewRomanPSMT" w:hAnsi="TimesNewRomanPSMT" w:cs="TimesNewRomanPSMT"/>
          <w:lang w:val="en-US"/>
        </w:rPr>
        <w:t>achieve local air superiority for a limited time, but it would take many more aircraft to gain air</w:t>
      </w:r>
      <w:r>
        <w:rPr>
          <w:rFonts w:ascii="TimesNewRomanPSMT" w:hAnsi="TimesNewRomanPSMT" w:cs="TimesNewRomanPSMT"/>
          <w:lang w:val="en-US"/>
        </w:rPr>
        <w:t xml:space="preserve"> </w:t>
      </w:r>
      <w:r w:rsidRPr="00CF7563">
        <w:rPr>
          <w:rFonts w:ascii="TimesNewRomanPSMT" w:hAnsi="TimesNewRomanPSMT" w:cs="TimesNewRomanPSMT"/>
          <w:lang w:val="en-US"/>
        </w:rPr>
        <w:t>superiority o</w:t>
      </w:r>
      <w:r>
        <w:rPr>
          <w:rFonts w:ascii="TimesNewRomanPSMT" w:hAnsi="TimesNewRomanPSMT" w:cs="TimesNewRomanPSMT"/>
          <w:lang w:val="en-US"/>
        </w:rPr>
        <w:t xml:space="preserve">r supremacy over a long period. </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 </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32543F" w:rsidRPr="00CF7563" w:rsidRDefault="0032543F" w:rsidP="00CF7563">
      <w:pPr>
        <w:pStyle w:val="Overskrift4"/>
        <w:rPr>
          <w:lang w:val="en-US"/>
        </w:rPr>
      </w:pPr>
      <w:r w:rsidRPr="00CF7563">
        <w:rPr>
          <w:szCs w:val="24"/>
          <w:lang w:val="en-US"/>
        </w:rPr>
        <w:t>How do we want to reach the objective?</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 variety of means toward an end generally</w:t>
      </w:r>
      <w:r w:rsidR="00CF7563">
        <w:rPr>
          <w:rFonts w:ascii="TimesNewRomanPSMT" w:hAnsi="TimesNewRomanPSMT" w:cs="TimesNewRomanPSMT"/>
          <w:lang w:val="en-US"/>
        </w:rPr>
        <w:t xml:space="preserve"> </w:t>
      </w:r>
      <w:r w:rsidRPr="00CF7563">
        <w:rPr>
          <w:rFonts w:ascii="TimesNewRomanPSMT" w:hAnsi="TimesNewRomanPSMT" w:cs="TimesNewRomanPSMT"/>
          <w:lang w:val="en-US"/>
        </w:rPr>
        <w:t>suggest themselves. Bombing strikes or attacks, display of intent or demonstration of force, airborne</w:t>
      </w:r>
      <w:r w:rsidR="00CF7563">
        <w:rPr>
          <w:rFonts w:ascii="TimesNewRomanPSMT" w:hAnsi="TimesNewRomanPSMT" w:cs="TimesNewRomanPSMT"/>
          <w:lang w:val="en-US"/>
        </w:rPr>
        <w:t xml:space="preserve"> </w:t>
      </w:r>
      <w:r w:rsidRPr="00CF7563">
        <w:rPr>
          <w:rFonts w:ascii="TimesNewRomanPSMT" w:hAnsi="TimesNewRomanPSMT" w:cs="TimesNewRomanPSMT"/>
          <w:lang w:val="en-US"/>
        </w:rPr>
        <w:t>or missile attack, psychological operations, etc., are some choices available. There is also a wide</w:t>
      </w:r>
      <w:r w:rsidR="00CF7563">
        <w:rPr>
          <w:rFonts w:ascii="TimesNewRomanPSMT" w:hAnsi="TimesNewRomanPSMT" w:cs="TimesNewRomanPSMT"/>
          <w:lang w:val="en-US"/>
        </w:rPr>
        <w:t xml:space="preserve"> </w:t>
      </w:r>
      <w:r w:rsidRPr="00CF7563">
        <w:rPr>
          <w:rFonts w:ascii="TimesNewRomanPSMT" w:hAnsi="TimesNewRomanPSMT" w:cs="TimesNewRomanPSMT"/>
          <w:lang w:val="en-US"/>
        </w:rPr>
        <w:t>choice of weapon systems available. In most cases, they will be combined. The systems available, or</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situation, may dictate the use of a specific vehicle to achieve a desired targeting objective.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 B-2 may be the only delivery vehicle able to reach a particular location in time to act. No</w:t>
      </w:r>
      <w:r w:rsidR="00CF7563">
        <w:rPr>
          <w:rFonts w:ascii="TimesNewRomanPSMT" w:hAnsi="TimesNewRomanPSMT" w:cs="TimesNewRomanPSMT"/>
          <w:lang w:val="en-US"/>
        </w:rPr>
        <w:t xml:space="preserve"> </w:t>
      </w:r>
      <w:r w:rsidRPr="00CF7563">
        <w:rPr>
          <w:rFonts w:ascii="TimesNewRomanPSMT" w:hAnsi="TimesNewRomanPSMT" w:cs="TimesNewRomanPSMT"/>
          <w:lang w:val="en-US"/>
        </w:rPr>
        <w:t>decision should be arbitrary. Decisions on objectives should recognize external factors which may</w:t>
      </w:r>
      <w:r w:rsidR="00CF7563">
        <w:rPr>
          <w:rFonts w:ascii="TimesNewRomanPSMT" w:hAnsi="TimesNewRomanPSMT" w:cs="TimesNewRomanPSMT"/>
          <w:lang w:val="en-US"/>
        </w:rPr>
        <w:t xml:space="preserve"> </w:t>
      </w:r>
      <w:r w:rsidRPr="00CF7563">
        <w:rPr>
          <w:rFonts w:ascii="TimesNewRomanPSMT" w:hAnsi="TimesNewRomanPSMT" w:cs="TimesNewRomanPSMT"/>
          <w:lang w:val="en-US"/>
        </w:rPr>
        <w:t>compel analysts to limit their investigation.</w:t>
      </w:r>
    </w:p>
    <w:p w:rsidR="00CF7563" w:rsidRDefault="00CF7563" w:rsidP="00185B48">
      <w:pPr>
        <w:rPr>
          <w:rFonts w:ascii="TimesNewRomanPSMT" w:hAnsi="TimesNewRomanPSMT" w:cs="TimesNewRomanPSMT"/>
          <w:lang w:val="en-US"/>
        </w:rPr>
      </w:pPr>
    </w:p>
    <w:p w:rsidR="00CF7563" w:rsidRPr="00CF7563" w:rsidRDefault="00CF7563" w:rsidP="00185B48">
      <w:pPr>
        <w:rPr>
          <w:rFonts w:ascii="TimesNewRomanPSMT" w:hAnsi="TimesNewRomanPSMT" w:cs="TimesNewRomanPSMT"/>
          <w:lang w:val="en-US"/>
        </w:rPr>
      </w:pPr>
    </w:p>
    <w:p w:rsidR="0032543F" w:rsidRPr="000C0954" w:rsidRDefault="0032543F" w:rsidP="00CF7563">
      <w:pPr>
        <w:pStyle w:val="Overskrift4"/>
        <w:rPr>
          <w:lang w:val="en-US"/>
        </w:rPr>
      </w:pPr>
      <w:r w:rsidRPr="000C0954">
        <w:rPr>
          <w:szCs w:val="24"/>
          <w:lang w:val="en-US"/>
        </w:rPr>
        <w:t>How much (to what degree) do we want to affect enemy activity?</w:t>
      </w:r>
    </w:p>
    <w:p w:rsidR="00185B48" w:rsidRPr="00CF7563" w:rsidRDefault="00185B48" w:rsidP="004E071F">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State the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against which progress and success will be measured. Criteria must use quantifiable terms and be</w:t>
      </w:r>
      <w:r w:rsidR="00CF7563">
        <w:rPr>
          <w:rFonts w:ascii="TimesNewRomanPSMT" w:hAnsi="TimesNewRomanPSMT" w:cs="TimesNewRomanPSMT"/>
          <w:lang w:val="en-US"/>
        </w:rPr>
        <w:t xml:space="preserve"> </w:t>
      </w:r>
      <w:r w:rsidRPr="00CF7563">
        <w:rPr>
          <w:rFonts w:ascii="TimesNewRomanPSMT" w:hAnsi="TimesNewRomanPSMT" w:cs="TimesNewRomanPSMT"/>
          <w:lang w:val="en-US"/>
        </w:rPr>
        <w:t>realistic. Criteria should assist</w:t>
      </w:r>
      <w:r w:rsidR="00CF7563">
        <w:rPr>
          <w:rFonts w:ascii="TimesNewRomanPSMT" w:hAnsi="TimesNewRomanPSMT" w:cs="TimesNewRomanPSMT"/>
          <w:lang w:val="en-US"/>
        </w:rPr>
        <w:t xml:space="preserve"> in understanding objectives by </w:t>
      </w:r>
      <w:r w:rsidRPr="00CF7563">
        <w:rPr>
          <w:rFonts w:ascii="TimesNewRomanPSMT" w:hAnsi="TimesNewRomanPSMT" w:cs="TimesNewRomanPSMT"/>
          <w:lang w:val="en-US"/>
        </w:rPr>
        <w:lastRenderedPageBreak/>
        <w:t>providing a performance measure.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an objective such as “gain air superiority” is not specific enough; it has no measurable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It might be stated better as “gain air superiority by degrading enemy operational capability to</w:t>
      </w:r>
      <w:r w:rsidR="00CF7563">
        <w:rPr>
          <w:rFonts w:ascii="TimesNewRomanPSMT" w:hAnsi="TimesNewRomanPSMT" w:cs="TimesNewRomanPSMT"/>
          <w:lang w:val="en-US"/>
        </w:rPr>
        <w:t xml:space="preserve"> </w:t>
      </w:r>
      <w:r w:rsidRPr="00CF7563">
        <w:rPr>
          <w:rFonts w:ascii="TimesNewRomanPSMT" w:hAnsi="TimesNewRomanPSMT" w:cs="TimesNewRomanPSMT"/>
          <w:lang w:val="en-US"/>
        </w:rPr>
        <w:t>inflict damage on friendly forces by reducing the enemy's strike sorties to less than 10 per day,” or</w:t>
      </w:r>
      <w:r w:rsidR="00CF7563">
        <w:rPr>
          <w:rFonts w:ascii="TimesNewRomanPSMT" w:hAnsi="TimesNewRomanPSMT" w:cs="TimesNewRomanPSMT"/>
          <w:lang w:val="en-US"/>
        </w:rPr>
        <w:t xml:space="preserve"> </w:t>
      </w:r>
      <w:r w:rsidRPr="00CF7563">
        <w:rPr>
          <w:rFonts w:ascii="TimesNewRomanPSMT" w:hAnsi="TimesNewRomanPSMT" w:cs="TimesNewRomanPSMT"/>
          <w:lang w:val="en-US"/>
        </w:rPr>
        <w:t>“gain air superiority by reducing friendly attrition to less than two percent of sorties flown per day.”</w:t>
      </w:r>
    </w:p>
    <w:p w:rsidR="00185B48" w:rsidRPr="00CF7563" w:rsidRDefault="00185B48" w:rsidP="00185B48">
      <w:pPr>
        <w:rPr>
          <w:rFonts w:ascii="TimesNewRomanPSMT" w:hAnsi="TimesNewRomanPSMT" w:cs="TimesNewRomanPSMT"/>
          <w:lang w:val="en-US"/>
        </w:rPr>
      </w:pPr>
    </w:p>
    <w:p w:rsidR="0032543F" w:rsidRPr="00265088" w:rsidRDefault="0032543F" w:rsidP="00CF7563">
      <w:pPr>
        <w:pStyle w:val="Overskrift4"/>
        <w:rPr>
          <w:lang w:val="en-US"/>
        </w:rPr>
      </w:pPr>
      <w:r w:rsidRPr="00265088">
        <w:rPr>
          <w:szCs w:val="24"/>
          <w:lang w:val="en-US"/>
        </w:rPr>
        <w:t>How much will it cost to achieve the objective and is it worth the cost?</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Assuming</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objective is attainable, make an estimate</w:t>
      </w:r>
      <w:r w:rsidR="00700D67">
        <w:rPr>
          <w:rFonts w:ascii="TimesNewRomanPSMT" w:hAnsi="TimesNewRomanPSMT" w:cs="TimesNewRomanPSMT"/>
          <w:lang w:val="en-US"/>
        </w:rPr>
        <w:t xml:space="preserve"> of the cost (time, pilots, controllers, aircraft</w:t>
      </w:r>
      <w:r w:rsidRPr="00CF7563">
        <w:rPr>
          <w:rFonts w:ascii="TimesNewRomanPSMT" w:hAnsi="TimesNewRomanPSMT" w:cs="TimesNewRomanPSMT"/>
          <w:lang w:val="en-US"/>
        </w:rPr>
        <w:t>, etc.) and the</w:t>
      </w:r>
      <w:r w:rsidR="00CF7563">
        <w:rPr>
          <w:rFonts w:ascii="TimesNewRomanPSMT" w:hAnsi="TimesNewRomanPSMT" w:cs="TimesNewRomanPSMT"/>
          <w:lang w:val="en-US"/>
        </w:rPr>
        <w:t xml:space="preserve"> </w:t>
      </w:r>
      <w:r w:rsidRPr="00CF7563">
        <w:rPr>
          <w:rFonts w:ascii="TimesNewRomanPSMT" w:hAnsi="TimesNewRomanPSMT" w:cs="TimesNewRomanPSMT"/>
          <w:lang w:val="en-US"/>
        </w:rPr>
        <w:t>potential benefit to be derived from a successful operation. We must weigh carefully the cost and benefit</w:t>
      </w:r>
      <w:r w:rsidR="00CF7563">
        <w:rPr>
          <w:rFonts w:ascii="TimesNewRomanPSMT" w:hAnsi="TimesNewRomanPSMT" w:cs="TimesNewRomanPSMT"/>
          <w:lang w:val="en-US"/>
        </w:rPr>
        <w:t xml:space="preserve"> </w:t>
      </w:r>
      <w:r w:rsidRPr="00CF7563">
        <w:rPr>
          <w:rFonts w:ascii="TimesNewRomanPSMT" w:hAnsi="TimesNewRomanPSMT" w:cs="TimesNewRomanPSMT"/>
          <w:lang w:val="en-US"/>
        </w:rPr>
        <w:t>of different alternatives. The decision maker</w:t>
      </w:r>
      <w:r w:rsidR="00700D67">
        <w:rPr>
          <w:rFonts w:ascii="TimesNewRomanPSMT" w:hAnsi="TimesNewRomanPSMT" w:cs="TimesNewRomanPSMT"/>
          <w:lang w:val="en-US"/>
        </w:rPr>
        <w:t xml:space="preserve"> (JFC) must</w:t>
      </w:r>
      <w:r w:rsidRPr="00CF7563">
        <w:rPr>
          <w:rFonts w:ascii="TimesNewRomanPSMT" w:hAnsi="TimesNewRomanPSMT" w:cs="TimesNewRomanPSMT"/>
          <w:lang w:val="en-US"/>
        </w:rPr>
        <w:t xml:space="preserve"> be told, if the cost seems too great for the benefits</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gained. </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Why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There is always a “why.” Frequently, the</w:t>
      </w:r>
      <w:r>
        <w:rPr>
          <w:rFonts w:ascii="TimesNewRomanPSMT" w:hAnsi="TimesNewRomanPSMT" w:cs="TimesNewRomanPSMT"/>
          <w:lang w:val="en-US"/>
        </w:rPr>
        <w:t xml:space="preserve"> </w:t>
      </w:r>
      <w:r w:rsidRPr="00CF7563">
        <w:rPr>
          <w:rFonts w:ascii="TimesNewRomanPSMT" w:hAnsi="TimesNewRomanPSMT" w:cs="TimesNewRomanPSMT"/>
          <w:lang w:val="en-US"/>
        </w:rPr>
        <w:t>“why” has not been thought out, is poorly stated, or is misunderstood. Not understanding “why” may</w:t>
      </w:r>
      <w:r>
        <w:rPr>
          <w:rFonts w:ascii="TimesNewRomanPSMT" w:hAnsi="TimesNewRomanPSMT" w:cs="TimesNewRomanPSMT"/>
          <w:lang w:val="en-US"/>
        </w:rPr>
        <w:t xml:space="preserve"> </w:t>
      </w:r>
      <w:r w:rsidRPr="00CF7563">
        <w:rPr>
          <w:rFonts w:ascii="TimesNewRomanPSMT" w:hAnsi="TimesNewRomanPSMT" w:cs="TimesNewRomanPSMT"/>
          <w:lang w:val="en-US"/>
        </w:rPr>
        <w:t xml:space="preserve">result in analysis and recommendations which neither meet the </w:t>
      </w:r>
      <w:r>
        <w:rPr>
          <w:rFonts w:ascii="TimesNewRomanPSMT" w:hAnsi="TimesNewRomanPSMT" w:cs="TimesNewRomanPSMT"/>
          <w:lang w:val="en-US"/>
        </w:rPr>
        <w:t>Joint Force Commander</w:t>
      </w:r>
      <w:r w:rsidRPr="00CF7563">
        <w:rPr>
          <w:rFonts w:ascii="TimesNewRomanPSMT" w:hAnsi="TimesNewRomanPSMT" w:cs="TimesNewRomanPSMT"/>
          <w:lang w:val="en-US"/>
        </w:rPr>
        <w:t>'s needs nor are as effective</w:t>
      </w:r>
      <w:r>
        <w:rPr>
          <w:rFonts w:ascii="TimesNewRomanPSMT" w:hAnsi="TimesNewRomanPSMT" w:cs="TimesNewRomanPSMT"/>
          <w:lang w:val="en-US"/>
        </w:rPr>
        <w:t xml:space="preserve"> </w:t>
      </w:r>
      <w:r w:rsidRPr="00CF7563">
        <w:rPr>
          <w:rFonts w:ascii="TimesNewRomanPSMT" w:hAnsi="TimesNewRomanPSMT" w:cs="TimesNewRomanPSMT"/>
          <w:lang w:val="en-US"/>
        </w:rPr>
        <w:t>as they could or should be.</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8758E7" w:rsidRPr="001532C7" w:rsidRDefault="008758E7" w:rsidP="008758E7">
      <w:pPr>
        <w:pStyle w:val="Ingenmellomrom"/>
        <w:rPr>
          <w:lang w:val="en-US"/>
        </w:rPr>
      </w:pPr>
    </w:p>
    <w:p w:rsidR="008758E7" w:rsidRDefault="008758E7" w:rsidP="008758E7">
      <w:pPr>
        <w:pStyle w:val="Ingenmellomrom"/>
        <w:rPr>
          <w:lang w:val="en-US"/>
        </w:rPr>
      </w:pPr>
    </w:p>
    <w:p w:rsidR="00E26CE5" w:rsidRDefault="00E26CE5" w:rsidP="00E26CE5">
      <w:pPr>
        <w:pStyle w:val="Ingenmellomrom"/>
        <w:rPr>
          <w:lang w:val="en-US"/>
        </w:rPr>
      </w:pPr>
    </w:p>
    <w:p w:rsidR="00E26CE5" w:rsidRPr="00E26CE5" w:rsidRDefault="00E26CE5" w:rsidP="00E26CE5">
      <w:pPr>
        <w:pStyle w:val="Ingenmellomrom"/>
        <w:rPr>
          <w:lang w:val="en-US"/>
        </w:rPr>
      </w:pPr>
    </w:p>
    <w:p w:rsidR="008758E7" w:rsidRDefault="008758E7" w:rsidP="008758E7">
      <w:pPr>
        <w:pStyle w:val="Ingenmellomrom"/>
        <w:rPr>
          <w:lang w:val="en-US"/>
        </w:rPr>
      </w:pPr>
    </w:p>
    <w:p w:rsidR="008758E7" w:rsidRPr="0046641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rsidR="002B70A5" w:rsidRDefault="009C1026"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product of this step</w:t>
      </w:r>
      <w:r w:rsidRPr="009B40CC">
        <w:rPr>
          <w:rFonts w:ascii="TimesNewRomanPSMT" w:hAnsi="TimesNewRomanPSMT" w:cs="TimesNewRomanPSMT"/>
          <w:lang w:val="en-US"/>
        </w:rPr>
        <w:t xml:space="preserve"> is a clearly defined</w:t>
      </w:r>
      <w:r>
        <w:rPr>
          <w:rFonts w:ascii="TimesNewRomanPSMT" w:hAnsi="TimesNewRomanPSMT" w:cs="TimesNewRomanPSMT"/>
          <w:lang w:val="en-US"/>
        </w:rPr>
        <w:t xml:space="preserve"> </w:t>
      </w:r>
      <w:r w:rsidR="002B70A5">
        <w:rPr>
          <w:rFonts w:ascii="TimesNewRomanPSMT" w:hAnsi="TimesNewRomanPSMT" w:cs="TimesNewRomanPSMT"/>
          <w:lang w:val="en-US"/>
        </w:rPr>
        <w:t>air strategy or</w:t>
      </w:r>
      <w:r>
        <w:rPr>
          <w:rFonts w:ascii="TimesNewRomanPSMT" w:hAnsi="TimesNewRomanPSMT" w:cs="TimesNewRomanPSMT"/>
          <w:lang w:val="en-US"/>
        </w:rPr>
        <w:t xml:space="preserve"> concept of operation</w:t>
      </w:r>
      <w:r w:rsidR="00421389">
        <w:rPr>
          <w:rFonts w:ascii="TimesNewRomanPSMT" w:hAnsi="TimesNewRomanPSMT" w:cs="TimesNewRomanPSMT"/>
          <w:lang w:val="en-US"/>
        </w:rPr>
        <w:t xml:space="preserve"> (oriented in time and space)</w:t>
      </w:r>
      <w:r w:rsidRPr="009B40CC">
        <w:rPr>
          <w:rFonts w:ascii="TimesNewRomanPSMT" w:hAnsi="TimesNewRomanPSMT" w:cs="TimesNewRomanPSMT"/>
          <w:lang w:val="en-US"/>
        </w:rPr>
        <w:t xml:space="preserve">. The operation </w:t>
      </w:r>
      <w:r>
        <w:rPr>
          <w:rFonts w:ascii="TimesNewRomanPSMT" w:hAnsi="TimesNewRomanPSMT" w:cs="TimesNewRomanPSMT"/>
          <w:lang w:val="en-US"/>
        </w:rPr>
        <w:t xml:space="preserve">order </w:t>
      </w:r>
      <w:r w:rsidRPr="009B40CC">
        <w:rPr>
          <w:rFonts w:ascii="TimesNewRomanPSMT" w:hAnsi="TimesNewRomanPSMT" w:cs="TimesNewRomanPSMT"/>
          <w:lang w:val="en-US"/>
        </w:rPr>
        <w:t>communicates</w:t>
      </w:r>
      <w:r>
        <w:rPr>
          <w:rFonts w:ascii="TimesNewRomanPSMT" w:hAnsi="TimesNewRomanPSMT" w:cs="TimesNewRomanPSMT"/>
          <w:lang w:val="en-US"/>
        </w:rPr>
        <w:t xml:space="preserve"> </w:t>
      </w:r>
      <w:r w:rsidRPr="009B40CC">
        <w:rPr>
          <w:rFonts w:ascii="TimesNewRomanPSMT" w:hAnsi="TimesNewRomanPSMT" w:cs="TimesNewRomanPSMT"/>
          <w:lang w:val="en-US"/>
        </w:rPr>
        <w:t>the JFC’</w:t>
      </w:r>
      <w:r>
        <w:rPr>
          <w:rFonts w:ascii="TimesNewRomanPSMT" w:hAnsi="TimesNewRomanPSMT" w:cs="TimesNewRomanPSMT"/>
          <w:lang w:val="en-US"/>
        </w:rPr>
        <w:t xml:space="preserve">s strategy. The air </w:t>
      </w:r>
      <w:r w:rsidRPr="009B40CC">
        <w:rPr>
          <w:rFonts w:ascii="TimesNewRomanPSMT" w:hAnsi="TimesNewRomanPSMT" w:cs="TimesNewRomanPSMT"/>
          <w:lang w:val="en-US"/>
        </w:rPr>
        <w:t>strategy states how</w:t>
      </w:r>
      <w:r>
        <w:rPr>
          <w:rFonts w:ascii="TimesNewRomanPSMT" w:hAnsi="TimesNewRomanPSMT" w:cs="TimesNewRomanPSMT"/>
          <w:lang w:val="en-US"/>
        </w:rPr>
        <w:t xml:space="preserve"> </w:t>
      </w:r>
      <w:r w:rsidRPr="009B40CC">
        <w:rPr>
          <w:rFonts w:ascii="TimesNewRomanPSMT" w:hAnsi="TimesNewRomanPSMT" w:cs="TimesNewRomanPSMT"/>
          <w:lang w:val="en-US"/>
        </w:rPr>
        <w:t>t</w:t>
      </w:r>
      <w:r>
        <w:rPr>
          <w:rFonts w:ascii="TimesNewRomanPSMT" w:hAnsi="TimesNewRomanPSMT" w:cs="TimesNewRomanPSMT"/>
          <w:lang w:val="en-US"/>
        </w:rPr>
        <w:t>he JFACC plans to exploit air</w:t>
      </w:r>
      <w:r w:rsidR="002B70A5">
        <w:rPr>
          <w:rFonts w:ascii="TimesNewRomanPSMT" w:hAnsi="TimesNewRomanPSMT" w:cs="TimesNewRomanPSMT"/>
          <w:lang w:val="en-US"/>
        </w:rPr>
        <w:t xml:space="preserve"> </w:t>
      </w:r>
      <w:r w:rsidRPr="009B40CC">
        <w:rPr>
          <w:rFonts w:ascii="TimesNewRomanPSMT" w:hAnsi="TimesNewRomanPSMT" w:cs="TimesNewRomanPSMT"/>
          <w:lang w:val="en-US"/>
        </w:rPr>
        <w:t>forces to</w:t>
      </w:r>
      <w:r>
        <w:rPr>
          <w:rFonts w:ascii="TimesNewRomanPSMT" w:hAnsi="TimesNewRomanPSMT" w:cs="TimesNewRomanPSMT"/>
          <w:lang w:val="en-US"/>
        </w:rPr>
        <w:t xml:space="preserve"> </w:t>
      </w:r>
      <w:r w:rsidRPr="009B40CC">
        <w:rPr>
          <w:rFonts w:ascii="TimesNewRomanPSMT" w:hAnsi="TimesNewRomanPSMT" w:cs="TimesNewRomanPSMT"/>
          <w:lang w:val="en-US"/>
        </w:rPr>
        <w:t>support the JFC’s objectives. While designed to maximize the efficient</w:t>
      </w:r>
      <w:r>
        <w:rPr>
          <w:rFonts w:ascii="TimesNewRomanPSMT" w:hAnsi="TimesNewRomanPSMT" w:cs="TimesNewRomanPSMT"/>
          <w:lang w:val="en-US"/>
        </w:rPr>
        <w:t xml:space="preserve"> use of air</w:t>
      </w:r>
      <w:r w:rsidRPr="009B40CC">
        <w:rPr>
          <w:rFonts w:ascii="TimesNewRomanPSMT" w:hAnsi="TimesNewRomanPSMT" w:cs="TimesNewRomanPSMT"/>
          <w:lang w:val="en-US"/>
        </w:rPr>
        <w:t>power, strategy should balance efficiency against competing</w:t>
      </w:r>
      <w:r>
        <w:rPr>
          <w:rFonts w:ascii="TimesNewRomanPSMT" w:hAnsi="TimesNewRomanPSMT" w:cs="TimesNewRomanPSMT"/>
          <w:lang w:val="en-US"/>
        </w:rPr>
        <w:t xml:space="preserve"> </w:t>
      </w:r>
      <w:r w:rsidRPr="009B40CC">
        <w:rPr>
          <w:rFonts w:ascii="TimesNewRomanPSMT" w:hAnsi="TimesNewRomanPSMT" w:cs="TimesNewRomanPSMT"/>
          <w:lang w:val="en-US"/>
        </w:rPr>
        <w:t>factors such as political restraints, ROE, and the time available</w:t>
      </w:r>
      <w:r>
        <w:rPr>
          <w:rFonts w:ascii="TimesNewRomanPSMT" w:hAnsi="TimesNewRomanPSMT" w:cs="TimesNewRomanPSMT"/>
          <w:lang w:val="en-US"/>
        </w:rPr>
        <w:t xml:space="preserve"> </w:t>
      </w:r>
      <w:r w:rsidRPr="009B40CC">
        <w:rPr>
          <w:rFonts w:ascii="TimesNewRomanPSMT" w:hAnsi="TimesNewRomanPSMT" w:cs="TimesNewRomanPSMT"/>
          <w:lang w:val="en-US"/>
        </w:rPr>
        <w:t>for effects to be felt by the enemy. A</w:t>
      </w:r>
      <w:r>
        <w:rPr>
          <w:rFonts w:ascii="TimesNewRomanPSMT" w:hAnsi="TimesNewRomanPSMT" w:cs="TimesNewRomanPSMT"/>
          <w:lang w:val="en-US"/>
        </w:rPr>
        <w:t>ir</w:t>
      </w:r>
      <w:r w:rsidRPr="009B40CC">
        <w:rPr>
          <w:rFonts w:ascii="TimesNewRomanPSMT" w:hAnsi="TimesNewRomanPSMT" w:cs="TimesNewRomanPSMT"/>
          <w:lang w:val="en-US"/>
        </w:rPr>
        <w:t xml:space="preserve"> strategy is not developed in</w:t>
      </w:r>
      <w:r>
        <w:rPr>
          <w:rFonts w:ascii="TimesNewRomanPSMT" w:hAnsi="TimesNewRomanPSMT" w:cs="TimesNewRomanPSMT"/>
          <w:lang w:val="en-US"/>
        </w:rPr>
        <w:t xml:space="preserve"> </w:t>
      </w:r>
      <w:r w:rsidRPr="009B40CC">
        <w:rPr>
          <w:rFonts w:ascii="TimesNewRomanPSMT" w:hAnsi="TimesNewRomanPSMT" w:cs="TimesNewRomanPSMT"/>
          <w:lang w:val="en-US"/>
        </w:rPr>
        <w:t>a vacuum but is c</w:t>
      </w:r>
      <w:r w:rsidR="002B70A5">
        <w:rPr>
          <w:rFonts w:ascii="TimesNewRomanPSMT" w:hAnsi="TimesNewRomanPSMT" w:cs="TimesNewRomanPSMT"/>
          <w:lang w:val="en-US"/>
        </w:rPr>
        <w:t>losely integrated with</w:t>
      </w:r>
      <w:r w:rsidRPr="009B40CC">
        <w:rPr>
          <w:rFonts w:ascii="TimesNewRomanPSMT" w:hAnsi="TimesNewRomanPSMT" w:cs="TimesNewRomanPSMT"/>
          <w:lang w:val="en-US"/>
        </w:rPr>
        <w:t xml:space="preserve"> </w:t>
      </w:r>
      <w:r w:rsidR="002B70A5">
        <w:rPr>
          <w:rFonts w:ascii="TimesNewRomanPSMT" w:hAnsi="TimesNewRomanPSMT" w:cs="TimesNewRomanPSMT"/>
          <w:lang w:val="en-US"/>
        </w:rPr>
        <w:t>LCC/MCC/ SOCC</w:t>
      </w:r>
      <w:r w:rsidRPr="009B40CC">
        <w:rPr>
          <w:rFonts w:ascii="TimesNewRomanPSMT" w:hAnsi="TimesNewRomanPSMT" w:cs="TimesNewRomanPSMT"/>
          <w:lang w:val="en-US"/>
        </w:rPr>
        <w:t xml:space="preserve"> planning efforts</w:t>
      </w:r>
      <w:r>
        <w:rPr>
          <w:rFonts w:ascii="TimesNewRomanPSMT" w:hAnsi="TimesNewRomanPSMT" w:cs="TimesNewRomanPSMT"/>
          <w:lang w:val="en-US"/>
        </w:rPr>
        <w:t xml:space="preserve"> </w:t>
      </w:r>
      <w:r w:rsidR="002B70A5">
        <w:rPr>
          <w:rFonts w:ascii="TimesNewRomanPSMT" w:hAnsi="TimesNewRomanPSMT" w:cs="TimesNewRomanPSMT"/>
          <w:lang w:val="en-US"/>
        </w:rPr>
        <w:t>to support the overall strategy.</w:t>
      </w:r>
    </w:p>
    <w:p w:rsidR="009C1026" w:rsidRDefault="002B70A5"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 </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2131BE">
        <w:rPr>
          <w:rFonts w:ascii="TimesNewRomanPSMT" w:hAnsi="TimesNewRomanPSMT" w:cs="TimesNewRomanPSMT"/>
          <w:lang w:val="en-US"/>
        </w:rPr>
        <w:t>Air forces, to be effective in war, must successfully fight two battles. On the one hand, they must gain</w:t>
      </w:r>
      <w:r>
        <w:rPr>
          <w:rFonts w:ascii="TimesNewRomanPSMT" w:hAnsi="TimesNewRomanPSMT" w:cs="TimesNewRomanPSMT"/>
          <w:lang w:val="en-US"/>
        </w:rPr>
        <w:t xml:space="preserve"> </w:t>
      </w:r>
      <w:r w:rsidRPr="002131BE">
        <w:rPr>
          <w:rFonts w:ascii="TimesNewRomanPSMT" w:hAnsi="TimesNewRomanPSMT" w:cs="TimesNewRomanPSMT"/>
          <w:lang w:val="en-US"/>
        </w:rPr>
        <w:t>control of the air. On the other hand, air forces can have decisive effect through other offensive operations,</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including independent efforts and attacks supporting a </w:t>
      </w:r>
      <w:r>
        <w:rPr>
          <w:rFonts w:ascii="TimesNewRomanPSMT" w:hAnsi="TimesNewRomanPSMT" w:cs="TimesNewRomanPSMT"/>
          <w:lang w:val="en-US"/>
        </w:rPr>
        <w:t>LCC or MCC.</w:t>
      </w:r>
      <w:r w:rsidRPr="002131BE">
        <w:rPr>
          <w:rFonts w:ascii="TimesNewRomanPSMT" w:hAnsi="TimesNewRomanPSMT" w:cs="TimesNewRomanPSMT"/>
          <w:lang w:val="en-US"/>
        </w:rPr>
        <w:t xml:space="preserve"> Remember that air power can perform</w:t>
      </w:r>
      <w:r>
        <w:rPr>
          <w:rFonts w:ascii="TimesNewRomanPSMT" w:hAnsi="TimesNewRomanPSMT" w:cs="TimesNewRomanPSMT"/>
          <w:lang w:val="en-US"/>
        </w:rPr>
        <w:t xml:space="preserve"> </w:t>
      </w:r>
      <w:r w:rsidRPr="002131BE">
        <w:rPr>
          <w:rFonts w:ascii="TimesNewRomanPSMT" w:hAnsi="TimesNewRomanPSMT" w:cs="TimesNewRomanPSMT"/>
          <w:lang w:val="en-US"/>
        </w:rPr>
        <w:t>independent, parallel, and supporting operations in sequence or simultaneously. Airpower’s versatility is</w:t>
      </w:r>
      <w:r>
        <w:rPr>
          <w:rFonts w:ascii="TimesNewRomanPSMT" w:hAnsi="TimesNewRomanPSMT" w:cs="TimesNewRomanPSMT"/>
          <w:lang w:val="en-US"/>
        </w:rPr>
        <w:t xml:space="preserve"> </w:t>
      </w:r>
      <w:r w:rsidRPr="002131BE">
        <w:rPr>
          <w:rFonts w:ascii="TimesNewRomanPSMT" w:hAnsi="TimesNewRomanPSMT" w:cs="TimesNewRomanPSMT"/>
          <w:lang w:val="en-US"/>
        </w:rPr>
        <w:t>derived from this unique ability. The second battle involves war-winning offensive operations. Independent</w:t>
      </w:r>
      <w:r>
        <w:rPr>
          <w:rFonts w:ascii="TimesNewRomanPSMT" w:hAnsi="TimesNewRomanPSMT" w:cs="TimesNewRomanPSMT"/>
          <w:lang w:val="en-US"/>
        </w:rPr>
        <w:t xml:space="preserve"> </w:t>
      </w:r>
      <w:r w:rsidRPr="002131BE">
        <w:rPr>
          <w:rFonts w:ascii="TimesNewRomanPSMT" w:hAnsi="TimesNewRomanPSMT" w:cs="TimesNewRomanPSMT"/>
          <w:lang w:val="en-US"/>
        </w:rPr>
        <w:t>and supporting air operations may only be prosecuted with maximum effectiveness if enabled by control of</w:t>
      </w:r>
      <w:r>
        <w:rPr>
          <w:rFonts w:ascii="TimesNewRomanPSMT" w:hAnsi="TimesNewRomanPSMT" w:cs="TimesNewRomanPSMT"/>
          <w:lang w:val="en-US"/>
        </w:rPr>
        <w:t xml:space="preserve"> </w:t>
      </w:r>
      <w:r w:rsidR="002B70A5">
        <w:rPr>
          <w:rFonts w:ascii="TimesNewRomanPSMT" w:hAnsi="TimesNewRomanPSMT" w:cs="TimesNewRomanPSMT"/>
          <w:lang w:val="en-US"/>
        </w:rPr>
        <w:t xml:space="preserve">the </w:t>
      </w:r>
      <w:r w:rsidRPr="002131BE">
        <w:rPr>
          <w:rFonts w:ascii="TimesNewRomanPSMT" w:hAnsi="TimesNewRomanPSMT" w:cs="TimesNewRomanPSMT"/>
          <w:lang w:val="en-US"/>
        </w:rPr>
        <w:t xml:space="preserve">air. Independent and supporting operations can be conducted without complete control of the air </w:t>
      </w:r>
      <w:r w:rsidR="003450D9">
        <w:rPr>
          <w:rFonts w:ascii="TimesNewRomanPSMT" w:hAnsi="TimesNewRomanPSMT" w:cs="TimesNewRomanPSMT"/>
          <w:lang w:val="en-US"/>
        </w:rPr>
        <w:t>environment</w:t>
      </w:r>
      <w:r w:rsidRPr="002131BE">
        <w:rPr>
          <w:rFonts w:ascii="TimesNewRomanPSMT" w:hAnsi="TimesNewRomanPSMT" w:cs="TimesNewRomanPSMT"/>
          <w:lang w:val="en-US"/>
        </w:rPr>
        <w:t>, but the expected gains must outweigh the risks.</w:t>
      </w:r>
    </w:p>
    <w:p w:rsidR="00C3417F" w:rsidRDefault="00C3417F" w:rsidP="008758E7">
      <w:pPr>
        <w:autoSpaceDE w:val="0"/>
        <w:autoSpaceDN w:val="0"/>
        <w:adjustRightInd w:val="0"/>
        <w:spacing w:after="0" w:line="240" w:lineRule="auto"/>
        <w:rPr>
          <w:rFonts w:ascii="TimesNewRomanPSMT" w:hAnsi="TimesNewRomanPSMT" w:cs="TimesNewRomanPSMT"/>
          <w:lang w:val="en-US"/>
        </w:rPr>
      </w:pPr>
    </w:p>
    <w:p w:rsidR="00C3417F" w:rsidRDefault="00C3417F"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air strategy</w:t>
      </w:r>
      <w:r w:rsidR="000225BD">
        <w:rPr>
          <w:rFonts w:ascii="TimesNewRomanPSMT" w:hAnsi="TimesNewRomanPSMT" w:cs="TimesNewRomanPSMT"/>
          <w:lang w:val="en-US"/>
        </w:rPr>
        <w:t xml:space="preserve"> (concept of operation)</w:t>
      </w:r>
      <w:r>
        <w:rPr>
          <w:rFonts w:ascii="TimesNewRomanPSMT" w:hAnsi="TimesNewRomanPSMT" w:cs="TimesNewRomanPSMT"/>
          <w:lang w:val="en-US"/>
        </w:rPr>
        <w:t xml:space="preserve"> can be broken down to phasing and targeting.</w:t>
      </w:r>
    </w:p>
    <w:p w:rsidR="0014107E" w:rsidRDefault="00466417"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But also need to take into account the JFACCs responsibility as Airspace Control Authority (ACA) and Area Air Defense Commander (AADC).</w:t>
      </w:r>
    </w:p>
    <w:p w:rsidR="009B40CC" w:rsidRDefault="009B40CC"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Pr="00640D9F" w:rsidRDefault="003450D9" w:rsidP="00640D9F">
      <w:pPr>
        <w:pStyle w:val="Overskrift4"/>
        <w:rPr>
          <w:lang w:val="en-US"/>
        </w:rPr>
      </w:pPr>
      <w:r w:rsidRPr="009B7C1F">
        <w:rPr>
          <w:lang w:val="en-US"/>
        </w:rPr>
        <w:t>Phasing</w:t>
      </w:r>
    </w:p>
    <w:p w:rsidR="002B70A5" w:rsidRDefault="002B70A5" w:rsidP="002B70A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phase is a period during which large</w:t>
      </w:r>
      <w:r>
        <w:rPr>
          <w:rFonts w:ascii="TimesNewRomanPSMT" w:hAnsi="TimesNewRomanPSMT" w:cs="TimesNewRomanPSMT"/>
          <w:lang w:val="en-US"/>
        </w:rPr>
        <w:t xml:space="preserve"> </w:t>
      </w:r>
      <w:r w:rsidRPr="00E40404">
        <w:rPr>
          <w:rFonts w:ascii="TimesNewRomanPSMT" w:hAnsi="TimesNewRomanPSMT" w:cs="TimesNewRomanPSMT"/>
          <w:lang w:val="en-US"/>
        </w:rPr>
        <w:t>portions of your forces are involved in similar or mutually supporting activities. They are usually defined</w:t>
      </w:r>
      <w:r>
        <w:rPr>
          <w:rFonts w:ascii="TimesNewRomanPSMT" w:hAnsi="TimesNewRomanPSMT" w:cs="TimesNewRomanPSMT"/>
          <w:lang w:val="en-US"/>
        </w:rPr>
        <w:t xml:space="preserve"> </w:t>
      </w:r>
      <w:r w:rsidRPr="00E40404">
        <w:rPr>
          <w:rFonts w:ascii="TimesNewRomanPSMT" w:hAnsi="TimesNewRomanPSMT" w:cs="TimesNewRomanPSMT"/>
          <w:lang w:val="en-US"/>
        </w:rPr>
        <w:t xml:space="preserve">by the accomplishment of </w:t>
      </w:r>
      <w:r w:rsidRPr="00E40404">
        <w:rPr>
          <w:rFonts w:ascii="TimesNewRomanPS-ItalicMT" w:hAnsi="TimesNewRomanPS-ItalicMT" w:cs="TimesNewRomanPS-ItalicMT"/>
          <w:i/>
          <w:iCs/>
          <w:lang w:val="en-US"/>
        </w:rPr>
        <w:t>one or more related goals or objectives</w:t>
      </w:r>
      <w:r w:rsidRPr="00E40404">
        <w:rPr>
          <w:rFonts w:ascii="TimesNewRomanPSMT" w:hAnsi="TimesNewRomanPSMT" w:cs="TimesNewRomanPSMT"/>
          <w:lang w:val="en-US"/>
        </w:rPr>
        <w:t xml:space="preserve">. </w:t>
      </w:r>
      <w:r w:rsidRPr="004107CA">
        <w:rPr>
          <w:lang w:val="en-US"/>
        </w:rPr>
        <w:t>Phasing provides an orderly schedule of military decisions and indicates</w:t>
      </w:r>
      <w:r>
        <w:rPr>
          <w:lang w:val="en-US"/>
        </w:rPr>
        <w:t xml:space="preserve"> </w:t>
      </w:r>
      <w:r w:rsidRPr="004107CA">
        <w:rPr>
          <w:lang w:val="en-US"/>
        </w:rPr>
        <w:t xml:space="preserve">preplanned shifts in priorities and intent. </w:t>
      </w:r>
      <w:r w:rsidRPr="00E40404">
        <w:rPr>
          <w:rFonts w:ascii="TimesNewRomanPSMT" w:hAnsi="TimesNewRomanPSMT" w:cs="TimesNewRomanPSMT"/>
          <w:lang w:val="en-US"/>
        </w:rPr>
        <w:t>Transition from one phase to another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indicates a shift in emphasis for the campaign. </w:t>
      </w: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3450D9" w:rsidRDefault="003450D9" w:rsidP="003450D9">
      <w:pPr>
        <w:autoSpaceDE w:val="0"/>
        <w:autoSpaceDN w:val="0"/>
        <w:adjustRightInd w:val="0"/>
        <w:spacing w:after="0" w:line="240" w:lineRule="auto"/>
        <w:rPr>
          <w:lang w:val="en-US"/>
        </w:rPr>
      </w:pPr>
      <w:r w:rsidRPr="004107CA">
        <w:rPr>
          <w:lang w:val="en-US"/>
        </w:rPr>
        <w:t>The joint air operation can</w:t>
      </w:r>
      <w:r>
        <w:rPr>
          <w:lang w:val="en-US"/>
        </w:rPr>
        <w:t xml:space="preserve"> </w:t>
      </w:r>
      <w:r w:rsidRPr="004107CA">
        <w:rPr>
          <w:lang w:val="en-US"/>
        </w:rPr>
        <w:t xml:space="preserve">consist of several phases, with priority given to operations that can achieve </w:t>
      </w:r>
      <w:r>
        <w:rPr>
          <w:lang w:val="en-US"/>
        </w:rPr>
        <w:t>JFC`s</w:t>
      </w:r>
      <w:r w:rsidRPr="004107CA">
        <w:rPr>
          <w:lang w:val="en-US"/>
        </w:rPr>
        <w:t xml:space="preserve"> objectives. </w:t>
      </w:r>
      <w:r w:rsidR="00AE08E6" w:rsidRPr="00E40404">
        <w:rPr>
          <w:rFonts w:ascii="TimesNewRomanPSMT" w:hAnsi="TimesNewRomanPSMT" w:cs="TimesNewRomanPSMT"/>
          <w:lang w:val="en-US"/>
        </w:rPr>
        <w:t>The</w:t>
      </w:r>
      <w:r w:rsidR="00AE08E6">
        <w:rPr>
          <w:rFonts w:ascii="TimesNewRomanPSMT" w:hAnsi="TimesNewRomanPSMT" w:cs="TimesNewRomanPSMT"/>
          <w:lang w:val="en-US"/>
        </w:rPr>
        <w:t xml:space="preserve"> air strategy (concept of operation)</w:t>
      </w:r>
      <w:r w:rsidR="00AE08E6" w:rsidRPr="00E40404">
        <w:rPr>
          <w:rFonts w:ascii="TimesNewRomanPSMT" w:hAnsi="TimesNewRomanPSMT" w:cs="TimesNewRomanPSMT"/>
          <w:lang w:val="en-US"/>
        </w:rPr>
        <w:t xml:space="preserve"> must also be phased</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and synchronized with the plans of the</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other components to ensure smooth</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coordination of air, </w:t>
      </w:r>
      <w:r w:rsidR="00AE08E6">
        <w:rPr>
          <w:rFonts w:ascii="TimesNewRomanPSMT" w:hAnsi="TimesNewRomanPSMT" w:cs="TimesNewRomanPSMT"/>
          <w:lang w:val="en-US"/>
        </w:rPr>
        <w:t>maritime</w:t>
      </w:r>
      <w:r w:rsidR="00AE08E6" w:rsidRPr="00E40404">
        <w:rPr>
          <w:rFonts w:ascii="TimesNewRomanPSMT" w:hAnsi="TimesNewRomanPSMT" w:cs="TimesNewRomanPSMT"/>
          <w:lang w:val="en-US"/>
        </w:rPr>
        <w:t xml:space="preserve">, and </w:t>
      </w:r>
      <w:r w:rsidR="00AE08E6">
        <w:rPr>
          <w:rFonts w:ascii="TimesNewRomanPSMT" w:hAnsi="TimesNewRomanPSMT" w:cs="TimesNewRomanPSMT"/>
          <w:lang w:val="en-US"/>
        </w:rPr>
        <w:t xml:space="preserve">land </w:t>
      </w:r>
      <w:r w:rsidR="00AE08E6" w:rsidRPr="00E40404">
        <w:rPr>
          <w:rFonts w:ascii="TimesNewRomanPSMT" w:hAnsi="TimesNewRomanPSMT" w:cs="TimesNewRomanPSMT"/>
          <w:lang w:val="en-US"/>
        </w:rPr>
        <w:t>operations.</w:t>
      </w:r>
      <w:r w:rsidR="00AE08E6">
        <w:rPr>
          <w:rFonts w:ascii="TimesNewRomanPSMT" w:hAnsi="TimesNewRomanPSMT" w:cs="TimesNewRomanPSMT"/>
          <w:lang w:val="en-US"/>
        </w:rPr>
        <w:t xml:space="preserve"> </w:t>
      </w:r>
      <w:r w:rsidRPr="004107CA">
        <w:rPr>
          <w:lang w:val="en-US"/>
        </w:rPr>
        <w:t>The JFACC uses varying combinations of the functions and</w:t>
      </w:r>
      <w:r>
        <w:rPr>
          <w:lang w:val="en-US"/>
        </w:rPr>
        <w:t xml:space="preserve"> missions of air</w:t>
      </w:r>
      <w:r w:rsidRPr="004107CA">
        <w:rPr>
          <w:lang w:val="en-US"/>
        </w:rPr>
        <w:t xml:space="preserve"> power to accomplish the objectives in each phase. The</w:t>
      </w:r>
      <w:r>
        <w:rPr>
          <w:lang w:val="en-US"/>
        </w:rPr>
        <w:t xml:space="preserve"> </w:t>
      </w:r>
      <w:r w:rsidRPr="004107CA">
        <w:rPr>
          <w:lang w:val="en-US"/>
        </w:rPr>
        <w:t xml:space="preserve">following factors influence the decisions on </w:t>
      </w:r>
      <w:proofErr w:type="gramStart"/>
      <w:r w:rsidRPr="004107CA">
        <w:rPr>
          <w:lang w:val="en-US"/>
        </w:rPr>
        <w:t>phasing</w:t>
      </w:r>
      <w:proofErr w:type="gramEnd"/>
      <w:r w:rsidRPr="004107CA">
        <w:rPr>
          <w:lang w:val="en-US"/>
        </w:rPr>
        <w:t xml:space="preserve"> the JAOP:</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Methods of Phasing</w:t>
      </w:r>
      <w:r w:rsidRPr="004107CA">
        <w:rPr>
          <w:lang w:val="en-US"/>
        </w:rPr>
        <w:t xml:space="preserve">. Phasing is accomplished in a variety of ways. In cases when the JFC establishes phasing, this is the starting point for determining JAOP phasing. A few of the more common methods for phasing are by region, objectives, or force limitations. </w:t>
      </w:r>
      <w:r>
        <w:rPr>
          <w:lang w:val="en-US"/>
        </w:rPr>
        <w:t>JFACC</w:t>
      </w:r>
      <w:r w:rsidRPr="004107CA">
        <w:rPr>
          <w:lang w:val="en-US"/>
        </w:rPr>
        <w:t xml:space="preserve"> should clearly identify start points, phase objectives, and </w:t>
      </w:r>
      <w:r>
        <w:rPr>
          <w:lang w:val="en-US"/>
        </w:rPr>
        <w:t>what</w:t>
      </w:r>
      <w:r w:rsidRPr="004107CA">
        <w:rPr>
          <w:lang w:val="en-US"/>
        </w:rPr>
        <w:t xml:space="preserve">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rsidR="003450D9" w:rsidRDefault="003450D9" w:rsidP="003450D9">
      <w:pPr>
        <w:autoSpaceDE w:val="0"/>
        <w:autoSpaceDN w:val="0"/>
        <w:adjustRightInd w:val="0"/>
        <w:spacing w:after="0" w:line="240" w:lineRule="auto"/>
        <w:rPr>
          <w:lang w:val="en-US"/>
        </w:rPr>
      </w:pP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Prioritization of Attack</w:t>
      </w:r>
      <w:r w:rsidRPr="004107CA">
        <w:rPr>
          <w:lang w:val="en-US"/>
        </w:rPr>
        <w:t xml:space="preserve">. </w:t>
      </w:r>
      <w:r>
        <w:rPr>
          <w:lang w:val="en-US"/>
        </w:rPr>
        <w:t xml:space="preserve">The JFC may prioritize the </w:t>
      </w:r>
      <w:r w:rsidRPr="004107CA">
        <w:rPr>
          <w:lang w:val="en-US"/>
        </w:rPr>
        <w:t xml:space="preserve">military objectives, which the JFACC uses to orient the JAOP to meet JFC priorities. A conscious decision to prioritize objectives can drive the phasing of the JAOP by dictating a specific mission flow. This is based on </w:t>
      </w:r>
      <w:r>
        <w:rPr>
          <w:lang w:val="en-US"/>
        </w:rPr>
        <w:t>operational</w:t>
      </w:r>
      <w:r w:rsidRPr="004107CA">
        <w:rPr>
          <w:lang w:val="en-US"/>
        </w:rPr>
        <w:t xml:space="preserve">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w:t>
      </w:r>
      <w:r>
        <w:rPr>
          <w:lang w:val="en-US"/>
        </w:rPr>
        <w:t>air</w:t>
      </w:r>
      <w:r w:rsidRPr="004107CA">
        <w:rPr>
          <w:lang w:val="en-US"/>
        </w:rPr>
        <w:t xml:space="preserve"> power to attack key enemy systems and forces in order to paralyze its ability to function as it desires. Parallel warfare can use </w:t>
      </w:r>
      <w:r>
        <w:rPr>
          <w:lang w:val="en-US"/>
        </w:rPr>
        <w:t>simultaneous attacks in time and space</w:t>
      </w:r>
      <w:r w:rsidRPr="004107CA">
        <w:rPr>
          <w:lang w:val="en-US"/>
        </w:rPr>
        <w:t xml:space="preserv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proofErr w:type="spellStart"/>
      <w:r w:rsidRPr="009B37BF">
        <w:rPr>
          <w:b/>
          <w:lang w:val="en-US"/>
        </w:rPr>
        <w:t>Battlespace</w:t>
      </w:r>
      <w:proofErr w:type="spellEnd"/>
      <w:r w:rsidRPr="009B37BF">
        <w:rPr>
          <w:b/>
          <w:lang w:val="en-US"/>
        </w:rPr>
        <w:t xml:space="preserve"> Control.</w:t>
      </w:r>
      <w:r w:rsidRPr="004107CA">
        <w:rPr>
          <w:lang w:val="en-US"/>
        </w:rPr>
        <w:t xml:space="preserve"> JFCs normally seek </w:t>
      </w:r>
      <w:r>
        <w:rPr>
          <w:lang w:val="en-US"/>
        </w:rPr>
        <w:t>air</w:t>
      </w:r>
      <w:r w:rsidRPr="004107CA">
        <w:rPr>
          <w:lang w:val="en-US"/>
        </w:rPr>
        <w:t xml:space="preserve"> superiority early in the conduct of operations. Establishing control of </w:t>
      </w:r>
      <w:r>
        <w:rPr>
          <w:lang w:val="en-US"/>
        </w:rPr>
        <w:t>the airspace</w:t>
      </w:r>
      <w:r w:rsidRPr="004107CA">
        <w:rPr>
          <w:lang w:val="en-US"/>
        </w:rPr>
        <w:t xml:space="preserve"> is normally the key objective in the first phase of the JAOP. In general, </w:t>
      </w:r>
      <w:r>
        <w:rPr>
          <w:lang w:val="en-US"/>
        </w:rPr>
        <w:t>control of the air</w:t>
      </w:r>
      <w:r w:rsidRPr="004107CA">
        <w:rPr>
          <w:lang w:val="en-US"/>
        </w:rPr>
        <w:t xml:space="preserve"> is a prerequisite to effective pursuit of other objectives.</w:t>
      </w:r>
    </w:p>
    <w:p w:rsidR="003450D9" w:rsidRPr="004107CA" w:rsidRDefault="003450D9" w:rsidP="003450D9">
      <w:pPr>
        <w:pStyle w:val="Listeavsnitt"/>
        <w:rPr>
          <w:lang w:val="en-US"/>
        </w:rPr>
      </w:pPr>
    </w:p>
    <w:p w:rsidR="003450D9" w:rsidRDefault="003450D9" w:rsidP="003450D9">
      <w:pPr>
        <w:autoSpaceDE w:val="0"/>
        <w:autoSpaceDN w:val="0"/>
        <w:adjustRightInd w:val="0"/>
        <w:spacing w:after="0" w:line="240" w:lineRule="auto"/>
        <w:rPr>
          <w:lang w:val="en-US"/>
        </w:rPr>
      </w:pPr>
    </w:p>
    <w:p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rsidR="003450D9" w:rsidRDefault="003450D9" w:rsidP="003450D9">
      <w:pPr>
        <w:pStyle w:val="Ingenmellomrom"/>
        <w:rPr>
          <w:lang w:val="en-US"/>
        </w:rPr>
      </w:pPr>
    </w:p>
    <w:p w:rsidR="003450D9" w:rsidRDefault="003450D9" w:rsidP="003450D9">
      <w:pPr>
        <w:pStyle w:val="Ingenmellomrom"/>
        <w:rPr>
          <w:lang w:val="en-US"/>
        </w:rPr>
      </w:pPr>
    </w:p>
    <w:p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whose</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selective and discriminate</w:t>
      </w:r>
      <w:r>
        <w:rPr>
          <w:lang w:val="en-US"/>
        </w:rPr>
        <w:t xml:space="preserve"> </w:t>
      </w:r>
      <w:r w:rsidRPr="004107CA">
        <w:rPr>
          <w:lang w:val="en-US"/>
        </w:rPr>
        <w:t>firepower, when and where needed, in support of land forces.</w:t>
      </w:r>
      <w:r>
        <w:rPr>
          <w:lang w:val="en-US"/>
        </w:rPr>
        <w:t xml:space="preserve"> 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rsidR="00381B55" w:rsidRDefault="00381B55" w:rsidP="003450D9">
      <w:pPr>
        <w:autoSpaceDE w:val="0"/>
        <w:autoSpaceDN w:val="0"/>
        <w:adjustRightInd w:val="0"/>
        <w:spacing w:after="0" w:line="240" w:lineRule="auto"/>
        <w:rPr>
          <w:lang w:val="en-US"/>
        </w:rPr>
      </w:pPr>
    </w:p>
    <w:p w:rsidR="00381B55" w:rsidRDefault="00381B55" w:rsidP="003450D9">
      <w:pPr>
        <w:autoSpaceDE w:val="0"/>
        <w:autoSpaceDN w:val="0"/>
        <w:adjustRightInd w:val="0"/>
        <w:spacing w:after="0" w:line="240" w:lineRule="auto"/>
        <w:rPr>
          <w:lang w:val="en-US"/>
        </w:rPr>
      </w:pPr>
    </w:p>
    <w:p w:rsidR="00381B55"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Rules of thumb:</w:t>
      </w: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(1) Early phases</w:t>
      </w:r>
      <w:r>
        <w:rPr>
          <w:rFonts w:ascii="TimesNewRomanPSMT" w:hAnsi="TimesNewRomanPSMT" w:cs="TimesNewRomanPSMT"/>
          <w:lang w:val="en-US"/>
        </w:rPr>
        <w:t xml:space="preserve"> </w:t>
      </w:r>
      <w:r w:rsidRPr="00E40404">
        <w:rPr>
          <w:rFonts w:ascii="TimesNewRomanPSMT" w:hAnsi="TimesNewRomanPSMT" w:cs="TimesNewRomanPSMT"/>
          <w:lang w:val="en-US"/>
        </w:rPr>
        <w:t>normally have air control as</w:t>
      </w:r>
      <w:r>
        <w:rPr>
          <w:rFonts w:ascii="TimesNewRomanPSMT" w:hAnsi="TimesNewRomanPSMT" w:cs="TimesNewRomanPSMT"/>
          <w:lang w:val="en-US"/>
        </w:rPr>
        <w:t xml:space="preserve"> </w:t>
      </w:r>
      <w:r w:rsidR="00692833">
        <w:rPr>
          <w:rFonts w:ascii="TimesNewRomanPSMT" w:hAnsi="TimesNewRomanPSMT" w:cs="TimesNewRomanPSMT"/>
          <w:lang w:val="en-US"/>
        </w:rPr>
        <w:t>high priority</w:t>
      </w:r>
      <w:r w:rsidRPr="00E40404">
        <w:rPr>
          <w:rFonts w:ascii="TimesNewRomanPSMT" w:hAnsi="TimesNewRomanPSMT" w:cs="TimesNewRomanPSMT"/>
          <w:lang w:val="en-US"/>
        </w:rPr>
        <w:t>. Depending on the</w:t>
      </w:r>
      <w:r>
        <w:rPr>
          <w:rFonts w:ascii="TimesNewRomanPSMT" w:hAnsi="TimesNewRomanPSMT" w:cs="TimesNewRomanPSMT"/>
          <w:lang w:val="en-US"/>
        </w:rPr>
        <w:t xml:space="preserve"> </w:t>
      </w:r>
      <w:r w:rsidRPr="00E40404">
        <w:rPr>
          <w:rFonts w:ascii="TimesNewRomanPSMT" w:hAnsi="TimesNewRomanPSMT" w:cs="TimesNewRomanPSMT"/>
          <w:lang w:val="en-US"/>
        </w:rPr>
        <w:t>enemy threat, you should consider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need for defensive </w:t>
      </w:r>
      <w:r w:rsidR="000225BD" w:rsidRPr="00E40404">
        <w:rPr>
          <w:rFonts w:ascii="TimesNewRomanPSMT" w:hAnsi="TimesNewRomanPSMT" w:cs="TimesNewRomanPSMT"/>
          <w:lang w:val="en-US"/>
        </w:rPr>
        <w:t>counter air</w:t>
      </w:r>
      <w:r w:rsidRPr="00E40404">
        <w:rPr>
          <w:rFonts w:ascii="TimesNewRomanPSMT" w:hAnsi="TimesNewRomanPSMT" w:cs="TimesNewRomanPSMT"/>
          <w:lang w:val="en-US"/>
        </w:rPr>
        <w:t xml:space="preserve"> to protect</w:t>
      </w:r>
      <w:r>
        <w:rPr>
          <w:rFonts w:ascii="TimesNewRomanPSMT" w:hAnsi="TimesNewRomanPSMT" w:cs="TimesNewRomanPSMT"/>
          <w:lang w:val="en-US"/>
        </w:rPr>
        <w:t xml:space="preserve"> </w:t>
      </w:r>
      <w:r w:rsidRPr="00E40404">
        <w:rPr>
          <w:rFonts w:ascii="TimesNewRomanPSMT" w:hAnsi="TimesNewRomanPSMT" w:cs="TimesNewRomanPSMT"/>
          <w:lang w:val="en-US"/>
        </w:rPr>
        <w:t>friendly centers of gravity and deploying</w:t>
      </w:r>
      <w:r>
        <w:rPr>
          <w:rFonts w:ascii="TimesNewRomanPSMT" w:hAnsi="TimesNewRomanPSMT" w:cs="TimesNewRomanPSMT"/>
          <w:lang w:val="en-US"/>
        </w:rPr>
        <w:t xml:space="preserve"> f</w:t>
      </w:r>
      <w:r w:rsidRPr="00E40404">
        <w:rPr>
          <w:rFonts w:ascii="TimesNewRomanPSMT" w:hAnsi="TimesNewRomanPSMT" w:cs="TimesNewRomanPSMT"/>
          <w:lang w:val="en-US"/>
        </w:rPr>
        <w:t>orces as soon as you enter the theater.</w:t>
      </w:r>
      <w:r>
        <w:rPr>
          <w:rFonts w:ascii="TimesNewRomanPSMT" w:hAnsi="TimesNewRomanPSMT" w:cs="TimesNewRomanPSMT"/>
          <w:lang w:val="en-US"/>
        </w:rPr>
        <w:t xml:space="preserve"> </w:t>
      </w:r>
      <w:r w:rsidRPr="00E40404">
        <w:rPr>
          <w:rFonts w:ascii="TimesNewRomanPSMT" w:hAnsi="TimesNewRomanPSMT" w:cs="TimesNewRomanPSMT"/>
          <w:lang w:val="en-US"/>
        </w:rPr>
        <w:t>This is usually fairly easy to plan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Planning for offensive </w:t>
      </w:r>
      <w:r w:rsidR="000225BD" w:rsidRPr="00E40404">
        <w:rPr>
          <w:rFonts w:ascii="TimesNewRomanPSMT" w:hAnsi="TimesNewRomanPSMT" w:cs="TimesNewRomanPSMT"/>
          <w:lang w:val="en-US"/>
        </w:rPr>
        <w:t>counter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will require much more </w:t>
      </w:r>
      <w:r w:rsidR="000225BD" w:rsidRPr="00E40404">
        <w:rPr>
          <w:rFonts w:ascii="TimesNewRomanPSMT" w:hAnsi="TimesNewRomanPSMT" w:cs="TimesNewRomanPSMT"/>
          <w:lang w:val="en-US"/>
        </w:rPr>
        <w:t>in-depth</w:t>
      </w:r>
      <w:r>
        <w:rPr>
          <w:rFonts w:ascii="TimesNewRomanPSMT" w:hAnsi="TimesNewRomanPSMT" w:cs="TimesNewRomanPSMT"/>
          <w:lang w:val="en-US"/>
        </w:rPr>
        <w:t xml:space="preserve"> </w:t>
      </w:r>
      <w:r w:rsidRPr="00E40404">
        <w:rPr>
          <w:rFonts w:ascii="TimesNewRomanPSMT" w:hAnsi="TimesNewRomanPSMT" w:cs="TimesNewRomanPSMT"/>
          <w:lang w:val="en-US"/>
        </w:rPr>
        <w:t>analysis of your enemy as a system.</w:t>
      </w:r>
      <w:r>
        <w:rPr>
          <w:rFonts w:ascii="TimesNewRomanPSMT" w:hAnsi="TimesNewRomanPSMT" w:cs="TimesNewRomanPSMT"/>
          <w:lang w:val="en-US"/>
        </w:rPr>
        <w:t xml:space="preserve"> </w:t>
      </w:r>
      <w:r w:rsidRPr="00E40404">
        <w:rPr>
          <w:rFonts w:ascii="TimesNewRomanPSMT" w:hAnsi="TimesNewRomanPSMT" w:cs="TimesNewRomanPSMT"/>
          <w:lang w:val="en-US"/>
        </w:rPr>
        <w:t>You must determine the numbers and</w:t>
      </w:r>
      <w:r>
        <w:rPr>
          <w:rFonts w:ascii="TimesNewRomanPSMT" w:hAnsi="TimesNewRomanPSMT" w:cs="TimesNewRomanPSMT"/>
          <w:lang w:val="en-US"/>
        </w:rPr>
        <w:t xml:space="preserve"> </w:t>
      </w:r>
      <w:r w:rsidRPr="00E40404">
        <w:rPr>
          <w:rFonts w:ascii="TimesNewRomanPSMT" w:hAnsi="TimesNewRomanPSMT" w:cs="TimesNewRomanPSMT"/>
          <w:lang w:val="en-US"/>
        </w:rPr>
        <w:t>types of platforms, sorties, and</w:t>
      </w:r>
      <w:r>
        <w:rPr>
          <w:rFonts w:ascii="TimesNewRomanPSMT" w:hAnsi="TimesNewRomanPSMT" w:cs="TimesNewRomanPSMT"/>
          <w:lang w:val="en-US"/>
        </w:rPr>
        <w:t xml:space="preserve"> </w:t>
      </w:r>
      <w:r w:rsidRPr="00E40404">
        <w:rPr>
          <w:rFonts w:ascii="TimesNewRomanPSMT" w:hAnsi="TimesNewRomanPSMT" w:cs="TimesNewRomanPSMT"/>
          <w:lang w:val="en-US"/>
        </w:rPr>
        <w:t>munitions needed to strike enemy air</w:t>
      </w:r>
      <w:r>
        <w:rPr>
          <w:rFonts w:ascii="TimesNewRomanPSMT" w:hAnsi="TimesNewRomanPSMT" w:cs="TimesNewRomanPSMT"/>
          <w:lang w:val="en-US"/>
        </w:rPr>
        <w:t xml:space="preserve"> </w:t>
      </w:r>
      <w:r w:rsidRPr="00E40404">
        <w:rPr>
          <w:rFonts w:ascii="TimesNewRomanPSMT" w:hAnsi="TimesNewRomanPSMT" w:cs="TimesNewRomanPSMT"/>
          <w:lang w:val="en-US"/>
        </w:rPr>
        <w:t>assets and suppress enemy air</w:t>
      </w:r>
      <w:r>
        <w:rPr>
          <w:rFonts w:ascii="TimesNewRomanPSMT" w:hAnsi="TimesNewRomanPSMT" w:cs="TimesNewRomanPSMT"/>
          <w:lang w:val="en-US"/>
        </w:rPr>
        <w:t xml:space="preserve"> </w:t>
      </w:r>
      <w:r w:rsidRPr="00E40404">
        <w:rPr>
          <w:rFonts w:ascii="TimesNewRomanPSMT" w:hAnsi="TimesNewRomanPSMT" w:cs="TimesNewRomanPSMT"/>
          <w:lang w:val="en-US"/>
        </w:rPr>
        <w:t>defenses. Similarly, you must define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level of theater or local air control required to achieve </w:t>
      </w:r>
      <w:r w:rsidR="00692833">
        <w:rPr>
          <w:rFonts w:ascii="TimesNewRomanPSMT" w:hAnsi="TimesNewRomanPSMT" w:cs="TimesNewRomanPSMT"/>
          <w:lang w:val="en-US"/>
        </w:rPr>
        <w:t>JFC</w:t>
      </w:r>
      <w:r>
        <w:rPr>
          <w:rFonts w:ascii="TimesNewRomanPSMT" w:hAnsi="TimesNewRomanPSMT" w:cs="TimesNewRomanPSMT"/>
          <w:lang w:val="en-US"/>
        </w:rPr>
        <w:t xml:space="preserve"> </w:t>
      </w:r>
      <w:r w:rsidRPr="00E40404">
        <w:rPr>
          <w:rFonts w:ascii="TimesNewRomanPSMT" w:hAnsi="TimesNewRomanPSMT" w:cs="TimesNewRomanPSMT"/>
          <w:lang w:val="en-US"/>
        </w:rPr>
        <w:t>objectives.</w:t>
      </w:r>
      <w:r>
        <w:rPr>
          <w:rFonts w:ascii="TimesNewRomanPSMT" w:hAnsi="TimesNewRomanPSMT" w:cs="TimesNewRomanPSMT"/>
          <w:lang w:val="en-US"/>
        </w:rPr>
        <w:t xml:space="preserve"> </w:t>
      </w:r>
      <w:r w:rsidRPr="00E40404">
        <w:rPr>
          <w:rFonts w:ascii="TimesNewRomanPSMT" w:hAnsi="TimesNewRomanPSMT" w:cs="TimesNewRomanPSMT"/>
          <w:lang w:val="en-US"/>
        </w:rPr>
        <w:t xml:space="preserve">Remember, air </w:t>
      </w:r>
      <w:proofErr w:type="gramStart"/>
      <w:r w:rsidRPr="00E40404">
        <w:rPr>
          <w:rFonts w:ascii="TimesNewRomanPSMT" w:hAnsi="TimesNewRomanPSMT" w:cs="TimesNewRomanPSMT"/>
          <w:lang w:val="en-US"/>
        </w:rPr>
        <w:t>control are</w:t>
      </w:r>
      <w:proofErr w:type="gramEnd"/>
      <w:r w:rsidRPr="00E40404">
        <w:rPr>
          <w:rFonts w:ascii="TimesNewRomanPSMT" w:hAnsi="TimesNewRomanPSMT" w:cs="TimesNewRomanPSMT"/>
          <w:lang w:val="en-US"/>
        </w:rPr>
        <w:t xml:space="preserve"> not</w:t>
      </w:r>
      <w:r>
        <w:rPr>
          <w:rFonts w:ascii="TimesNewRomanPSMT" w:hAnsi="TimesNewRomanPSMT" w:cs="TimesNewRomanPSMT"/>
          <w:lang w:val="en-US"/>
        </w:rPr>
        <w:t xml:space="preserve"> </w:t>
      </w:r>
      <w:r w:rsidRPr="00E40404">
        <w:rPr>
          <w:rFonts w:ascii="TimesNewRomanPSMT" w:hAnsi="TimesNewRomanPSMT" w:cs="TimesNewRomanPSMT"/>
          <w:lang w:val="en-US"/>
        </w:rPr>
        <w:t>usually ends unto themselves, but they</w:t>
      </w:r>
      <w:r>
        <w:rPr>
          <w:rFonts w:ascii="TimesNewRomanPSMT" w:hAnsi="TimesNewRomanPSMT" w:cs="TimesNewRomanPSMT"/>
          <w:lang w:val="en-US"/>
        </w:rPr>
        <w:t xml:space="preserve">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you to do other things.</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(2) Another early priority for </w:t>
      </w:r>
      <w:r>
        <w:rPr>
          <w:rFonts w:ascii="TimesNewRomanPSMT" w:hAnsi="TimesNewRomanPSMT" w:cs="TimesNewRomanPSMT"/>
          <w:lang w:val="en-US"/>
        </w:rPr>
        <w:t>JFACC</w:t>
      </w:r>
      <w:r w:rsidRPr="00E40404">
        <w:rPr>
          <w:rFonts w:ascii="TimesNewRomanPSMT" w:hAnsi="TimesNewRomanPSMT" w:cs="TimesNewRomanPSMT"/>
          <w:lang w:val="en-US"/>
        </w:rPr>
        <w:t xml:space="preserve"> planners is determining how to</w:t>
      </w:r>
      <w:r>
        <w:rPr>
          <w:rFonts w:ascii="TimesNewRomanPSMT" w:hAnsi="TimesNewRomanPSMT" w:cs="TimesNewRomanPSMT"/>
          <w:lang w:val="en-US"/>
        </w:rPr>
        <w:t xml:space="preserve"> </w:t>
      </w:r>
      <w:r w:rsidRPr="00E40404">
        <w:rPr>
          <w:rFonts w:ascii="TimesNewRomanPSMT" w:hAnsi="TimesNewRomanPSMT" w:cs="TimesNewRomanPSMT"/>
          <w:lang w:val="en-US"/>
        </w:rPr>
        <w:t>dislocate and exploit the enemy system</w:t>
      </w:r>
      <w:r>
        <w:rPr>
          <w:rFonts w:ascii="TimesNewRomanPSMT" w:hAnsi="TimesNewRomanPSMT" w:cs="TimesNewRomanPSMT"/>
          <w:lang w:val="en-US"/>
        </w:rPr>
        <w:t xml:space="preserve"> </w:t>
      </w:r>
      <w:r w:rsidRPr="00E40404">
        <w:rPr>
          <w:rFonts w:ascii="TimesNewRomanPSMT" w:hAnsi="TimesNewRomanPSMT" w:cs="TimesNewRomanPSMT"/>
          <w:lang w:val="en-US"/>
        </w:rPr>
        <w:t>as quickly as possible across the full</w:t>
      </w:r>
      <w:r>
        <w:rPr>
          <w:rFonts w:ascii="TimesNewRomanPSMT" w:hAnsi="TimesNewRomanPSMT" w:cs="TimesNewRomanPSMT"/>
          <w:lang w:val="en-US"/>
        </w:rPr>
        <w:t xml:space="preserve"> </w:t>
      </w:r>
      <w:r w:rsidRPr="00E40404">
        <w:rPr>
          <w:rFonts w:ascii="TimesNewRomanPSMT" w:hAnsi="TimesNewRomanPSMT" w:cs="TimesNewRomanPSMT"/>
          <w:lang w:val="en-US"/>
        </w:rPr>
        <w:t>spectrum of its operations. The</w:t>
      </w:r>
      <w:r>
        <w:rPr>
          <w:rFonts w:ascii="TimesNewRomanPSMT" w:hAnsi="TimesNewRomanPSMT" w:cs="TimesNewRomanPSMT"/>
          <w:lang w:val="en-US"/>
        </w:rPr>
        <w:t xml:space="preserve"> </w:t>
      </w:r>
      <w:r w:rsidRPr="00E40404">
        <w:rPr>
          <w:rFonts w:ascii="TimesNewRomanPSMT" w:hAnsi="TimesNewRomanPSMT" w:cs="TimesNewRomanPSMT"/>
          <w:lang w:val="en-US"/>
        </w:rPr>
        <w:t>airman’s most valuable tool in this effort</w:t>
      </w:r>
      <w:r>
        <w:rPr>
          <w:rFonts w:ascii="TimesNewRomanPSMT" w:hAnsi="TimesNewRomanPSMT" w:cs="TimesNewRomanPSMT"/>
          <w:lang w:val="en-US"/>
        </w:rPr>
        <w:t xml:space="preserve"> </w:t>
      </w:r>
      <w:r w:rsidRPr="00E40404">
        <w:rPr>
          <w:rFonts w:ascii="TimesNewRomanPSMT" w:hAnsi="TimesNewRomanPSMT" w:cs="TimesNewRomanPSMT"/>
          <w:lang w:val="en-US"/>
        </w:rPr>
        <w:t>is strategic attack. Strategic attack (SA)</w:t>
      </w:r>
      <w:r>
        <w:rPr>
          <w:rFonts w:ascii="TimesNewRomanPSMT" w:hAnsi="TimesNewRomanPSMT" w:cs="TimesNewRomanPSMT"/>
          <w:lang w:val="en-US"/>
        </w:rPr>
        <w:t xml:space="preserve"> </w:t>
      </w:r>
      <w:r w:rsidRPr="00E40404">
        <w:rPr>
          <w:rFonts w:ascii="TimesNewRomanPSMT" w:hAnsi="TimesNewRomanPSMT" w:cs="TimesNewRomanPSMT"/>
          <w:lang w:val="en-US"/>
        </w:rPr>
        <w:t>consists of those operations designed to</w:t>
      </w:r>
      <w:r>
        <w:rPr>
          <w:rFonts w:ascii="TimesNewRomanPSMT" w:hAnsi="TimesNewRomanPSMT" w:cs="TimesNewRomanPSMT"/>
          <w:lang w:val="en-US"/>
        </w:rPr>
        <w:t xml:space="preserve"> </w:t>
      </w:r>
      <w:r w:rsidRPr="00E40404">
        <w:rPr>
          <w:rFonts w:ascii="TimesNewRomanPSMT" w:hAnsi="TimesNewRomanPSMT" w:cs="TimesNewRomanPSMT"/>
          <w:lang w:val="en-US"/>
        </w:rPr>
        <w:t>have war-wide effects by striking</w:t>
      </w:r>
      <w:r>
        <w:rPr>
          <w:rFonts w:ascii="TimesNewRomanPSMT" w:hAnsi="TimesNewRomanPSMT" w:cs="TimesNewRomanPSMT"/>
          <w:lang w:val="en-US"/>
        </w:rPr>
        <w:t xml:space="preserve"> </w:t>
      </w:r>
      <w:r w:rsidRPr="00E40404">
        <w:rPr>
          <w:rFonts w:ascii="TimesNewRomanPSMT" w:hAnsi="TimesNewRomanPSMT" w:cs="TimesNewRomanPSMT"/>
          <w:lang w:val="en-US"/>
        </w:rPr>
        <w:t>directly at the enemy’s centers of</w:t>
      </w:r>
      <w:r>
        <w:rPr>
          <w:rFonts w:ascii="TimesNewRomanPSMT" w:hAnsi="TimesNewRomanPSMT" w:cs="TimesNewRomanPSMT"/>
          <w:lang w:val="en-US"/>
        </w:rPr>
        <w:t xml:space="preserve"> </w:t>
      </w:r>
      <w:r w:rsidRPr="00E40404">
        <w:rPr>
          <w:rFonts w:ascii="TimesNewRomanPSMT" w:hAnsi="TimesNewRomanPSMT" w:cs="TimesNewRomanPSMT"/>
          <w:lang w:val="en-US"/>
        </w:rPr>
        <w:t>gravity, without first having to engage</w:t>
      </w:r>
      <w:r>
        <w:rPr>
          <w:rFonts w:ascii="TimesNewRomanPSMT" w:hAnsi="TimesNewRomanPSMT" w:cs="TimesNewRomanPSMT"/>
          <w:lang w:val="en-US"/>
        </w:rPr>
        <w:t xml:space="preserve"> their fielded forces. Strategic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represents the most efficient use of</w:t>
      </w:r>
      <w:r>
        <w:rPr>
          <w:rFonts w:ascii="TimesNewRomanPSMT" w:hAnsi="TimesNewRomanPSMT" w:cs="TimesNewRomanPSMT"/>
          <w:lang w:val="en-US"/>
        </w:rPr>
        <w:t xml:space="preserve"> </w:t>
      </w:r>
      <w:r w:rsidRPr="00E40404">
        <w:rPr>
          <w:rFonts w:ascii="TimesNewRomanPSMT" w:hAnsi="TimesNewRomanPSMT" w:cs="TimesNewRomanPSMT"/>
          <w:lang w:val="en-US"/>
        </w:rPr>
        <w:t>airpower, since it is designed to have the</w:t>
      </w:r>
      <w:r>
        <w:rPr>
          <w:rFonts w:ascii="TimesNewRomanPSMT" w:hAnsi="TimesNewRomanPSMT" w:cs="TimesNewRomanPSMT"/>
          <w:lang w:val="en-US"/>
        </w:rPr>
        <w:t xml:space="preserve"> </w:t>
      </w:r>
      <w:r w:rsidRPr="00E40404">
        <w:rPr>
          <w:rFonts w:ascii="TimesNewRomanPSMT" w:hAnsi="TimesNewRomanPSMT" w:cs="TimesNewRomanPSMT"/>
          <w:lang w:val="en-US"/>
        </w:rPr>
        <w:t>most far-reaching impact with the least</w:t>
      </w:r>
      <w:r>
        <w:rPr>
          <w:rFonts w:ascii="TimesNewRomanPSMT" w:hAnsi="TimesNewRomanPSMT" w:cs="TimesNewRomanPSMT"/>
          <w:lang w:val="en-US"/>
        </w:rPr>
        <w:t xml:space="preserve"> </w:t>
      </w:r>
      <w:r w:rsidRPr="00E40404">
        <w:rPr>
          <w:rFonts w:ascii="TimesNewRomanPSMT" w:hAnsi="TimesNewRomanPSMT" w:cs="TimesNewRomanPSMT"/>
          <w:lang w:val="en-US"/>
        </w:rPr>
        <w:t>expenditure of resources. Some level of</w:t>
      </w:r>
      <w:r>
        <w:rPr>
          <w:rFonts w:ascii="TimesNewRomanPSMT" w:hAnsi="TimesNewRomanPSMT" w:cs="TimesNewRomanPSMT"/>
          <w:lang w:val="en-US"/>
        </w:rPr>
        <w:t xml:space="preserve"> </w:t>
      </w:r>
      <w:r w:rsidRPr="00E40404">
        <w:rPr>
          <w:rFonts w:ascii="TimesNewRomanPSMT" w:hAnsi="TimesNewRomanPSMT" w:cs="TimesNewRomanPSMT"/>
          <w:lang w:val="en-US"/>
        </w:rPr>
        <w:t>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ttack</w:t>
      </w:r>
      <w:r w:rsidRPr="00E40404">
        <w:rPr>
          <w:rFonts w:ascii="TimesNewRomanPSMT" w:hAnsi="TimesNewRomanPSMT" w:cs="TimesNewRomanPSMT"/>
          <w:lang w:val="en-US"/>
        </w:rPr>
        <w:t xml:space="preserve"> will be required in almost any</w:t>
      </w:r>
      <w:r>
        <w:rPr>
          <w:rFonts w:ascii="TimesNewRomanPSMT" w:hAnsi="TimesNewRomanPSMT" w:cs="TimesNewRomanPSMT"/>
          <w:lang w:val="en-US"/>
        </w:rPr>
        <w:t xml:space="preserve"> </w:t>
      </w:r>
      <w:r w:rsidRPr="00E40404">
        <w:rPr>
          <w:rFonts w:ascii="TimesNewRomanPSMT" w:hAnsi="TimesNewRomanPSMT" w:cs="TimesNewRomanPSMT"/>
          <w:lang w:val="en-US"/>
        </w:rPr>
        <w:t>contingency, even if it does not involve</w:t>
      </w:r>
      <w:r>
        <w:rPr>
          <w:rFonts w:ascii="TimesNewRomanPSMT" w:hAnsi="TimesNewRomanPSMT" w:cs="TimesNewRomanPSMT"/>
          <w:lang w:val="en-US"/>
        </w:rPr>
        <w:t xml:space="preserve"> </w:t>
      </w:r>
      <w:r w:rsidRPr="00E40404">
        <w:rPr>
          <w:rFonts w:ascii="TimesNewRomanPSMT" w:hAnsi="TimesNewRomanPSMT" w:cs="TimesNewRomanPSMT"/>
          <w:lang w:val="en-US"/>
        </w:rPr>
        <w:t>the physical destruction of targets or is</w:t>
      </w:r>
      <w:r>
        <w:rPr>
          <w:rFonts w:ascii="TimesNewRomanPSMT" w:hAnsi="TimesNewRomanPSMT" w:cs="TimesNewRomanPSMT"/>
          <w:lang w:val="en-US"/>
        </w:rPr>
        <w:t xml:space="preserve"> </w:t>
      </w:r>
      <w:r w:rsidRPr="00E40404">
        <w:rPr>
          <w:rFonts w:ascii="TimesNewRomanPSMT" w:hAnsi="TimesNewRomanPSMT" w:cs="TimesNewRomanPSMT"/>
          <w:lang w:val="en-US"/>
        </w:rPr>
        <w:t>deliberately limited in time and scope.</w:t>
      </w:r>
      <w:r>
        <w:rPr>
          <w:rFonts w:ascii="TimesNewRomanPSMT" w:hAnsi="TimesNewRomanPSMT" w:cs="TimesNewRomanPSMT"/>
          <w:lang w:val="en-US"/>
        </w:rPr>
        <w:t xml:space="preserve"> </w:t>
      </w:r>
      <w:r w:rsidRPr="00E40404">
        <w:rPr>
          <w:rFonts w:ascii="TimesNewRomanPSMT" w:hAnsi="TimesNewRomanPSMT" w:cs="TimesNewRomanPSMT"/>
          <w:lang w:val="en-US"/>
        </w:rPr>
        <w:t>Planning for strategic attack, however,</w:t>
      </w:r>
      <w:r>
        <w:rPr>
          <w:rFonts w:ascii="TimesNewRomanPSMT" w:hAnsi="TimesNewRomanPSMT" w:cs="TimesNewRomanPSMT"/>
          <w:lang w:val="en-US"/>
        </w:rPr>
        <w:t xml:space="preserve"> </w:t>
      </w:r>
      <w:r w:rsidRPr="00E40404">
        <w:rPr>
          <w:rFonts w:ascii="TimesNewRomanPSMT" w:hAnsi="TimesNewRomanPSMT" w:cs="TimesNewRomanPSMT"/>
          <w:lang w:val="en-US"/>
        </w:rPr>
        <w:t>requires the most intricate analysis of</w:t>
      </w:r>
      <w:r>
        <w:rPr>
          <w:rFonts w:ascii="TimesNewRomanPSMT" w:hAnsi="TimesNewRomanPSMT" w:cs="TimesNewRomanPSMT"/>
          <w:lang w:val="en-US"/>
        </w:rPr>
        <w:t xml:space="preserve"> </w:t>
      </w:r>
      <w:r w:rsidRPr="00E40404">
        <w:rPr>
          <w:rFonts w:ascii="TimesNewRomanPSMT" w:hAnsi="TimesNewRomanPSMT" w:cs="TimesNewRomanPSMT"/>
          <w:lang w:val="en-US"/>
        </w:rPr>
        <w:t>enemy systems and centers of gravity.</w:t>
      </w:r>
      <w:r>
        <w:rPr>
          <w:rFonts w:ascii="TimesNewRomanPSMT" w:hAnsi="TimesNewRomanPSMT" w:cs="TimesNewRomanPSMT"/>
          <w:lang w:val="en-US"/>
        </w:rPr>
        <w:t xml:space="preserve"> </w:t>
      </w:r>
      <w:r w:rsidRPr="00E40404">
        <w:rPr>
          <w:rFonts w:ascii="TimesNewRomanPSMT" w:hAnsi="TimesNewRomanPSMT" w:cs="TimesNewRomanPSMT"/>
          <w:lang w:val="en-US"/>
        </w:rPr>
        <w:t xml:space="preserve">You must determine </w:t>
      </w:r>
      <w:r w:rsidRPr="00E40404">
        <w:rPr>
          <w:rFonts w:ascii="TimesNewRomanPS-ItalicMT" w:hAnsi="TimesNewRomanPS-ItalicMT" w:cs="TimesNewRomanPS-ItalicMT"/>
          <w:i/>
          <w:iCs/>
          <w:lang w:val="en-US"/>
        </w:rPr>
        <w:t>why, when, how,</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and for how long </w:t>
      </w:r>
      <w:r w:rsidRPr="00E40404">
        <w:rPr>
          <w:rFonts w:ascii="TimesNewRomanPSMT" w:hAnsi="TimesNewRomanPSMT" w:cs="TimesNewRomanPSMT"/>
          <w:lang w:val="en-US"/>
        </w:rPr>
        <w:t>you intend to affect</w:t>
      </w:r>
      <w:r>
        <w:rPr>
          <w:rFonts w:ascii="TimesNewRomanPSMT" w:hAnsi="TimesNewRomanPSMT" w:cs="TimesNewRomanPSMT"/>
          <w:lang w:val="en-US"/>
        </w:rPr>
        <w:t xml:space="preserve"> </w:t>
      </w:r>
      <w:r w:rsidRPr="00E40404">
        <w:rPr>
          <w:rFonts w:ascii="TimesNewRomanPSMT" w:hAnsi="TimesNewRomanPSMT" w:cs="TimesNewRomanPSMT"/>
          <w:lang w:val="en-US"/>
        </w:rPr>
        <w:t>your targets. Planning for S</w:t>
      </w:r>
      <w:r>
        <w:rPr>
          <w:rFonts w:ascii="TimesNewRomanPSMT" w:hAnsi="TimesNewRomanPSMT" w:cs="TimesNewRomanPSMT"/>
          <w:lang w:val="en-US"/>
        </w:rPr>
        <w:t>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involves the toughest decision making,</w:t>
      </w:r>
      <w:r>
        <w:rPr>
          <w:rFonts w:ascii="TimesNewRomanPSMT" w:hAnsi="TimesNewRomanPSMT" w:cs="TimesNewRomanPSMT"/>
          <w:lang w:val="en-US"/>
        </w:rPr>
        <w:t xml:space="preserve"> </w:t>
      </w:r>
      <w:r w:rsidRPr="00E40404">
        <w:rPr>
          <w:rFonts w:ascii="TimesNewRomanPSMT" w:hAnsi="TimesNewRomanPSMT" w:cs="TimesNewRomanPSMT"/>
          <w:lang w:val="en-US"/>
        </w:rPr>
        <w:t>too. You must weigh such factors as</w:t>
      </w:r>
      <w:r>
        <w:rPr>
          <w:rFonts w:ascii="TimesNewRomanPSMT" w:hAnsi="TimesNewRomanPSMT" w:cs="TimesNewRomanPSMT"/>
          <w:lang w:val="en-US"/>
        </w:rPr>
        <w:t xml:space="preserve"> ROE, risk</w:t>
      </w:r>
      <w:r w:rsidRPr="00E40404">
        <w:rPr>
          <w:rFonts w:ascii="TimesNewRomanPSMT" w:hAnsi="TimesNewRomanPSMT" w:cs="TimesNewRomanPSMT"/>
          <w:lang w:val="en-US"/>
        </w:rPr>
        <w:t>, the prospect of collateral</w:t>
      </w:r>
      <w:r>
        <w:rPr>
          <w:rFonts w:ascii="TimesNewRomanPSMT" w:hAnsi="TimesNewRomanPSMT" w:cs="TimesNewRomanPSMT"/>
          <w:lang w:val="en-US"/>
        </w:rPr>
        <w:t xml:space="preserve"> </w:t>
      </w:r>
      <w:r w:rsidRPr="00E40404">
        <w:rPr>
          <w:rFonts w:ascii="TimesNewRomanPSMT" w:hAnsi="TimesNewRomanPSMT" w:cs="TimesNewRomanPSMT"/>
          <w:lang w:val="en-US"/>
        </w:rPr>
        <w:t>damage to targets, and potential use of 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 xml:space="preserve">ttack </w:t>
      </w:r>
      <w:r w:rsidRPr="00E40404">
        <w:rPr>
          <w:rFonts w:ascii="TimesNewRomanPSMT" w:hAnsi="TimesNewRomanPSMT" w:cs="TimesNewRomanPSMT"/>
          <w:lang w:val="en-US"/>
        </w:rPr>
        <w:t>resources for pressing battlefield needs against the potential benefits of attack.</w:t>
      </w:r>
    </w:p>
    <w:p w:rsidR="00381B55" w:rsidRDefault="00381B55"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lastRenderedPageBreak/>
        <w:t xml:space="preserve">(3) </w:t>
      </w:r>
      <w:proofErr w:type="spellStart"/>
      <w:r w:rsidRPr="00E40404">
        <w:rPr>
          <w:rFonts w:ascii="TimesNewRomanPSMT" w:hAnsi="TimesNewRomanPSMT" w:cs="TimesNewRomanPSMT"/>
          <w:lang w:val="en-US"/>
        </w:rPr>
        <w:t>Counterland</w:t>
      </w:r>
      <w:proofErr w:type="spellEnd"/>
      <w:r w:rsidRPr="00E40404">
        <w:rPr>
          <w:rFonts w:ascii="TimesNewRomanPSMT" w:hAnsi="TimesNewRomanPSMT" w:cs="TimesNewRomanPSMT"/>
          <w:lang w:val="en-US"/>
        </w:rPr>
        <w:t xml:space="preserve"> missions are often driven</w:t>
      </w:r>
      <w:r>
        <w:rPr>
          <w:rFonts w:ascii="TimesNewRomanPSMT" w:hAnsi="TimesNewRomanPSMT" w:cs="TimesNewRomanPSMT"/>
          <w:lang w:val="en-US"/>
        </w:rPr>
        <w:t xml:space="preserve"> </w:t>
      </w:r>
      <w:r w:rsidRPr="00E40404">
        <w:rPr>
          <w:rFonts w:ascii="TimesNewRomanPSMT" w:hAnsi="TimesNewRomanPSMT" w:cs="TimesNewRomanPSMT"/>
          <w:lang w:val="en-US"/>
        </w:rPr>
        <w:t>by ground force operations, but can be</w:t>
      </w:r>
      <w:r>
        <w:rPr>
          <w:rFonts w:ascii="TimesNewRomanPSMT" w:hAnsi="TimesNewRomanPSMT" w:cs="TimesNewRomanPSMT"/>
          <w:lang w:val="en-US"/>
        </w:rPr>
        <w:t xml:space="preserve"> </w:t>
      </w:r>
      <w:r w:rsidRPr="00E40404">
        <w:rPr>
          <w:rFonts w:ascii="TimesNewRomanPSMT" w:hAnsi="TimesNewRomanPSMT" w:cs="TimesNewRomanPSMT"/>
          <w:lang w:val="en-US"/>
        </w:rPr>
        <w:t>conducted as independent air operations, or</w:t>
      </w:r>
      <w:r>
        <w:rPr>
          <w:rFonts w:ascii="TimesNewRomanPSMT" w:hAnsi="TimesNewRomanPSMT" w:cs="TimesNewRomanPSMT"/>
          <w:lang w:val="en-US"/>
        </w:rPr>
        <w:t xml:space="preserve"> </w:t>
      </w:r>
      <w:r w:rsidRPr="00E40404">
        <w:rPr>
          <w:rFonts w:ascii="TimesNewRomanPSMT" w:hAnsi="TimesNewRomanPSMT" w:cs="TimesNewRomanPSMT"/>
          <w:lang w:val="en-US"/>
        </w:rPr>
        <w:t>with surface operations acting in support of</w:t>
      </w:r>
      <w:r>
        <w:rPr>
          <w:rFonts w:ascii="TimesNewRomanPSMT" w:hAnsi="TimesNewRomanPSMT" w:cs="TimesNewRomanPSMT"/>
          <w:lang w:val="en-US"/>
        </w:rPr>
        <w:t xml:space="preserve"> </w:t>
      </w:r>
      <w:r w:rsidRPr="00E40404">
        <w:rPr>
          <w:rFonts w:ascii="TimesNewRomanPSMT" w:hAnsi="TimesNewRomanPSMT" w:cs="TimesNewRomanPSMT"/>
          <w:lang w:val="en-US"/>
        </w:rPr>
        <w:t>air</w:t>
      </w:r>
      <w:r w:rsidRPr="00381B55">
        <w:rPr>
          <w:rFonts w:ascii="TimesNewRomanPSMT" w:hAnsi="TimesNewRomanPSMT" w:cs="TimesNewRomanPSMT"/>
          <w:color w:val="000000" w:themeColor="text1"/>
          <w:lang w:val="en-US"/>
        </w:rPr>
        <w:t>.</w:t>
      </w:r>
      <w:r>
        <w:rPr>
          <w:rFonts w:ascii="TimesNewRomanPSMT" w:hAnsi="TimesNewRomanPSMT" w:cs="TimesNewRomanPSMT"/>
          <w:color w:val="FF0000"/>
          <w:lang w:val="en-US"/>
        </w:rPr>
        <w:t xml:space="preserve"> </w:t>
      </w:r>
      <w:r w:rsidRPr="00E40404">
        <w:rPr>
          <w:rFonts w:ascii="TimesNewRomanPSMT" w:hAnsi="TimesNewRomanPSMT" w:cs="TimesNewRomanPSMT"/>
          <w:lang w:val="en-US"/>
        </w:rPr>
        <w:t>Interdiction, from an airman’s point of</w:t>
      </w:r>
      <w:r>
        <w:rPr>
          <w:rFonts w:ascii="TimesNewRomanPSMT" w:hAnsi="TimesNewRomanPSMT" w:cs="TimesNewRomanPSMT"/>
          <w:lang w:val="en-US"/>
        </w:rPr>
        <w:t xml:space="preserve"> </w:t>
      </w:r>
      <w:r w:rsidRPr="00E40404">
        <w:rPr>
          <w:rFonts w:ascii="TimesNewRomanPSMT" w:hAnsi="TimesNewRomanPSMT" w:cs="TimesNewRomanPSMT"/>
          <w:lang w:val="en-US"/>
        </w:rPr>
        <w:t>view, is more efficient in preparing and</w:t>
      </w:r>
      <w:r>
        <w:rPr>
          <w:rFonts w:ascii="TimesNewRomanPSMT" w:hAnsi="TimesNewRomanPSMT" w:cs="TimesNewRomanPSMT"/>
          <w:lang w:val="en-US"/>
        </w:rPr>
        <w:t xml:space="preserve"> </w:t>
      </w:r>
      <w:r w:rsidRPr="00E40404">
        <w:rPr>
          <w:rFonts w:ascii="TimesNewRomanPSMT" w:hAnsi="TimesNewRomanPSMT" w:cs="TimesNewRomanPSMT"/>
          <w:lang w:val="en-US"/>
        </w:rPr>
        <w:t xml:space="preserve">shaping the </w:t>
      </w:r>
      <w:proofErr w:type="spellStart"/>
      <w:r w:rsidRPr="00E40404">
        <w:rPr>
          <w:rFonts w:ascii="TimesNewRomanPSMT" w:hAnsi="TimesNewRomanPSMT" w:cs="TimesNewRomanPSMT"/>
          <w:lang w:val="en-US"/>
        </w:rPr>
        <w:t>battlespace</w:t>
      </w:r>
      <w:proofErr w:type="spellEnd"/>
      <w:r w:rsidRPr="00E40404">
        <w:rPr>
          <w:rFonts w:ascii="TimesNewRomanPSMT" w:hAnsi="TimesNewRomanPSMT" w:cs="TimesNewRomanPSMT"/>
          <w:lang w:val="en-US"/>
        </w:rPr>
        <w:t xml:space="preserve"> than is close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support </w:t>
      </w:r>
      <w:r w:rsidR="00692833">
        <w:rPr>
          <w:rFonts w:ascii="TimesNewRomanPSMT" w:hAnsi="TimesNewRomanPSMT" w:cs="TimesNewRomanPSMT"/>
          <w:lang w:val="en-US"/>
        </w:rPr>
        <w:t xml:space="preserve">(CAS). Interdiction may be used </w:t>
      </w:r>
      <w:r w:rsidRPr="00E40404">
        <w:rPr>
          <w:rFonts w:ascii="TimesNewRomanPSMT" w:hAnsi="TimesNewRomanPSMT" w:cs="TimesNewRomanPSMT"/>
          <w:lang w:val="en-US"/>
        </w:rPr>
        <w:t>deep within enemy territory to achieve</w:t>
      </w:r>
      <w:r>
        <w:rPr>
          <w:rFonts w:ascii="TimesNewRomanPSMT" w:hAnsi="TimesNewRomanPSMT" w:cs="TimesNewRomanPSMT"/>
          <w:lang w:val="en-US"/>
        </w:rPr>
        <w:t xml:space="preserve"> </w:t>
      </w:r>
      <w:r w:rsidRPr="00E40404">
        <w:rPr>
          <w:rFonts w:ascii="TimesNewRomanPSMT" w:hAnsi="TimesNewRomanPSMT" w:cs="TimesNewRomanPSMT"/>
          <w:lang w:val="en-US"/>
        </w:rPr>
        <w:t>decisive operational or strategic effects</w:t>
      </w:r>
      <w:r>
        <w:rPr>
          <w:rFonts w:ascii="TimesNewRomanPSMT" w:hAnsi="TimesNewRomanPSMT" w:cs="TimesNewRomanPSMT"/>
          <w:lang w:val="en-US"/>
        </w:rPr>
        <w:t xml:space="preserve"> </w:t>
      </w:r>
      <w:r w:rsidRPr="00E40404">
        <w:rPr>
          <w:rFonts w:ascii="TimesNewRomanPSMT" w:hAnsi="TimesNewRomanPSMT" w:cs="TimesNewRomanPSMT"/>
          <w:lang w:val="en-US"/>
        </w:rPr>
        <w:t>without friendly troops having to come in</w:t>
      </w:r>
      <w:r>
        <w:rPr>
          <w:rFonts w:ascii="TimesNewRomanPSMT" w:hAnsi="TimesNewRomanPSMT" w:cs="TimesNewRomanPSMT"/>
          <w:lang w:val="en-US"/>
        </w:rPr>
        <w:t xml:space="preserve"> </w:t>
      </w:r>
      <w:r w:rsidRPr="00E40404">
        <w:rPr>
          <w:rFonts w:ascii="TimesNewRomanPSMT" w:hAnsi="TimesNewRomanPSMT" w:cs="TimesNewRomanPSMT"/>
          <w:lang w:val="en-US"/>
        </w:rPr>
        <w:t>contact with the enemy. Interdiction and</w:t>
      </w:r>
      <w:r>
        <w:rPr>
          <w:rFonts w:ascii="TimesNewRomanPSMT" w:hAnsi="TimesNewRomanPSMT" w:cs="TimesNewRomanPSMT"/>
          <w:lang w:val="en-US"/>
        </w:rPr>
        <w:t xml:space="preserve"> </w:t>
      </w:r>
      <w:r w:rsidRPr="00E40404">
        <w:rPr>
          <w:rFonts w:ascii="TimesNewRomanPSMT" w:hAnsi="TimesNewRomanPSMT" w:cs="TimesNewRomanPSMT"/>
          <w:lang w:val="en-US"/>
        </w:rPr>
        <w:t>strategic attack operations will have longer</w:t>
      </w:r>
      <w:r>
        <w:rPr>
          <w:rFonts w:ascii="TimesNewRomanPSMT" w:hAnsi="TimesNewRomanPSMT" w:cs="TimesNewRomanPSMT"/>
          <w:lang w:val="en-US"/>
        </w:rPr>
        <w:t xml:space="preserve"> </w:t>
      </w:r>
      <w:r w:rsidRPr="00E40404">
        <w:rPr>
          <w:rFonts w:ascii="TimesNewRomanPSMT" w:hAnsi="TimesNewRomanPSMT" w:cs="TimesNewRomanPSMT"/>
          <w:lang w:val="en-US"/>
        </w:rPr>
        <w:t>lasting</w:t>
      </w:r>
      <w:r>
        <w:rPr>
          <w:rFonts w:ascii="TimesNewRomanPSMT" w:hAnsi="TimesNewRomanPSMT" w:cs="TimesNewRomanPSMT"/>
          <w:lang w:val="en-US"/>
        </w:rPr>
        <w:t xml:space="preserve"> </w:t>
      </w:r>
      <w:r w:rsidRPr="00E40404">
        <w:rPr>
          <w:rFonts w:ascii="TimesNewRomanPSMT" w:hAnsi="TimesNewRomanPSMT" w:cs="TimesNewRomanPSMT"/>
          <w:lang w:val="en-US"/>
        </w:rPr>
        <w:t>effects than CAS will. However, in a</w:t>
      </w:r>
      <w:r>
        <w:rPr>
          <w:rFonts w:ascii="TimesNewRomanPSMT" w:hAnsi="TimesNewRomanPSMT" w:cs="TimesNewRomanPSMT"/>
          <w:lang w:val="en-US"/>
        </w:rPr>
        <w:t xml:space="preserve"> </w:t>
      </w:r>
      <w:r w:rsidRPr="00E40404">
        <w:rPr>
          <w:rFonts w:ascii="TimesNewRomanPSMT" w:hAnsi="TimesNewRomanPSMT" w:cs="TimesNewRomanPSMT"/>
          <w:lang w:val="en-US"/>
        </w:rPr>
        <w:t>given period of time, CAS may be your</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important mission. And </w:t>
      </w:r>
      <w:r w:rsidRPr="00E40404">
        <w:rPr>
          <w:rFonts w:ascii="TimesNewRomanPS-ItalicMT" w:hAnsi="TimesNewRomanPS-ItalicMT" w:cs="TimesNewRomanPS-ItalicMT"/>
          <w:i/>
          <w:iCs/>
          <w:lang w:val="en-US"/>
        </w:rPr>
        <w:t>if CAS is the</w:t>
      </w:r>
      <w:r>
        <w:rPr>
          <w:rFonts w:ascii="TimesNewRomanPS-ItalicMT" w:hAnsi="TimesNewRomanPS-ItalicMT" w:cs="TimesNewRomanPS-ItalicMT"/>
          <w:i/>
          <w:iCs/>
          <w:lang w:val="en-US"/>
        </w:rPr>
        <w:t xml:space="preserve"> JFC`s</w:t>
      </w:r>
      <w:r w:rsidRPr="00E40404">
        <w:rPr>
          <w:rFonts w:ascii="TimesNewRomanPS-ItalicMT" w:hAnsi="TimesNewRomanPS-ItalicMT" w:cs="TimesNewRomanPS-ItalicMT"/>
          <w:i/>
          <w:iCs/>
          <w:lang w:val="en-US"/>
        </w:rPr>
        <w:t xml:space="preserve"> number one priority,</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then it is also </w:t>
      </w:r>
      <w:r>
        <w:rPr>
          <w:rFonts w:ascii="TimesNewRomanPS-BoldItalicMT" w:hAnsi="TimesNewRomanPS-BoldItalicMT" w:cs="TimesNewRomanPS-BoldItalicMT"/>
          <w:b/>
          <w:bCs/>
          <w:i/>
          <w:iCs/>
          <w:lang w:val="en-US"/>
        </w:rPr>
        <w:t>JFACC</w:t>
      </w:r>
      <w:r w:rsidRPr="00E40404">
        <w:rPr>
          <w:rFonts w:ascii="TimesNewRomanPS-BoldItalicMT" w:hAnsi="TimesNewRomanPS-BoldItalicMT" w:cs="TimesNewRomanPS-BoldItalicMT"/>
          <w:b/>
          <w:bCs/>
          <w:i/>
          <w:iCs/>
          <w:lang w:val="en-US"/>
        </w:rPr>
        <w:t xml:space="preserve"> </w:t>
      </w:r>
      <w:r w:rsidRPr="00E40404">
        <w:rPr>
          <w:rFonts w:ascii="TimesNewRomanPS-ItalicMT" w:hAnsi="TimesNewRomanPS-ItalicMT" w:cs="TimesNewRomanPS-ItalicMT"/>
          <w:i/>
          <w:iCs/>
          <w:lang w:val="en-US"/>
        </w:rPr>
        <w:t>number one priority.</w:t>
      </w:r>
      <w:r>
        <w:rPr>
          <w:rFonts w:ascii="TimesNewRomanPSMT" w:hAnsi="TimesNewRomanPSMT" w:cs="TimesNewRomanPSMT"/>
          <w:lang w:val="en-US"/>
        </w:rPr>
        <w:t xml:space="preserve"> </w:t>
      </w:r>
      <w:proofErr w:type="gramStart"/>
      <w:r w:rsidR="00692833">
        <w:rPr>
          <w:rFonts w:ascii="TimesNewRomanPSMT" w:hAnsi="TimesNewRomanPSMT" w:cs="TimesNewRomanPSMT"/>
          <w:lang w:val="en-US"/>
        </w:rPr>
        <w:t xml:space="preserve">The needs of those supported </w:t>
      </w:r>
      <w:r w:rsidRPr="00E40404">
        <w:rPr>
          <w:rFonts w:ascii="TimesNewRomanPSMT" w:hAnsi="TimesNewRomanPSMT" w:cs="TimesNewRomanPSMT"/>
          <w:lang w:val="en-US"/>
        </w:rPr>
        <w:t>drive the level</w:t>
      </w:r>
      <w:r>
        <w:rPr>
          <w:rFonts w:ascii="TimesNewRomanPSMT" w:hAnsi="TimesNewRomanPSMT" w:cs="TimesNewRomanPSMT"/>
          <w:lang w:val="en-US"/>
        </w:rPr>
        <w:t xml:space="preserve"> </w:t>
      </w:r>
      <w:r w:rsidRPr="00E40404">
        <w:rPr>
          <w:rFonts w:ascii="TimesNewRomanPSMT" w:hAnsi="TimesNewRomanPSMT" w:cs="TimesNewRomanPSMT"/>
          <w:lang w:val="en-US"/>
        </w:rPr>
        <w:t>of effort</w:t>
      </w:r>
      <w:r w:rsidR="00692833">
        <w:rPr>
          <w:rFonts w:ascii="TimesNewRomanPSMT" w:hAnsi="TimesNewRomanPSMT" w:cs="TimesNewRomanPSMT"/>
          <w:lang w:val="en-US"/>
        </w:rPr>
        <w:t>,</w:t>
      </w:r>
      <w:r w:rsidRPr="00E40404">
        <w:rPr>
          <w:rFonts w:ascii="TimesNewRomanPSMT" w:hAnsi="TimesNewRomanPSMT" w:cs="TimesNewRomanPSMT"/>
          <w:lang w:val="en-US"/>
        </w:rPr>
        <w:t xml:space="preserve"> and the phasing of these supporting</w:t>
      </w:r>
      <w:r>
        <w:rPr>
          <w:rFonts w:ascii="TimesNewRomanPSMT" w:hAnsi="TimesNewRomanPSMT" w:cs="TimesNewRomanPSMT"/>
          <w:lang w:val="en-US"/>
        </w:rPr>
        <w:t xml:space="preserve"> </w:t>
      </w:r>
      <w:r w:rsidRPr="00E40404">
        <w:rPr>
          <w:rFonts w:ascii="TimesNewRomanPSMT" w:hAnsi="TimesNewRomanPSMT" w:cs="TimesNewRomanPSMT"/>
          <w:lang w:val="en-US"/>
        </w:rPr>
        <w:t>operations.</w:t>
      </w:r>
      <w:proofErr w:type="gramEnd"/>
      <w:r w:rsidRPr="00E40404">
        <w:rPr>
          <w:rFonts w:ascii="TimesNewRomanPSMT" w:hAnsi="TimesNewRomanPSMT" w:cs="TimesNewRomanPSMT"/>
          <w:lang w:val="en-US"/>
        </w:rPr>
        <w:t xml:space="preserve"> Even though these are </w:t>
      </w:r>
      <w:r w:rsidRPr="00E40404">
        <w:rPr>
          <w:rFonts w:ascii="TimesNewRomanPS-ItalicMT" w:hAnsi="TimesNewRomanPS-ItalicMT" w:cs="TimesNewRomanPS-ItalicMT"/>
          <w:i/>
          <w:iCs/>
          <w:lang w:val="en-US"/>
        </w:rPr>
        <w:t xml:space="preserve">supporting </w:t>
      </w:r>
      <w:r w:rsidRPr="00E40404">
        <w:rPr>
          <w:rFonts w:ascii="TimesNewRomanPSMT" w:hAnsi="TimesNewRomanPSMT" w:cs="TimesNewRomanPSMT"/>
          <w:lang w:val="en-US"/>
        </w:rPr>
        <w:t>operations, air and surface forces</w:t>
      </w:r>
      <w:r>
        <w:rPr>
          <w:rFonts w:ascii="TimesNewRomanPSMT" w:hAnsi="TimesNewRomanPSMT" w:cs="TimesNewRomanPSMT"/>
          <w:lang w:val="en-US"/>
        </w:rPr>
        <w:t xml:space="preserve"> </w:t>
      </w:r>
      <w:r w:rsidRPr="00E40404">
        <w:rPr>
          <w:rFonts w:ascii="TimesNewRomanPSMT" w:hAnsi="TimesNewRomanPSMT" w:cs="TimesNewRomanPSMT"/>
          <w:lang w:val="en-US"/>
        </w:rPr>
        <w:t>acting as a team usually have a profound</w:t>
      </w:r>
      <w:r>
        <w:rPr>
          <w:rFonts w:ascii="TimesNewRomanPSMT" w:hAnsi="TimesNewRomanPSMT" w:cs="TimesNewRomanPSMT"/>
          <w:lang w:val="en-US"/>
        </w:rPr>
        <w:t xml:space="preserve"> </w:t>
      </w:r>
      <w:r w:rsidRPr="00E40404">
        <w:rPr>
          <w:rFonts w:ascii="TimesNewRomanPSMT" w:hAnsi="TimesNewRomanPSMT" w:cs="TimesNewRomanPSMT"/>
          <w:lang w:val="en-US"/>
        </w:rPr>
        <w:t>synergistic effect against enemy surface</w:t>
      </w:r>
      <w:r>
        <w:rPr>
          <w:rFonts w:ascii="TimesNewRomanPSMT" w:hAnsi="TimesNewRomanPSMT" w:cs="TimesNewRomanPSMT"/>
          <w:lang w:val="en-US"/>
        </w:rPr>
        <w:t xml:space="preserve"> </w:t>
      </w:r>
      <w:r w:rsidRPr="00E40404">
        <w:rPr>
          <w:rFonts w:ascii="TimesNewRomanPSMT" w:hAnsi="TimesNewRomanPSMT" w:cs="TimesNewRomanPSMT"/>
          <w:lang w:val="en-US"/>
        </w:rPr>
        <w:t xml:space="preserve">forces. </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692833"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Example:</w:t>
      </w:r>
    </w:p>
    <w:p w:rsidR="00692833" w:rsidRDefault="00692833" w:rsidP="00692833">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In the critical first few hours or days of a major conflict, you will probably have several major things</w:t>
      </w:r>
      <w:r>
        <w:rPr>
          <w:rFonts w:ascii="TimesNewRomanPSMT" w:hAnsi="TimesNewRomanPSMT" w:cs="TimesNewRomanPSMT"/>
          <w:lang w:val="en-US"/>
        </w:rPr>
        <w:t xml:space="preserve"> </w:t>
      </w:r>
      <w:r w:rsidRPr="00E40404">
        <w:rPr>
          <w:rFonts w:ascii="TimesNewRomanPSMT" w:hAnsi="TimesNewRomanPSMT" w:cs="TimesNewRomanPSMT"/>
          <w:lang w:val="en-US"/>
        </w:rPr>
        <w:t>to accomplish at once. For example, following a surprise ground attack by an enemy with weapons</w:t>
      </w:r>
      <w:r>
        <w:rPr>
          <w:rFonts w:ascii="TimesNewRomanPSMT" w:hAnsi="TimesNewRomanPSMT" w:cs="TimesNewRomanPSMT"/>
          <w:lang w:val="en-US"/>
        </w:rPr>
        <w:t xml:space="preserve"> </w:t>
      </w:r>
      <w:r w:rsidRPr="00E40404">
        <w:rPr>
          <w:rFonts w:ascii="TimesNewRomanPSMT" w:hAnsi="TimesNewRomanPSMT" w:cs="TimesNewRomanPSMT"/>
          <w:lang w:val="en-US"/>
        </w:rPr>
        <w:t>of mass destruction (WMD) capability, you will need to stop his advance, gain some degree of</w:t>
      </w:r>
      <w:r>
        <w:rPr>
          <w:rFonts w:ascii="TimesNewRomanPSMT" w:hAnsi="TimesNewRomanPSMT" w:cs="TimesNewRomanPSMT"/>
          <w:lang w:val="en-US"/>
        </w:rPr>
        <w:t xml:space="preserve"> </w:t>
      </w:r>
      <w:r w:rsidRPr="00E40404">
        <w:rPr>
          <w:rFonts w:ascii="TimesNewRomanPSMT" w:hAnsi="TimesNewRomanPSMT" w:cs="TimesNewRomanPSMT"/>
          <w:lang w:val="en-US"/>
        </w:rPr>
        <w:t>air/space control, and neutralize his WMD capability. At the same time, you will probably also want</w:t>
      </w:r>
      <w:r>
        <w:rPr>
          <w:rFonts w:ascii="TimesNewRomanPSMT" w:hAnsi="TimesNewRomanPSMT" w:cs="TimesNewRomanPSMT"/>
          <w:lang w:val="en-US"/>
        </w:rPr>
        <w:t xml:space="preserve"> </w:t>
      </w:r>
      <w:r w:rsidRPr="00E40404">
        <w:rPr>
          <w:rFonts w:ascii="TimesNewRomanPSMT" w:hAnsi="TimesNewRomanPSMT" w:cs="TimesNewRomanPSMT"/>
          <w:lang w:val="en-US"/>
        </w:rPr>
        <w:t>to isolate the enemy government directing the attack from its fielded forces and disrupt command and</w:t>
      </w:r>
      <w:r>
        <w:rPr>
          <w:rFonts w:ascii="TimesNewRomanPSMT" w:hAnsi="TimesNewRomanPSMT" w:cs="TimesNewRomanPSMT"/>
          <w:lang w:val="en-US"/>
        </w:rPr>
        <w:t xml:space="preserve"> </w:t>
      </w:r>
      <w:r w:rsidRPr="00E40404">
        <w:rPr>
          <w:rFonts w:ascii="TimesNewRomanPSMT" w:hAnsi="TimesNewRomanPSMT" w:cs="TimesNewRomanPSMT"/>
          <w:lang w:val="en-US"/>
        </w:rPr>
        <w:t>control within those forces to facilitate the other things you are doing. These, then, would become</w:t>
      </w:r>
      <w:r>
        <w:rPr>
          <w:rFonts w:ascii="TimesNewRomanPSMT" w:hAnsi="TimesNewRomanPSMT" w:cs="TimesNewRomanPSMT"/>
          <w:lang w:val="en-US"/>
        </w:rPr>
        <w:t xml:space="preserve"> </w:t>
      </w:r>
      <w:r w:rsidRPr="00E40404">
        <w:rPr>
          <w:rFonts w:ascii="TimesNewRomanPSMT" w:hAnsi="TimesNewRomanPSMT" w:cs="TimesNewRomanPSMT"/>
          <w:lang w:val="en-US"/>
        </w:rPr>
        <w:t>your objectives for that phase of your campaign. If you broke phase objectives out by function, you</w:t>
      </w:r>
      <w:r>
        <w:rPr>
          <w:rFonts w:ascii="TimesNewRomanPSMT" w:hAnsi="TimesNewRomanPSMT" w:cs="TimesNewRomanPSMT"/>
          <w:lang w:val="en-US"/>
        </w:rPr>
        <w:t xml:space="preserve"> </w:t>
      </w:r>
      <w:r w:rsidRPr="00E40404">
        <w:rPr>
          <w:rFonts w:ascii="TimesNewRomanPSMT" w:hAnsi="TimesNewRomanPSMT" w:cs="TimesNewRomanPSMT"/>
          <w:lang w:val="en-US"/>
        </w:rPr>
        <w:t>would have three or four phases running</w:t>
      </w:r>
      <w:r>
        <w:rPr>
          <w:rFonts w:ascii="TimesNewRomanPSMT" w:hAnsi="TimesNewRomanPSMT" w:cs="TimesNewRomanPSMT"/>
          <w:lang w:val="en-US"/>
        </w:rPr>
        <w:t xml:space="preserve"> </w:t>
      </w:r>
      <w:r w:rsidRPr="00E40404">
        <w:rPr>
          <w:rFonts w:ascii="TimesNewRomanPSMT" w:hAnsi="TimesNewRomanPSMT" w:cs="TimesNewRomanPSMT"/>
          <w:lang w:val="en-US"/>
        </w:rPr>
        <w:t>simultaneously. How then would you broker target priority or apportionment between them? In</w:t>
      </w:r>
      <w:r>
        <w:rPr>
          <w:rFonts w:ascii="TimesNewRomanPSMT" w:hAnsi="TimesNewRomanPSMT" w:cs="TimesNewRomanPSMT"/>
          <w:lang w:val="en-US"/>
        </w:rPr>
        <w:t xml:space="preserve"> </w:t>
      </w:r>
      <w:r w:rsidRPr="00E40404">
        <w:rPr>
          <w:rFonts w:ascii="TimesNewRomanPSMT" w:hAnsi="TimesNewRomanPSMT" w:cs="TimesNewRomanPSMT"/>
          <w:lang w:val="en-US"/>
        </w:rPr>
        <w:t>practice, of course, some objectives will be accomplished sooner than planned, some later. You may</w:t>
      </w:r>
      <w:r>
        <w:rPr>
          <w:rFonts w:ascii="TimesNewRomanPSMT" w:hAnsi="TimesNewRomanPSMT" w:cs="TimesNewRomanPSMT"/>
          <w:lang w:val="en-US"/>
        </w:rPr>
        <w:t xml:space="preserve"> </w:t>
      </w:r>
      <w:r w:rsidRPr="00E40404">
        <w:rPr>
          <w:rFonts w:ascii="TimesNewRomanPSMT" w:hAnsi="TimesNewRomanPSMT" w:cs="TimesNewRomanPSMT"/>
          <w:lang w:val="en-US"/>
        </w:rPr>
        <w:t>be able to use assets freed from already completed tasks to pursue objectives originally intended for</w:t>
      </w:r>
      <w:r>
        <w:rPr>
          <w:rFonts w:ascii="TimesNewRomanPSMT" w:hAnsi="TimesNewRomanPSMT" w:cs="TimesNewRomanPSMT"/>
          <w:lang w:val="en-US"/>
        </w:rPr>
        <w:t xml:space="preserve"> </w:t>
      </w:r>
      <w:r w:rsidRPr="00E40404">
        <w:rPr>
          <w:rFonts w:ascii="TimesNewRomanPSMT" w:hAnsi="TimesNewRomanPSMT" w:cs="TimesNewRomanPSMT"/>
          <w:lang w:val="en-US"/>
        </w:rPr>
        <w:t>later phases. Over a short time, fog and friction may blur the breaks between your phases.</w:t>
      </w:r>
    </w:p>
    <w:p w:rsidR="00692833" w:rsidRDefault="00692833" w:rsidP="00692833">
      <w:pPr>
        <w:autoSpaceDE w:val="0"/>
        <w:autoSpaceDN w:val="0"/>
        <w:adjustRightInd w:val="0"/>
        <w:spacing w:after="0" w:line="240" w:lineRule="auto"/>
        <w:rPr>
          <w:rFonts w:ascii="TimesNewRomanPSMT" w:hAnsi="TimesNewRomanPSMT" w:cs="TimesNewRomanPSMT"/>
          <w:lang w:val="en-US"/>
        </w:rPr>
      </w:pPr>
    </w:p>
    <w:p w:rsidR="00692833" w:rsidRPr="00E40404" w:rsidRDefault="00692833"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proofErr w:type="gramStart"/>
      <w:r w:rsidRPr="00E40404">
        <w:rPr>
          <w:rFonts w:ascii="TimesNewRomanPSMT" w:hAnsi="TimesNewRomanPSMT" w:cs="TimesNewRomanPSMT"/>
          <w:lang w:val="en-US"/>
        </w:rPr>
        <w:t>A last, but important, note on phasing.</w:t>
      </w:r>
      <w:proofErr w:type="gramEnd"/>
      <w:r w:rsidRPr="00E40404">
        <w:rPr>
          <w:rFonts w:ascii="TimesNewRomanPSMT" w:hAnsi="TimesNewRomanPSMT" w:cs="TimesNewRomanPSMT"/>
          <w:lang w:val="en-US"/>
        </w:rPr>
        <w:t xml:space="preserve"> If you have thought through your campaign properly,</w:t>
      </w: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proofErr w:type="gramStart"/>
      <w:r w:rsidRPr="00E40404">
        <w:rPr>
          <w:rFonts w:ascii="TimesNewRomanPSMT" w:hAnsi="TimesNewRomanPSMT" w:cs="TimesNewRomanPSMT"/>
          <w:lang w:val="en-US"/>
        </w:rPr>
        <w:t>your</w:t>
      </w:r>
      <w:proofErr w:type="gramEnd"/>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phases will be sequential</w:t>
      </w:r>
      <w:r w:rsidRPr="00E40404">
        <w:rPr>
          <w:rFonts w:ascii="TimesNewRomanPSMT" w:hAnsi="TimesNewRomanPSMT" w:cs="TimesNewRomanPSMT"/>
          <w:lang w:val="en-US"/>
        </w:rPr>
        <w:t>, at least in the planning stages. By sequential, we mean that each</w:t>
      </w:r>
      <w:r>
        <w:rPr>
          <w:rFonts w:ascii="TimesNewRomanPSMT" w:hAnsi="TimesNewRomanPSMT" w:cs="TimesNewRomanPSMT"/>
          <w:lang w:val="en-US"/>
        </w:rPr>
        <w:t xml:space="preserve"> </w:t>
      </w:r>
      <w:r w:rsidRPr="00E40404">
        <w:rPr>
          <w:rFonts w:ascii="TimesNewRomanPSMT" w:hAnsi="TimesNewRomanPSMT" w:cs="TimesNewRomanPSMT"/>
          <w:lang w:val="en-US"/>
        </w:rPr>
        <w:t>discrete phase during your campaign will accomplish clear, attainable and measurable objectives that</w:t>
      </w:r>
      <w:r>
        <w:rPr>
          <w:rFonts w:ascii="TimesNewRomanPSMT" w:hAnsi="TimesNewRomanPSMT" w:cs="TimesNewRomanPSMT"/>
          <w:lang w:val="en-US"/>
        </w:rPr>
        <w:t xml:space="preserve"> </w:t>
      </w:r>
      <w:r w:rsidRPr="00E40404">
        <w:rPr>
          <w:rFonts w:ascii="TimesNewRomanPSMT" w:hAnsi="TimesNewRomanPSMT" w:cs="TimesNewRomanPSMT"/>
          <w:lang w:val="en-US"/>
        </w:rPr>
        <w:t xml:space="preserve">accord with the JFACC’s and the </w:t>
      </w:r>
      <w:r w:rsidR="00427C79">
        <w:rPr>
          <w:rFonts w:ascii="TimesNewRomanPSMT" w:hAnsi="TimesNewRomanPSMT" w:cs="TimesNewRomanPSMT"/>
          <w:lang w:val="en-US"/>
        </w:rPr>
        <w:t>JFC`s</w:t>
      </w:r>
      <w:r w:rsidRPr="00E40404">
        <w:rPr>
          <w:rFonts w:ascii="TimesNewRomanPSMT" w:hAnsi="TimesNewRomanPSMT" w:cs="TimesNewRomanPSMT"/>
          <w:lang w:val="en-US"/>
        </w:rPr>
        <w:t xml:space="preserve"> overall objectives for the campaign.</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4107CA" w:rsidRDefault="00381B55" w:rsidP="003450D9">
      <w:pPr>
        <w:autoSpaceDE w:val="0"/>
        <w:autoSpaceDN w:val="0"/>
        <w:adjustRightInd w:val="0"/>
        <w:spacing w:after="0" w:line="240" w:lineRule="auto"/>
        <w:rPr>
          <w:lang w:val="en-US"/>
        </w:rPr>
      </w:pPr>
    </w:p>
    <w:p w:rsidR="003450D9" w:rsidRDefault="003450D9" w:rsidP="008758E7">
      <w:pPr>
        <w:autoSpaceDE w:val="0"/>
        <w:autoSpaceDN w:val="0"/>
        <w:adjustRightInd w:val="0"/>
        <w:spacing w:after="0" w:line="240" w:lineRule="auto"/>
        <w:rPr>
          <w:rFonts w:ascii="TimesNewRomanPSMT" w:hAnsi="TimesNewRomanPSMT" w:cs="TimesNewRomanPSMT"/>
          <w:lang w:val="en-US"/>
        </w:rPr>
      </w:pPr>
    </w:p>
    <w:p w:rsidR="00B07DEB" w:rsidRDefault="00B07DEB" w:rsidP="008758E7">
      <w:pPr>
        <w:autoSpaceDE w:val="0"/>
        <w:autoSpaceDN w:val="0"/>
        <w:adjustRightInd w:val="0"/>
        <w:spacing w:after="0" w:line="240" w:lineRule="auto"/>
        <w:rPr>
          <w:rFonts w:ascii="TimesNewRomanPSMT" w:hAnsi="TimesNewRomanPSMT" w:cs="TimesNewRomanPSMT"/>
          <w:lang w:val="en-US"/>
        </w:rPr>
      </w:pPr>
    </w:p>
    <w:p w:rsidR="008758E7" w:rsidRPr="003502E4" w:rsidRDefault="00B07DEB" w:rsidP="008758E7">
      <w:pPr>
        <w:pStyle w:val="Overskrift4"/>
        <w:rPr>
          <w:lang w:val="en-US"/>
        </w:rPr>
      </w:pPr>
      <w:bookmarkStart w:id="9" w:name="_Targeting"/>
      <w:bookmarkEnd w:id="9"/>
      <w:r>
        <w:rPr>
          <w:lang w:val="en-US"/>
        </w:rPr>
        <w:t>Targeting</w:t>
      </w:r>
    </w:p>
    <w:p w:rsidR="00A2072D" w:rsidRDefault="00A2072D" w:rsidP="00A2072D">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w:t>
      </w:r>
      <w:r w:rsidR="00421389">
        <w:rPr>
          <w:rFonts w:ascii="TimesNewRomanPSMT" w:hAnsi="TimesNewRomanPSMT" w:cs="TimesNewRomanPSMT"/>
          <w:lang w:val="en-US"/>
        </w:rPr>
        <w:t>should</w:t>
      </w:r>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 xml:space="preserve">prioritize target </w:t>
      </w:r>
      <w:r w:rsidR="00421389">
        <w:rPr>
          <w:rFonts w:ascii="TimesNewRomanPS-BoldMT" w:hAnsi="TimesNewRomanPS-BoldMT" w:cs="TimesNewRomanPS-BoldMT"/>
          <w:b/>
          <w:bCs/>
          <w:lang w:val="en-US"/>
        </w:rPr>
        <w:t>categories</w:t>
      </w:r>
      <w:r w:rsidRPr="00E40404">
        <w:rPr>
          <w:rFonts w:ascii="TimesNewRomanPSMT" w:hAnsi="TimesNewRomanPSMT" w:cs="TimesNewRomanPSMT"/>
          <w:lang w:val="en-US"/>
        </w:rPr>
        <w:t>, providing guidance on whi</w:t>
      </w:r>
      <w:r w:rsidR="00692833">
        <w:rPr>
          <w:rFonts w:ascii="TimesNewRomanPSMT" w:hAnsi="TimesNewRomanPSMT" w:cs="TimesNewRomanPSMT"/>
          <w:lang w:val="en-US"/>
        </w:rPr>
        <w:t>ch targets are most important for</w:t>
      </w:r>
      <w:r w:rsidRPr="00E40404">
        <w:rPr>
          <w:rFonts w:ascii="TimesNewRomanPSMT" w:hAnsi="TimesNewRomanPSMT" w:cs="TimesNewRomanPSMT"/>
          <w:lang w:val="en-US"/>
        </w:rPr>
        <w:t xml:space="preserve"> the</w:t>
      </w:r>
      <w:r>
        <w:rPr>
          <w:rFonts w:ascii="TimesNewRomanPSMT" w:hAnsi="TimesNewRomanPSMT" w:cs="TimesNewRomanPSMT"/>
          <w:lang w:val="en-US"/>
        </w:rPr>
        <w:t xml:space="preserve"> </w:t>
      </w:r>
      <w:r w:rsidRPr="00E40404">
        <w:rPr>
          <w:rFonts w:ascii="TimesNewRomanPSMT" w:hAnsi="TimesNewRomanPSMT" w:cs="TimesNewRomanPSMT"/>
          <w:lang w:val="en-US"/>
        </w:rPr>
        <w:t>campaign. Keep in mind, though, that priority does not necessarily dictate the order in which you attack</w:t>
      </w:r>
      <w:r>
        <w:rPr>
          <w:rFonts w:ascii="TimesNewRomanPSMT" w:hAnsi="TimesNewRomanPSMT" w:cs="TimesNewRomanPSMT"/>
          <w:lang w:val="en-US"/>
        </w:rPr>
        <w:t xml:space="preserve"> </w:t>
      </w:r>
      <w:r w:rsidRPr="00E40404">
        <w:rPr>
          <w:rFonts w:ascii="TimesNewRomanPSMT" w:hAnsi="TimesNewRomanPSMT" w:cs="TimesNewRomanPSMT"/>
          <w:lang w:val="en-US"/>
        </w:rPr>
        <w:t xml:space="preserve">targets. </w:t>
      </w:r>
      <w:r>
        <w:rPr>
          <w:rFonts w:ascii="TimesNewRomanPSMT" w:hAnsi="TimesNewRomanPSMT" w:cs="TimesNewRomanPSMT"/>
          <w:lang w:val="en-US"/>
        </w:rPr>
        <w:t>JFC</w:t>
      </w:r>
      <w:r w:rsidRPr="00E40404">
        <w:rPr>
          <w:rFonts w:ascii="TimesNewRomanPSMT" w:hAnsi="TimesNewRomanPSMT" w:cs="TimesNewRomanPSMT"/>
          <w:lang w:val="en-US"/>
        </w:rPr>
        <w:t xml:space="preserve"> objectives, available forces, and the immediate situation may dictate the order</w:t>
      </w:r>
      <w:r>
        <w:rPr>
          <w:rFonts w:ascii="TimesNewRomanPSMT" w:hAnsi="TimesNewRomanPSMT" w:cs="TimesNewRomanPSMT"/>
          <w:lang w:val="en-US"/>
        </w:rPr>
        <w:t xml:space="preserve"> </w:t>
      </w:r>
      <w:r w:rsidRPr="00E40404">
        <w:rPr>
          <w:rFonts w:ascii="TimesNewRomanPSMT" w:hAnsi="TimesNewRomanPSMT" w:cs="TimesNewRomanPSMT"/>
          <w:lang w:val="en-US"/>
        </w:rPr>
        <w:t>in which attacks occur. Some targets are “perishable” and must be attacked within a limited time window</w:t>
      </w:r>
      <w:r>
        <w:rPr>
          <w:rFonts w:ascii="TimesNewRomanPSMT" w:hAnsi="TimesNewRomanPSMT" w:cs="TimesNewRomanPSMT"/>
          <w:lang w:val="en-US"/>
        </w:rPr>
        <w:t xml:space="preserve"> </w:t>
      </w:r>
      <w:r w:rsidRPr="00E40404">
        <w:rPr>
          <w:rFonts w:ascii="TimesNewRomanPSMT" w:hAnsi="TimesNewRomanPSMT" w:cs="TimesNewRomanPSMT"/>
          <w:lang w:val="en-US"/>
        </w:rPr>
        <w:t xml:space="preserve">to be fully exploited. Other targets must be struck first to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attacks on other parts of an enemy</w:t>
      </w:r>
      <w:r>
        <w:rPr>
          <w:rFonts w:ascii="TimesNewRomanPSMT" w:hAnsi="TimesNewRomanPSMT" w:cs="TimesNewRomanPSMT"/>
          <w:lang w:val="en-US"/>
        </w:rPr>
        <w:t xml:space="preserve"> </w:t>
      </w:r>
      <w:r w:rsidRPr="00E40404">
        <w:rPr>
          <w:rFonts w:ascii="TimesNewRomanPSMT" w:hAnsi="TimesNewRomanPSMT" w:cs="TimesNewRomanPSMT"/>
          <w:lang w:val="en-US"/>
        </w:rPr>
        <w:t>system. Some targets should be struck in parallel with other targets in order to have the maximum</w:t>
      </w:r>
      <w:r>
        <w:rPr>
          <w:rFonts w:ascii="TimesNewRomanPSMT" w:hAnsi="TimesNewRomanPSMT" w:cs="TimesNewRomanPSMT"/>
          <w:lang w:val="en-US"/>
        </w:rPr>
        <w:t xml:space="preserve"> </w:t>
      </w:r>
      <w:r w:rsidRPr="00E40404">
        <w:rPr>
          <w:rFonts w:ascii="TimesNewRomanPSMT" w:hAnsi="TimesNewRomanPSMT" w:cs="TimesNewRomanPSMT"/>
          <w:lang w:val="en-US"/>
        </w:rPr>
        <w:t>system-wide impact. There is no magic formula for dealing with th</w:t>
      </w:r>
      <w:r>
        <w:rPr>
          <w:rFonts w:ascii="TimesNewRomanPSMT" w:hAnsi="TimesNewRomanPSMT" w:cs="TimesNewRomanPSMT"/>
          <w:lang w:val="en-US"/>
        </w:rPr>
        <w:t xml:space="preserve">is tension between priority and </w:t>
      </w:r>
      <w:r w:rsidRPr="00E40404">
        <w:rPr>
          <w:rFonts w:ascii="TimesNewRomanPSMT" w:hAnsi="TimesNewRomanPSMT" w:cs="TimesNewRomanPSMT"/>
          <w:lang w:val="en-US"/>
        </w:rPr>
        <w:t>time sensitivity</w:t>
      </w:r>
      <w:r w:rsidR="00421389">
        <w:rPr>
          <w:rFonts w:ascii="TimesNewRomanPSMT" w:hAnsi="TimesNewRomanPSMT" w:cs="TimesNewRomanPSMT"/>
          <w:lang w:val="en-US"/>
        </w:rPr>
        <w:t>.</w:t>
      </w:r>
      <w:r w:rsidR="00692833">
        <w:rPr>
          <w:rFonts w:ascii="TimesNewRomanPSMT" w:hAnsi="TimesNewRomanPSMT" w:cs="TimesNewRomanPSMT"/>
          <w:lang w:val="en-US"/>
        </w:rPr>
        <w:t xml:space="preserve"> This is why targeting again comes up as an important part in the execution part of the campaign.</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66FBC" w:rsidRPr="00E40404" w:rsidRDefault="00A66FBC" w:rsidP="00A66FBC">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should </w:t>
      </w:r>
      <w:r w:rsidRPr="00E40404">
        <w:rPr>
          <w:rFonts w:ascii="TimesNewRomanPS-BoldMT" w:hAnsi="TimesNewRomanPS-BoldMT" w:cs="TimesNewRomanPS-BoldMT"/>
          <w:b/>
          <w:bCs/>
          <w:lang w:val="en-US"/>
        </w:rPr>
        <w:t xml:space="preserve">identify the level of effort </w:t>
      </w:r>
      <w:r w:rsidRPr="00E40404">
        <w:rPr>
          <w:rFonts w:ascii="TimesNewRomanPSMT" w:hAnsi="TimesNewRomanPSMT" w:cs="TimesNewRomanPSMT"/>
          <w:lang w:val="en-US"/>
        </w:rPr>
        <w:t>to be used against targets. This is not the same thing as</w:t>
      </w:r>
      <w:r>
        <w:rPr>
          <w:rFonts w:ascii="TimesNewRomanPSMT" w:hAnsi="TimesNewRomanPSMT" w:cs="TimesNewRomanPSMT"/>
          <w:lang w:val="en-US"/>
        </w:rPr>
        <w:t xml:space="preserve"> </w:t>
      </w:r>
      <w:r w:rsidRPr="00E40404">
        <w:rPr>
          <w:rFonts w:ascii="TimesNewRomanPSMT" w:hAnsi="TimesNewRomanPSMT" w:cs="TimesNewRomanPSMT"/>
          <w:lang w:val="en-US"/>
        </w:rPr>
        <w:t>priority. Here you must decide if a given target is important enough to de</w:t>
      </w:r>
      <w:r>
        <w:rPr>
          <w:rFonts w:ascii="TimesNewRomanPSMT" w:hAnsi="TimesNewRomanPSMT" w:cs="TimesNewRomanPSMT"/>
          <w:lang w:val="en-US"/>
        </w:rPr>
        <w:t xml:space="preserve">lay attacking other targets, or </w:t>
      </w:r>
      <w:r w:rsidRPr="00E40404">
        <w:rPr>
          <w:rFonts w:ascii="TimesNewRomanPSMT" w:hAnsi="TimesNewRomanPSMT" w:cs="TimesNewRomanPSMT"/>
          <w:lang w:val="en-US"/>
        </w:rPr>
        <w:t xml:space="preserve">even delay the start of another phase, until you’ve achieved the desired </w:t>
      </w:r>
      <w:r>
        <w:rPr>
          <w:rFonts w:ascii="TimesNewRomanPSMT" w:hAnsi="TimesNewRomanPSMT" w:cs="TimesNewRomanPSMT"/>
          <w:lang w:val="en-US"/>
        </w:rPr>
        <w:t xml:space="preserve">effects. In some cases, limited </w:t>
      </w:r>
      <w:r w:rsidRPr="00E40404">
        <w:rPr>
          <w:rFonts w:ascii="TimesNewRomanPSMT" w:hAnsi="TimesNewRomanPSMT" w:cs="TimesNewRomanPSMT"/>
          <w:lang w:val="en-US"/>
        </w:rPr>
        <w:t>resources may force you to move on when the allocated level of effort</w:t>
      </w:r>
      <w:r>
        <w:rPr>
          <w:rFonts w:ascii="TimesNewRomanPSMT" w:hAnsi="TimesNewRomanPSMT" w:cs="TimesNewRomanPSMT"/>
          <w:lang w:val="en-US"/>
        </w:rPr>
        <w:t xml:space="preserve"> </w:t>
      </w:r>
      <w:r>
        <w:rPr>
          <w:rFonts w:ascii="TimesNewRomanPSMT" w:hAnsi="TimesNewRomanPSMT" w:cs="TimesNewRomanPSMT"/>
          <w:lang w:val="en-US"/>
        </w:rPr>
        <w:lastRenderedPageBreak/>
        <w:t xml:space="preserve">has been expended against less </w:t>
      </w:r>
      <w:r w:rsidRPr="00E40404">
        <w:rPr>
          <w:rFonts w:ascii="TimesNewRomanPSMT" w:hAnsi="TimesNewRomanPSMT" w:cs="TimesNewRomanPSMT"/>
          <w:lang w:val="en-US"/>
        </w:rPr>
        <w:t>important targets, regardless of the effects achieved. Tasks with high associated levels of effort will</w:t>
      </w:r>
      <w:r>
        <w:rPr>
          <w:rFonts w:ascii="TimesNewRomanPSMT" w:hAnsi="TimesNewRomanPSMT" w:cs="TimesNewRomanPSMT"/>
          <w:lang w:val="en-US"/>
        </w:rPr>
        <w:t xml:space="preserve"> </w:t>
      </w:r>
      <w:r w:rsidRPr="00E40404">
        <w:rPr>
          <w:rFonts w:ascii="TimesNewRomanPSMT" w:hAnsi="TimesNewRomanPSMT" w:cs="TimesNewRomanPSMT"/>
          <w:lang w:val="en-US"/>
        </w:rPr>
        <w:t>probably be the determining factors in your phase transition decisions.</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CA3319" w:rsidP="00A2072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Intelligence provided by VID (XXX Country </w:t>
      </w:r>
      <w:r w:rsidRPr="00CA3319">
        <w:rPr>
          <w:rFonts w:ascii="TimesNewRomanPSMT" w:hAnsi="TimesNewRomanPSMT" w:cs="TimesNewRomanPSMT"/>
          <w:lang w:val="en-US"/>
        </w:rPr>
        <w:t>as candidate for Air attack</w:t>
      </w:r>
      <w:r>
        <w:rPr>
          <w:rFonts w:ascii="TimesNewRomanPSMT" w:hAnsi="TimesNewRomanPSMT" w:cs="TimesNewRomanPSMT"/>
          <w:lang w:val="en-US"/>
        </w:rPr>
        <w:t xml:space="preserve">) forms the basis for the </w:t>
      </w:r>
      <w:r w:rsidR="00655CAD">
        <w:rPr>
          <w:rFonts w:ascii="TimesNewRomanPSMT" w:hAnsi="TimesNewRomanPSMT" w:cs="TimesNewRomanPSMT"/>
          <w:lang w:val="en-US"/>
        </w:rPr>
        <w:t xml:space="preserve">draft </w:t>
      </w:r>
      <w:r>
        <w:rPr>
          <w:rFonts w:ascii="TimesNewRomanPSMT" w:hAnsi="TimesNewRomanPSMT" w:cs="TimesNewRomanPSMT"/>
          <w:lang w:val="en-US"/>
        </w:rPr>
        <w:t>Joint Target List</w:t>
      </w:r>
      <w:r w:rsidR="00655CAD">
        <w:rPr>
          <w:rFonts w:ascii="TimesNewRomanPSMT" w:hAnsi="TimesNewRomanPSMT" w:cs="TimesNewRomanPSMT"/>
          <w:lang w:val="en-US"/>
        </w:rPr>
        <w:t xml:space="preserve"> (JTL)</w:t>
      </w:r>
      <w:r>
        <w:rPr>
          <w:rFonts w:ascii="TimesNewRomanPSMT" w:hAnsi="TimesNewRomanPSMT" w:cs="TimesNewRomanPSMT"/>
          <w:lang w:val="en-US"/>
        </w:rPr>
        <w:t>.</w:t>
      </w:r>
      <w:r w:rsidR="00655CAD">
        <w:rPr>
          <w:rFonts w:ascii="TimesNewRomanPSMT" w:hAnsi="TimesNewRomanPSMT" w:cs="TimesNewRomanPSMT"/>
          <w:lang w:val="en-US"/>
        </w:rPr>
        <w:t xml:space="preserve"> The draft JTL will not have any priorities, and JFACC should add the necessary priorities (See </w:t>
      </w:r>
      <w:hyperlink w:anchor="_Annex_4:_Target" w:history="1">
        <w:r w:rsidR="00655CAD" w:rsidRPr="00655CAD">
          <w:rPr>
            <w:rStyle w:val="Hyperkobling"/>
            <w:rFonts w:ascii="TimesNewRomanPSMT" w:hAnsi="TimesNewRomanPSMT" w:cs="TimesNewRomanPSMT"/>
            <w:lang w:val="en-US"/>
          </w:rPr>
          <w:t>annex 4</w:t>
        </w:r>
      </w:hyperlink>
      <w:r w:rsidR="00655CAD">
        <w:rPr>
          <w:rFonts w:ascii="TimesNewRomanPSMT" w:hAnsi="TimesNewRomanPSMT" w:cs="TimesNewRomanPSMT"/>
          <w:lang w:val="en-US"/>
        </w:rPr>
        <w:t>) based on the targeting process described below.</w:t>
      </w:r>
      <w:r>
        <w:rPr>
          <w:rFonts w:ascii="TimesNewRomanPSMT" w:hAnsi="TimesNewRomanPSMT" w:cs="TimesNewRomanPSMT"/>
          <w:lang w:val="en-US"/>
        </w:rPr>
        <w:t xml:space="preserve"> </w:t>
      </w:r>
      <w:r w:rsidR="00421389">
        <w:rPr>
          <w:rFonts w:ascii="TimesNewRomanPSMT" w:hAnsi="TimesNewRomanPSMT" w:cs="TimesNewRomanPSMT"/>
          <w:lang w:val="en-US"/>
        </w:rPr>
        <w:t>JFACC</w:t>
      </w:r>
      <w:r w:rsidR="00A2072D" w:rsidRPr="0061630A">
        <w:rPr>
          <w:rFonts w:ascii="TimesNewRomanPSMT" w:hAnsi="TimesNewRomanPSMT" w:cs="TimesNewRomanPSMT"/>
          <w:lang w:val="en-US"/>
        </w:rPr>
        <w:t xml:space="preserve"> should start the target selection process by knowing the COG you want to affect, the effect you want</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to achieve against that COG</w:t>
      </w:r>
      <w:r w:rsidR="00421389">
        <w:rPr>
          <w:rFonts w:ascii="TimesNewRomanPSMT" w:hAnsi="TimesNewRomanPSMT" w:cs="TimesNewRomanPSMT"/>
          <w:lang w:val="en-US"/>
        </w:rPr>
        <w:t xml:space="preserve"> (step 2)</w:t>
      </w:r>
      <w:r w:rsidR="00A2072D" w:rsidRPr="0061630A">
        <w:rPr>
          <w:rFonts w:ascii="TimesNewRomanPSMT" w:hAnsi="TimesNewRomanPSMT" w:cs="TimesNewRomanPSMT"/>
          <w:lang w:val="en-US"/>
        </w:rPr>
        <w:t>, and the objective(s) that the effect supports</w:t>
      </w:r>
      <w:r w:rsidR="00421389">
        <w:rPr>
          <w:rFonts w:ascii="TimesNewRomanPSMT" w:hAnsi="TimesNewRomanPSMT" w:cs="TimesNewRomanPSMT"/>
          <w:lang w:val="en-US"/>
        </w:rPr>
        <w:t xml:space="preserve"> (step 3)</w:t>
      </w:r>
      <w:r w:rsidR="00A2072D" w:rsidRPr="0061630A">
        <w:rPr>
          <w:rFonts w:ascii="TimesNewRomanPSMT" w:hAnsi="TimesNewRomanPSMT" w:cs="TimesNewRomanPSMT"/>
          <w:lang w:val="en-US"/>
        </w:rPr>
        <w:t>. Analysis of the COG should</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have yielded a set of potential targets that are</w:t>
      </w:r>
      <w:r w:rsidR="00692833">
        <w:rPr>
          <w:rFonts w:ascii="TimesNewRomanPSMT" w:hAnsi="TimesNewRomanPSMT" w:cs="TimesNewRomanPSMT"/>
          <w:lang w:val="en-US"/>
        </w:rPr>
        <w:t xml:space="preserve"> vulnerable to some form of air-</w:t>
      </w:r>
      <w:r w:rsidR="00A2072D" w:rsidRPr="0061630A">
        <w:rPr>
          <w:rFonts w:ascii="TimesNewRomanPSMT" w:hAnsi="TimesNewRomanPSMT" w:cs="TimesNewRomanPSMT"/>
          <w:lang w:val="en-US"/>
        </w:rPr>
        <w:t>attack. From this set, you can now compare your capabilities against the list of targets to select a match</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 xml:space="preserve">that has the best chance of achieving the desired effect. </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61630A" w:rsidRDefault="00A2072D" w:rsidP="00A2072D">
      <w:pPr>
        <w:autoSpaceDE w:val="0"/>
        <w:autoSpaceDN w:val="0"/>
        <w:adjustRightInd w:val="0"/>
        <w:spacing w:after="0" w:line="240" w:lineRule="auto"/>
        <w:rPr>
          <w:rFonts w:ascii="TimesNewRomanPSMT" w:hAnsi="TimesNewRomanPSMT" w:cs="TimesNewRomanPSMT"/>
          <w:lang w:val="en-US"/>
        </w:rPr>
      </w:pPr>
      <w:r w:rsidRPr="0061630A">
        <w:rPr>
          <w:rFonts w:ascii="TimesNewRomanPSMT" w:hAnsi="TimesNewRomanPSMT" w:cs="TimesNewRomanPSMT"/>
          <w:lang w:val="en-US"/>
        </w:rPr>
        <w:t>For every target you thus decide on, determine</w:t>
      </w:r>
      <w:r>
        <w:rPr>
          <w:rFonts w:ascii="TimesNewRomanPSMT" w:hAnsi="TimesNewRomanPSMT" w:cs="TimesNewRomanPSMT"/>
          <w:lang w:val="en-US"/>
        </w:rPr>
        <w:t xml:space="preserve"> </w:t>
      </w:r>
      <w:r w:rsidRPr="0061630A">
        <w:rPr>
          <w:rFonts w:ascii="TimesNewRomanPSMT" w:hAnsi="TimesNewRomanPSMT" w:cs="TimesNewRomanPSMT"/>
          <w:lang w:val="en-US"/>
        </w:rPr>
        <w:t xml:space="preserve">the </w:t>
      </w:r>
      <w:r w:rsidRPr="0061630A">
        <w:rPr>
          <w:rFonts w:ascii="TimesNewRomanPS-BoldMT" w:hAnsi="TimesNewRomanPS-BoldMT" w:cs="TimesNewRomanPS-BoldMT"/>
          <w:b/>
          <w:bCs/>
          <w:lang w:val="en-US"/>
        </w:rPr>
        <w:t xml:space="preserve">“3 D’s” of effects-based targeting: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level of disruption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distribution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and the </w:t>
      </w:r>
      <w:r w:rsidRPr="0061630A">
        <w:rPr>
          <w:rFonts w:ascii="TimesNewRomanPS-BoldItalicMT" w:hAnsi="TimesNewRomanPS-BoldItalicMT" w:cs="TimesNewRomanPS-BoldItalicMT"/>
          <w:b/>
          <w:bCs/>
          <w:i/>
          <w:iCs/>
          <w:lang w:val="en-US"/>
        </w:rPr>
        <w:t>duration of the</w:t>
      </w:r>
      <w:r>
        <w:rPr>
          <w:rFonts w:ascii="TimesNewRomanPS-BoldItalicMT" w:hAnsi="TimesNewRomanPS-BoldItalicMT" w:cs="TimesNewRomanPS-BoldItalicMT"/>
          <w:b/>
          <w:bCs/>
          <w:i/>
          <w:iCs/>
          <w:lang w:val="en-US"/>
        </w:rPr>
        <w:t xml:space="preserve"> </w:t>
      </w:r>
      <w:r w:rsidRPr="0061630A">
        <w:rPr>
          <w:rFonts w:ascii="TimesNewRomanPS-BoldItalicMT" w:hAnsi="TimesNewRomanPS-BoldItalicMT" w:cs="TimesNewRomanPS-BoldItalicMT"/>
          <w:b/>
          <w:bCs/>
          <w:i/>
          <w:iCs/>
          <w:lang w:val="en-US"/>
        </w:rPr>
        <w:t>effect</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The level of</w:t>
      </w:r>
      <w:r>
        <w:rPr>
          <w:rFonts w:ascii="TimesNewRomanPS-BoldItalicMT" w:hAnsi="TimesNewRomanPS-BoldItalicMT" w:cs="TimesNewRomanPS-BoldItalicMT"/>
          <w:b/>
          <w:bCs/>
          <w:i/>
          <w:iCs/>
          <w:lang w:val="en-US"/>
        </w:rPr>
        <w:t xml:space="preserve"> </w:t>
      </w:r>
      <w:r w:rsidRPr="0061630A">
        <w:rPr>
          <w:rFonts w:ascii="TimesNewRomanPSMT" w:hAnsi="TimesNewRomanPSMT" w:cs="TimesNewRomanPSMT"/>
          <w:lang w:val="en-US"/>
        </w:rPr>
        <w:t>disruption can be expressed quantitatively (e.g. “70% degradation”) or functionally (“no emissions from</w:t>
      </w:r>
      <w:r>
        <w:rPr>
          <w:rFonts w:ascii="TimesNewRomanPSMT" w:hAnsi="TimesNewRomanPSMT" w:cs="TimesNewRomanPSMT"/>
          <w:lang w:val="en-US"/>
        </w:rPr>
        <w:t xml:space="preserve"> </w:t>
      </w:r>
      <w:r w:rsidRPr="0061630A">
        <w:rPr>
          <w:rFonts w:ascii="TimesNewRomanPSMT" w:hAnsi="TimesNewRomanPSMT" w:cs="TimesNewRomanPSMT"/>
          <w:lang w:val="en-US"/>
        </w:rPr>
        <w:t xml:space="preserve">system X,” “units operating autonomously”). The distribution expresses </w:t>
      </w:r>
      <w:r w:rsidRPr="0061630A">
        <w:rPr>
          <w:rFonts w:ascii="TimesNewRomanPS-ItalicMT" w:hAnsi="TimesNewRomanPS-ItalicMT" w:cs="TimesNewRomanPS-ItalicMT"/>
          <w:i/>
          <w:iCs/>
          <w:lang w:val="en-US"/>
        </w:rPr>
        <w:t>how widely you want to affect</w:t>
      </w:r>
      <w:r>
        <w:rPr>
          <w:rFonts w:ascii="TimesNewRomanPS-ItalicMT" w:hAnsi="TimesNewRomanPS-ItalicMT" w:cs="TimesNewRomanPS-ItalicMT"/>
          <w:i/>
          <w:iCs/>
          <w:lang w:val="en-US"/>
        </w:rPr>
        <w:t xml:space="preserve"> </w:t>
      </w:r>
      <w:r w:rsidRPr="0061630A">
        <w:rPr>
          <w:rFonts w:ascii="TimesNewRomanPS-ItalicMT" w:hAnsi="TimesNewRomanPS-ItalicMT" w:cs="TimesNewRomanPS-ItalicMT"/>
          <w:i/>
          <w:iCs/>
          <w:lang w:val="en-US"/>
        </w:rPr>
        <w:t>the target</w:t>
      </w:r>
      <w:r w:rsidRPr="0061630A">
        <w:rPr>
          <w:rFonts w:ascii="TimesNewRomanPSMT" w:hAnsi="TimesNewRomanPSMT" w:cs="TimesNewRomanPSMT"/>
          <w:lang w:val="en-US"/>
        </w:rPr>
        <w:t xml:space="preserve">. This can be expressed geographically or functionally. Duration, of course, is </w:t>
      </w:r>
      <w:r w:rsidRPr="0061630A">
        <w:rPr>
          <w:rFonts w:ascii="TimesNewRomanPS-ItalicMT" w:hAnsi="TimesNewRomanPS-ItalicMT" w:cs="TimesNewRomanPS-ItalicMT"/>
          <w:i/>
          <w:iCs/>
          <w:lang w:val="en-US"/>
        </w:rPr>
        <w:t xml:space="preserve">how long </w:t>
      </w:r>
      <w:r w:rsidRPr="0061630A">
        <w:rPr>
          <w:rFonts w:ascii="TimesNewRomanPSMT" w:hAnsi="TimesNewRomanPSMT" w:cs="TimesNewRomanPSMT"/>
          <w:lang w:val="en-US"/>
        </w:rPr>
        <w:t>you</w:t>
      </w:r>
      <w:r>
        <w:rPr>
          <w:rFonts w:ascii="TimesNewRomanPSMT" w:hAnsi="TimesNewRomanPSMT" w:cs="TimesNewRomanPSMT"/>
          <w:lang w:val="en-US"/>
        </w:rPr>
        <w:t xml:space="preserve"> </w:t>
      </w:r>
      <w:r w:rsidRPr="0061630A">
        <w:rPr>
          <w:rFonts w:ascii="TimesNewRomanPSMT" w:hAnsi="TimesNewRomanPSMT" w:cs="TimesNewRomanPSMT"/>
          <w:lang w:val="en-US"/>
        </w:rPr>
        <w:t>want to affect the target. In all cases, the “3 Ds” should support your desired effect. Some questions to ask during the target selection process include:</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D506A1" w:rsidRDefault="00A2072D" w:rsidP="00D506A1">
      <w:pPr>
        <w:pStyle w:val="Listeavsnitt"/>
        <w:numPr>
          <w:ilvl w:val="0"/>
          <w:numId w:val="41"/>
        </w:numPr>
        <w:autoSpaceDE w:val="0"/>
        <w:autoSpaceDN w:val="0"/>
        <w:adjustRightInd w:val="0"/>
        <w:spacing w:after="0" w:line="240" w:lineRule="auto"/>
        <w:rPr>
          <w:rFonts w:ascii="TimesNewRomanPSMT" w:hAnsi="TimesNewRomanPSMT" w:cs="TimesNewRomanPSMT"/>
          <w:lang w:val="en-US"/>
        </w:rPr>
      </w:pPr>
      <w:r w:rsidRPr="00D506A1">
        <w:rPr>
          <w:rFonts w:ascii="TimesNewRomanPSMT" w:hAnsi="TimesNewRomanPSMT" w:cs="TimesNewRomanPSMT"/>
          <w:lang w:val="en-US"/>
        </w:rPr>
        <w:t>Will affecting this target satisfy an objective?</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How will we know when we’ve reached the goal?</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this target be attacked by air power?</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afford to attack this target? What is the risk?</w:t>
      </w:r>
    </w:p>
    <w:p w:rsidR="00A2072D"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attack this target with minimal collateral damage?</w:t>
      </w: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381B55">
        <w:rPr>
          <w:rFonts w:ascii="TimesNewRomanPSMT" w:hAnsi="TimesNewRomanPSMT" w:cs="TimesNewRomanPSMT"/>
          <w:lang w:val="en-US"/>
        </w:rPr>
        <w:t>Target selection should always be based upon the effects you wish to have on enemy centers of gravity (or critical elements within them), which in turn should be based upon your overall objectives for the conflict.</w:t>
      </w:r>
      <w:r w:rsidR="00D506A1">
        <w:rPr>
          <w:rFonts w:ascii="TimesNewRomanPSMT" w:hAnsi="TimesNewRomanPSMT" w:cs="TimesNewRomanPSMT"/>
          <w:lang w:val="en-US"/>
        </w:rPr>
        <w:t xml:space="preserve"> </w:t>
      </w:r>
      <w:r w:rsidR="00D506A1" w:rsidRPr="00D506A1">
        <w:rPr>
          <w:rFonts w:ascii="TimesNewRomanPSMT" w:hAnsi="TimesNewRomanPSMT" w:cs="TimesNewRomanPSMT"/>
          <w:b/>
          <w:lang w:val="en-US"/>
        </w:rPr>
        <w:t>Note:</w:t>
      </w:r>
      <w:r w:rsidR="00D506A1">
        <w:rPr>
          <w:rFonts w:ascii="TimesNewRomanPSMT" w:hAnsi="TimesNewRomanPSMT" w:cs="TimesNewRomanPSMT"/>
          <w:lang w:val="en-US"/>
        </w:rPr>
        <w:t xml:space="preserve"> This does not exclude targets from being attacked to enable further attacks against the enemy COG`s.</w:t>
      </w:r>
    </w:p>
    <w:p w:rsidR="007B6E44" w:rsidRDefault="007B6E44" w:rsidP="00381B55">
      <w:pPr>
        <w:autoSpaceDE w:val="0"/>
        <w:autoSpaceDN w:val="0"/>
        <w:adjustRightInd w:val="0"/>
        <w:spacing w:after="0" w:line="240" w:lineRule="auto"/>
        <w:rPr>
          <w:rFonts w:ascii="TimesNewRomanPSMT" w:hAnsi="TimesNewRomanPSMT" w:cs="TimesNewRomanPSMT"/>
          <w:lang w:val="en-US"/>
        </w:rPr>
      </w:pPr>
    </w:p>
    <w:p w:rsidR="007B6E44" w:rsidRDefault="007B6E44" w:rsidP="00381B55">
      <w:pPr>
        <w:autoSpaceDE w:val="0"/>
        <w:autoSpaceDN w:val="0"/>
        <w:adjustRightInd w:val="0"/>
        <w:spacing w:after="0" w:line="240" w:lineRule="auto"/>
        <w:rPr>
          <w:rFonts w:ascii="TimesNewRomanPSMT" w:hAnsi="TimesNewRomanPSMT" w:cs="TimesNewRomanPSMT"/>
          <w:lang w:val="en-US"/>
        </w:rPr>
      </w:pPr>
    </w:p>
    <w:p w:rsidR="007B6E44" w:rsidRDefault="007B6E44" w:rsidP="007B6E44">
      <w:pPr>
        <w:pStyle w:val="Overskrift4"/>
        <w:rPr>
          <w:lang w:val="en-US"/>
        </w:rPr>
      </w:pPr>
      <w:r>
        <w:rPr>
          <w:lang w:val="en-US"/>
        </w:rPr>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rsidR="00573DCE"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is also designated responsibility as Airspace Control Authority (ACA). ACA maintains overall responsibility of the airspace control system. </w:t>
      </w:r>
    </w:p>
    <w:p w:rsidR="00573DCE" w:rsidRDefault="00573DCE" w:rsidP="00381B55">
      <w:pPr>
        <w:autoSpaceDE w:val="0"/>
        <w:autoSpaceDN w:val="0"/>
        <w:adjustRightInd w:val="0"/>
        <w:spacing w:after="0" w:line="240" w:lineRule="auto"/>
        <w:rPr>
          <w:rFonts w:ascii="TimesNewRomanPSMT" w:hAnsi="TimesNewRomanPSMT" w:cs="TimesNewRomanPSMT"/>
          <w:lang w:val="en-US"/>
        </w:rPr>
      </w:pPr>
    </w:p>
    <w:p w:rsidR="00573DCE" w:rsidRDefault="00573DCE"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is provided to reduce the risk of friendly fire incidents, enhance air defense operations and permit greater flexibility of operations. JFACC will determine the degree of airspace control required in the area of operations. Depending on the mission, ROE and weapon engagement zones, the degree of control of air assets may need to be rigorous, close and restrictive.</w:t>
      </w:r>
    </w:p>
    <w:p w:rsidR="00573DCE" w:rsidRDefault="00573DCE" w:rsidP="00381B55">
      <w:pPr>
        <w:autoSpaceDE w:val="0"/>
        <w:autoSpaceDN w:val="0"/>
        <w:adjustRightInd w:val="0"/>
        <w:spacing w:after="0" w:line="240" w:lineRule="auto"/>
        <w:rPr>
          <w:rFonts w:ascii="TimesNewRomanPSMT" w:hAnsi="TimesNewRomanPSMT" w:cs="TimesNewRomanPSMT"/>
          <w:lang w:val="en-US"/>
        </w:rPr>
      </w:pPr>
    </w:p>
    <w:p w:rsidR="007B6E44"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as ACA develops </w:t>
      </w:r>
      <w:r w:rsidR="00580222">
        <w:rPr>
          <w:rFonts w:ascii="TimesNewRomanPSMT" w:hAnsi="TimesNewRomanPSMT" w:cs="TimesNewRomanPSMT"/>
          <w:lang w:val="en-US"/>
        </w:rPr>
        <w:t xml:space="preserve">Airspace Control Procedures, which will be included in the standing SPINS for the campaign. ACA also develop </w:t>
      </w:r>
      <w:r>
        <w:rPr>
          <w:rFonts w:ascii="TimesNewRomanPSMT" w:hAnsi="TimesNewRomanPSMT" w:cs="TimesNewRomanPSMT"/>
          <w:lang w:val="en-US"/>
        </w:rPr>
        <w:t xml:space="preserve">the Airspace Control Plan which is general </w:t>
      </w:r>
      <w:r>
        <w:rPr>
          <w:rFonts w:ascii="TimesNewRomanPSMT" w:hAnsi="TimesNewRomanPSMT" w:cs="TimesNewRomanPSMT"/>
          <w:lang w:val="en-US"/>
        </w:rPr>
        <w:lastRenderedPageBreak/>
        <w:t xml:space="preserve">guidance for </w:t>
      </w:r>
      <w:r w:rsidR="00580222">
        <w:rPr>
          <w:rFonts w:ascii="TimesNewRomanPSMT" w:hAnsi="TimesNewRomanPSMT" w:cs="TimesNewRomanPSMT"/>
          <w:lang w:val="en-US"/>
        </w:rPr>
        <w:t xml:space="preserve">the control of airspace and all relevant airspace control measures (routes, </w:t>
      </w:r>
      <w:proofErr w:type="spellStart"/>
      <w:r w:rsidR="00580222">
        <w:rPr>
          <w:rFonts w:ascii="TimesNewRomanPSMT" w:hAnsi="TimesNewRomanPSMT" w:cs="TimesNewRomanPSMT"/>
          <w:lang w:val="en-US"/>
        </w:rPr>
        <w:t>navpoints</w:t>
      </w:r>
      <w:proofErr w:type="spellEnd"/>
      <w:r w:rsidR="00580222">
        <w:rPr>
          <w:rFonts w:ascii="TimesNewRomanPSMT" w:hAnsi="TimesNewRomanPSMT" w:cs="TimesNewRomanPSMT"/>
          <w:lang w:val="en-US"/>
        </w:rPr>
        <w:t xml:space="preserve">, </w:t>
      </w:r>
      <w:proofErr w:type="spellStart"/>
      <w:r w:rsidR="00580222">
        <w:rPr>
          <w:rFonts w:ascii="TimesNewRomanPSMT" w:hAnsi="TimesNewRomanPSMT" w:cs="TimesNewRomanPSMT"/>
          <w:lang w:val="en-US"/>
        </w:rPr>
        <w:t>killbox</w:t>
      </w:r>
      <w:proofErr w:type="spellEnd"/>
      <w:r w:rsidR="00580222">
        <w:rPr>
          <w:rFonts w:ascii="TimesNewRomanPSMT" w:hAnsi="TimesNewRomanPSMT" w:cs="TimesNewRomanPSMT"/>
          <w:lang w:val="en-US"/>
        </w:rPr>
        <w:t>, contact points, initial points, fighter engagement zones, missile engagement zones, minimum risk routes, restricted operating zones). The ACP will be used by JFACC during the air tasking cycle to develop and publish the Airspace Control Order (ACO) that supports the ATO.</w:t>
      </w:r>
    </w:p>
    <w:p w:rsidR="00580222" w:rsidRDefault="00580222" w:rsidP="00381B55">
      <w:pPr>
        <w:autoSpaceDE w:val="0"/>
        <w:autoSpaceDN w:val="0"/>
        <w:adjustRightInd w:val="0"/>
        <w:spacing w:after="0" w:line="240" w:lineRule="auto"/>
        <w:rPr>
          <w:rFonts w:ascii="TimesNewRomanPSMT" w:hAnsi="TimesNewRomanPSMT" w:cs="TimesNewRomanPSMT"/>
          <w:lang w:val="en-US"/>
        </w:rPr>
      </w:pPr>
    </w:p>
    <w:p w:rsidR="00B1670A" w:rsidRDefault="00580222" w:rsidP="00580222">
      <w:pPr>
        <w:autoSpaceDE w:val="0"/>
        <w:autoSpaceDN w:val="0"/>
        <w:adjustRightInd w:val="0"/>
        <w:spacing w:after="0" w:line="240" w:lineRule="auto"/>
        <w:rPr>
          <w:rFonts w:ascii="TimesNewRomanPSMT" w:hAnsi="TimesNewRomanPSMT" w:cs="TimesNewRomanPSMT"/>
          <w:lang w:val="en-US"/>
        </w:rPr>
      </w:pPr>
      <w:r w:rsidRPr="00580222">
        <w:rPr>
          <w:rFonts w:ascii="TimesNewRomanPSMT" w:hAnsi="TimesNewRomanPSMT" w:cs="TimesNewRomanPSMT"/>
          <w:lang w:val="en-US"/>
        </w:rPr>
        <w:t>The ACO implements specific control procedures for established time</w:t>
      </w:r>
      <w:r>
        <w:rPr>
          <w:rFonts w:ascii="TimesNewRomanPSMT" w:hAnsi="TimesNewRomanPSMT" w:cs="TimesNewRomanPSMT"/>
          <w:lang w:val="en-US"/>
        </w:rPr>
        <w:t xml:space="preserve"> </w:t>
      </w:r>
      <w:r w:rsidRPr="00580222">
        <w:rPr>
          <w:rFonts w:ascii="TimesNewRomanPSMT" w:hAnsi="TimesNewRomanPSMT" w:cs="TimesNewRomanPSMT"/>
          <w:lang w:val="en-US"/>
        </w:rPr>
        <w:t>periods. It defines and establishes airspace for military operations as coordinated by the</w:t>
      </w:r>
      <w:r>
        <w:rPr>
          <w:rFonts w:ascii="TimesNewRomanPSMT" w:hAnsi="TimesNewRomanPSMT" w:cs="TimesNewRomanPSMT"/>
          <w:lang w:val="en-US"/>
        </w:rPr>
        <w:t xml:space="preserve"> JFACC (as </w:t>
      </w:r>
      <w:r w:rsidRPr="00580222">
        <w:rPr>
          <w:rFonts w:ascii="TimesNewRomanPSMT" w:hAnsi="TimesNewRomanPSMT" w:cs="TimesNewRomanPSMT"/>
          <w:lang w:val="en-US"/>
        </w:rPr>
        <w:t>ACA</w:t>
      </w:r>
      <w:r>
        <w:rPr>
          <w:rFonts w:ascii="TimesNewRomanPSMT" w:hAnsi="TimesNewRomanPSMT" w:cs="TimesNewRomanPSMT"/>
          <w:lang w:val="en-US"/>
        </w:rPr>
        <w:t>)</w:t>
      </w:r>
      <w:r w:rsidRPr="00580222">
        <w:rPr>
          <w:rFonts w:ascii="TimesNewRomanPSMT" w:hAnsi="TimesNewRomanPSMT" w:cs="TimesNewRomanPSMT"/>
          <w:lang w:val="en-US"/>
        </w:rPr>
        <w:t xml:space="preserve"> and notifies all agencies</w:t>
      </w:r>
      <w:r>
        <w:rPr>
          <w:rFonts w:ascii="TimesNewRomanPSMT" w:hAnsi="TimesNewRomanPSMT" w:cs="TimesNewRomanPSMT"/>
          <w:lang w:val="en-US"/>
        </w:rPr>
        <w:t xml:space="preserve"> (pilots, JTACs and AWACS controllers)</w:t>
      </w:r>
      <w:r w:rsidRPr="00580222">
        <w:rPr>
          <w:rFonts w:ascii="TimesNewRomanPSMT" w:hAnsi="TimesNewRomanPSMT" w:cs="TimesNewRomanPSMT"/>
          <w:lang w:val="en-US"/>
        </w:rPr>
        <w:t xml:space="preserve"> of the effective time of activation and the structure of the</w:t>
      </w:r>
      <w:r>
        <w:rPr>
          <w:rFonts w:ascii="TimesNewRomanPSMT" w:hAnsi="TimesNewRomanPSMT" w:cs="TimesNewRomanPSMT"/>
          <w:lang w:val="en-US"/>
        </w:rPr>
        <w:t xml:space="preserve"> </w:t>
      </w:r>
      <w:r w:rsidRPr="00580222">
        <w:rPr>
          <w:rFonts w:ascii="TimesNewRomanPSMT" w:hAnsi="TimesNewRomanPSMT" w:cs="TimesNewRomanPSMT"/>
          <w:lang w:val="en-US"/>
        </w:rPr>
        <w:t xml:space="preserve">airspace. The ACO is normally published as a </w:t>
      </w:r>
      <w:proofErr w:type="spellStart"/>
      <w:r>
        <w:rPr>
          <w:rFonts w:ascii="TimesNewRomanPSMT" w:hAnsi="TimesNewRomanPSMT" w:cs="TimesNewRomanPSMT"/>
          <w:lang w:val="en-US"/>
        </w:rPr>
        <w:t>CombatFlite</w:t>
      </w:r>
      <w:proofErr w:type="spellEnd"/>
      <w:r>
        <w:rPr>
          <w:rFonts w:ascii="TimesNewRomanPSMT" w:hAnsi="TimesNewRomanPSMT" w:cs="TimesNewRomanPSMT"/>
          <w:lang w:val="en-US"/>
        </w:rPr>
        <w:t xml:space="preserve"> file</w:t>
      </w:r>
      <w:r w:rsidRPr="00580222">
        <w:rPr>
          <w:rFonts w:ascii="TimesNewRomanPSMT" w:hAnsi="TimesNewRomanPSMT" w:cs="TimesNewRomanPSMT"/>
          <w:lang w:val="en-US"/>
        </w:rPr>
        <w:t xml:space="preserve"> and provides the details of airspace coordinating measures, air defense measures, and fire support coordination</w:t>
      </w:r>
      <w:r>
        <w:rPr>
          <w:rFonts w:ascii="TimesNewRomanPSMT" w:hAnsi="TimesNewRomanPSMT" w:cs="TimesNewRomanPSMT"/>
          <w:lang w:val="en-US"/>
        </w:rPr>
        <w:t xml:space="preserve"> </w:t>
      </w:r>
      <w:r w:rsidRPr="00580222">
        <w:rPr>
          <w:rFonts w:ascii="TimesNewRomanPSMT" w:hAnsi="TimesNewRomanPSMT" w:cs="TimesNewRomanPSMT"/>
          <w:lang w:val="en-US"/>
        </w:rPr>
        <w:t xml:space="preserve">measures (FSCMs). All </w:t>
      </w:r>
      <w:r>
        <w:rPr>
          <w:rFonts w:ascii="TimesNewRomanPSMT" w:hAnsi="TimesNewRomanPSMT" w:cs="TimesNewRomanPSMT"/>
          <w:lang w:val="en-US"/>
        </w:rPr>
        <w:t xml:space="preserve">tasked </w:t>
      </w:r>
      <w:r w:rsidRPr="00580222">
        <w:rPr>
          <w:rFonts w:ascii="TimesNewRomanPSMT" w:hAnsi="TimesNewRomanPSMT" w:cs="TimesNewRomanPSMT"/>
          <w:lang w:val="en-US"/>
        </w:rPr>
        <w:t>air missions are subject to the ACO and the ACP. The ACO and</w:t>
      </w:r>
      <w:r>
        <w:rPr>
          <w:rFonts w:ascii="TimesNewRomanPSMT" w:hAnsi="TimesNewRomanPSMT" w:cs="TimesNewRomanPSMT"/>
          <w:lang w:val="en-US"/>
        </w:rPr>
        <w:t xml:space="preserve"> </w:t>
      </w:r>
      <w:r w:rsidRPr="00580222">
        <w:rPr>
          <w:rFonts w:ascii="TimesNewRomanPSMT" w:hAnsi="TimesNewRomanPSMT" w:cs="TimesNewRomanPSMT"/>
          <w:lang w:val="en-US"/>
        </w:rPr>
        <w:t xml:space="preserve">ACP provide direction to integrate, coordinate, and </w:t>
      </w:r>
      <w:proofErr w:type="spellStart"/>
      <w:proofErr w:type="gramStart"/>
      <w:r w:rsidRPr="00580222">
        <w:rPr>
          <w:rFonts w:ascii="TimesNewRomanPSMT" w:hAnsi="TimesNewRomanPSMT" w:cs="TimesNewRomanPSMT"/>
          <w:lang w:val="en-US"/>
        </w:rPr>
        <w:t>deconflict</w:t>
      </w:r>
      <w:proofErr w:type="spellEnd"/>
      <w:proofErr w:type="gramEnd"/>
      <w:r w:rsidRPr="00580222">
        <w:rPr>
          <w:rFonts w:ascii="TimesNewRomanPSMT" w:hAnsi="TimesNewRomanPSMT" w:cs="TimesNewRomanPSMT"/>
          <w:lang w:val="en-US"/>
        </w:rPr>
        <w:t xml:space="preserve"> the use of airspace within</w:t>
      </w:r>
      <w:r>
        <w:rPr>
          <w:rFonts w:ascii="TimesNewRomanPSMT" w:hAnsi="TimesNewRomanPSMT" w:cs="TimesNewRomanPSMT"/>
          <w:lang w:val="en-US"/>
        </w:rPr>
        <w:t xml:space="preserve"> </w:t>
      </w:r>
      <w:r w:rsidRPr="00580222">
        <w:rPr>
          <w:rFonts w:ascii="TimesNewRomanPSMT" w:hAnsi="TimesNewRomanPSMT" w:cs="TimesNewRomanPSMT"/>
          <w:lang w:val="en-US"/>
        </w:rPr>
        <w:t xml:space="preserve">the </w:t>
      </w:r>
      <w:r>
        <w:rPr>
          <w:rFonts w:ascii="TimesNewRomanPSMT" w:hAnsi="TimesNewRomanPSMT" w:cs="TimesNewRomanPSMT"/>
          <w:lang w:val="en-US"/>
        </w:rPr>
        <w:t>area of operation</w:t>
      </w:r>
      <w:r w:rsidRPr="00580222">
        <w:rPr>
          <w:rFonts w:ascii="TimesNewRomanPSMT" w:hAnsi="TimesNewRomanPSMT" w:cs="TimesNewRomanPSMT"/>
          <w:lang w:val="en-US"/>
        </w:rPr>
        <w:t xml:space="preserve"> area. (Note: This does not imply any level of command authority over any</w:t>
      </w:r>
      <w:r>
        <w:rPr>
          <w:rFonts w:ascii="TimesNewRomanPSMT" w:hAnsi="TimesNewRomanPSMT" w:cs="TimesNewRomanPSMT"/>
          <w:lang w:val="en-US"/>
        </w:rPr>
        <w:t xml:space="preserve"> </w:t>
      </w:r>
      <w:r w:rsidRPr="00580222">
        <w:rPr>
          <w:rFonts w:ascii="TimesNewRomanPSMT" w:hAnsi="TimesNewRomanPSMT" w:cs="TimesNewRomanPSMT"/>
          <w:lang w:val="en-US"/>
        </w:rPr>
        <w:t>air assets.) Methods of airspace control vary by military operation and level of conflict</w:t>
      </w:r>
      <w:r>
        <w:rPr>
          <w:rFonts w:ascii="TimesNewRomanPSMT" w:hAnsi="TimesNewRomanPSMT" w:cs="TimesNewRomanPSMT"/>
          <w:lang w:val="en-US"/>
        </w:rPr>
        <w:t xml:space="preserve"> </w:t>
      </w:r>
      <w:r w:rsidRPr="00580222">
        <w:rPr>
          <w:rFonts w:ascii="TimesNewRomanPSMT" w:hAnsi="TimesNewRomanPSMT" w:cs="TimesNewRomanPSMT"/>
          <w:lang w:val="en-US"/>
        </w:rPr>
        <w:t>from positive control of all air assets in an airspace control area to procedural control of all</w:t>
      </w:r>
      <w:r>
        <w:rPr>
          <w:rFonts w:ascii="TimesNewRomanPSMT" w:hAnsi="TimesNewRomanPSMT" w:cs="TimesNewRomanPSMT"/>
          <w:lang w:val="en-US"/>
        </w:rPr>
        <w:t xml:space="preserve"> </w:t>
      </w:r>
      <w:r w:rsidRPr="00580222">
        <w:rPr>
          <w:rFonts w:ascii="TimesNewRomanPSMT" w:hAnsi="TimesNewRomanPSMT" w:cs="TimesNewRomanPSMT"/>
          <w:lang w:val="en-US"/>
        </w:rPr>
        <w:t>such assets or any effective combination</w:t>
      </w:r>
      <w:r>
        <w:rPr>
          <w:rFonts w:ascii="TimesNewRomanPSMT" w:hAnsi="TimesNewRomanPSMT" w:cs="TimesNewRomanPSMT"/>
          <w:lang w:val="en-US"/>
        </w:rPr>
        <w:t>.</w:t>
      </w:r>
    </w:p>
    <w:p w:rsidR="00AA5237" w:rsidRDefault="00AA5237" w:rsidP="00580222">
      <w:pPr>
        <w:autoSpaceDE w:val="0"/>
        <w:autoSpaceDN w:val="0"/>
        <w:adjustRightInd w:val="0"/>
        <w:spacing w:after="0" w:line="240" w:lineRule="auto"/>
        <w:rPr>
          <w:rFonts w:ascii="TimesNewRomanPSMT" w:hAnsi="TimesNewRomanPSMT" w:cs="TimesNewRomanPSMT"/>
          <w:lang w:val="en-US"/>
        </w:rPr>
      </w:pPr>
    </w:p>
    <w:p w:rsidR="00580222" w:rsidRDefault="00580222" w:rsidP="00580222">
      <w:pPr>
        <w:autoSpaceDE w:val="0"/>
        <w:autoSpaceDN w:val="0"/>
        <w:adjustRightInd w:val="0"/>
        <w:spacing w:after="0" w:line="240" w:lineRule="auto"/>
        <w:rPr>
          <w:rFonts w:ascii="TimesNewRomanPSMT" w:hAnsi="TimesNewRomanPSMT" w:cs="TimesNewRomanPSMT"/>
          <w:lang w:val="en-US"/>
        </w:rPr>
      </w:pPr>
    </w:p>
    <w:p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Methods of Airspace Control:</w:t>
      </w:r>
    </w:p>
    <w:p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Positive Control:</w:t>
      </w:r>
    </w:p>
    <w:p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Positively </w:t>
      </w:r>
      <w:proofErr w:type="gramStart"/>
      <w:r>
        <w:rPr>
          <w:rFonts w:ascii="TimesNewRomanPSMT" w:hAnsi="TimesNewRomanPSMT" w:cs="TimesNewRomanPSMT"/>
          <w:lang w:val="en-US"/>
        </w:rPr>
        <w:t>identifies,</w:t>
      </w:r>
      <w:proofErr w:type="gramEnd"/>
      <w:r>
        <w:rPr>
          <w:rFonts w:ascii="TimesNewRomanPSMT" w:hAnsi="TimesNewRomanPSMT" w:cs="TimesNewRomanPSMT"/>
          <w:lang w:val="en-US"/>
        </w:rPr>
        <w:t xml:space="preserve"> tracks and directs air assets using:</w:t>
      </w:r>
    </w:p>
    <w:p w:rsidR="00580222" w:rsidRDefault="00580222" w:rsidP="00580222">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Radars</w:t>
      </w:r>
    </w:p>
    <w:p w:rsidR="00580222" w:rsidRDefault="00580222" w:rsidP="00580222">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IFF</w:t>
      </w:r>
    </w:p>
    <w:p w:rsidR="00580222" w:rsidRDefault="00B23BCD" w:rsidP="00580222">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Digital data link</w:t>
      </w:r>
    </w:p>
    <w:p w:rsidR="00B23BCD" w:rsidRDefault="00B23BCD" w:rsidP="00B23BCD">
      <w:pPr>
        <w:autoSpaceDE w:val="0"/>
        <w:autoSpaceDN w:val="0"/>
        <w:adjustRightInd w:val="0"/>
        <w:spacing w:after="0" w:line="240" w:lineRule="auto"/>
        <w:rPr>
          <w:rFonts w:ascii="TimesNewRomanPSMT" w:hAnsi="TimesNewRomanPSMT" w:cs="TimesNewRomanPSMT"/>
          <w:lang w:val="en-US"/>
        </w:rPr>
      </w:pPr>
    </w:p>
    <w:p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Procedural control:</w:t>
      </w:r>
    </w:p>
    <w:p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Relies on previously agreed to and distributed control procedures and measures such as: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Comprehensive air defense identification procedures and rules of engagement</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coordinating measures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Aircraft identification maneuvers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Fire support coordination measures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Maneuver control measures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Communication between aircraft and airspace control elements</w:t>
      </w:r>
    </w:p>
    <w:p w:rsidR="00B23BCD" w:rsidRDefault="00B23BCD" w:rsidP="00B23BCD">
      <w:pPr>
        <w:autoSpaceDE w:val="0"/>
        <w:autoSpaceDN w:val="0"/>
        <w:adjustRightInd w:val="0"/>
        <w:spacing w:after="0" w:line="240" w:lineRule="auto"/>
        <w:rPr>
          <w:rFonts w:ascii="TimesNewRomanPSMT" w:hAnsi="TimesNewRomanPSMT" w:cs="TimesNewRomanPSMT"/>
          <w:lang w:val="en-US"/>
        </w:rPr>
      </w:pPr>
    </w:p>
    <w:p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For 132</w:t>
      </w:r>
      <w:r w:rsidRPr="00B23BCD">
        <w:rPr>
          <w:rFonts w:ascii="TimesNewRomanPSMT" w:hAnsi="TimesNewRomanPSMT" w:cs="TimesNewRomanPSMT"/>
          <w:vertAlign w:val="superscript"/>
          <w:lang w:val="en-US"/>
        </w:rPr>
        <w:t>nd</w:t>
      </w:r>
      <w:r>
        <w:rPr>
          <w:rFonts w:ascii="TimesNewRomanPSMT" w:hAnsi="TimesNewRomanPSMT" w:cs="TimesNewRomanPSMT"/>
          <w:lang w:val="en-US"/>
        </w:rPr>
        <w:t xml:space="preserve"> hosted events, AWACS controllers normally use positive control, while JTACs and package commanders use procedural cont</w:t>
      </w:r>
      <w:r w:rsidR="00A66878">
        <w:rPr>
          <w:rFonts w:ascii="TimesNewRomanPSMT" w:hAnsi="TimesNewRomanPSMT" w:cs="TimesNewRomanPSMT"/>
          <w:lang w:val="en-US"/>
        </w:rPr>
        <w:t>r</w:t>
      </w:r>
      <w:r>
        <w:rPr>
          <w:rFonts w:ascii="TimesNewRomanPSMT" w:hAnsi="TimesNewRomanPSMT" w:cs="TimesNewRomanPSMT"/>
          <w:lang w:val="en-US"/>
        </w:rPr>
        <w:t>ol.</w:t>
      </w:r>
    </w:p>
    <w:p w:rsidR="00AA5237" w:rsidRDefault="00AA5237" w:rsidP="00B23BCD">
      <w:pPr>
        <w:autoSpaceDE w:val="0"/>
        <w:autoSpaceDN w:val="0"/>
        <w:adjustRightInd w:val="0"/>
        <w:spacing w:after="0" w:line="240" w:lineRule="auto"/>
        <w:rPr>
          <w:rFonts w:ascii="TimesNewRomanPSMT" w:hAnsi="TimesNewRomanPSMT" w:cs="TimesNewRomanPSMT"/>
          <w:lang w:val="en-US"/>
        </w:rPr>
      </w:pPr>
    </w:p>
    <w:p w:rsidR="00AA5237" w:rsidRDefault="00AA5237" w:rsidP="00B23BCD">
      <w:pPr>
        <w:autoSpaceDE w:val="0"/>
        <w:autoSpaceDN w:val="0"/>
        <w:adjustRightInd w:val="0"/>
        <w:spacing w:after="0" w:line="240" w:lineRule="auto"/>
        <w:rPr>
          <w:rFonts w:ascii="TimesNewRomanPSMT" w:hAnsi="TimesNewRomanPSMT" w:cs="TimesNewRomanPSMT"/>
          <w:lang w:val="en-US"/>
        </w:rPr>
      </w:pPr>
    </w:p>
    <w:p w:rsidR="00AA5237" w:rsidRDefault="00AA5237"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broad responsibilities of the JFACC (with ACA authority) include:</w:t>
      </w:r>
    </w:p>
    <w:p w:rsidR="00AA5237" w:rsidRDefault="00AA5237"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integrate the use of airspace control area</w:t>
      </w:r>
    </w:p>
    <w:p w:rsidR="00AA5237" w:rsidRDefault="00AA5237"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Develop </w:t>
      </w:r>
      <w:r w:rsidR="00FB6226">
        <w:rPr>
          <w:rFonts w:ascii="TimesNewRomanPSMT" w:hAnsi="TimesNewRomanPSMT" w:cs="TimesNewRomanPSMT"/>
          <w:lang w:val="en-US"/>
        </w:rPr>
        <w:t>procedures for airspace control and for the coordination required among all users of airspace within the airspace control area</w:t>
      </w:r>
    </w:p>
    <w:p w:rsidR="00FB6226" w:rsidRDefault="00FB6226"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Coordinate and </w:t>
      </w:r>
      <w:proofErr w:type="spellStart"/>
      <w:r>
        <w:rPr>
          <w:rFonts w:ascii="TimesNewRomanPSMT" w:hAnsi="TimesNewRomanPSMT" w:cs="TimesNewRomanPSMT"/>
          <w:lang w:val="en-US"/>
        </w:rPr>
        <w:t>deconflict</w:t>
      </w:r>
      <w:proofErr w:type="spellEnd"/>
      <w:r>
        <w:rPr>
          <w:rFonts w:ascii="TimesNewRomanPSMT" w:hAnsi="TimesNewRomanPSMT" w:cs="TimesNewRomanPSMT"/>
          <w:lang w:val="en-US"/>
        </w:rPr>
        <w:t xml:space="preserve"> airspace control area user requirements (JTACs, DCA, Packages and flights on various missions)</w:t>
      </w:r>
    </w:p>
    <w:p w:rsidR="00FB6226" w:rsidRPr="00AA5237" w:rsidRDefault="00FB6226"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Provide airspace control information through SPINS and the airspace control plan (ACP) in </w:t>
      </w:r>
      <w:r w:rsidR="00A66878">
        <w:rPr>
          <w:rFonts w:ascii="TimesNewRomanPSMT" w:hAnsi="TimesNewRomanPSMT" w:cs="TimesNewRomanPSMT"/>
          <w:lang w:val="en-US"/>
        </w:rPr>
        <w:t>planning and</w:t>
      </w:r>
      <w:r>
        <w:rPr>
          <w:rFonts w:ascii="TimesNewRomanPSMT" w:hAnsi="TimesNewRomanPSMT" w:cs="TimesNewRomanPSMT"/>
          <w:lang w:val="en-US"/>
        </w:rPr>
        <w:t xml:space="preserve"> in the Airspace Control Order during execution.</w:t>
      </w:r>
    </w:p>
    <w:p w:rsidR="00580222" w:rsidRDefault="00580222" w:rsidP="00580222">
      <w:pPr>
        <w:autoSpaceDE w:val="0"/>
        <w:autoSpaceDN w:val="0"/>
        <w:adjustRightInd w:val="0"/>
        <w:spacing w:after="0" w:line="240" w:lineRule="auto"/>
        <w:rPr>
          <w:rFonts w:ascii="TimesNewRomanPSMT" w:hAnsi="TimesNewRomanPSMT" w:cs="TimesNewRomanPSMT"/>
          <w:lang w:val="en-US"/>
        </w:rPr>
      </w:pPr>
    </w:p>
    <w:p w:rsidR="00580222" w:rsidRPr="00580222" w:rsidRDefault="00580222" w:rsidP="00580222">
      <w:pPr>
        <w:autoSpaceDE w:val="0"/>
        <w:autoSpaceDN w:val="0"/>
        <w:adjustRightInd w:val="0"/>
        <w:spacing w:after="0" w:line="240" w:lineRule="auto"/>
        <w:rPr>
          <w:rFonts w:ascii="TimesNewRomanPSMT" w:hAnsi="TimesNewRomanPSMT" w:cs="TimesNewRomanPSMT"/>
          <w:lang w:val="en-US"/>
        </w:rPr>
      </w:pPr>
    </w:p>
    <w:p w:rsidR="00B1670A"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procedures objectives:</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Enhance effectiveness in accomplishing JFC and JFACC objectives</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 xml:space="preserve">Prevent mutual </w:t>
      </w:r>
      <w:r w:rsidR="00573DCE">
        <w:rPr>
          <w:rFonts w:ascii="TimesNewRomanPSMT" w:hAnsi="TimesNewRomanPSMT" w:cs="TimesNewRomanPSMT"/>
          <w:lang w:val="en-US"/>
        </w:rPr>
        <w:t>interference</w:t>
      </w:r>
    </w:p>
    <w:p w:rsidR="00B1670A" w:rsidRDefault="00573DCE"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Facilitate</w:t>
      </w:r>
      <w:r w:rsidR="00B1670A">
        <w:rPr>
          <w:rFonts w:ascii="TimesNewRomanPSMT" w:hAnsi="TimesNewRomanPSMT" w:cs="TimesNewRomanPSMT"/>
          <w:lang w:val="en-US"/>
        </w:rPr>
        <w:t xml:space="preserve"> air defense identification</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Safely accommodate and expedite the flow of all air traffic in the area of operations</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Prevent friendly fire incidents (blue-on-blue)</w:t>
      </w:r>
    </w:p>
    <w:p w:rsidR="007B6E44" w:rsidRPr="00381B55" w:rsidRDefault="007B6E44" w:rsidP="007B6E44">
      <w:pPr>
        <w:pStyle w:val="Overskrift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rsidR="009B0B9A"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JFACC also perform the duties of Area Air Defense Commander (AADC)</w:t>
      </w:r>
      <w:r w:rsidR="00A66878">
        <w:rPr>
          <w:rFonts w:ascii="TimesNewRomanPSMT" w:hAnsi="TimesNewRomanPSMT" w:cs="TimesNewRomanPSMT"/>
          <w:lang w:val="en-US"/>
        </w:rPr>
        <w:t>.</w:t>
      </w: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is responsible for defensive counter air operations within the area of operations</w:t>
      </w:r>
    </w:p>
    <w:p w:rsidR="00496B99" w:rsidRDefault="00496B99" w:rsidP="009B0B9A">
      <w:pPr>
        <w:autoSpaceDE w:val="0"/>
        <w:autoSpaceDN w:val="0"/>
        <w:adjustRightInd w:val="0"/>
        <w:spacing w:after="0" w:line="240" w:lineRule="auto"/>
        <w:rPr>
          <w:rFonts w:ascii="TimesNewRomanPSMT" w:hAnsi="TimesNewRomanPSMT" w:cs="TimesNewRomanPSMT"/>
          <w:lang w:val="en-US"/>
        </w:rPr>
      </w:pP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Area Air Defense considerations</w:t>
      </w: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DCA operations are integrated within the area of operation through the area air defense plan. The AADC normally develop </w:t>
      </w:r>
      <w:proofErr w:type="gramStart"/>
      <w:r>
        <w:rPr>
          <w:rFonts w:ascii="TimesNewRomanPSMT" w:hAnsi="TimesNewRomanPSMT" w:cs="TimesNewRomanPSMT"/>
          <w:lang w:val="en-US"/>
        </w:rPr>
        <w:t>a</w:t>
      </w:r>
      <w:proofErr w:type="gramEnd"/>
      <w:r w:rsidR="0095692A">
        <w:rPr>
          <w:rFonts w:ascii="TimesNewRomanPSMT" w:hAnsi="TimesNewRomanPSMT" w:cs="TimesNewRomanPSMT"/>
          <w:lang w:val="en-US"/>
        </w:rPr>
        <w:t xml:space="preserve"> area air defense plan that are integrated into the JFACC strategy (Concept of operations). Weapon control procedures and airspace control procedures for all air defense weapon systems must be established. These procedures will facilitate DCA operations while minimizing the risk of friendly fire incidents. The area air defense plan is </w:t>
      </w:r>
      <w:proofErr w:type="gramStart"/>
      <w:r w:rsidR="0095692A">
        <w:rPr>
          <w:rFonts w:ascii="TimesNewRomanPSMT" w:hAnsi="TimesNewRomanPSMT" w:cs="TimesNewRomanPSMT"/>
          <w:lang w:val="en-US"/>
        </w:rPr>
        <w:t>a</w:t>
      </w:r>
      <w:proofErr w:type="gramEnd"/>
      <w:r w:rsidR="0095692A">
        <w:rPr>
          <w:rFonts w:ascii="TimesNewRomanPSMT" w:hAnsi="TimesNewRomanPSMT" w:cs="TimesNewRomanPSMT"/>
          <w:lang w:val="en-US"/>
        </w:rPr>
        <w:t xml:space="preserve"> input to the ACP to ensure airspace control areas/sectors are synchronized with the air defense regions/sectors.</w:t>
      </w:r>
    </w:p>
    <w:p w:rsidR="0095692A" w:rsidRDefault="0095692A" w:rsidP="009B0B9A">
      <w:pPr>
        <w:autoSpaceDE w:val="0"/>
        <w:autoSpaceDN w:val="0"/>
        <w:adjustRightInd w:val="0"/>
        <w:spacing w:after="0" w:line="240" w:lineRule="auto"/>
        <w:rPr>
          <w:rFonts w:ascii="TimesNewRomanPSMT" w:hAnsi="TimesNewRomanPSMT" w:cs="TimesNewRomanPSMT"/>
          <w:lang w:val="en-US"/>
        </w:rPr>
      </w:pPr>
    </w:p>
    <w:p w:rsidR="0095692A" w:rsidRDefault="0095692A"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Ideally as the campaign progresses and the area air defense plan is revised, the combination of DCA and OCA operations should diminish the </w:t>
      </w:r>
      <w:r w:rsidR="0072364A">
        <w:rPr>
          <w:rFonts w:ascii="TimesNewRomanPSMT" w:hAnsi="TimesNewRomanPSMT" w:cs="TimesNewRomanPSMT"/>
          <w:lang w:val="en-US"/>
        </w:rPr>
        <w:t>enemy’s</w:t>
      </w:r>
      <w:r>
        <w:rPr>
          <w:rFonts w:ascii="TimesNewRomanPSMT" w:hAnsi="TimesNewRomanPSMT" w:cs="TimesNewRomanPSMT"/>
          <w:lang w:val="en-US"/>
        </w:rPr>
        <w:t xml:space="preserve"> ability to conduct air and missile attacks, reducing the requirement for DCA operations and the threat to the Joint Force Command’s freedom of action.</w:t>
      </w:r>
    </w:p>
    <w:p w:rsidR="00496B99" w:rsidRDefault="00496B99" w:rsidP="009B0B9A">
      <w:pPr>
        <w:autoSpaceDE w:val="0"/>
        <w:autoSpaceDN w:val="0"/>
        <w:adjustRightInd w:val="0"/>
        <w:spacing w:after="0" w:line="240" w:lineRule="auto"/>
        <w:rPr>
          <w:rFonts w:ascii="TimesNewRomanPSMT" w:hAnsi="TimesNewRomanPSMT" w:cs="TimesNewRomanPSMT"/>
          <w:lang w:val="en-US"/>
        </w:rPr>
      </w:pPr>
    </w:p>
    <w:p w:rsidR="00496B99" w:rsidRDefault="00496B99" w:rsidP="009B0B9A">
      <w:pPr>
        <w:autoSpaceDE w:val="0"/>
        <w:autoSpaceDN w:val="0"/>
        <w:adjustRightInd w:val="0"/>
        <w:spacing w:after="0" w:line="240" w:lineRule="auto"/>
        <w:rPr>
          <w:rFonts w:ascii="TimesNewRomanPSMT" w:hAnsi="TimesNewRomanPSMT" w:cs="TimesNewRomanPSMT"/>
          <w:lang w:val="en-US"/>
        </w:rPr>
      </w:pP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responsibilities</w:t>
      </w:r>
    </w:p>
    <w:p w:rsidR="00496B99" w:rsidRDefault="00496B99" w:rsidP="009B0B9A">
      <w:pPr>
        <w:autoSpaceDE w:val="0"/>
        <w:autoSpaceDN w:val="0"/>
        <w:adjustRightInd w:val="0"/>
        <w:spacing w:after="0" w:line="240" w:lineRule="auto"/>
        <w:rPr>
          <w:rFonts w:ascii="TimesNewRomanPSMT" w:hAnsi="TimesNewRomanPSMT" w:cs="TimesNewRomanPSMT"/>
          <w:lang w:val="en-US"/>
        </w:rPr>
      </w:pPr>
      <w:proofErr w:type="gramStart"/>
      <w:r>
        <w:rPr>
          <w:rFonts w:ascii="TimesNewRomanPSMT" w:hAnsi="TimesNewRomanPSMT" w:cs="TimesNewRomanPSMT"/>
          <w:lang w:val="en-US"/>
        </w:rPr>
        <w:t>Planning, integration, synchronization and coordination of DCA operations with all tactical operations in the area of operation.</w:t>
      </w:r>
      <w:proofErr w:type="gramEnd"/>
      <w:r>
        <w:rPr>
          <w:rFonts w:ascii="TimesNewRomanPSMT" w:hAnsi="TimesNewRomanPSMT" w:cs="TimesNewRomanPSMT"/>
          <w:lang w:val="en-US"/>
        </w:rPr>
        <w:t xml:space="preserve"> </w:t>
      </w:r>
    </w:p>
    <w:p w:rsidR="00496B99" w:rsidRDefault="00496B99" w:rsidP="00496B99">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integrate and distribute a plan for area air defense (Land based SAMs, ship based SAMs and fighter aircraft DCA CAP)</w:t>
      </w:r>
    </w:p>
    <w:p w:rsidR="00496B99" w:rsidRDefault="00496B99" w:rsidP="00496B99">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and implement identification and engagement procedures that are appropriate to the air and missile threats</w:t>
      </w:r>
    </w:p>
    <w:p w:rsidR="00496B99" w:rsidRDefault="00496B99" w:rsidP="00496B99">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Suggest targets for OCA attack operations to help counter the air and missile threat</w:t>
      </w:r>
    </w:p>
    <w:p w:rsidR="00496B99" w:rsidRPr="00496B99" w:rsidRDefault="00496B99" w:rsidP="00496B99">
      <w:pPr>
        <w:pStyle w:val="Listeavsnitt"/>
        <w:autoSpaceDE w:val="0"/>
        <w:autoSpaceDN w:val="0"/>
        <w:adjustRightInd w:val="0"/>
        <w:spacing w:after="0" w:line="240" w:lineRule="auto"/>
        <w:rPr>
          <w:rFonts w:ascii="TimesNewRomanPSMT" w:hAnsi="TimesNewRomanPSMT" w:cs="TimesNewRomanPSMT"/>
          <w:lang w:val="en-US"/>
        </w:rPr>
      </w:pPr>
    </w:p>
    <w:p w:rsidR="00421389" w:rsidRDefault="00421389" w:rsidP="00421389">
      <w:pPr>
        <w:autoSpaceDE w:val="0"/>
        <w:autoSpaceDN w:val="0"/>
        <w:adjustRightInd w:val="0"/>
        <w:spacing w:after="0" w:line="240" w:lineRule="auto"/>
        <w:rPr>
          <w:rFonts w:ascii="TimesNewRomanPSMT" w:hAnsi="TimesNewRomanPSMT" w:cs="TimesNewRomanPSMT"/>
          <w:lang w:val="en-US"/>
        </w:rPr>
      </w:pPr>
    </w:p>
    <w:p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rsidR="008758E7" w:rsidRDefault="008758E7" w:rsidP="008758E7">
      <w:pPr>
        <w:pStyle w:val="Overskrift3"/>
        <w:rPr>
          <w:lang w:val="en-US"/>
        </w:rPr>
      </w:pPr>
      <w:r>
        <w:rPr>
          <w:lang w:val="en-US"/>
        </w:rPr>
        <w:t>Step 5: JAOP Production</w:t>
      </w:r>
    </w:p>
    <w:p w:rsidR="00B07DEB" w:rsidRDefault="00B07DEB" w:rsidP="00E62268">
      <w:pPr>
        <w:autoSpaceDE w:val="0"/>
        <w:autoSpaceDN w:val="0"/>
        <w:adjustRightInd w:val="0"/>
        <w:spacing w:after="0" w:line="240" w:lineRule="auto"/>
        <w:rPr>
          <w:rFonts w:ascii="TimesNewRomanPSMT" w:hAnsi="TimesNewRomanPSMT" w:cs="TimesNewRomanPSMT"/>
          <w:lang w:val="en-US"/>
        </w:rPr>
      </w:pP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 xml:space="preserve">Joint Air </w:t>
      </w:r>
      <w:r>
        <w:rPr>
          <w:rFonts w:ascii="TimesNewRomanPSMT" w:hAnsi="TimesNewRomanPSMT" w:cs="TimesNewRomanPSMT"/>
          <w:lang w:val="en-US"/>
        </w:rPr>
        <w:t>Operations Plan (JA</w:t>
      </w:r>
      <w:r w:rsidRPr="00E62268">
        <w:rPr>
          <w:rFonts w:ascii="TimesNewRomanPSMT" w:hAnsi="TimesNewRomanPSMT" w:cs="TimesNewRomanPSMT"/>
          <w:lang w:val="en-US"/>
        </w:rPr>
        <w:t xml:space="preserve">OP) Development details </w:t>
      </w:r>
      <w:r w:rsidR="0076470A">
        <w:rPr>
          <w:rFonts w:ascii="TimesNewRomanPSMT" w:hAnsi="TimesNewRomanPSMT" w:cs="TimesNewRomanPSMT"/>
          <w:lang w:val="en-US"/>
        </w:rPr>
        <w:t>how</w:t>
      </w:r>
      <w:r w:rsidRPr="00E62268">
        <w:rPr>
          <w:rFonts w:ascii="TimesNewRomanPSMT" w:hAnsi="TimesNewRomanPSMT" w:cs="TimesNewRomanPSMT"/>
          <w:lang w:val="en-US"/>
        </w:rPr>
        <w:t xml:space="preserve"> air forces will support the</w:t>
      </w:r>
      <w:r>
        <w:rPr>
          <w:rFonts w:ascii="TimesNewRomanPSMT" w:hAnsi="TimesNewRomanPSMT" w:cs="TimesNewRomanPSMT"/>
          <w:lang w:val="en-US"/>
        </w:rPr>
        <w:t xml:space="preserve"> </w:t>
      </w:r>
      <w:r w:rsidRPr="00E62268">
        <w:rPr>
          <w:rFonts w:ascii="TimesNewRomanPSMT" w:hAnsi="TimesNewRomanPSMT" w:cs="TimesNewRomanPSMT"/>
          <w:lang w:val="en-US"/>
        </w:rPr>
        <w:t xml:space="preserve">JFC’s </w:t>
      </w:r>
      <w:r>
        <w:rPr>
          <w:rFonts w:ascii="TimesNewRomanPSMT" w:hAnsi="TimesNewRomanPSMT" w:cs="TimesNewRomanPSMT"/>
          <w:lang w:val="en-US"/>
        </w:rPr>
        <w:t>Operation Order</w:t>
      </w:r>
      <w:r w:rsidRPr="00E62268">
        <w:rPr>
          <w:rFonts w:ascii="TimesNewRomanPSMT" w:hAnsi="TimesNewRomanPSMT" w:cs="TimesNewRomanPSMT"/>
          <w:lang w:val="en-US"/>
        </w:rPr>
        <w:t>. During this st</w:t>
      </w:r>
      <w:r>
        <w:rPr>
          <w:rFonts w:ascii="TimesNewRomanPSMT" w:hAnsi="TimesNewRomanPSMT" w:cs="TimesNewRomanPSMT"/>
          <w:lang w:val="en-US"/>
        </w:rPr>
        <w:t xml:space="preserve">ep </w:t>
      </w:r>
      <w:r w:rsidRPr="00E62268">
        <w:rPr>
          <w:rFonts w:ascii="TimesNewRomanPSMT" w:hAnsi="TimesNewRomanPSMT" w:cs="TimesNewRomanPSMT"/>
          <w:lang w:val="en-US"/>
        </w:rPr>
        <w:t xml:space="preserve">of the process you should apply some basic planning philosophies. </w:t>
      </w: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First, plan for the worst-case scenario</w:t>
      </w:r>
      <w:r>
        <w:rPr>
          <w:rFonts w:ascii="TimesNewRomanPSMT" w:hAnsi="TimesNewRomanPSMT" w:cs="TimesNewRomanPSMT"/>
          <w:lang w:val="en-US"/>
        </w:rPr>
        <w:t xml:space="preserve">, </w:t>
      </w:r>
    </w:p>
    <w:p w:rsidR="00E62268"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Second, do not plan on</w:t>
      </w:r>
      <w:r>
        <w:rPr>
          <w:rFonts w:ascii="TimesNewRomanPSMT" w:hAnsi="TimesNewRomanPSMT" w:cs="TimesNewRomanPSMT"/>
          <w:lang w:val="en-US"/>
        </w:rPr>
        <w:t xml:space="preserve"> </w:t>
      </w:r>
      <w:r w:rsidRPr="00E62268">
        <w:rPr>
          <w:rFonts w:ascii="TimesNewRomanPSMT" w:hAnsi="TimesNewRomanPSMT" w:cs="TimesNewRomanPSMT"/>
          <w:lang w:val="en-US"/>
        </w:rPr>
        <w:t>the margin. The enemy will probably be a moving target, so don’t expect him to dig in for the duration</w:t>
      </w:r>
      <w:r>
        <w:rPr>
          <w:rFonts w:ascii="TimesNewRomanPSMT" w:hAnsi="TimesNewRomanPSMT" w:cs="TimesNewRomanPSMT"/>
          <w:lang w:val="en-US"/>
        </w:rPr>
        <w:t xml:space="preserve">. </w:t>
      </w:r>
      <w:r w:rsidRPr="00E62268">
        <w:rPr>
          <w:rFonts w:ascii="TimesNewRomanPSMT" w:hAnsi="TimesNewRomanPSMT" w:cs="TimesNewRomanPSMT"/>
          <w:lang w:val="en-US"/>
        </w:rPr>
        <w:t>Friction and the fog of war will quickly overwhelm you if you don’t have reserves and</w:t>
      </w:r>
      <w:r>
        <w:rPr>
          <w:rFonts w:ascii="TimesNewRomanPSMT" w:hAnsi="TimesNewRomanPSMT" w:cs="TimesNewRomanPSMT"/>
          <w:lang w:val="en-US"/>
        </w:rPr>
        <w:t xml:space="preserve"> </w:t>
      </w:r>
      <w:r w:rsidRPr="00E62268">
        <w:rPr>
          <w:rFonts w:ascii="TimesNewRomanPSMT" w:hAnsi="TimesNewRomanPSMT" w:cs="TimesNewRomanPSMT"/>
          <w:lang w:val="en-US"/>
        </w:rPr>
        <w:t xml:space="preserve">options. </w:t>
      </w:r>
    </w:p>
    <w:p w:rsidR="0061630A" w:rsidRDefault="0061630A" w:rsidP="00E62268">
      <w:pPr>
        <w:autoSpaceDE w:val="0"/>
        <w:autoSpaceDN w:val="0"/>
        <w:adjustRightInd w:val="0"/>
        <w:spacing w:after="0" w:line="240" w:lineRule="auto"/>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E40404" w:rsidRDefault="008D3A75"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JA</w:t>
      </w:r>
      <w:r w:rsidR="00E40404" w:rsidRPr="00E40404">
        <w:rPr>
          <w:rFonts w:ascii="TimesNewRomanPSMT" w:hAnsi="TimesNewRomanPSMT" w:cs="TimesNewRomanPSMT"/>
          <w:lang w:val="en-US"/>
        </w:rPr>
        <w:t xml:space="preserve">OP </w:t>
      </w:r>
      <w:r w:rsidR="00E40404" w:rsidRPr="00E40404">
        <w:rPr>
          <w:rFonts w:ascii="TimesNewRomanPS-BoldMT" w:hAnsi="TimesNewRomanPS-BoldMT" w:cs="TimesNewRomanPS-BoldMT"/>
          <w:b/>
          <w:bCs/>
          <w:lang w:val="en-US"/>
        </w:rPr>
        <w:t xml:space="preserve">indicates requirements </w:t>
      </w:r>
      <w:r w:rsidR="00E40404" w:rsidRPr="00E40404">
        <w:rPr>
          <w:rFonts w:ascii="TimesNewRomanPSMT" w:hAnsi="TimesNewRomanPSMT" w:cs="TimesNewRomanPSMT"/>
          <w:lang w:val="en-US"/>
        </w:rPr>
        <w:t>necessary to achieve the objectives. As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determine what effects you must achieve and what level of effort you need to get to those objectives,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 xml:space="preserve">must turn those decisions into types and numbers of platforms, sorties, and/or munitions. These </w:t>
      </w:r>
      <w:r w:rsidR="00E40404" w:rsidRPr="00E40404">
        <w:rPr>
          <w:rFonts w:ascii="TimesNewRomanPSMT" w:hAnsi="TimesNewRomanPSMT" w:cs="TimesNewRomanPSMT"/>
          <w:lang w:val="en-US"/>
        </w:rPr>
        <w:lastRenderedPageBreak/>
        <w:t>numbers</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will then drive the types and numbers of supporting assets you will need to prosecute the campaign.</w:t>
      </w:r>
    </w:p>
    <w:p w:rsidR="00B77C2D" w:rsidRDefault="00B77C2D" w:rsidP="00E40404">
      <w:pPr>
        <w:autoSpaceDE w:val="0"/>
        <w:autoSpaceDN w:val="0"/>
        <w:adjustRightInd w:val="0"/>
        <w:spacing w:after="0" w:line="240" w:lineRule="auto"/>
        <w:rPr>
          <w:rFonts w:ascii="TimesNewRomanPSMT" w:hAnsi="TimesNewRomanPSMT" w:cs="TimesNewRomanPSMT"/>
          <w:lang w:val="en-US"/>
        </w:rPr>
      </w:pPr>
    </w:p>
    <w:p w:rsidR="00B77C2D" w:rsidRDefault="00B77C2D"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 all this information, added with the list of available squadrons and available bases JFACC can now make a plan for the bed down location of the various squadrons. This includes FARP locations for RW squadrons and location for tanker and AWACS squadrons.</w:t>
      </w:r>
    </w:p>
    <w:p w:rsidR="00E40404" w:rsidRDefault="00E40404" w:rsidP="00E40404">
      <w:pPr>
        <w:pStyle w:val="Ingenmellomrom"/>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8758E7" w:rsidRPr="009B7C1F" w:rsidRDefault="008758E7" w:rsidP="008758E7">
      <w:pPr>
        <w:pStyle w:val="Ingenmellomrom"/>
        <w:rPr>
          <w:lang w:val="en-US"/>
        </w:rPr>
      </w:pPr>
    </w:p>
    <w:p w:rsidR="00A27970" w:rsidRPr="00A66878" w:rsidRDefault="00D239FA" w:rsidP="00A66878">
      <w:pPr>
        <w:pStyle w:val="Overskrift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joint air capabilities and forces made available. 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cycle accommodates changing</w:t>
      </w:r>
      <w:r>
        <w:rPr>
          <w:color w:val="000000" w:themeColor="text1"/>
          <w:lang w:val="en-US"/>
        </w:rPr>
        <w:t xml:space="preserve"> </w:t>
      </w:r>
      <w:r w:rsidRPr="00B35DE3">
        <w:rPr>
          <w:color w:val="000000" w:themeColor="text1"/>
          <w:lang w:val="en-US"/>
        </w:rPr>
        <w:t>tactical situations or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rsidR="00096801" w:rsidRDefault="00096801" w:rsidP="00B35DE3">
      <w:pPr>
        <w:autoSpaceDE w:val="0"/>
        <w:autoSpaceDN w:val="0"/>
        <w:adjustRightInd w:val="0"/>
        <w:spacing w:after="0" w:line="240" w:lineRule="auto"/>
        <w:rPr>
          <w:color w:val="000000" w:themeColor="text1"/>
          <w:lang w:val="en-US"/>
        </w:rPr>
      </w:pPr>
    </w:p>
    <w:p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rsidR="00F566C8" w:rsidRPr="00B91917" w:rsidRDefault="00F566C8" w:rsidP="00096801">
      <w:pPr>
        <w:autoSpaceDE w:val="0"/>
        <w:autoSpaceDN w:val="0"/>
        <w:adjustRightInd w:val="0"/>
        <w:spacing w:after="0" w:line="240" w:lineRule="auto"/>
        <w:rPr>
          <w:color w:val="000000" w:themeColor="text1"/>
          <w:lang w:val="en-US"/>
        </w:rPr>
      </w:pPr>
    </w:p>
    <w:p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rsidR="00F566C8" w:rsidRPr="00B91917" w:rsidRDefault="00F566C8" w:rsidP="00096801">
      <w:pPr>
        <w:autoSpaceDE w:val="0"/>
        <w:autoSpaceDN w:val="0"/>
        <w:adjustRightInd w:val="0"/>
        <w:spacing w:after="0" w:line="240" w:lineRule="auto"/>
        <w:rPr>
          <w:color w:val="000000" w:themeColor="text1"/>
          <w:lang w:val="en-US"/>
        </w:rPr>
      </w:pPr>
    </w:p>
    <w:p w:rsidR="00F566C8" w:rsidRPr="00FF4C03"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in reality the tasking process is iterative, multidimensional, and sometimes executed in parall</w:t>
      </w:r>
      <w:r w:rsidR="00FF4C03">
        <w:rPr>
          <w:color w:val="000000" w:themeColor="text1"/>
          <w:lang w:val="en-US"/>
        </w:rPr>
        <w:t>el. It is built on a foundation</w:t>
      </w:r>
      <w:r w:rsidR="00582579" w:rsidRPr="00F913E7">
        <w:rPr>
          <w:color w:val="000000" w:themeColor="text1"/>
          <w:lang w:val="en-US"/>
        </w:rPr>
        <w:t xml:space="preserve"> </w:t>
      </w:r>
      <w:r w:rsidR="00FF4C03">
        <w:rPr>
          <w:color w:val="000000" w:themeColor="text1"/>
          <w:lang w:val="en-US"/>
        </w:rPr>
        <w:t xml:space="preserve">based on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rsidR="00F566C8" w:rsidRDefault="00F566C8" w:rsidP="00096801">
      <w:pPr>
        <w:autoSpaceDE w:val="0"/>
        <w:autoSpaceDN w:val="0"/>
        <w:adjustRightInd w:val="0"/>
        <w:spacing w:after="0" w:line="240" w:lineRule="auto"/>
        <w:rPr>
          <w:rStyle w:val="markedcontent"/>
          <w:rFonts w:ascii="Arial" w:hAnsi="Arial" w:cs="Arial"/>
          <w:sz w:val="25"/>
          <w:szCs w:val="25"/>
          <w:lang w:val="en-US"/>
        </w:rPr>
      </w:pP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xml:space="preserve">, </w:t>
      </w:r>
      <w:proofErr w:type="spellStart"/>
      <w:r w:rsidR="00582579" w:rsidRPr="00FF4C03">
        <w:rPr>
          <w:color w:val="000000" w:themeColor="text1"/>
          <w:lang w:val="en-US"/>
        </w:rPr>
        <w:t>w</w:t>
      </w:r>
      <w:r w:rsidR="00F566C8" w:rsidRPr="00FF4C03">
        <w:rPr>
          <w:color w:val="000000" w:themeColor="text1"/>
          <w:lang w:val="en-US"/>
        </w:rPr>
        <w:t>eaponeering</w:t>
      </w:r>
      <w:proofErr w:type="spellEnd"/>
      <w:r w:rsidR="00F566C8" w:rsidRPr="00FF4C03">
        <w:rPr>
          <w:color w:val="000000" w:themeColor="text1"/>
          <w:lang w:val="en-US"/>
        </w:rPr>
        <w:t xml:space="preserve"> and allocation</w:t>
      </w:r>
      <w:r w:rsidR="00F07B35" w:rsidRPr="00FF4C03">
        <w:rPr>
          <w:color w:val="000000" w:themeColor="text1"/>
          <w:lang w:val="en-US"/>
        </w:rPr>
        <w:t xml:space="preserve"> (MAAP)</w:t>
      </w:r>
      <w:r>
        <w:rPr>
          <w:color w:val="000000" w:themeColor="text1"/>
          <w:lang w:val="en-US"/>
        </w:rPr>
        <w:t>.</w:t>
      </w: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p>
    <w:p w:rsidR="00D916D6" w:rsidRPr="00B45C37" w:rsidRDefault="00FF4C03" w:rsidP="00F566C8">
      <w:pPr>
        <w:pStyle w:val="Listeavsnitt"/>
        <w:numPr>
          <w:ilvl w:val="0"/>
          <w:numId w:val="47"/>
        </w:numPr>
        <w:autoSpaceDE w:val="0"/>
        <w:autoSpaceDN w:val="0"/>
        <w:adjustRightInd w:val="0"/>
        <w:spacing w:after="0" w:line="240" w:lineRule="auto"/>
        <w:rPr>
          <w:rStyle w:val="markedcontent"/>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p>
    <w:p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 and guidance</w:t>
      </w:r>
      <w:r w:rsidR="0030495F" w:rsidRPr="00B91917">
        <w:rPr>
          <w:color w:val="000000" w:themeColor="text1"/>
          <w:lang w:val="en-US"/>
        </w:rPr>
        <w:t xml:space="preserve"> (provided in D&amp;G)</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rsidR="00D916D6" w:rsidRPr="00F07B35" w:rsidRDefault="00D916D6" w:rsidP="00F566C8">
      <w:pPr>
        <w:autoSpaceDE w:val="0"/>
        <w:autoSpaceDN w:val="0"/>
        <w:adjustRightInd w:val="0"/>
        <w:spacing w:after="0" w:line="240" w:lineRule="auto"/>
        <w:rPr>
          <w:color w:val="000000" w:themeColor="text1"/>
          <w:lang w:val="en-US"/>
        </w:rPr>
      </w:pPr>
    </w:p>
    <w:p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signups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w:t>
      </w:r>
      <w:r w:rsidR="0030495F" w:rsidRPr="00B91917">
        <w:rPr>
          <w:color w:val="000000" w:themeColor="text1"/>
          <w:lang w:val="en-US"/>
        </w:rPr>
        <w:lastRenderedPageBreak/>
        <w:t>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rsidR="00D916D6" w:rsidRPr="00B91917" w:rsidRDefault="00D916D6" w:rsidP="00F566C8">
      <w:pPr>
        <w:autoSpaceDE w:val="0"/>
        <w:autoSpaceDN w:val="0"/>
        <w:adjustRightInd w:val="0"/>
        <w:spacing w:after="0" w:line="240" w:lineRule="auto"/>
        <w:rPr>
          <w:color w:val="000000" w:themeColor="text1"/>
          <w:lang w:val="en-US"/>
        </w:rPr>
      </w:pPr>
    </w:p>
    <w:p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The ATO (usually 24 hours in duration</w:t>
      </w:r>
      <w:r w:rsidR="008A02C3" w:rsidRPr="00FF4C03">
        <w:rPr>
          <w:color w:val="000000" w:themeColor="text1"/>
          <w:lang w:val="en-US"/>
        </w:rPr>
        <w:t>, and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rsidR="00D916D6" w:rsidRPr="00B91917" w:rsidRDefault="00D916D6" w:rsidP="00F566C8">
      <w:pPr>
        <w:autoSpaceDE w:val="0"/>
        <w:autoSpaceDN w:val="0"/>
        <w:adjustRightInd w:val="0"/>
        <w:spacing w:after="0" w:line="240" w:lineRule="auto"/>
        <w:rPr>
          <w:color w:val="000000" w:themeColor="text1"/>
          <w:lang w:val="en-US"/>
        </w:rPr>
      </w:pPr>
    </w:p>
    <w:p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rsidR="00D916D6" w:rsidRPr="00D916D6" w:rsidRDefault="00D916D6" w:rsidP="00F566C8">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p>
    <w:p w:rsidR="00096801" w:rsidRDefault="00096801" w:rsidP="00B35DE3">
      <w:pPr>
        <w:autoSpaceDE w:val="0"/>
        <w:autoSpaceDN w:val="0"/>
        <w:adjustRightInd w:val="0"/>
        <w:spacing w:after="0" w:line="240" w:lineRule="auto"/>
        <w:rPr>
          <w:color w:val="000000" w:themeColor="text1"/>
          <w:lang w:val="en-US"/>
        </w:rPr>
      </w:pPr>
    </w:p>
    <w:p w:rsidR="00096801" w:rsidRDefault="00096801" w:rsidP="00B35DE3">
      <w:pPr>
        <w:autoSpaceDE w:val="0"/>
        <w:autoSpaceDN w:val="0"/>
        <w:adjustRightInd w:val="0"/>
        <w:spacing w:after="0" w:line="240" w:lineRule="auto"/>
        <w:rPr>
          <w:color w:val="000000" w:themeColor="text1"/>
          <w:lang w:val="en-US"/>
        </w:rPr>
      </w:pPr>
    </w:p>
    <w:p w:rsidR="00D33EE3" w:rsidRDefault="00D33EE3" w:rsidP="00B35DE3">
      <w:pPr>
        <w:autoSpaceDE w:val="0"/>
        <w:autoSpaceDN w:val="0"/>
        <w:adjustRightInd w:val="0"/>
        <w:spacing w:after="0" w:line="240" w:lineRule="auto"/>
        <w:rPr>
          <w:color w:val="000000" w:themeColor="text1"/>
          <w:lang w:val="en-US"/>
        </w:rPr>
      </w:pPr>
    </w:p>
    <w:p w:rsidR="00D33EE3" w:rsidRDefault="00D33EE3" w:rsidP="00B35DE3">
      <w:pPr>
        <w:autoSpaceDE w:val="0"/>
        <w:autoSpaceDN w:val="0"/>
        <w:adjustRightInd w:val="0"/>
        <w:spacing w:after="0" w:line="240" w:lineRule="auto"/>
        <w:rPr>
          <w:color w:val="000000" w:themeColor="text1"/>
          <w:lang w:val="en-US"/>
        </w:rPr>
      </w:pPr>
      <w:r>
        <w:rPr>
          <w:noProof/>
          <w:color w:val="000000" w:themeColor="text1"/>
        </w:rPr>
        <w:drawing>
          <wp:inline distT="0" distB="0" distL="0" distR="0">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rsidR="00A63D87" w:rsidRDefault="00A63D87" w:rsidP="00B35DE3">
      <w:pPr>
        <w:autoSpaceDE w:val="0"/>
        <w:autoSpaceDN w:val="0"/>
        <w:adjustRightInd w:val="0"/>
        <w:spacing w:after="0" w:line="240" w:lineRule="auto"/>
        <w:rPr>
          <w:color w:val="000000" w:themeColor="text1"/>
          <w:lang w:val="en-US"/>
        </w:rPr>
      </w:pPr>
    </w:p>
    <w:p w:rsidR="00D067F5" w:rsidRPr="00FC3D10" w:rsidRDefault="00D067F5" w:rsidP="00D067F5">
      <w:pPr>
        <w:autoSpaceDE w:val="0"/>
        <w:autoSpaceDN w:val="0"/>
        <w:adjustRightInd w:val="0"/>
        <w:spacing w:after="0" w:line="240" w:lineRule="auto"/>
        <w:rPr>
          <w:lang w:val="en-US"/>
        </w:rPr>
      </w:pPr>
    </w:p>
    <w:p w:rsidR="00D067F5" w:rsidRDefault="00D067F5" w:rsidP="00D067F5">
      <w:pPr>
        <w:autoSpaceDE w:val="0"/>
        <w:autoSpaceDN w:val="0"/>
        <w:adjustRightInd w:val="0"/>
        <w:spacing w:after="0" w:line="240" w:lineRule="auto"/>
        <w:rPr>
          <w:lang w:val="en-US"/>
        </w:rPr>
      </w:pPr>
      <w:r w:rsidRPr="00FC3D10">
        <w:rPr>
          <w:lang w:val="en-US"/>
        </w:rPr>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rsidR="00700823" w:rsidRDefault="00700823" w:rsidP="00D067F5">
      <w:pPr>
        <w:autoSpaceDE w:val="0"/>
        <w:autoSpaceDN w:val="0"/>
        <w:adjustRightInd w:val="0"/>
        <w:spacing w:after="0" w:line="240" w:lineRule="auto"/>
        <w:rPr>
          <w:lang w:val="en-US"/>
        </w:rPr>
      </w:pPr>
    </w:p>
    <w:p w:rsidR="00700823" w:rsidRPr="00FC3D10" w:rsidRDefault="00700823" w:rsidP="00D067F5">
      <w:pPr>
        <w:autoSpaceDE w:val="0"/>
        <w:autoSpaceDN w:val="0"/>
        <w:adjustRightInd w:val="0"/>
        <w:spacing w:after="0" w:line="240" w:lineRule="auto"/>
        <w:rPr>
          <w:lang w:val="en-US"/>
        </w:rPr>
      </w:pPr>
    </w:p>
    <w:p w:rsidR="00D067F5" w:rsidRPr="00D067F5" w:rsidRDefault="00C4578F" w:rsidP="00CC3E3D">
      <w:pPr>
        <w:pStyle w:val="Overskrift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2C1AE2" w:rsidRPr="00FC3D10">
        <w:rPr>
          <w:lang w:val="en-US"/>
        </w:rPr>
        <w:t xml:space="preserve">effects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missions flown on the ATO for the day the ATO is planned.</w:t>
      </w:r>
    </w:p>
    <w:p w:rsidR="00D067F5" w:rsidRDefault="00D067F5" w:rsidP="00E53B2E">
      <w:pPr>
        <w:pStyle w:val="Ingenmellomrom"/>
        <w:rPr>
          <w:lang w:val="en-US"/>
        </w:rPr>
      </w:pPr>
    </w:p>
    <w:p w:rsidR="00E53B2E" w:rsidRDefault="00E53B2E" w:rsidP="00E53B2E">
      <w:pPr>
        <w:pStyle w:val="Ingenmellomrom"/>
        <w:rPr>
          <w:lang w:val="en-US"/>
        </w:rPr>
      </w:pPr>
    </w:p>
    <w:p w:rsidR="00D067F5" w:rsidRDefault="00D067F5" w:rsidP="00A27970">
      <w:pPr>
        <w:pStyle w:val="Overskrift3"/>
        <w:rPr>
          <w:lang w:val="en-US"/>
        </w:rPr>
      </w:pPr>
      <w:r>
        <w:rPr>
          <w:lang w:val="en-US"/>
        </w:rPr>
        <w:t>Stage 2: Targeting</w:t>
      </w:r>
      <w:r w:rsidR="0024113D">
        <w:rPr>
          <w:lang w:val="en-US"/>
        </w:rPr>
        <w:t>,</w:t>
      </w:r>
      <w:r w:rsidR="00BD7F40">
        <w:rPr>
          <w:lang w:val="en-US"/>
        </w:rPr>
        <w:t xml:space="preserve"> </w:t>
      </w:r>
      <w:proofErr w:type="spellStart"/>
      <w:r w:rsidR="00BD7F40">
        <w:rPr>
          <w:lang w:val="en-US"/>
        </w:rPr>
        <w:t>weaponeering</w:t>
      </w:r>
      <w:proofErr w:type="spellEnd"/>
      <w:r w:rsidR="00BD7F40">
        <w:rPr>
          <w:lang w:val="en-US"/>
        </w:rPr>
        <w:t xml:space="preserve">, </w:t>
      </w:r>
      <w:proofErr w:type="spellStart"/>
      <w:r w:rsidR="00593C8D">
        <w:rPr>
          <w:lang w:val="en-US"/>
        </w:rPr>
        <w:t>MAAPand</w:t>
      </w:r>
      <w:proofErr w:type="spellEnd"/>
      <w:r w:rsidR="00AC6F01">
        <w:rPr>
          <w:lang w:val="en-US"/>
        </w:rPr>
        <w:t xml:space="preserve"> AOD</w:t>
      </w:r>
    </w:p>
    <w:p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rsidR="00BD7F40" w:rsidRPr="00BD7F40" w:rsidRDefault="00BD7F40" w:rsidP="00FC3D10">
      <w:pPr>
        <w:pStyle w:val="Overskrift4"/>
        <w:rPr>
          <w:lang w:val="en-US"/>
        </w:rPr>
      </w:pPr>
      <w:r w:rsidRPr="00BD7F40">
        <w:rPr>
          <w:lang w:val="en-US"/>
        </w:rPr>
        <w:lastRenderedPageBreak/>
        <w:t>Step 1: Air request review</w:t>
      </w:r>
    </w:p>
    <w:p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rsidR="00C4578F" w:rsidRPr="00FC3D10" w:rsidRDefault="00BD7F40" w:rsidP="00D067F5">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be used either to try to locate a TST if one </w:t>
      </w:r>
      <w:proofErr w:type="gramStart"/>
      <w:r w:rsidR="008E770C">
        <w:rPr>
          <w:lang w:val="en-US"/>
        </w:rPr>
        <w:t>have</w:t>
      </w:r>
      <w:proofErr w:type="gramEnd"/>
      <w:r w:rsidR="008E770C">
        <w:rPr>
          <w:lang w:val="en-US"/>
        </w:rPr>
        <w:t xml:space="preserve"> indications that it is out there, or try to locate enemy radars for further targeting with SEAD/DEAD in later missions.</w:t>
      </w:r>
    </w:p>
    <w:p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C4578F" w:rsidRDefault="00C4578F" w:rsidP="00FC3D10">
      <w:pPr>
        <w:pStyle w:val="Overskrift4"/>
        <w:rPr>
          <w:lang w:val="en-US"/>
        </w:rPr>
      </w:pPr>
      <w:r>
        <w:rPr>
          <w:lang w:val="en-US"/>
        </w:rPr>
        <w:t>Step</w:t>
      </w:r>
      <w:r w:rsidR="00BD7F40">
        <w:rPr>
          <w:lang w:val="en-US"/>
        </w:rPr>
        <w:t xml:space="preserve"> 2</w:t>
      </w:r>
      <w:r>
        <w:rPr>
          <w:lang w:val="en-US"/>
        </w:rPr>
        <w:t>:</w:t>
      </w:r>
      <w:r w:rsidR="00BD7F40">
        <w:rPr>
          <w:lang w:val="en-US"/>
        </w:rPr>
        <w:t xml:space="preserve"> Targeting and </w:t>
      </w:r>
      <w:proofErr w:type="spellStart"/>
      <w:r w:rsidR="00BD7F40">
        <w:rPr>
          <w:lang w:val="en-US"/>
        </w:rPr>
        <w:t>weaponeering</w:t>
      </w:r>
      <w:proofErr w:type="spellEnd"/>
    </w:p>
    <w:p w:rsidR="00E9373C" w:rsidRDefault="00E9373C" w:rsidP="00D067F5">
      <w:pPr>
        <w:autoSpaceDE w:val="0"/>
        <w:autoSpaceDN w:val="0"/>
        <w:adjustRightInd w:val="0"/>
        <w:spacing w:after="0" w:line="240" w:lineRule="auto"/>
        <w:rPr>
          <w:lang w:val="en-US"/>
        </w:rPr>
      </w:pPr>
    </w:p>
    <w:p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kobling"/>
            <w:lang w:val="en-US"/>
          </w:rPr>
          <w:t>Targeting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rsidR="005E4D1B" w:rsidRDefault="005E4D1B" w:rsidP="00D067F5">
      <w:pPr>
        <w:autoSpaceDE w:val="0"/>
        <w:autoSpaceDN w:val="0"/>
        <w:adjustRightInd w:val="0"/>
        <w:spacing w:after="0" w:line="240" w:lineRule="auto"/>
        <w:rPr>
          <w:lang w:val="en-US"/>
        </w:rPr>
      </w:pPr>
    </w:p>
    <w:p w:rsidR="005E4D1B" w:rsidRDefault="005E4D1B" w:rsidP="00D067F5">
      <w:pPr>
        <w:autoSpaceDE w:val="0"/>
        <w:autoSpaceDN w:val="0"/>
        <w:adjustRightInd w:val="0"/>
        <w:spacing w:after="0" w:line="240" w:lineRule="auto"/>
        <w:rPr>
          <w:lang w:val="en-US"/>
        </w:rPr>
      </w:pPr>
    </w:p>
    <w:p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end product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rsidR="000B710C" w:rsidRDefault="000B710C" w:rsidP="00D067F5">
      <w:pPr>
        <w:autoSpaceDE w:val="0"/>
        <w:autoSpaceDN w:val="0"/>
        <w:adjustRightInd w:val="0"/>
        <w:spacing w:after="0" w:line="240" w:lineRule="auto"/>
        <w:rPr>
          <w:lang w:val="en-US"/>
        </w:rPr>
      </w:pPr>
    </w:p>
    <w:p w:rsidR="000B710C" w:rsidRDefault="000B710C" w:rsidP="00D067F5">
      <w:pPr>
        <w:autoSpaceDE w:val="0"/>
        <w:autoSpaceDN w:val="0"/>
        <w:adjustRightInd w:val="0"/>
        <w:spacing w:after="0" w:line="240" w:lineRule="auto"/>
        <w:rPr>
          <w:lang w:val="en-US"/>
        </w:rPr>
      </w:pPr>
      <w:r w:rsidRPr="00FC3D10">
        <w:rPr>
          <w:lang w:val="en-US"/>
        </w:rPr>
        <w:t xml:space="preserve">During the </w:t>
      </w:r>
      <w:proofErr w:type="spellStart"/>
      <w:proofErr w:type="gramStart"/>
      <w:r w:rsidRPr="00FC3D10">
        <w:rPr>
          <w:lang w:val="en-US"/>
        </w:rPr>
        <w:t>weaponeering</w:t>
      </w:r>
      <w:proofErr w:type="spellEnd"/>
      <w:r w:rsidRPr="00FC3D10">
        <w:rPr>
          <w:lang w:val="en-US"/>
        </w:rPr>
        <w:t xml:space="preserve">  phase</w:t>
      </w:r>
      <w:proofErr w:type="gramEnd"/>
      <w:r w:rsidRPr="00FC3D10">
        <w:rPr>
          <w:lang w:val="en-US"/>
        </w:rPr>
        <w:t xml:space="preserv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weaponeered</w:t>
      </w:r>
      <w:proofErr w:type="spellEnd"/>
      <w:r w:rsidRPr="00FC3D10">
        <w:rPr>
          <w:lang w:val="en-US"/>
        </w:rPr>
        <w:t xml:space="preserve"> based on information in target folders, which detail recommended </w:t>
      </w:r>
      <w:proofErr w:type="spellStart"/>
      <w:r w:rsidRPr="00FC3D10">
        <w:rPr>
          <w:lang w:val="en-US"/>
        </w:rPr>
        <w:t>aimpoints</w:t>
      </w:r>
      <w:proofErr w:type="spellEnd"/>
      <w:r w:rsidRPr="00FC3D10">
        <w:rPr>
          <w:lang w:val="en-US"/>
        </w:rPr>
        <w:t xml:space="preserve">, and weapons, </w:t>
      </w:r>
      <w:proofErr w:type="spellStart"/>
      <w:r w:rsidRPr="00FC3D10">
        <w:rPr>
          <w:lang w:val="en-US"/>
        </w:rPr>
        <w:t>fuzing</w:t>
      </w:r>
      <w:proofErr w:type="spellEnd"/>
      <w:r w:rsidRPr="00FC3D10">
        <w:rPr>
          <w:lang w:val="en-US"/>
        </w:rPr>
        <w:t>, target identification and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amount of aircraft and ordnance required per target.</w:t>
      </w:r>
    </w:p>
    <w:p w:rsidR="00265F5D" w:rsidRDefault="00265F5D" w:rsidP="00D067F5">
      <w:pPr>
        <w:autoSpaceDE w:val="0"/>
        <w:autoSpaceDN w:val="0"/>
        <w:adjustRightInd w:val="0"/>
        <w:spacing w:after="0" w:line="240" w:lineRule="auto"/>
        <w:rPr>
          <w:lang w:val="en-US"/>
        </w:rPr>
      </w:pPr>
    </w:p>
    <w:p w:rsidR="00265F5D" w:rsidRDefault="00265F5D" w:rsidP="00D067F5">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kobling"/>
            <w:lang w:val="en-US"/>
          </w:rPr>
          <w:t>annex 5</w:t>
        </w:r>
      </w:hyperlink>
      <w:r>
        <w:rPr>
          <w:lang w:val="en-US"/>
        </w:rPr>
        <w:t xml:space="preserve"> about </w:t>
      </w:r>
      <w:proofErr w:type="spellStart"/>
      <w:r>
        <w:rPr>
          <w:lang w:val="en-US"/>
        </w:rPr>
        <w:t>weaponeering</w:t>
      </w:r>
      <w:proofErr w:type="spellEnd"/>
      <w:r>
        <w:rPr>
          <w:lang w:val="en-US"/>
        </w:rPr>
        <w:t xml:space="preserve"> for understanding of what weapons that is recommended to use against certain targets</w:t>
      </w:r>
    </w:p>
    <w:p w:rsidR="00265F5D" w:rsidRDefault="00265F5D" w:rsidP="00D067F5">
      <w:pPr>
        <w:autoSpaceDE w:val="0"/>
        <w:autoSpaceDN w:val="0"/>
        <w:adjustRightInd w:val="0"/>
        <w:spacing w:after="0" w:line="240" w:lineRule="auto"/>
        <w:rPr>
          <w:lang w:val="en-US"/>
        </w:rPr>
      </w:pPr>
    </w:p>
    <w:p w:rsidR="00301B9B" w:rsidRDefault="00301B9B" w:rsidP="00C4578F">
      <w:pPr>
        <w:spacing w:after="0" w:line="240" w:lineRule="auto"/>
        <w:rPr>
          <w:rFonts w:ascii="Times New Roman" w:eastAsia="Times New Roman" w:hAnsi="Times New Roman" w:cs="Times New Roman"/>
          <w:sz w:val="24"/>
          <w:szCs w:val="24"/>
          <w:lang w:val="en-US"/>
        </w:rPr>
      </w:pPr>
    </w:p>
    <w:p w:rsidR="00C4578F" w:rsidRPr="00F913E7" w:rsidRDefault="00C4578F" w:rsidP="00F913E7">
      <w:pPr>
        <w:pStyle w:val="Overskrift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rsidR="001C707F" w:rsidRPr="00FC3D10" w:rsidRDefault="001C707F" w:rsidP="00FC3D10">
      <w:pPr>
        <w:autoSpaceDE w:val="0"/>
        <w:autoSpaceDN w:val="0"/>
        <w:adjustRightInd w:val="0"/>
        <w:spacing w:after="0" w:line="240" w:lineRule="auto"/>
        <w:rPr>
          <w:lang w:val="en-US"/>
        </w:rPr>
      </w:pPr>
    </w:p>
    <w:p w:rsidR="001C707F" w:rsidRPr="00FC3D10" w:rsidRDefault="001C707F" w:rsidP="00FC3D10">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rsidR="001C707F" w:rsidRDefault="001C707F" w:rsidP="00C4578F">
      <w:pPr>
        <w:spacing w:before="100" w:beforeAutospacing="1" w:after="100" w:afterAutospacing="1" w:line="240" w:lineRule="auto"/>
        <w:rPr>
          <w:rFonts w:ascii="Times New Roman" w:eastAsia="Times New Roman" w:hAnsi="Times New Roman" w:cs="Times New Roman"/>
          <w:sz w:val="24"/>
          <w:szCs w:val="24"/>
          <w:lang w:val="en-US"/>
        </w:rPr>
      </w:pPr>
    </w:p>
    <w:p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extent cx="3334148" cy="2759102"/>
            <wp:effectExtent l="1905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33740" cy="2758765"/>
                    </a:xfrm>
                    <a:prstGeom prst="rect">
                      <a:avLst/>
                    </a:prstGeom>
                    <a:noFill/>
                    <a:ln w="9525">
                      <a:noFill/>
                      <a:miter lim="800000"/>
                      <a:headEnd/>
                      <a:tailEnd/>
                    </a:ln>
                  </pic:spPr>
                </pic:pic>
              </a:graphicData>
            </a:graphic>
          </wp:inline>
        </w:drawing>
      </w:r>
    </w:p>
    <w:p w:rsidR="001C707F" w:rsidRPr="00FC3D10" w:rsidRDefault="00A871C4" w:rsidP="00FC3D10">
      <w:pPr>
        <w:pStyle w:val="Bildetekst"/>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4</w:t>
      </w:r>
      <w:r>
        <w:rPr>
          <w:rFonts w:ascii="Times New Roman" w:eastAsia="Times New Roman" w:hAnsi="Times New Roman" w:cs="Times New Roman"/>
          <w:sz w:val="24"/>
          <w:szCs w:val="24"/>
          <w:lang w:val="en-US"/>
        </w:rPr>
        <w:fldChar w:fldCharType="end"/>
      </w:r>
      <w:r w:rsidR="00FC3D10" w:rsidRPr="00AA0C7D">
        <w:t>https</w:t>
      </w:r>
      <w:proofErr w:type="gramStart"/>
      <w:r w:rsidR="00FC3D10" w:rsidRPr="00AA0C7D">
        <w:t>://</w:t>
      </w:r>
      <w:proofErr w:type="gramEnd"/>
      <w:r w:rsidR="00FC3D10" w:rsidRPr="00AA0C7D">
        <w:t>books.google.no/books?id=Ap_En_k7r9AC&amp;pg=SL3-PA3&amp;lpg=SL3-PA3&amp;dq=jp+3-30+2003&amp;source=bl&amp;ots=Ost_OmnaVb&amp;sig=ACfU3U0bd2Wf9O9gMTNRP0v-hQ6DC3ioKQ&amp;hl=en&amp;sa=X&amp;ved=2ahUKEwjWjYeB14n0AhXJlosKHUpXDHEQ6AF6BAgCEAM#v=onepage&amp;q=jp%203-30%202003&amp;f=false</w:t>
      </w:r>
    </w:p>
    <w:p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extent cx="2284969" cy="2202512"/>
            <wp:effectExtent l="19050" t="0" r="1031"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285068" cy="2202607"/>
                    </a:xfrm>
                    <a:prstGeom prst="rect">
                      <a:avLst/>
                    </a:prstGeom>
                    <a:noFill/>
                    <a:ln w="9525">
                      <a:noFill/>
                      <a:miter lim="800000"/>
                      <a:headEnd/>
                      <a:tailEnd/>
                    </a:ln>
                  </pic:spPr>
                </pic:pic>
              </a:graphicData>
            </a:graphic>
          </wp:inline>
        </w:drawing>
      </w:r>
    </w:p>
    <w:p w:rsidR="00FC3D10" w:rsidRDefault="00A871C4" w:rsidP="00FC3D10">
      <w:pPr>
        <w:pStyle w:val="Bildetekst"/>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5</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t xml:space="preserve"> </w:t>
      </w:r>
      <w:hyperlink r:id="rId14" w:history="1">
        <w:r w:rsidR="00FF2AEE" w:rsidRPr="00DB3F9F">
          <w:rPr>
            <w:rStyle w:val="Hyperkobling"/>
          </w:rPr>
          <w:t>https://www.globalsecurity.org/military/library/policy/usaf/afdd/2-1/afdd2-1-draft.pdf</w:t>
        </w:r>
      </w:hyperlink>
    </w:p>
    <w:p w:rsidR="00FF2AEE" w:rsidRDefault="00FF2AEE" w:rsidP="00FF2AEE"/>
    <w:p w:rsidR="00FF2AEE" w:rsidRDefault="00FF2AEE" w:rsidP="00FF2AEE">
      <w:pPr>
        <w:rPr>
          <w:lang w:val="en-US"/>
        </w:rPr>
      </w:pPr>
      <w:r w:rsidRPr="00FF2AEE">
        <w:rPr>
          <w:lang w:val="en-US"/>
        </w:rPr>
        <w:t>A spreadsheet w</w:t>
      </w:r>
      <w:r>
        <w:rPr>
          <w:lang w:val="en-US"/>
        </w:rPr>
        <w:t xml:space="preserve">ith a synchronization matrix as shown in the example below can also be used for the MAAP. </w:t>
      </w:r>
    </w:p>
    <w:p w:rsidR="00FF2AEE" w:rsidRPr="00FF2AEE" w:rsidRDefault="00FF2AEE" w:rsidP="00FF2AEE">
      <w:pPr>
        <w:rPr>
          <w:lang w:val="en-US"/>
        </w:rPr>
      </w:pPr>
      <w:r w:rsidRPr="00FF2AEE">
        <w:rPr>
          <w:noProof/>
        </w:rPr>
        <w:drawing>
          <wp:inline distT="0" distB="0" distL="0" distR="0">
            <wp:extent cx="5943600" cy="1368817"/>
            <wp:effectExtent l="19050" t="0" r="0" b="0"/>
            <wp:docPr id="3"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5" cstate="print"/>
                    <a:srcRect/>
                    <a:stretch>
                      <a:fillRect/>
                    </a:stretch>
                  </pic:blipFill>
                  <pic:spPr bwMode="auto">
                    <a:xfrm>
                      <a:off x="0" y="0"/>
                      <a:ext cx="5943600" cy="1368817"/>
                    </a:xfrm>
                    <a:prstGeom prst="rect">
                      <a:avLst/>
                    </a:prstGeom>
                    <a:noFill/>
                    <a:ln w="9525">
                      <a:noFill/>
                      <a:miter lim="800000"/>
                      <a:headEnd/>
                      <a:tailEnd/>
                    </a:ln>
                  </pic:spPr>
                </pic:pic>
              </a:graphicData>
            </a:graphic>
          </wp:inline>
        </w:drawing>
      </w:r>
    </w:p>
    <w:p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r w:rsidR="0029302B" w:rsidRPr="00FC3D10">
        <w:rPr>
          <w:lang w:val="en-US"/>
        </w:rPr>
        <w:t>is</w:t>
      </w:r>
      <w:r w:rsidRPr="00FC3D10">
        <w:rPr>
          <w:lang w:val="en-US"/>
        </w:rPr>
        <w:t xml:space="preserve"> less or more pilots signed up for an event, this will need to be ironed out in stage 3 detailed ATO </w:t>
      </w:r>
      <w:proofErr w:type="gramStart"/>
      <w:r w:rsidR="0072364A">
        <w:rPr>
          <w:lang w:val="en-US"/>
        </w:rPr>
        <w:t>development</w:t>
      </w:r>
      <w:proofErr w:type="gramEnd"/>
      <w:r w:rsidRPr="00FC3D10">
        <w:rPr>
          <w:lang w:val="en-US"/>
        </w:rPr>
        <w:t>.</w:t>
      </w:r>
    </w:p>
    <w:p w:rsidR="00700823" w:rsidRDefault="00700823" w:rsidP="00D067F5">
      <w:pPr>
        <w:autoSpaceDE w:val="0"/>
        <w:autoSpaceDN w:val="0"/>
        <w:adjustRightInd w:val="0"/>
        <w:spacing w:after="0" w:line="240" w:lineRule="auto"/>
        <w:rPr>
          <w:lang w:val="en-US"/>
        </w:rPr>
      </w:pPr>
    </w:p>
    <w:p w:rsidR="00700823" w:rsidRDefault="00700823" w:rsidP="00D067F5">
      <w:pPr>
        <w:autoSpaceDE w:val="0"/>
        <w:autoSpaceDN w:val="0"/>
        <w:adjustRightInd w:val="0"/>
        <w:spacing w:after="0" w:line="240" w:lineRule="auto"/>
        <w:rPr>
          <w:lang w:val="en-US"/>
        </w:rPr>
      </w:pPr>
      <w:r>
        <w:rPr>
          <w:lang w:val="en-US"/>
        </w:rPr>
        <w:t xml:space="preserve">With stage 1 and 2 completed in the Air Tasking Cycle completed, JFACC will </w:t>
      </w:r>
      <w:r w:rsidR="00AC6F01">
        <w:rPr>
          <w:lang w:val="en-US"/>
        </w:rPr>
        <w:t>finish and</w:t>
      </w:r>
      <w:r>
        <w:rPr>
          <w:lang w:val="en-US"/>
        </w:rPr>
        <w:t xml:space="preserve"> publish the AOD which is the guidance for the ATO period (1 or more events).</w:t>
      </w:r>
    </w:p>
    <w:p w:rsidR="00381EE4" w:rsidRPr="00FC3D10" w:rsidRDefault="00381EE4" w:rsidP="00D067F5">
      <w:pPr>
        <w:autoSpaceDE w:val="0"/>
        <w:autoSpaceDN w:val="0"/>
        <w:adjustRightInd w:val="0"/>
        <w:spacing w:after="0" w:line="240" w:lineRule="auto"/>
        <w:rPr>
          <w:lang w:val="en-US"/>
        </w:rPr>
      </w:pPr>
      <w:r>
        <w:rPr>
          <w:lang w:val="en-US"/>
        </w:rPr>
        <w:t xml:space="preserve">The AOD is </w:t>
      </w:r>
      <w:r w:rsidR="00BC4951">
        <w:rPr>
          <w:lang w:val="en-US"/>
        </w:rPr>
        <w:t>an</w:t>
      </w:r>
      <w:r>
        <w:rPr>
          <w:lang w:val="en-US"/>
        </w:rPr>
        <w:t xml:space="preserve"> important document, see Stage 4 Execution.</w:t>
      </w:r>
    </w:p>
    <w:p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Default="00D067F5" w:rsidP="00BC4951">
      <w:pPr>
        <w:pStyle w:val="Overskrift3"/>
        <w:rPr>
          <w:lang w:val="en-US"/>
        </w:rPr>
      </w:pPr>
      <w:r w:rsidRPr="00BC4951">
        <w:rPr>
          <w:lang w:val="en-US"/>
        </w:rPr>
        <w:t>Stage 3:</w:t>
      </w:r>
      <w:r w:rsidR="00BC4951">
        <w:rPr>
          <w:lang w:val="en-US"/>
        </w:rPr>
        <w:t xml:space="preserve"> ATO production</w:t>
      </w:r>
    </w:p>
    <w:p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r w:rsidR="00B1670A">
        <w:rPr>
          <w:lang w:val="en-US"/>
        </w:rPr>
        <w:t>are</w:t>
      </w:r>
      <w:r>
        <w:rPr>
          <w:lang w:val="en-US"/>
        </w:rPr>
        <w:t xml:space="preserve"> conducted within the same ATO, stage 3 is the only stage that will be repeated for the new event on the same ATO day. </w:t>
      </w:r>
    </w:p>
    <w:p w:rsidR="00BC4951" w:rsidRPr="00AC6F01" w:rsidRDefault="00BC4951" w:rsidP="00D067F5">
      <w:pPr>
        <w:autoSpaceDE w:val="0"/>
        <w:autoSpaceDN w:val="0"/>
        <w:adjustRightInd w:val="0"/>
        <w:spacing w:after="0" w:line="240" w:lineRule="auto"/>
        <w:rPr>
          <w:lang w:val="en-US"/>
        </w:rPr>
      </w:pPr>
    </w:p>
    <w:p w:rsidR="00AC6F01" w:rsidRDefault="00AC6F01" w:rsidP="00D067F5">
      <w:pPr>
        <w:autoSpaceDE w:val="0"/>
        <w:autoSpaceDN w:val="0"/>
        <w:adjustRightInd w:val="0"/>
        <w:spacing w:after="0" w:line="240" w:lineRule="auto"/>
        <w:rPr>
          <w:lang w:val="en-US"/>
        </w:rPr>
      </w:pPr>
      <w:r w:rsidRPr="00AC6F01">
        <w:rPr>
          <w:lang w:val="en-US"/>
        </w:rPr>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mission the deadline for signups is normally either Thursday or Friday. Work for stage 3 can be started on completion of stage 2, but the actual numbers are not known 100% until after the deadline for signups so the finalization of the ATO is conducted at that time.</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Pr>
          <w:lang w:val="en-US"/>
        </w:rPr>
        <w:lastRenderedPageBreak/>
        <w:t xml:space="preserve">JFACC will at this time translate the MAAP into actual </w:t>
      </w:r>
      <w:proofErr w:type="spellStart"/>
      <w:r>
        <w:rPr>
          <w:lang w:val="en-US"/>
        </w:rPr>
        <w:t>taskings</w:t>
      </w:r>
      <w:proofErr w:type="spellEnd"/>
      <w:r>
        <w:rPr>
          <w:lang w:val="en-US"/>
        </w:rPr>
        <w:t xml:space="preserve"> on the ATO.</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The A</w:t>
      </w:r>
      <w:r w:rsidR="00BA5CE4">
        <w:rPr>
          <w:lang w:val="en-US"/>
        </w:rPr>
        <w:t xml:space="preserve">rea Air Defense Instructions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uctions are contained in SPINS and in</w:t>
      </w:r>
      <w:r w:rsidRPr="00A27970">
        <w:rPr>
          <w:lang w:val="en-US"/>
        </w:rPr>
        <w:t xml:space="preserve"> 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rsidR="00767D5A" w:rsidRDefault="00767D5A" w:rsidP="00D067F5">
      <w:pPr>
        <w:autoSpaceDE w:val="0"/>
        <w:autoSpaceDN w:val="0"/>
        <w:adjustRightInd w:val="0"/>
        <w:spacing w:after="0" w:line="240" w:lineRule="auto"/>
        <w:rPr>
          <w:lang w:val="en-US"/>
        </w:rPr>
      </w:pPr>
    </w:p>
    <w:p w:rsidR="00767D5A" w:rsidRDefault="00767D5A" w:rsidP="00767D5A">
      <w:pPr>
        <w:pStyle w:val="Overskrift4"/>
        <w:numPr>
          <w:ilvl w:val="0"/>
          <w:numId w:val="0"/>
        </w:numPr>
        <w:ind w:left="864"/>
        <w:rPr>
          <w:lang w:val="en-US"/>
        </w:rPr>
      </w:pPr>
    </w:p>
    <w:p w:rsidR="00767D5A" w:rsidRDefault="00767D5A" w:rsidP="00767D5A">
      <w:pPr>
        <w:pStyle w:val="Overskrift4"/>
        <w:rPr>
          <w:lang w:val="en-US"/>
        </w:rPr>
      </w:pPr>
      <w:r>
        <w:rPr>
          <w:lang w:val="en-US"/>
        </w:rPr>
        <w:t>Airspace Control Order</w:t>
      </w:r>
    </w:p>
    <w:p w:rsidR="00767D5A" w:rsidRPr="00767D5A" w:rsidRDefault="00767D5A" w:rsidP="00D067F5">
      <w:pPr>
        <w:autoSpaceDE w:val="0"/>
        <w:autoSpaceDN w:val="0"/>
        <w:adjustRightInd w:val="0"/>
        <w:spacing w:after="0" w:line="240" w:lineRule="auto"/>
        <w:rPr>
          <w:lang w:val="en-US"/>
        </w:rPr>
      </w:pPr>
      <w:r w:rsidRPr="00BA5CE4">
        <w:rPr>
          <w:lang w:val="en-US"/>
        </w:rPr>
        <w:t>Implementation of the general guidance of the ACP is accomplished through ACOs that provide specific airspace control procedures app</w:t>
      </w:r>
      <w:r w:rsidR="005C03DE">
        <w:rPr>
          <w:lang w:val="en-US"/>
        </w:rPr>
        <w:t xml:space="preserve">licable for defined periods of </w:t>
      </w:r>
      <w:r w:rsidRPr="00BA5CE4">
        <w:rPr>
          <w:lang w:val="en-US"/>
        </w:rPr>
        <w:t xml:space="preserve">time. ACOs are designed to </w:t>
      </w:r>
      <w:proofErr w:type="spellStart"/>
      <w:r w:rsidRPr="00BA5CE4">
        <w:rPr>
          <w:lang w:val="en-US"/>
        </w:rPr>
        <w:t>deconflict</w:t>
      </w:r>
      <w:proofErr w:type="spellEnd"/>
      <w:r w:rsidRPr="00BA5CE4">
        <w:rPr>
          <w:lang w:val="en-US"/>
        </w:rPr>
        <w:t xml:space="preserve"> and identify all airspace users and reduce the risk of friendly fire. The ACO implements the ACP and provides the details of </w:t>
      </w:r>
      <w:r w:rsidR="00BA5CE4" w:rsidRPr="00BA5CE4">
        <w:rPr>
          <w:lang w:val="en-US"/>
        </w:rPr>
        <w:t xml:space="preserve">any </w:t>
      </w:r>
      <w:r w:rsidR="005C03DE">
        <w:rPr>
          <w:lang w:val="en-US"/>
        </w:rPr>
        <w:t xml:space="preserve">approved </w:t>
      </w:r>
      <w:r w:rsidRPr="00BA5CE4">
        <w:rPr>
          <w:lang w:val="en-US"/>
        </w:rPr>
        <w:t>requests for coordination measures</w:t>
      </w:r>
      <w:r w:rsidR="001A2C29">
        <w:rPr>
          <w:lang w:val="en-US"/>
        </w:rPr>
        <w:t xml:space="preserve"> (JTACs</w:t>
      </w:r>
      <w:r w:rsidR="00BA5CE4" w:rsidRPr="00BA5CE4">
        <w:rPr>
          <w:lang w:val="en-US"/>
        </w:rPr>
        <w:t>, flights)</w:t>
      </w:r>
      <w:r w:rsidRPr="00BA5CE4">
        <w:rPr>
          <w:lang w:val="en-US"/>
        </w:rPr>
        <w:t xml:space="preserve">. </w:t>
      </w:r>
      <w:r w:rsidR="00BA5CE4" w:rsidRPr="00BA5CE4">
        <w:rPr>
          <w:lang w:val="en-US"/>
        </w:rPr>
        <w:t>The ACO</w:t>
      </w:r>
      <w:r w:rsidRPr="00BA5CE4">
        <w:rPr>
          <w:lang w:val="en-US"/>
        </w:rPr>
        <w:t xml:space="preserve"> is published as a separate document</w:t>
      </w:r>
      <w:r w:rsidR="00BA5CE4" w:rsidRPr="00BA5CE4">
        <w:rPr>
          <w:lang w:val="en-US"/>
        </w:rPr>
        <w:t xml:space="preserve">, a </w:t>
      </w:r>
      <w:proofErr w:type="spellStart"/>
      <w:r w:rsidR="00BA5CE4" w:rsidRPr="00BA5CE4">
        <w:rPr>
          <w:lang w:val="en-US"/>
        </w:rPr>
        <w:t>CombatFlite</w:t>
      </w:r>
      <w:proofErr w:type="spellEnd"/>
      <w:r w:rsidR="00BA5CE4" w:rsidRPr="00BA5CE4">
        <w:rPr>
          <w:lang w:val="en-US"/>
        </w:rPr>
        <w:t xml:space="preserv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FSCMs, such as the FSCL, no-fire areas, and restrictive fire areas. A change to the ACO should be distributed whenever a new coordination measure and associated procedures are established, deleted, or modified. </w:t>
      </w:r>
    </w:p>
    <w:p w:rsidR="008C5FCE" w:rsidRDefault="008C5FCE" w:rsidP="00D067F5">
      <w:pPr>
        <w:autoSpaceDE w:val="0"/>
        <w:autoSpaceDN w:val="0"/>
        <w:adjustRightInd w:val="0"/>
        <w:spacing w:after="0" w:line="240" w:lineRule="auto"/>
        <w:rPr>
          <w:lang w:val="en-US"/>
        </w:rPr>
      </w:pPr>
    </w:p>
    <w:p w:rsidR="008C5FCE" w:rsidRDefault="008C5FCE" w:rsidP="00D067F5">
      <w:pPr>
        <w:autoSpaceDE w:val="0"/>
        <w:autoSpaceDN w:val="0"/>
        <w:adjustRightInd w:val="0"/>
        <w:spacing w:after="0" w:line="240" w:lineRule="auto"/>
        <w:rPr>
          <w:lang w:val="en-US"/>
        </w:rPr>
      </w:pPr>
    </w:p>
    <w:p w:rsidR="008C5FCE" w:rsidRDefault="008C5FCE" w:rsidP="008C5FCE">
      <w:pPr>
        <w:pStyle w:val="Overskrift4"/>
        <w:rPr>
          <w:lang w:val="en-US"/>
        </w:rPr>
      </w:pPr>
      <w:r>
        <w:rPr>
          <w:lang w:val="en-US"/>
        </w:rPr>
        <w:t>Best practice</w:t>
      </w:r>
      <w:r w:rsidR="001E4573">
        <w:rPr>
          <w:lang w:val="en-US"/>
        </w:rPr>
        <w:t xml:space="preserve"> tasking</w:t>
      </w:r>
    </w:p>
    <w:p w:rsidR="005C03DE" w:rsidRDefault="005C03DE" w:rsidP="005C03DE">
      <w:pPr>
        <w:pStyle w:val="Listeavsnitt"/>
        <w:numPr>
          <w:ilvl w:val="0"/>
          <w:numId w:val="48"/>
        </w:numPr>
        <w:autoSpaceDE w:val="0"/>
        <w:autoSpaceDN w:val="0"/>
        <w:adjustRightInd w:val="0"/>
        <w:spacing w:after="0" w:line="240" w:lineRule="auto"/>
        <w:rPr>
          <w:lang w:val="en-US"/>
        </w:rPr>
      </w:pPr>
      <w:r>
        <w:rPr>
          <w:lang w:val="en-US"/>
        </w:rPr>
        <w:t>One of the tents of airpower is centralized planning and decentralized execution. For JFACC this mean that JFACC need to centralize the planning, making sure routes, airspace, tactical frequencies are coordinated and communicated in the ATO.</w:t>
      </w:r>
    </w:p>
    <w:p w:rsidR="00B1371A" w:rsidRDefault="00B1371A" w:rsidP="005C03DE">
      <w:pPr>
        <w:pStyle w:val="Listeavsnitt"/>
        <w:numPr>
          <w:ilvl w:val="0"/>
          <w:numId w:val="48"/>
        </w:numPr>
        <w:autoSpaceDE w:val="0"/>
        <w:autoSpaceDN w:val="0"/>
        <w:adjustRightInd w:val="0"/>
        <w:spacing w:after="0" w:line="240" w:lineRule="auto"/>
        <w:rPr>
          <w:lang w:val="en-US"/>
        </w:rPr>
      </w:pPr>
      <w:r>
        <w:rPr>
          <w:lang w:val="en-US"/>
        </w:rPr>
        <w:t>Conceptually JFACC can decide to task flights in two ways:</w:t>
      </w:r>
    </w:p>
    <w:p w:rsidR="00B1371A" w:rsidRDefault="00B1371A" w:rsidP="00B1371A">
      <w:pPr>
        <w:pStyle w:val="Listeavsnitt"/>
        <w:numPr>
          <w:ilvl w:val="1"/>
          <w:numId w:val="48"/>
        </w:numPr>
        <w:autoSpaceDE w:val="0"/>
        <w:autoSpaceDN w:val="0"/>
        <w:adjustRightInd w:val="0"/>
        <w:spacing w:after="0" w:line="240" w:lineRule="auto"/>
        <w:rPr>
          <w:lang w:val="en-US"/>
        </w:rPr>
      </w:pPr>
      <w:r>
        <w:rPr>
          <w:lang w:val="en-US"/>
        </w:rPr>
        <w:t>As single flights / packages doing their own thing in geographically separated areas or separated by time.</w:t>
      </w:r>
    </w:p>
    <w:p w:rsidR="00B1371A" w:rsidRDefault="00B1371A" w:rsidP="00B1371A">
      <w:pPr>
        <w:pStyle w:val="Listeavsnitt"/>
        <w:numPr>
          <w:ilvl w:val="1"/>
          <w:numId w:val="48"/>
        </w:numPr>
        <w:autoSpaceDE w:val="0"/>
        <w:autoSpaceDN w:val="0"/>
        <w:adjustRightInd w:val="0"/>
        <w:spacing w:after="0" w:line="240" w:lineRule="auto"/>
        <w:rPr>
          <w:lang w:val="en-US"/>
        </w:rPr>
      </w:pPr>
      <w:r>
        <w:rPr>
          <w:lang w:val="en-US"/>
        </w:rPr>
        <w:t>As a large force under one commander, in command of everyone airborne.</w:t>
      </w:r>
    </w:p>
    <w:p w:rsidR="00B1371A" w:rsidRPr="00B1371A" w:rsidRDefault="00B1371A" w:rsidP="00B1371A">
      <w:pPr>
        <w:pStyle w:val="Listeavsnitt"/>
        <w:numPr>
          <w:ilvl w:val="1"/>
          <w:numId w:val="48"/>
        </w:numPr>
        <w:autoSpaceDE w:val="0"/>
        <w:autoSpaceDN w:val="0"/>
        <w:adjustRightInd w:val="0"/>
        <w:spacing w:after="0" w:line="240" w:lineRule="auto"/>
        <w:rPr>
          <w:lang w:val="en-US"/>
        </w:rPr>
      </w:pPr>
      <w:r>
        <w:rPr>
          <w:lang w:val="en-US"/>
        </w:rPr>
        <w:t xml:space="preserve">Regardless of how flights are tasked JFACC need to plan tanker tracks, AWACS tracks, routes, </w:t>
      </w:r>
      <w:proofErr w:type="spellStart"/>
      <w:r>
        <w:rPr>
          <w:lang w:val="en-US"/>
        </w:rPr>
        <w:t>deconfliction</w:t>
      </w:r>
      <w:proofErr w:type="spellEnd"/>
      <w:r>
        <w:rPr>
          <w:lang w:val="en-US"/>
        </w:rPr>
        <w:t xml:space="preserve"> measures, frequencies in order to </w:t>
      </w:r>
      <w:r w:rsidRPr="00B1371A">
        <w:rPr>
          <w:lang w:val="en-US"/>
        </w:rPr>
        <w:t xml:space="preserve">achieve </w:t>
      </w:r>
      <w:r w:rsidRPr="00B1371A">
        <w:rPr>
          <w:lang w:val="en-US"/>
        </w:rPr>
        <w:br/>
        <w:t>advantageous synergies, establish effective p</w:t>
      </w:r>
      <w:r>
        <w:rPr>
          <w:lang w:val="en-US"/>
        </w:rPr>
        <w:t xml:space="preserve">riorities, capitalize on unique </w:t>
      </w:r>
      <w:proofErr w:type="gramStart"/>
      <w:r w:rsidRPr="00B1371A">
        <w:rPr>
          <w:lang w:val="en-US"/>
        </w:rPr>
        <w:t>strategic</w:t>
      </w:r>
      <w:proofErr w:type="gramEnd"/>
      <w:r w:rsidRPr="00B1371A">
        <w:rPr>
          <w:lang w:val="en-US"/>
        </w:rPr>
        <w:t xml:space="preserve"> and operation flexibility</w:t>
      </w:r>
      <w:r>
        <w:rPr>
          <w:lang w:val="en-US"/>
        </w:rPr>
        <w:t xml:space="preserve"> and </w:t>
      </w:r>
      <w:r w:rsidRPr="00B1371A">
        <w:rPr>
          <w:lang w:val="en-US"/>
        </w:rPr>
        <w:t>to ensure unity of purpose, and minimize the potential for competing objectives</w:t>
      </w:r>
      <w:r w:rsidR="000034FF">
        <w:rPr>
          <w:lang w:val="en-US"/>
        </w:rPr>
        <w:t>.</w:t>
      </w:r>
    </w:p>
    <w:p w:rsidR="001E4573" w:rsidRDefault="001E4573" w:rsidP="001E4573">
      <w:pPr>
        <w:pStyle w:val="Listeavsnitt"/>
        <w:numPr>
          <w:ilvl w:val="0"/>
          <w:numId w:val="48"/>
        </w:numPr>
        <w:autoSpaceDE w:val="0"/>
        <w:autoSpaceDN w:val="0"/>
        <w:adjustRightInd w:val="0"/>
        <w:spacing w:after="0" w:line="240" w:lineRule="auto"/>
        <w:rPr>
          <w:lang w:val="en-US"/>
        </w:rPr>
      </w:pPr>
      <w:r>
        <w:rPr>
          <w:lang w:val="en-US"/>
        </w:rPr>
        <w:t xml:space="preserve">If different tasks is required to solve </w:t>
      </w:r>
      <w:r w:rsidR="00B1371A">
        <w:rPr>
          <w:lang w:val="en-US"/>
        </w:rPr>
        <w:t>a single</w:t>
      </w:r>
      <w:r>
        <w:rPr>
          <w:lang w:val="en-US"/>
        </w:rPr>
        <w:t xml:space="preserve"> mission, creating a package with a common mission, and </w:t>
      </w:r>
      <w:r w:rsidR="00B1371A">
        <w:rPr>
          <w:lang w:val="en-US"/>
        </w:rPr>
        <w:t>give</w:t>
      </w:r>
      <w:r>
        <w:rPr>
          <w:lang w:val="en-US"/>
        </w:rPr>
        <w:t xml:space="preserve"> each flight a separate task is recommended.</w:t>
      </w:r>
    </w:p>
    <w:p w:rsidR="001E4573" w:rsidRDefault="001E4573" w:rsidP="001E4573">
      <w:pPr>
        <w:pStyle w:val="Listeavsnitt"/>
        <w:numPr>
          <w:ilvl w:val="1"/>
          <w:numId w:val="48"/>
        </w:numPr>
        <w:autoSpaceDE w:val="0"/>
        <w:autoSpaceDN w:val="0"/>
        <w:adjustRightInd w:val="0"/>
        <w:spacing w:after="0" w:line="240" w:lineRule="auto"/>
        <w:rPr>
          <w:lang w:val="en-US"/>
        </w:rPr>
      </w:pPr>
      <w:r>
        <w:rPr>
          <w:lang w:val="en-US"/>
        </w:rPr>
        <w:lastRenderedPageBreak/>
        <w:t>For example if SEAD is needed for completion of a strike tasking.</w:t>
      </w:r>
    </w:p>
    <w:p w:rsidR="001E4573" w:rsidRDefault="001E4573" w:rsidP="001E4573">
      <w:pPr>
        <w:pStyle w:val="Listeavsnitt"/>
        <w:numPr>
          <w:ilvl w:val="0"/>
          <w:numId w:val="48"/>
        </w:numPr>
        <w:autoSpaceDE w:val="0"/>
        <w:autoSpaceDN w:val="0"/>
        <w:adjustRightInd w:val="0"/>
        <w:spacing w:after="0" w:line="240" w:lineRule="auto"/>
        <w:rPr>
          <w:lang w:val="en-US"/>
        </w:rPr>
      </w:pPr>
      <w:r>
        <w:rPr>
          <w:lang w:val="en-US"/>
        </w:rPr>
        <w:t xml:space="preserve">When creating a package, make sure the best suited flight is given the mission commander role (package commander). </w:t>
      </w:r>
    </w:p>
    <w:p w:rsidR="001E4573" w:rsidRDefault="001E4573" w:rsidP="001E4573">
      <w:pPr>
        <w:pStyle w:val="Listeavsnitt"/>
        <w:numPr>
          <w:ilvl w:val="1"/>
          <w:numId w:val="48"/>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rsidR="001E4573" w:rsidRDefault="001E4573" w:rsidP="001E4573">
      <w:pPr>
        <w:pStyle w:val="Listeavsnitt"/>
        <w:numPr>
          <w:ilvl w:val="0"/>
          <w:numId w:val="48"/>
        </w:numPr>
        <w:autoSpaceDE w:val="0"/>
        <w:autoSpaceDN w:val="0"/>
        <w:adjustRightInd w:val="0"/>
        <w:spacing w:after="0" w:line="240" w:lineRule="auto"/>
        <w:rPr>
          <w:lang w:val="en-US"/>
        </w:rPr>
      </w:pPr>
      <w:r>
        <w:rPr>
          <w:lang w:val="en-US"/>
        </w:rPr>
        <w:t xml:space="preserve">If multiple flights with the same task </w:t>
      </w:r>
      <w:r w:rsidR="005C03DE">
        <w:rPr>
          <w:lang w:val="en-US"/>
        </w:rPr>
        <w:t>are</w:t>
      </w:r>
      <w:r>
        <w:rPr>
          <w:lang w:val="en-US"/>
        </w:rPr>
        <w:t xml:space="preserve"> required to solve the mission, have one flight as mission commander for everyone is recommended.</w:t>
      </w:r>
    </w:p>
    <w:p w:rsidR="001E4573" w:rsidRDefault="001E4573" w:rsidP="001E4573">
      <w:pPr>
        <w:pStyle w:val="Listeavsnitt"/>
        <w:numPr>
          <w:ilvl w:val="1"/>
          <w:numId w:val="48"/>
        </w:numPr>
        <w:autoSpaceDE w:val="0"/>
        <w:autoSpaceDN w:val="0"/>
        <w:adjustRightInd w:val="0"/>
        <w:spacing w:after="0" w:line="240" w:lineRule="auto"/>
        <w:rPr>
          <w:lang w:val="en-US"/>
        </w:rPr>
      </w:pPr>
      <w:r>
        <w:rPr>
          <w:lang w:val="en-US"/>
        </w:rPr>
        <w:t>For example if several AR flights are planned to take out a large enemy formation, having one flight assigned as SCAR is recommended.</w:t>
      </w:r>
    </w:p>
    <w:p w:rsidR="00253369" w:rsidRDefault="0055317F" w:rsidP="00253369">
      <w:pPr>
        <w:pStyle w:val="Listeavsnitt"/>
        <w:numPr>
          <w:ilvl w:val="0"/>
          <w:numId w:val="48"/>
        </w:numPr>
        <w:autoSpaceDE w:val="0"/>
        <w:autoSpaceDN w:val="0"/>
        <w:adjustRightInd w:val="0"/>
        <w:spacing w:after="0" w:line="240" w:lineRule="auto"/>
        <w:rPr>
          <w:lang w:val="en-US"/>
        </w:rPr>
      </w:pPr>
      <w:r>
        <w:rPr>
          <w:lang w:val="en-US"/>
        </w:rPr>
        <w:t xml:space="preserve">Non permissive operations: </w:t>
      </w:r>
      <w:r w:rsidR="00253369">
        <w:rPr>
          <w:lang w:val="en-US"/>
        </w:rPr>
        <w:t>For operations deep into enemy airspace (beyond the FLOT) it is recommended to ensure that there are not multiple flights operating in the same general area without being coordinated</w:t>
      </w:r>
      <w:r>
        <w:rPr>
          <w:lang w:val="en-US"/>
        </w:rPr>
        <w:t xml:space="preserve"> or </w:t>
      </w:r>
      <w:proofErr w:type="spellStart"/>
      <w:r>
        <w:rPr>
          <w:lang w:val="en-US"/>
        </w:rPr>
        <w:t>deconflicted</w:t>
      </w:r>
      <w:proofErr w:type="spellEnd"/>
      <w:r w:rsidR="00253369">
        <w:rPr>
          <w:lang w:val="en-US"/>
        </w:rPr>
        <w:t>.</w:t>
      </w:r>
    </w:p>
    <w:p w:rsidR="0055317F" w:rsidRDefault="0055317F" w:rsidP="00253369">
      <w:pPr>
        <w:pStyle w:val="Listeavsnitt"/>
        <w:numPr>
          <w:ilvl w:val="1"/>
          <w:numId w:val="48"/>
        </w:numPr>
        <w:autoSpaceDE w:val="0"/>
        <w:autoSpaceDN w:val="0"/>
        <w:adjustRightInd w:val="0"/>
        <w:spacing w:after="0" w:line="240" w:lineRule="auto"/>
        <w:rPr>
          <w:lang w:val="en-US"/>
        </w:rPr>
      </w:pPr>
      <w:r>
        <w:rPr>
          <w:lang w:val="en-US"/>
        </w:rPr>
        <w:t>Coordination. With multiple flights operating in the same area, they should be under control of AWACS on a common frequency (For example DCA CAP’s)</w:t>
      </w:r>
    </w:p>
    <w:p w:rsidR="00253369" w:rsidRDefault="0055317F" w:rsidP="00253369">
      <w:pPr>
        <w:pStyle w:val="Listeavsnitt"/>
        <w:numPr>
          <w:ilvl w:val="1"/>
          <w:numId w:val="48"/>
        </w:numPr>
        <w:autoSpaceDE w:val="0"/>
        <w:autoSpaceDN w:val="0"/>
        <w:adjustRightInd w:val="0"/>
        <w:spacing w:after="0" w:line="240" w:lineRule="auto"/>
        <w:rPr>
          <w:lang w:val="en-US"/>
        </w:rPr>
      </w:pPr>
      <w:r>
        <w:rPr>
          <w:lang w:val="en-US"/>
        </w:rPr>
        <w:t xml:space="preserve">Space. </w:t>
      </w:r>
      <w:r w:rsidR="00253369">
        <w:rPr>
          <w:lang w:val="en-US"/>
        </w:rPr>
        <w:t>For operations in the enemy airspace</w:t>
      </w:r>
      <w:r>
        <w:rPr>
          <w:lang w:val="en-US"/>
        </w:rPr>
        <w:t xml:space="preserve"> it is also recommended to have packages attack in the same general direction, as this will ensure that one direction</w:t>
      </w:r>
      <w:r w:rsidR="00FF2AEE">
        <w:rPr>
          <w:lang w:val="en-US"/>
        </w:rPr>
        <w:t xml:space="preserve"> is safer, and will be used as e</w:t>
      </w:r>
      <w:r>
        <w:rPr>
          <w:lang w:val="en-US"/>
        </w:rPr>
        <w:t xml:space="preserve">gress direction. The concept of operations for the ATO should be visualized on </w:t>
      </w:r>
      <w:proofErr w:type="spellStart"/>
      <w:r>
        <w:rPr>
          <w:lang w:val="en-US"/>
        </w:rPr>
        <w:t>CombatFlite</w:t>
      </w:r>
      <w:proofErr w:type="spellEnd"/>
      <w:r>
        <w:rPr>
          <w:lang w:val="en-US"/>
        </w:rPr>
        <w:t xml:space="preserve"> on a threat overlay to identify issues.</w:t>
      </w:r>
    </w:p>
    <w:p w:rsidR="0055317F" w:rsidRDefault="0055317F" w:rsidP="00253369">
      <w:pPr>
        <w:pStyle w:val="Listeavsnitt"/>
        <w:numPr>
          <w:ilvl w:val="1"/>
          <w:numId w:val="48"/>
        </w:numPr>
        <w:autoSpaceDE w:val="0"/>
        <w:autoSpaceDN w:val="0"/>
        <w:adjustRightInd w:val="0"/>
        <w:spacing w:after="0" w:line="240" w:lineRule="auto"/>
        <w:rPr>
          <w:lang w:val="en-US"/>
        </w:rPr>
      </w:pPr>
      <w:r>
        <w:rPr>
          <w:lang w:val="en-US"/>
        </w:rPr>
        <w:t xml:space="preserve">Time. Another option is to </w:t>
      </w:r>
      <w:proofErr w:type="spellStart"/>
      <w:proofErr w:type="gramStart"/>
      <w:r>
        <w:rPr>
          <w:lang w:val="en-US"/>
        </w:rPr>
        <w:t>deconflict</w:t>
      </w:r>
      <w:proofErr w:type="spellEnd"/>
      <w:proofErr w:type="gramEnd"/>
      <w:r>
        <w:rPr>
          <w:lang w:val="en-US"/>
        </w:rPr>
        <w:t xml:space="preserve"> operations by time, having one flight or package operating at the same time in the same area.</w:t>
      </w:r>
    </w:p>
    <w:p w:rsidR="0055317F" w:rsidRDefault="0055317F" w:rsidP="0055317F">
      <w:pPr>
        <w:pStyle w:val="Listeavsnitt"/>
        <w:numPr>
          <w:ilvl w:val="0"/>
          <w:numId w:val="48"/>
        </w:numPr>
        <w:autoSpaceDE w:val="0"/>
        <w:autoSpaceDN w:val="0"/>
        <w:adjustRightInd w:val="0"/>
        <w:spacing w:after="0" w:line="240" w:lineRule="auto"/>
        <w:rPr>
          <w:lang w:val="en-US"/>
        </w:rPr>
      </w:pPr>
      <w:r>
        <w:rPr>
          <w:lang w:val="en-US"/>
        </w:rPr>
        <w:t>For flights operating in the same area, they should all be operating on the same tactical frequency (as such it is not advised to have a package operating close to other packages or other operations)</w:t>
      </w:r>
    </w:p>
    <w:p w:rsidR="0055317F" w:rsidRDefault="0055317F" w:rsidP="0055317F">
      <w:pPr>
        <w:pStyle w:val="Listeavsnitt"/>
        <w:numPr>
          <w:ilvl w:val="0"/>
          <w:numId w:val="48"/>
        </w:numPr>
        <w:autoSpaceDE w:val="0"/>
        <w:autoSpaceDN w:val="0"/>
        <w:adjustRightInd w:val="0"/>
        <w:spacing w:after="0" w:line="240" w:lineRule="auto"/>
        <w:rPr>
          <w:lang w:val="en-US"/>
        </w:rPr>
      </w:pPr>
      <w:r>
        <w:rPr>
          <w:lang w:val="en-US"/>
        </w:rPr>
        <w:t>For frequency and radio planning, one frequency should be planned for internal use within the flight, and one frequency should be used as tactical frequency (with package and/or AWACS).</w:t>
      </w:r>
      <w:r w:rsidR="005C03DE">
        <w:rPr>
          <w:lang w:val="en-US"/>
        </w:rPr>
        <w:t xml:space="preserve"> For tactical frequency, normally a UHF frequency is used (note that most aircraft only have one UHF radio).</w:t>
      </w:r>
    </w:p>
    <w:p w:rsidR="00FF2AEE" w:rsidRPr="00FF2AEE" w:rsidRDefault="00E72933" w:rsidP="00FF2AEE">
      <w:pPr>
        <w:pStyle w:val="Listeavsnitt"/>
        <w:numPr>
          <w:ilvl w:val="0"/>
          <w:numId w:val="48"/>
        </w:numPr>
        <w:autoSpaceDE w:val="0"/>
        <w:autoSpaceDN w:val="0"/>
        <w:adjustRightInd w:val="0"/>
        <w:spacing w:after="0" w:line="240" w:lineRule="auto"/>
        <w:rPr>
          <w:lang w:val="en-US"/>
        </w:rPr>
      </w:pPr>
      <w:r>
        <w:rPr>
          <w:lang w:val="en-US"/>
        </w:rPr>
        <w:t xml:space="preserve">Mass brief </w:t>
      </w:r>
      <w:proofErr w:type="spellStart"/>
      <w:r>
        <w:rPr>
          <w:lang w:val="en-US"/>
        </w:rPr>
        <w:t>vs</w:t>
      </w:r>
      <w:proofErr w:type="spellEnd"/>
      <w:r>
        <w:rPr>
          <w:lang w:val="en-US"/>
        </w:rPr>
        <w:t xml:space="preserve"> individual flight briefs. As much as possible mass briefs for everyone involved on the event should be avoided. (this to facilitate different start times)</w:t>
      </w:r>
    </w:p>
    <w:p w:rsidR="00FF2AEE" w:rsidRDefault="00FF2AEE" w:rsidP="0055317F">
      <w:pPr>
        <w:pStyle w:val="Listeavsnitt"/>
        <w:numPr>
          <w:ilvl w:val="0"/>
          <w:numId w:val="48"/>
        </w:numPr>
        <w:autoSpaceDE w:val="0"/>
        <w:autoSpaceDN w:val="0"/>
        <w:adjustRightInd w:val="0"/>
        <w:spacing w:after="0" w:line="240" w:lineRule="auto"/>
        <w:rPr>
          <w:lang w:val="en-US"/>
        </w:rPr>
      </w:pPr>
      <w:r>
        <w:rPr>
          <w:lang w:val="en-US"/>
        </w:rPr>
        <w:t xml:space="preserve">For increased SA for pilots and AWACS during their planning, it can be advisable to provide a graphical presentation or </w:t>
      </w:r>
      <w:proofErr w:type="gramStart"/>
      <w:r>
        <w:rPr>
          <w:lang w:val="en-US"/>
        </w:rPr>
        <w:t>a synch matrix (for example excel</w:t>
      </w:r>
      <w:proofErr w:type="gramEnd"/>
      <w:r>
        <w:rPr>
          <w:lang w:val="en-US"/>
        </w:rPr>
        <w:t xml:space="preserve"> spreadsheet, see below). This can be based on the MAAP, and adjusted for the signups when the final </w:t>
      </w:r>
      <w:proofErr w:type="spellStart"/>
      <w:r>
        <w:rPr>
          <w:lang w:val="en-US"/>
        </w:rPr>
        <w:t>taskings</w:t>
      </w:r>
      <w:proofErr w:type="spellEnd"/>
      <w:r>
        <w:rPr>
          <w:lang w:val="en-US"/>
        </w:rPr>
        <w:t xml:space="preserve"> have been published. (The example below may also be a basis for a MAAP, if targets/DPIs are added).</w:t>
      </w:r>
    </w:p>
    <w:p w:rsidR="00FF2AEE" w:rsidRDefault="00FF2AEE" w:rsidP="00FF2AEE">
      <w:pPr>
        <w:autoSpaceDE w:val="0"/>
        <w:autoSpaceDN w:val="0"/>
        <w:adjustRightInd w:val="0"/>
        <w:spacing w:after="0" w:line="240" w:lineRule="auto"/>
        <w:rPr>
          <w:lang w:val="en-US"/>
        </w:rPr>
      </w:pPr>
    </w:p>
    <w:p w:rsidR="00FF2AEE" w:rsidRPr="00FF2AEE" w:rsidRDefault="00FF2AEE" w:rsidP="00FF2AEE">
      <w:pPr>
        <w:autoSpaceDE w:val="0"/>
        <w:autoSpaceDN w:val="0"/>
        <w:adjustRightInd w:val="0"/>
        <w:spacing w:after="0" w:line="240" w:lineRule="auto"/>
        <w:rPr>
          <w:lang w:val="en-US"/>
        </w:rPr>
      </w:pPr>
      <w:r>
        <w:rPr>
          <w:noProof/>
        </w:rPr>
        <w:drawing>
          <wp:inline distT="0" distB="0" distL="0" distR="0">
            <wp:extent cx="6255340" cy="1440611"/>
            <wp:effectExtent l="19050" t="0" r="0" b="0"/>
            <wp:docPr id="1"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5" cstate="print"/>
                    <a:srcRect/>
                    <a:stretch>
                      <a:fillRect/>
                    </a:stretch>
                  </pic:blipFill>
                  <pic:spPr bwMode="auto">
                    <a:xfrm>
                      <a:off x="0" y="0"/>
                      <a:ext cx="6259238" cy="1441509"/>
                    </a:xfrm>
                    <a:prstGeom prst="rect">
                      <a:avLst/>
                    </a:prstGeom>
                    <a:noFill/>
                    <a:ln w="9525">
                      <a:noFill/>
                      <a:miter lim="800000"/>
                      <a:headEnd/>
                      <a:tailEnd/>
                    </a:ln>
                  </pic:spPr>
                </pic:pic>
              </a:graphicData>
            </a:graphic>
          </wp:inline>
        </w:drawing>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p>
    <w:p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Default="00D067F5" w:rsidP="00EB6BF3">
      <w:pPr>
        <w:pStyle w:val="Overskrift3"/>
        <w:rPr>
          <w:lang w:val="en-US"/>
        </w:rPr>
      </w:pPr>
      <w:r w:rsidRPr="00EB6BF3">
        <w:rPr>
          <w:lang w:val="en-US"/>
        </w:rPr>
        <w:lastRenderedPageBreak/>
        <w:t>Stage 4:</w:t>
      </w:r>
      <w:r>
        <w:rPr>
          <w:lang w:val="en-US"/>
        </w:rPr>
        <w:t xml:space="preserve"> Execution</w:t>
      </w:r>
    </w:p>
    <w:p w:rsidR="00623A04" w:rsidRPr="00623A04" w:rsidRDefault="00623A04" w:rsidP="00D067F5">
      <w:pPr>
        <w:autoSpaceDE w:val="0"/>
        <w:autoSpaceDN w:val="0"/>
        <w:adjustRightInd w:val="0"/>
        <w:spacing w:after="0" w:line="240" w:lineRule="auto"/>
        <w:rPr>
          <w:lang w:val="en-US"/>
        </w:rPr>
      </w:pPr>
      <w:r w:rsidRPr="00623A04">
        <w:rPr>
          <w:lang w:val="en-US"/>
        </w:rPr>
        <w:t xml:space="preserve">JFACC have delegated authority to redirect air operations in the execution </w:t>
      </w:r>
      <w:r w:rsidR="00EB6BF3">
        <w:rPr>
          <w:lang w:val="en-US"/>
        </w:rPr>
        <w:t>during the ATO day</w:t>
      </w:r>
      <w:r w:rsidRPr="00623A04">
        <w:rPr>
          <w:lang w:val="en-US"/>
        </w:rPr>
        <w:t xml:space="preserve"> to AWACS controllers.</w:t>
      </w:r>
    </w:p>
    <w:p w:rsidR="00623A04" w:rsidRDefault="00623A04" w:rsidP="00623A04">
      <w:pPr>
        <w:spacing w:after="0" w:line="240" w:lineRule="auto"/>
        <w:rPr>
          <w:lang w:val="en-US"/>
        </w:rPr>
      </w:pPr>
    </w:p>
    <w:p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 xml:space="preserve">AWACS are also delegated authority to </w:t>
      </w:r>
      <w:proofErr w:type="spellStart"/>
      <w:r w:rsidR="00690C6A">
        <w:rPr>
          <w:lang w:val="en-US"/>
        </w:rPr>
        <w:t>retask</w:t>
      </w:r>
      <w:proofErr w:type="spellEnd"/>
      <w:r w:rsidR="00690C6A">
        <w:rPr>
          <w:lang w:val="en-US"/>
        </w:rPr>
        <w:t xml:space="preserve"> sorties or missions to higher priority targets as necessary.</w:t>
      </w:r>
    </w:p>
    <w:p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w:t>
      </w:r>
      <w:proofErr w:type="spellStart"/>
      <w:r w:rsidR="00690C6A">
        <w:rPr>
          <w:lang w:val="en-US"/>
        </w:rPr>
        <w:t>deconflicting</w:t>
      </w:r>
      <w:proofErr w:type="spellEnd"/>
      <w:r w:rsidR="00690C6A">
        <w:rPr>
          <w:lang w:val="en-US"/>
        </w:rPr>
        <w:t xml:space="preserve">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rsidR="00623A04" w:rsidRPr="00623A04" w:rsidRDefault="00623A04" w:rsidP="00623A04">
      <w:pPr>
        <w:spacing w:before="100" w:beforeAutospacing="1" w:after="100" w:afterAutospacing="1" w:line="240" w:lineRule="auto"/>
        <w:rPr>
          <w:lang w:val="en-US"/>
        </w:rPr>
      </w:pPr>
      <w:r>
        <w:rPr>
          <w:lang w:val="en-US"/>
        </w:rPr>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bookmarkStart w:id="10" w:name="_c43da1ar2n43" w:colFirst="0" w:colLast="0"/>
      <w:bookmarkEnd w:id="10"/>
    </w:p>
    <w:p w:rsidR="005A3483" w:rsidRPr="009B7C1F" w:rsidRDefault="0055317F" w:rsidP="00353D32">
      <w:pPr>
        <w:pStyle w:val="Overskrift1"/>
        <w:rPr>
          <w:lang w:val="en-US"/>
        </w:rPr>
      </w:pPr>
      <w:bookmarkStart w:id="11" w:name="_ednjwvahbnqu" w:colFirst="0" w:colLast="0"/>
      <w:bookmarkEnd w:id="11"/>
      <w:r>
        <w:rPr>
          <w:lang w:val="en-US"/>
        </w:rPr>
        <w:t>Chapter 3</w:t>
      </w:r>
      <w:r w:rsidR="008758E7" w:rsidRPr="009B7C1F">
        <w:rPr>
          <w:lang w:val="en-US"/>
        </w:rPr>
        <w:t>: 132nd Flow</w:t>
      </w:r>
    </w:p>
    <w:p w:rsidR="005A3483" w:rsidRPr="009B7C1F" w:rsidRDefault="008758E7" w:rsidP="00353D32">
      <w:pPr>
        <w:pStyle w:val="Ingenmellomrom"/>
        <w:rPr>
          <w:lang w:val="en-US"/>
        </w:rPr>
      </w:pPr>
      <w:r w:rsidRPr="009B7C1F">
        <w:rPr>
          <w:lang w:val="en-US"/>
        </w:rPr>
        <w:t>In the 132nd,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rsidR="005A3483" w:rsidRPr="009B7C1F" w:rsidRDefault="005A3483" w:rsidP="00353D32">
      <w:pPr>
        <w:pStyle w:val="Ingenmellomrom"/>
        <w:rPr>
          <w:lang w:val="en-US"/>
        </w:rPr>
      </w:pPr>
    </w:p>
    <w:p w:rsidR="005A3483" w:rsidRPr="00CB1DFA" w:rsidRDefault="008758E7" w:rsidP="00353D32">
      <w:pPr>
        <w:pStyle w:val="Ingenmellomrom"/>
        <w:rPr>
          <w:b/>
          <w:u w:val="single"/>
          <w:lang w:val="en-US"/>
        </w:rPr>
      </w:pPr>
      <w:r w:rsidRPr="00CB1DFA">
        <w:rPr>
          <w:b/>
          <w:u w:val="single"/>
          <w:lang w:val="en-US"/>
        </w:rPr>
        <w:t xml:space="preserve">CAUTION: </w:t>
      </w:r>
    </w:p>
    <w:p w:rsidR="005A3483"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rsidR="006F6203" w:rsidRDefault="006F6203" w:rsidP="00353D32">
      <w:pPr>
        <w:pStyle w:val="Ingenmellomrom"/>
        <w:rPr>
          <w:lang w:val="en-US"/>
        </w:rPr>
      </w:pPr>
    </w:p>
    <w:p w:rsidR="006F6203" w:rsidRDefault="006F6203" w:rsidP="00353D32">
      <w:pPr>
        <w:pStyle w:val="Ingenmellomrom"/>
        <w:rPr>
          <w:lang w:val="en-US"/>
        </w:rPr>
      </w:pPr>
    </w:p>
    <w:p w:rsidR="006F6203" w:rsidRDefault="006F6203" w:rsidP="006F6203">
      <w:pPr>
        <w:pStyle w:val="Overskrift2"/>
        <w:rPr>
          <w:lang w:val="en-US"/>
        </w:rPr>
      </w:pPr>
      <w:r>
        <w:rPr>
          <w:lang w:val="en-US"/>
        </w:rPr>
        <w:t>Part 1: General concepts</w:t>
      </w:r>
    </w:p>
    <w:p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rsidR="006F6203" w:rsidRDefault="006F6203" w:rsidP="006F6203">
      <w:pPr>
        <w:pStyle w:val="Ingenmellomrom"/>
        <w:numPr>
          <w:ilvl w:val="0"/>
          <w:numId w:val="43"/>
        </w:numPr>
        <w:rPr>
          <w:lang w:val="en-US"/>
        </w:rPr>
      </w:pPr>
      <w:r>
        <w:rPr>
          <w:lang w:val="en-US"/>
        </w:rPr>
        <w:t xml:space="preserve">One ATO Day is divided into several events. </w:t>
      </w:r>
    </w:p>
    <w:p w:rsidR="006F6203" w:rsidRDefault="006F6203" w:rsidP="006F6203">
      <w:pPr>
        <w:pStyle w:val="Ingenmellomrom"/>
        <w:numPr>
          <w:ilvl w:val="1"/>
          <w:numId w:val="43"/>
        </w:numPr>
        <w:rPr>
          <w:lang w:val="en-US"/>
        </w:rPr>
      </w:pPr>
      <w:r>
        <w:rPr>
          <w:lang w:val="en-US"/>
        </w:rPr>
        <w:t>This is decided between mission designer and JFACC volunteers</w:t>
      </w:r>
    </w:p>
    <w:p w:rsidR="006F6203" w:rsidRDefault="006F6203" w:rsidP="00353D32">
      <w:pPr>
        <w:pStyle w:val="Ingenmellomrom"/>
        <w:numPr>
          <w:ilvl w:val="1"/>
          <w:numId w:val="43"/>
        </w:numPr>
        <w:rPr>
          <w:lang w:val="en-US"/>
        </w:rPr>
      </w:pPr>
      <w:r w:rsidRPr="006F6203">
        <w:rPr>
          <w:lang w:val="en-US"/>
        </w:rPr>
        <w:t>Typically one ATO day consist of minimum 2 events</w:t>
      </w:r>
    </w:p>
    <w:p w:rsidR="006F6203" w:rsidRDefault="006F6203" w:rsidP="00353D32">
      <w:pPr>
        <w:pStyle w:val="Ingenmellomrom"/>
        <w:numPr>
          <w:ilvl w:val="1"/>
          <w:numId w:val="43"/>
        </w:numPr>
        <w:rPr>
          <w:lang w:val="en-US"/>
        </w:rPr>
      </w:pPr>
      <w:r>
        <w:rPr>
          <w:lang w:val="en-US"/>
        </w:rPr>
        <w:t xml:space="preserve">The benefit this gives is that the products created for an event is still valid also for the next event and thus, events can be conducted at a more rapid pace. The only artificiality is that for event number two, JFACC will need to create a new ATO to </w:t>
      </w:r>
      <w:r>
        <w:rPr>
          <w:lang w:val="en-US"/>
        </w:rPr>
        <w:lastRenderedPageBreak/>
        <w:t>facilitate for the signups on the actual date. But other products such as AOD, JPTL, ACO is still valid with the same information.</w:t>
      </w:r>
    </w:p>
    <w:p w:rsidR="006F6203" w:rsidRDefault="006F6203" w:rsidP="006F6203">
      <w:pPr>
        <w:pStyle w:val="Ingenmellomrom"/>
        <w:numPr>
          <w:ilvl w:val="0"/>
          <w:numId w:val="43"/>
        </w:numPr>
        <w:rPr>
          <w:lang w:val="en-US"/>
        </w:rPr>
      </w:pPr>
      <w:r>
        <w:rPr>
          <w:lang w:val="en-US"/>
        </w:rPr>
        <w:t>ATO day in a campaign is given the name D1 (for first day of campaign), D2 (second day), etc.</w:t>
      </w:r>
    </w:p>
    <w:p w:rsidR="00A81E64" w:rsidRDefault="006F6203" w:rsidP="006F6203">
      <w:pPr>
        <w:pStyle w:val="Ingenmellomrom"/>
        <w:numPr>
          <w:ilvl w:val="1"/>
          <w:numId w:val="43"/>
        </w:numPr>
        <w:rPr>
          <w:lang w:val="en-US"/>
        </w:rPr>
      </w:pPr>
      <w:r>
        <w:rPr>
          <w:lang w:val="en-US"/>
        </w:rPr>
        <w:t xml:space="preserve">If more events are conducted on the same ATO day, then the </w:t>
      </w:r>
      <w:proofErr w:type="spellStart"/>
      <w:r w:rsidR="00A81E64">
        <w:rPr>
          <w:lang w:val="en-US"/>
        </w:rPr>
        <w:t>the</w:t>
      </w:r>
      <w:proofErr w:type="spellEnd"/>
      <w:r w:rsidR="00A81E64">
        <w:rPr>
          <w:lang w:val="en-US"/>
        </w:rPr>
        <w:t xml:space="preserve"> event number for the day is added: </w:t>
      </w:r>
    </w:p>
    <w:p w:rsidR="00A81E64" w:rsidRDefault="00A81E64" w:rsidP="00A81E64">
      <w:pPr>
        <w:pStyle w:val="Ingenmellomrom"/>
        <w:numPr>
          <w:ilvl w:val="2"/>
          <w:numId w:val="43"/>
        </w:numPr>
        <w:rPr>
          <w:lang w:val="en-US"/>
        </w:rPr>
      </w:pPr>
      <w:r>
        <w:rPr>
          <w:lang w:val="en-US"/>
        </w:rPr>
        <w:t xml:space="preserve">ATO Day 1, event 1: D1.1. </w:t>
      </w:r>
    </w:p>
    <w:p w:rsidR="00A81E64" w:rsidRDefault="00A81E64" w:rsidP="00A81E64">
      <w:pPr>
        <w:pStyle w:val="Ingenmellomrom"/>
        <w:numPr>
          <w:ilvl w:val="2"/>
          <w:numId w:val="43"/>
        </w:numPr>
        <w:rPr>
          <w:lang w:val="en-US"/>
        </w:rPr>
      </w:pPr>
      <w:r>
        <w:rPr>
          <w:lang w:val="en-US"/>
        </w:rPr>
        <w:t>ATO Day 1, event 2: D1.2</w:t>
      </w:r>
    </w:p>
    <w:p w:rsidR="006F6203" w:rsidRPr="006F6203" w:rsidRDefault="00A81E64" w:rsidP="00A81E64">
      <w:pPr>
        <w:pStyle w:val="Ingenmellomrom"/>
        <w:numPr>
          <w:ilvl w:val="2"/>
          <w:numId w:val="43"/>
        </w:numPr>
        <w:rPr>
          <w:lang w:val="en-US"/>
        </w:rPr>
      </w:pPr>
      <w:r>
        <w:rPr>
          <w:lang w:val="en-US"/>
        </w:rPr>
        <w:t>ATO Day 2, event 3: D2.3.</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6"/>
        </w:numPr>
        <w:rPr>
          <w:lang w:val="en-US"/>
        </w:rPr>
      </w:pPr>
      <w:r w:rsidRPr="009B7C1F">
        <w:rPr>
          <w:lang w:val="en-US"/>
        </w:rPr>
        <w:t>JFC Operations Order (mission designer)</w:t>
      </w:r>
    </w:p>
    <w:p w:rsidR="005A3483" w:rsidRPr="009B7C1F" w:rsidRDefault="008758E7" w:rsidP="005204BE">
      <w:pPr>
        <w:pStyle w:val="Ingenmellomrom"/>
        <w:numPr>
          <w:ilvl w:val="0"/>
          <w:numId w:val="26"/>
        </w:numPr>
        <w:rPr>
          <w:lang w:val="en-US"/>
        </w:rPr>
      </w:pPr>
      <w:r w:rsidRPr="009B7C1F">
        <w:rPr>
          <w:lang w:val="en-US"/>
        </w:rPr>
        <w:t>(LCC</w:t>
      </w:r>
      <w:r w:rsidR="00CB2ED2">
        <w:rPr>
          <w:lang w:val="en-US"/>
        </w:rPr>
        <w:t>/MCC</w:t>
      </w:r>
      <w:r w:rsidRPr="009B7C1F">
        <w:rPr>
          <w:lang w:val="en-US"/>
        </w:rPr>
        <w:t xml:space="preserve"> Concept of operations) (mission designer)</w:t>
      </w:r>
    </w:p>
    <w:p w:rsidR="005A3483" w:rsidRDefault="008758E7" w:rsidP="005204BE">
      <w:pPr>
        <w:pStyle w:val="Ingenmellomrom"/>
        <w:numPr>
          <w:ilvl w:val="0"/>
          <w:numId w:val="26"/>
        </w:numPr>
        <w:rPr>
          <w:lang w:val="en-US"/>
        </w:rPr>
      </w:pPr>
      <w:r w:rsidRPr="009B7C1F">
        <w:rPr>
          <w:lang w:val="en-US"/>
        </w:rPr>
        <w:t>Intelligence products</w:t>
      </w:r>
      <w:r w:rsidR="00D33EE3">
        <w:rPr>
          <w:lang w:val="en-US"/>
        </w:rPr>
        <w:t xml:space="preserve"> (</w:t>
      </w:r>
      <w:r w:rsidRPr="009B7C1F">
        <w:rPr>
          <w:lang w:val="en-US"/>
        </w:rPr>
        <w:t>Mission designer / VIS)</w:t>
      </w:r>
    </w:p>
    <w:p w:rsidR="00353D32" w:rsidRDefault="00D33EE3" w:rsidP="00353D32">
      <w:pPr>
        <w:pStyle w:val="Ingenmellomrom"/>
        <w:numPr>
          <w:ilvl w:val="0"/>
          <w:numId w:val="26"/>
        </w:numPr>
        <w:rPr>
          <w:lang w:val="en-US"/>
        </w:rPr>
      </w:pPr>
      <w:r w:rsidRPr="00D33EE3">
        <w:rPr>
          <w:lang w:val="en-US"/>
        </w:rPr>
        <w:t>Draft JTL</w:t>
      </w:r>
      <w:r w:rsidR="004B3FE6">
        <w:rPr>
          <w:lang w:val="en-US"/>
        </w:rPr>
        <w:t xml:space="preserve"> </w:t>
      </w:r>
      <w:r w:rsidR="004B3FE6" w:rsidRPr="009B7C1F">
        <w:rPr>
          <w:lang w:val="en-US"/>
        </w:rPr>
        <w:t>(mission designer)</w:t>
      </w:r>
    </w:p>
    <w:p w:rsidR="00D33EE3" w:rsidRPr="00D33EE3" w:rsidRDefault="00D33EE3" w:rsidP="00353D32">
      <w:pPr>
        <w:pStyle w:val="Ingenmellomrom"/>
        <w:numPr>
          <w:ilvl w:val="0"/>
          <w:numId w:val="26"/>
        </w:numPr>
        <w:rPr>
          <w:lang w:val="en-US"/>
        </w:rPr>
      </w:pPr>
      <w:r>
        <w:rPr>
          <w:lang w:val="en-US"/>
        </w:rPr>
        <w:t xml:space="preserve">Draft ACP </w:t>
      </w:r>
      <w:r w:rsidR="004B3FE6">
        <w:rPr>
          <w:lang w:val="en-US"/>
        </w:rPr>
        <w:t xml:space="preserve"> </w:t>
      </w:r>
      <w:r w:rsidR="004B3FE6" w:rsidRPr="009B7C1F">
        <w:rPr>
          <w:lang w:val="en-US"/>
        </w:rPr>
        <w:t>(mission designer)</w:t>
      </w:r>
    </w:p>
    <w:p w:rsidR="00353D32" w:rsidRPr="009B7C1F" w:rsidRDefault="00353D32" w:rsidP="00941D77">
      <w:pPr>
        <w:pStyle w:val="Overskrift3"/>
        <w:rPr>
          <w:lang w:val="en-US"/>
        </w:rPr>
      </w:pPr>
      <w:r w:rsidRPr="009B7C1F">
        <w:rPr>
          <w:lang w:val="en-US"/>
        </w:rPr>
        <w:t>Output:</w:t>
      </w:r>
      <w:r w:rsidR="00AB6CCF">
        <w:rPr>
          <w:lang w:val="en-US"/>
        </w:rPr>
        <w:t xml:space="preserve"> </w:t>
      </w:r>
    </w:p>
    <w:p w:rsidR="00353D32" w:rsidRPr="00AB6CCF" w:rsidRDefault="00353D32" w:rsidP="005204BE">
      <w:pPr>
        <w:pStyle w:val="Ingenmellomrom"/>
        <w:numPr>
          <w:ilvl w:val="0"/>
          <w:numId w:val="27"/>
        </w:numPr>
        <w:rPr>
          <w:lang w:val="en-US"/>
        </w:rPr>
      </w:pPr>
      <w:r w:rsidRPr="00AB6CCF">
        <w:rPr>
          <w:lang w:val="en-US"/>
        </w:rPr>
        <w:t>JAOP</w:t>
      </w:r>
      <w:r w:rsidR="00AB6CCF">
        <w:rPr>
          <w:lang w:val="en-US"/>
        </w:rPr>
        <w:t xml:space="preserve"> (Text document)</w:t>
      </w:r>
    </w:p>
    <w:p w:rsidR="00353D32" w:rsidRPr="00AB6CCF" w:rsidRDefault="00353D32" w:rsidP="00D33EE3">
      <w:pPr>
        <w:pStyle w:val="Ingenmellomrom"/>
        <w:numPr>
          <w:ilvl w:val="0"/>
          <w:numId w:val="27"/>
        </w:numPr>
        <w:rPr>
          <w:lang w:val="en-US"/>
        </w:rPr>
      </w:pPr>
      <w:r w:rsidRPr="00AB6CCF">
        <w:rPr>
          <w:lang w:val="en-US"/>
        </w:rPr>
        <w:t>JTL</w:t>
      </w:r>
      <w:r w:rsidR="00D33EE3" w:rsidRPr="00AB6CCF">
        <w:rPr>
          <w:lang w:val="en-US"/>
        </w:rPr>
        <w:t xml:space="preserve"> (Approved)</w:t>
      </w:r>
      <w:r w:rsidR="00AB6CCF">
        <w:rPr>
          <w:lang w:val="en-US"/>
        </w:rPr>
        <w:t xml:space="preserve"> (Spreadsheet)</w:t>
      </w:r>
    </w:p>
    <w:p w:rsidR="00353D32" w:rsidRPr="00AB6CCF" w:rsidRDefault="00353D32" w:rsidP="005204BE">
      <w:pPr>
        <w:pStyle w:val="Ingenmellomrom"/>
        <w:numPr>
          <w:ilvl w:val="0"/>
          <w:numId w:val="27"/>
        </w:numPr>
        <w:rPr>
          <w:lang w:val="en-US"/>
        </w:rPr>
      </w:pPr>
      <w:r w:rsidRPr="00AB6CCF">
        <w:rPr>
          <w:lang w:val="en-US"/>
        </w:rPr>
        <w:t>TST Matrix</w:t>
      </w:r>
      <w:r w:rsidR="009D4859" w:rsidRPr="00AB6CCF">
        <w:rPr>
          <w:lang w:val="en-US"/>
        </w:rPr>
        <w:t xml:space="preserve"> (as part of JAOP)</w:t>
      </w:r>
    </w:p>
    <w:p w:rsidR="00353D32" w:rsidRPr="00AB6CCF" w:rsidRDefault="00353D32" w:rsidP="005204BE">
      <w:pPr>
        <w:pStyle w:val="Ingenmellomrom"/>
        <w:numPr>
          <w:ilvl w:val="0"/>
          <w:numId w:val="27"/>
        </w:numPr>
        <w:rPr>
          <w:lang w:val="en-US"/>
        </w:rPr>
      </w:pPr>
      <w:r w:rsidRPr="00AB6CCF">
        <w:rPr>
          <w:lang w:val="en-US"/>
        </w:rPr>
        <w:t>ACP</w:t>
      </w:r>
      <w:r w:rsidR="00D33EE3" w:rsidRPr="00AB6CCF">
        <w:rPr>
          <w:lang w:val="en-US"/>
        </w:rPr>
        <w:t xml:space="preserve"> (Approved)</w:t>
      </w:r>
      <w:r w:rsidR="00AB6CCF">
        <w:rPr>
          <w:lang w:val="en-US"/>
        </w:rPr>
        <w:t xml:space="preserve"> (</w:t>
      </w:r>
      <w:proofErr w:type="spellStart"/>
      <w:r w:rsidR="00AB6CCF">
        <w:rPr>
          <w:lang w:val="en-US"/>
        </w:rPr>
        <w:t>CombatFlite</w:t>
      </w:r>
      <w:proofErr w:type="spellEnd"/>
      <w:r w:rsidR="00AB6CCF">
        <w:rPr>
          <w:lang w:val="en-US"/>
        </w:rPr>
        <w:t xml:space="preserve"> file)</w:t>
      </w:r>
    </w:p>
    <w:p w:rsidR="00D33EE3" w:rsidRDefault="00D33EE3" w:rsidP="00D33EE3">
      <w:pPr>
        <w:pStyle w:val="Ingenmellomrom"/>
        <w:rPr>
          <w:lang w:val="en-US"/>
        </w:rPr>
      </w:pPr>
    </w:p>
    <w:p w:rsidR="00D33EE3" w:rsidRPr="00950AFD" w:rsidRDefault="00D33EE3" w:rsidP="00D33EE3">
      <w:pPr>
        <w:pStyle w:val="Ingenmellomrom"/>
        <w:rPr>
          <w:b/>
          <w:lang w:val="en-US"/>
        </w:rPr>
      </w:pPr>
      <w:r w:rsidRPr="00950AFD">
        <w:rPr>
          <w:b/>
          <w:lang w:val="en-US"/>
        </w:rPr>
        <w:t>Goal:</w:t>
      </w:r>
    </w:p>
    <w:p w:rsidR="00D33EE3" w:rsidRDefault="00D33EE3" w:rsidP="00D33EE3">
      <w:pPr>
        <w:pStyle w:val="Ingenmellomrom"/>
        <w:rPr>
          <w:lang w:val="en-US"/>
        </w:rPr>
      </w:pPr>
      <w:r>
        <w:rPr>
          <w:lang w:val="en-US"/>
        </w:rPr>
        <w:t>The intended goal with the planning and the associated products is to have a plan and to communicate the plan to all pilots involved, the mission designers and AWACS controllers.</w:t>
      </w:r>
      <w:r w:rsidR="007177B4">
        <w:rPr>
          <w:lang w:val="en-US"/>
        </w:rPr>
        <w:t xml:space="preserve"> The intention is not to create products for the products sake. </w:t>
      </w:r>
    </w:p>
    <w:p w:rsidR="007177B4" w:rsidRDefault="007177B4" w:rsidP="00D33EE3">
      <w:pPr>
        <w:pStyle w:val="Ingenmellomrom"/>
        <w:rPr>
          <w:lang w:val="en-US"/>
        </w:rPr>
      </w:pPr>
      <w:r>
        <w:rPr>
          <w:lang w:val="en-US"/>
        </w:rPr>
        <w:t>JAOP is intended for having the plan and communicating the plan to everyone, and to</w:t>
      </w:r>
      <w:r w:rsidR="00D300DC">
        <w:rPr>
          <w:lang w:val="en-US"/>
        </w:rPr>
        <w:t xml:space="preserve"> have the important information available for the air tasking cycle (event planning)</w:t>
      </w:r>
    </w:p>
    <w:p w:rsidR="00D300DC" w:rsidRDefault="00D300DC" w:rsidP="00D33EE3">
      <w:pPr>
        <w:pStyle w:val="Ingenmellomrom"/>
        <w:rPr>
          <w:lang w:val="en-US"/>
        </w:rPr>
      </w:pPr>
      <w:r>
        <w:rPr>
          <w:lang w:val="en-US"/>
        </w:rPr>
        <w:t xml:space="preserve">The approved JTL will also be used for </w:t>
      </w:r>
      <w:r w:rsidR="009D4859">
        <w:rPr>
          <w:lang w:val="en-US"/>
        </w:rPr>
        <w:t xml:space="preserve">the development of the plan (JAOP), but will also be used as a basis for targets and prioritization during events. The TST matrix is valid for all events and such </w:t>
      </w:r>
      <w:proofErr w:type="gramStart"/>
      <w:r w:rsidR="009D4859">
        <w:rPr>
          <w:lang w:val="en-US"/>
        </w:rPr>
        <w:t>a</w:t>
      </w:r>
      <w:proofErr w:type="gramEnd"/>
      <w:r w:rsidR="009D4859">
        <w:rPr>
          <w:lang w:val="en-US"/>
        </w:rPr>
        <w:t xml:space="preserve">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rsidR="00950AFD" w:rsidRPr="00835F42" w:rsidRDefault="00950AFD" w:rsidP="00D33EE3">
      <w:pPr>
        <w:pStyle w:val="Ingenmellomrom"/>
        <w:rPr>
          <w:b/>
          <w:lang w:val="en-US"/>
        </w:rPr>
      </w:pPr>
      <w:r w:rsidRPr="00835F42">
        <w:rPr>
          <w:b/>
          <w:lang w:val="en-US"/>
        </w:rPr>
        <w:t xml:space="preserve">So while there </w:t>
      </w:r>
      <w:r w:rsidR="0076100F" w:rsidRPr="00835F42">
        <w:rPr>
          <w:b/>
          <w:lang w:val="en-US"/>
        </w:rPr>
        <w:t>are a lot of work and time consuming tasks</w:t>
      </w:r>
      <w:r w:rsidRPr="00835F42">
        <w:rPr>
          <w:b/>
          <w:lang w:val="en-US"/>
        </w:rPr>
        <w:t xml:space="preserve"> in the Air Campaign planning, it will pay </w:t>
      </w:r>
      <w:r w:rsidR="0076100F" w:rsidRPr="00835F42">
        <w:rPr>
          <w:b/>
          <w:lang w:val="en-US"/>
        </w:rPr>
        <w:t xml:space="preserve">dividends when it is completed </w:t>
      </w:r>
      <w:r w:rsidRPr="00835F42">
        <w:rPr>
          <w:b/>
          <w:lang w:val="en-US"/>
        </w:rPr>
        <w:t xml:space="preserve">for </w:t>
      </w:r>
      <w:r w:rsidR="0076100F" w:rsidRPr="00835F42">
        <w:rPr>
          <w:b/>
          <w:lang w:val="en-US"/>
        </w:rPr>
        <w:t xml:space="preserve">the start of </w:t>
      </w:r>
      <w:r w:rsidRPr="00835F42">
        <w:rPr>
          <w:b/>
          <w:lang w:val="en-US"/>
        </w:rPr>
        <w:t>the air tasking cycle</w:t>
      </w:r>
      <w:r w:rsidR="0076100F" w:rsidRPr="00835F42">
        <w:rPr>
          <w:b/>
          <w:lang w:val="en-US"/>
        </w:rPr>
        <w:t>. T</w:t>
      </w:r>
      <w:r w:rsidRPr="00835F42">
        <w:rPr>
          <w:b/>
          <w:lang w:val="en-US"/>
        </w:rPr>
        <w:t xml:space="preserve">he workload </w:t>
      </w:r>
      <w:r w:rsidR="0076100F" w:rsidRPr="00835F42">
        <w:rPr>
          <w:b/>
          <w:lang w:val="en-US"/>
        </w:rPr>
        <w:t>is</w:t>
      </w:r>
      <w:r w:rsidRPr="00835F42">
        <w:rPr>
          <w:b/>
          <w:lang w:val="en-US"/>
        </w:rPr>
        <w:t xml:space="preserve"> red</w:t>
      </w:r>
      <w:r w:rsidR="0076100F" w:rsidRPr="00835F42">
        <w:rPr>
          <w:b/>
          <w:lang w:val="en-US"/>
        </w:rPr>
        <w:t>uced between each planned event and events can be conducted at a higher pace.</w:t>
      </w:r>
    </w:p>
    <w:p w:rsidR="005204BE" w:rsidRDefault="005204BE" w:rsidP="00353D32">
      <w:pPr>
        <w:pStyle w:val="Ingenmellomrom"/>
        <w:rPr>
          <w:lang w:val="en-US"/>
        </w:rPr>
      </w:pPr>
    </w:p>
    <w:p w:rsidR="005204BE" w:rsidRDefault="005204BE" w:rsidP="005204BE">
      <w:pPr>
        <w:pStyle w:val="Overskrift3"/>
        <w:rPr>
          <w:lang w:val="en-US"/>
        </w:rPr>
      </w:pPr>
      <w:r>
        <w:rPr>
          <w:lang w:val="en-US"/>
        </w:rPr>
        <w:t xml:space="preserve">Step 1: </w:t>
      </w:r>
      <w:r w:rsidRPr="009B7C1F">
        <w:rPr>
          <w:lang w:val="en-US"/>
        </w:rPr>
        <w:t>Operational Environment Research.</w:t>
      </w:r>
    </w:p>
    <w:p w:rsidR="007D2A1A" w:rsidRPr="006A156E" w:rsidRDefault="007D2A1A" w:rsidP="007D2A1A">
      <w:pPr>
        <w:pStyle w:val="Ingenmellomrom"/>
        <w:rPr>
          <w:lang w:val="en-US"/>
        </w:rPr>
      </w:pPr>
      <w:r>
        <w:rPr>
          <w:lang w:val="en-US"/>
        </w:rPr>
        <w:t xml:space="preserve">This initial step is all about reading the operation order to get </w:t>
      </w:r>
      <w:proofErr w:type="gramStart"/>
      <w:r>
        <w:rPr>
          <w:lang w:val="en-US"/>
        </w:rPr>
        <w:t>a</w:t>
      </w:r>
      <w:proofErr w:type="gramEnd"/>
      <w:r>
        <w:rPr>
          <w:lang w:val="en-US"/>
        </w:rPr>
        <w:t xml:space="preserve"> overview of the situation. Read all intelligence reports, and </w:t>
      </w:r>
      <w:r w:rsidR="006A156E">
        <w:rPr>
          <w:lang w:val="en-US"/>
        </w:rPr>
        <w:t xml:space="preserve">especially </w:t>
      </w:r>
      <w:r w:rsidRPr="006A156E">
        <w:rPr>
          <w:i/>
          <w:lang w:val="en-US"/>
        </w:rPr>
        <w:t>“XXX Country as candidate for Air attack”</w:t>
      </w:r>
      <w:r w:rsidRPr="006A156E">
        <w:rPr>
          <w:lang w:val="en-US"/>
        </w:rPr>
        <w:t xml:space="preserve"> provided</w:t>
      </w:r>
      <w:r>
        <w:rPr>
          <w:rFonts w:ascii="TimesNewRomanPSMT" w:hAnsi="TimesNewRomanPSMT" w:cs="TimesNewRomanPSMT"/>
          <w:lang w:val="en-US"/>
        </w:rPr>
        <w:t xml:space="preserve"> by VID </w:t>
      </w:r>
      <w:r w:rsidRPr="006A156E">
        <w:rPr>
          <w:lang w:val="en-US"/>
        </w:rPr>
        <w:t xml:space="preserve">for the campaign. Also start looking at the map of the area of operations and get </w:t>
      </w:r>
      <w:proofErr w:type="gramStart"/>
      <w:r w:rsidRPr="006A156E">
        <w:rPr>
          <w:lang w:val="en-US"/>
        </w:rPr>
        <w:t>a</w:t>
      </w:r>
      <w:proofErr w:type="gramEnd"/>
      <w:r w:rsidRPr="006A156E">
        <w:rPr>
          <w:lang w:val="en-US"/>
        </w:rPr>
        <w:t xml:space="preserve"> understanding of time-distance for key locations (especially friendly and enemy airfields and major bases).</w:t>
      </w:r>
      <w:r w:rsidR="00C73A60">
        <w:rPr>
          <w:lang w:val="en-US"/>
        </w:rPr>
        <w:t xml:space="preserve"> A good understanding of enemy most likely and most dangerous course of action is also developed in this step.</w:t>
      </w:r>
      <w:r w:rsidRPr="006A156E">
        <w:rPr>
          <w:lang w:val="en-US"/>
        </w:rPr>
        <w:t xml:space="preserve"> </w:t>
      </w:r>
    </w:p>
    <w:p w:rsidR="007D2A1A" w:rsidRDefault="007D2A1A" w:rsidP="007D2A1A">
      <w:pPr>
        <w:pStyle w:val="Ingenmellomrom"/>
        <w:rPr>
          <w:rFonts w:ascii="TimesNewRomanPSMT" w:hAnsi="TimesNewRomanPSMT" w:cs="TimesNewRomanPSMT"/>
          <w:lang w:val="en-US"/>
        </w:rPr>
      </w:pPr>
    </w:p>
    <w:p w:rsidR="007D2A1A" w:rsidRDefault="007D2A1A" w:rsidP="007D2A1A">
      <w:pPr>
        <w:pStyle w:val="Overskrift3"/>
        <w:rPr>
          <w:lang w:val="en-US"/>
        </w:rPr>
      </w:pPr>
      <w:r>
        <w:rPr>
          <w:lang w:val="en-US"/>
        </w:rPr>
        <w:lastRenderedPageBreak/>
        <w:t xml:space="preserve">Step 2: </w:t>
      </w:r>
      <w:r w:rsidRPr="009B7C1F">
        <w:rPr>
          <w:lang w:val="en-US"/>
        </w:rPr>
        <w:t>Centers of Gravity Identification.</w:t>
      </w:r>
    </w:p>
    <w:p w:rsidR="00C73A60" w:rsidRPr="00C73A60" w:rsidRDefault="00C73A60" w:rsidP="00C73A60">
      <w:pPr>
        <w:pStyle w:val="Ingenmellomrom"/>
        <w:rPr>
          <w:lang w:val="en-US"/>
        </w:rPr>
      </w:pPr>
      <w:r>
        <w:rPr>
          <w:lang w:val="en-US"/>
        </w:rPr>
        <w:t>Getting an understanding of enemy objectives (overall + ACC+MCC+LCC), then conducting analysis on enemy COG and identify potential CV that can be attacked.</w:t>
      </w:r>
    </w:p>
    <w:p w:rsidR="007D2A1A" w:rsidRPr="007D2A1A" w:rsidRDefault="007D2A1A" w:rsidP="007D2A1A">
      <w:pPr>
        <w:pStyle w:val="Ingenmellomrom"/>
        <w:rPr>
          <w:lang w:val="en-US"/>
        </w:rPr>
      </w:pPr>
    </w:p>
    <w:p w:rsidR="005204BE" w:rsidRDefault="005204BE" w:rsidP="00353D32">
      <w:pPr>
        <w:pStyle w:val="Ingenmellomrom"/>
        <w:rPr>
          <w:lang w:val="en-US"/>
        </w:rPr>
      </w:pPr>
    </w:p>
    <w:p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rsidR="001532C7" w:rsidRPr="00354AD7" w:rsidRDefault="00354AD7" w:rsidP="001532C7">
      <w:pPr>
        <w:pStyle w:val="Ingenmellomrom"/>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rsidR="005204BE" w:rsidRDefault="005204BE" w:rsidP="00353D32">
      <w:pPr>
        <w:pStyle w:val="Ingenmellomrom"/>
        <w:rPr>
          <w:lang w:val="en-US"/>
        </w:rPr>
      </w:pPr>
    </w:p>
    <w:p w:rsidR="005204BE" w:rsidRDefault="005204BE" w:rsidP="00353D32">
      <w:pPr>
        <w:pStyle w:val="Ingenmellomrom"/>
        <w:rPr>
          <w:lang w:val="en-US"/>
        </w:rPr>
      </w:pPr>
    </w:p>
    <w:p w:rsidR="005204BE" w:rsidRDefault="005204BE" w:rsidP="005204BE">
      <w:pPr>
        <w:pStyle w:val="Overskrift3"/>
        <w:rPr>
          <w:lang w:val="en-US"/>
        </w:rPr>
      </w:pPr>
      <w:bookmarkStart w:id="13" w:name="_Step_4:_Strategy"/>
      <w:bookmarkEnd w:id="13"/>
      <w:r>
        <w:rPr>
          <w:lang w:val="en-US"/>
        </w:rPr>
        <w:t xml:space="preserve">Step 4: </w:t>
      </w:r>
      <w:r w:rsidRPr="009B7C1F">
        <w:rPr>
          <w:lang w:val="en-US"/>
        </w:rPr>
        <w:t>Strategy Identification.</w:t>
      </w:r>
    </w:p>
    <w:p w:rsidR="00640D9F" w:rsidRDefault="00354AD7" w:rsidP="002131BE">
      <w:pPr>
        <w:pStyle w:val="Ingenmellomrom"/>
        <w:rPr>
          <w:lang w:val="en-US"/>
        </w:rPr>
      </w:pPr>
      <w:r>
        <w:rPr>
          <w:lang w:val="en-US"/>
        </w:rPr>
        <w:t xml:space="preserve">With step 1-3 the focus have been on what to do, but here in step 4 the focus shifts to how to do it. </w:t>
      </w:r>
      <w:r w:rsidR="00640D9F">
        <w:rPr>
          <w:lang w:val="en-US"/>
        </w:rPr>
        <w:t xml:space="preserve">Air power will likely be stretched between the two battles: Fight for control of the air, and support for the overall operation through strategic attack or support to LCC and MCC. With the enemy ML and MD COA and COG and own objectives available JFACC must now decide how to sequence actions to meet the objectives at the best possible way. This process is best done over a map with a timeline, and overall concept of operations can be visualized using </w:t>
      </w:r>
      <w:proofErr w:type="spellStart"/>
      <w:r w:rsidR="00640D9F">
        <w:rPr>
          <w:lang w:val="en-US"/>
        </w:rPr>
        <w:t>CombatFlite</w:t>
      </w:r>
      <w:proofErr w:type="spellEnd"/>
      <w:r w:rsidR="00640D9F">
        <w:rPr>
          <w:lang w:val="en-US"/>
        </w:rPr>
        <w:t>.</w:t>
      </w:r>
    </w:p>
    <w:p w:rsidR="00640D9F" w:rsidRDefault="00640D9F" w:rsidP="002131BE">
      <w:pPr>
        <w:pStyle w:val="Ingenmellomrom"/>
        <w:rPr>
          <w:lang w:val="en-US"/>
        </w:rPr>
      </w:pPr>
    </w:p>
    <w:p w:rsidR="002131BE" w:rsidRDefault="00640D9F" w:rsidP="002131BE">
      <w:pPr>
        <w:pStyle w:val="Ingenmellomrom"/>
        <w:rPr>
          <w:lang w:val="en-US"/>
        </w:rPr>
      </w:pPr>
      <w:r>
        <w:rPr>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rsidR="005378D7" w:rsidRDefault="005378D7" w:rsidP="002131BE">
      <w:pPr>
        <w:pStyle w:val="Ingenmellomrom"/>
        <w:rPr>
          <w:lang w:val="en-US"/>
        </w:rPr>
      </w:pPr>
    </w:p>
    <w:p w:rsidR="005378D7" w:rsidRDefault="005378D7" w:rsidP="005378D7">
      <w:pPr>
        <w:autoSpaceDE w:val="0"/>
        <w:autoSpaceDN w:val="0"/>
        <w:adjustRightInd w:val="0"/>
        <w:spacing w:after="0" w:line="240" w:lineRule="auto"/>
        <w:rPr>
          <w:rFonts w:ascii="TimesNewRomanPSMT" w:hAnsi="TimesNewRomanPSMT" w:cs="TimesNewRomanPSMT"/>
          <w:lang w:val="en-US"/>
        </w:rPr>
      </w:pPr>
      <w:r>
        <w:rPr>
          <w:lang w:val="en-US"/>
        </w:rPr>
        <w:t>With the responsibilities as Airspace Controlling Authority (ACA) and Area Air Defense Commander (AADC), JFACC will as part of the Strategy Identification develop</w:t>
      </w:r>
      <w:r w:rsidRPr="005378D7">
        <w:rPr>
          <w:rFonts w:ascii="TimesNewRomanPSMT" w:hAnsi="TimesNewRomanPSMT" w:cs="TimesNewRomanPSMT"/>
          <w:lang w:val="en-US"/>
        </w:rPr>
        <w:t xml:space="preserve"> a plan for area air defense (Land based SAMs, ship based SAMs and fighter aircraft DCA CAP)</w:t>
      </w:r>
      <w:r>
        <w:rPr>
          <w:rFonts w:ascii="TimesNewRomanPSMT" w:hAnsi="TimesNewRomanPSMT" w:cs="TimesNewRomanPSMT"/>
          <w:lang w:val="en-US"/>
        </w:rPr>
        <w:t>, and develop</w:t>
      </w:r>
      <w:r w:rsidRPr="005378D7">
        <w:rPr>
          <w:rFonts w:ascii="TimesNewRomanPSMT" w:hAnsi="TimesNewRomanPSMT" w:cs="TimesNewRomanPSMT"/>
          <w:lang w:val="en-US"/>
        </w:rPr>
        <w:t xml:space="preserve"> </w:t>
      </w:r>
      <w:r>
        <w:rPr>
          <w:rFonts w:ascii="TimesNewRomanPSMT" w:hAnsi="TimesNewRomanPSMT" w:cs="TimesNewRomanPSMT"/>
          <w:lang w:val="en-US"/>
        </w:rPr>
        <w:t>and implement identification and engagement procedures that are appropriate to the air and missile threats (Identification and engagement procedures are written into SPINS for the operation)</w:t>
      </w:r>
    </w:p>
    <w:p w:rsidR="005378D7" w:rsidRDefault="005378D7" w:rsidP="005378D7">
      <w:pPr>
        <w:autoSpaceDE w:val="0"/>
        <w:autoSpaceDN w:val="0"/>
        <w:adjustRightInd w:val="0"/>
        <w:spacing w:after="0" w:line="240" w:lineRule="auto"/>
        <w:rPr>
          <w:rFonts w:ascii="TimesNewRomanPSMT" w:hAnsi="TimesNewRomanPSMT" w:cs="TimesNewRomanPSMT"/>
          <w:lang w:val="en-US"/>
        </w:rPr>
      </w:pPr>
    </w:p>
    <w:p w:rsidR="005378D7" w:rsidRPr="005378D7" w:rsidRDefault="005378D7" w:rsidP="005378D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strategy, including the area air defense plan is an input for the ACP to ensure airspace control areas/sectors are synchronized with the air defense regions/</w:t>
      </w:r>
      <w:proofErr w:type="spellStart"/>
      <w:r>
        <w:rPr>
          <w:rFonts w:ascii="TimesNewRomanPSMT" w:hAnsi="TimesNewRomanPSMT" w:cs="TimesNewRomanPSMT"/>
          <w:lang w:val="en-US"/>
        </w:rPr>
        <w:t>sectors.JFACC</w:t>
      </w:r>
      <w:proofErr w:type="spellEnd"/>
      <w:r>
        <w:rPr>
          <w:rFonts w:ascii="TimesNewRomanPSMT" w:hAnsi="TimesNewRomanPSMT" w:cs="TimesNewRomanPSMT"/>
          <w:lang w:val="en-US"/>
        </w:rPr>
        <w:t xml:space="preserve"> will as part of this step develop the Airspace Control Plan which is general guidance for the control of airspace and all relevant airspace control measures (routes, </w:t>
      </w:r>
      <w:r w:rsidR="00835F42">
        <w:rPr>
          <w:rFonts w:ascii="TimesNewRomanPSMT" w:hAnsi="TimesNewRomanPSMT" w:cs="TimesNewRomanPSMT"/>
          <w:lang w:val="en-US"/>
        </w:rPr>
        <w:t xml:space="preserve">transit corridors, </w:t>
      </w:r>
      <w:proofErr w:type="spellStart"/>
      <w:r>
        <w:rPr>
          <w:rFonts w:ascii="TimesNewRomanPSMT" w:hAnsi="TimesNewRomanPSMT" w:cs="TimesNewRomanPSMT"/>
          <w:lang w:val="en-US"/>
        </w:rPr>
        <w:t>navpoints</w:t>
      </w:r>
      <w:proofErr w:type="spellEnd"/>
      <w:r>
        <w:rPr>
          <w:rFonts w:ascii="TimesNewRomanPSMT" w:hAnsi="TimesNewRomanPSMT" w:cs="TimesNewRomanPSMT"/>
          <w:lang w:val="en-US"/>
        </w:rPr>
        <w:t xml:space="preserve">, </w:t>
      </w:r>
      <w:proofErr w:type="spellStart"/>
      <w:r>
        <w:rPr>
          <w:rFonts w:ascii="TimesNewRomanPSMT" w:hAnsi="TimesNewRomanPSMT" w:cs="TimesNewRomanPSMT"/>
          <w:lang w:val="en-US"/>
        </w:rPr>
        <w:t>killbox</w:t>
      </w:r>
      <w:proofErr w:type="spellEnd"/>
      <w:r>
        <w:rPr>
          <w:rFonts w:ascii="TimesNewRomanPSMT" w:hAnsi="TimesNewRomanPSMT" w:cs="TimesNewRomanPSMT"/>
          <w:lang w:val="en-US"/>
        </w:rPr>
        <w:t>, contact points, initial points, fighter engagement zones, missile engagement zones, minimum risk routes, restricted operating zones).</w:t>
      </w:r>
    </w:p>
    <w:p w:rsidR="00640D9F" w:rsidRDefault="00640D9F" w:rsidP="002131BE">
      <w:pPr>
        <w:pStyle w:val="Ingenmellomrom"/>
        <w:rPr>
          <w:lang w:val="en-US"/>
        </w:rPr>
      </w:pPr>
    </w:p>
    <w:p w:rsidR="00640D9F" w:rsidRDefault="00640D9F" w:rsidP="002131BE">
      <w:pPr>
        <w:pStyle w:val="Ingenmellomrom"/>
        <w:rPr>
          <w:lang w:val="en-US"/>
        </w:rPr>
      </w:pPr>
    </w:p>
    <w:p w:rsidR="005204BE" w:rsidRDefault="005204BE" w:rsidP="005204BE">
      <w:pPr>
        <w:pStyle w:val="Overskrift3"/>
        <w:rPr>
          <w:lang w:val="en-US"/>
        </w:rPr>
      </w:pPr>
      <w:r>
        <w:rPr>
          <w:lang w:val="en-US"/>
        </w:rPr>
        <w:t>Step 5: JAOP Production</w:t>
      </w:r>
    </w:p>
    <w:p w:rsidR="00640D9F" w:rsidRPr="00640D9F" w:rsidRDefault="00640D9F" w:rsidP="00640D9F">
      <w:pPr>
        <w:pStyle w:val="Ingenmellomrom"/>
        <w:rPr>
          <w:lang w:val="en-US"/>
        </w:rPr>
      </w:pPr>
      <w:r>
        <w:rPr>
          <w:lang w:val="en-US"/>
        </w:rPr>
        <w:t xml:space="preserve">With step 4 complete, JFACC have a clear understanding of </w:t>
      </w:r>
      <w:r w:rsidR="00010425">
        <w:rPr>
          <w:lang w:val="en-US"/>
        </w:rPr>
        <w:t>Joint Force Commanders</w:t>
      </w:r>
      <w:r>
        <w:rPr>
          <w:lang w:val="en-US"/>
        </w:rPr>
        <w:t xml:space="preserve"> order, and the enemy together with a good understanding of how they want to execute the campaign. JFACC now produce the Joint Air Operations Plan (JAOP) to communicate the plan to everyone involved in the operation. The JAOP will be used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lastRenderedPageBreak/>
        <w:t>the execution of the campaign. In addition</w:t>
      </w:r>
      <w:r w:rsidR="00106FD2">
        <w:rPr>
          <w:lang w:val="en-US"/>
        </w:rPr>
        <w:t xml:space="preserve"> the JAOP will be used by mission designer to place necessary aircraft at correct airbases and</w:t>
      </w:r>
      <w:r w:rsidR="00010425">
        <w:rPr>
          <w:lang w:val="en-US"/>
        </w:rPr>
        <w:t xml:space="preserve"> to create the necessary FARPs.</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4" w:name="_btgj838bz20z" w:colFirst="0" w:colLast="0"/>
      <w:bookmarkEnd w:id="14"/>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8"/>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rsidR="005A3483" w:rsidRPr="009B7C1F" w:rsidRDefault="008758E7" w:rsidP="005204BE">
      <w:pPr>
        <w:pStyle w:val="Ingenmellomrom"/>
        <w:numPr>
          <w:ilvl w:val="0"/>
          <w:numId w:val="28"/>
        </w:numPr>
        <w:rPr>
          <w:lang w:val="en-US"/>
        </w:rPr>
      </w:pPr>
      <w:r w:rsidRPr="009B7C1F">
        <w:rPr>
          <w:lang w:val="en-US"/>
        </w:rPr>
        <w:t>VIS intelligence (Player intelligence</w:t>
      </w:r>
      <w:r w:rsidR="002E6764" w:rsidRPr="009B7C1F">
        <w:rPr>
          <w:lang w:val="en-US"/>
        </w:rPr>
        <w:t>)</w:t>
      </w:r>
    </w:p>
    <w:p w:rsidR="005A3483" w:rsidRPr="009B7C1F" w:rsidRDefault="008758E7" w:rsidP="005204BE">
      <w:pPr>
        <w:pStyle w:val="Ingenmellomrom"/>
        <w:numPr>
          <w:ilvl w:val="0"/>
          <w:numId w:val="28"/>
        </w:numPr>
        <w:rPr>
          <w:lang w:val="en-US"/>
        </w:rPr>
      </w:pPr>
      <w:r w:rsidRPr="009B7C1F">
        <w:rPr>
          <w:lang w:val="en-US"/>
        </w:rPr>
        <w:t>VID intelligence (Mission designer)</w:t>
      </w:r>
    </w:p>
    <w:p w:rsidR="005A3483" w:rsidRPr="009B7C1F" w:rsidRDefault="008758E7" w:rsidP="005204BE">
      <w:pPr>
        <w:pStyle w:val="Ingenmellomrom"/>
        <w:numPr>
          <w:ilvl w:val="0"/>
          <w:numId w:val="28"/>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rsidR="00353D32" w:rsidRPr="009B7C1F" w:rsidRDefault="00353D32" w:rsidP="00353D32">
      <w:pPr>
        <w:pStyle w:val="Ingenmellomrom"/>
        <w:rPr>
          <w:lang w:val="en-US"/>
        </w:rPr>
      </w:pPr>
    </w:p>
    <w:p w:rsidR="00353D32" w:rsidRPr="009B7C1F" w:rsidRDefault="00353D32" w:rsidP="00941D77">
      <w:pPr>
        <w:pStyle w:val="Overskrift3"/>
        <w:rPr>
          <w:lang w:val="en-US"/>
        </w:rPr>
      </w:pPr>
      <w:r w:rsidRPr="009B7C1F">
        <w:rPr>
          <w:lang w:val="en-US"/>
        </w:rPr>
        <w:t>Output:</w:t>
      </w:r>
    </w:p>
    <w:p w:rsidR="00353D32" w:rsidRPr="009B7C1F" w:rsidRDefault="00AB6CCF" w:rsidP="005204BE">
      <w:pPr>
        <w:pStyle w:val="Ingenmellomrom"/>
        <w:numPr>
          <w:ilvl w:val="0"/>
          <w:numId w:val="29"/>
        </w:numPr>
        <w:rPr>
          <w:lang w:val="en-US"/>
        </w:rPr>
      </w:pPr>
      <w:r>
        <w:rPr>
          <w:lang w:val="en-US"/>
        </w:rPr>
        <w:t>AOD (Text document)</w:t>
      </w:r>
    </w:p>
    <w:p w:rsidR="00353D32" w:rsidRPr="009B7C1F" w:rsidRDefault="00353D32" w:rsidP="005204BE">
      <w:pPr>
        <w:pStyle w:val="Ingenmellomrom"/>
        <w:numPr>
          <w:ilvl w:val="0"/>
          <w:numId w:val="29"/>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rsidR="00353D32" w:rsidRPr="009B7C1F" w:rsidRDefault="00353D32" w:rsidP="005204BE">
      <w:pPr>
        <w:pStyle w:val="Ingenmellomrom"/>
        <w:numPr>
          <w:ilvl w:val="0"/>
          <w:numId w:val="29"/>
        </w:numPr>
        <w:rPr>
          <w:lang w:val="en-US"/>
        </w:rPr>
      </w:pPr>
      <w:r w:rsidRPr="009B7C1F">
        <w:rPr>
          <w:lang w:val="en-US"/>
        </w:rPr>
        <w:t>JPTL</w:t>
      </w:r>
      <w:r w:rsidR="00AB6CCF">
        <w:rPr>
          <w:lang w:val="en-US"/>
        </w:rPr>
        <w:t xml:space="preserve"> (As part of AOD)</w:t>
      </w:r>
    </w:p>
    <w:p w:rsidR="00353D32" w:rsidRPr="009B7C1F" w:rsidRDefault="00353D32" w:rsidP="005204BE">
      <w:pPr>
        <w:pStyle w:val="Ingenmellomrom"/>
        <w:numPr>
          <w:ilvl w:val="0"/>
          <w:numId w:val="29"/>
        </w:numPr>
        <w:rPr>
          <w:lang w:val="en-US"/>
        </w:rPr>
      </w:pPr>
      <w:r w:rsidRPr="009B7C1F">
        <w:rPr>
          <w:lang w:val="en-US"/>
        </w:rPr>
        <w:t>ACO</w:t>
      </w:r>
      <w:r w:rsidR="00AB6CCF">
        <w:rPr>
          <w:lang w:val="en-US"/>
        </w:rPr>
        <w:t xml:space="preserve"> (</w:t>
      </w:r>
      <w:proofErr w:type="spellStart"/>
      <w:r w:rsidR="00AB6CCF">
        <w:rPr>
          <w:lang w:val="en-US"/>
        </w:rPr>
        <w:t>CombatFlite</w:t>
      </w:r>
      <w:proofErr w:type="spellEnd"/>
      <w:r w:rsidR="00AB6CCF">
        <w:rPr>
          <w:lang w:val="en-US"/>
        </w:rPr>
        <w:t xml:space="preserve"> file)</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93C8D" w:rsidP="00353D32">
      <w:pPr>
        <w:pStyle w:val="Overskrift3"/>
        <w:rPr>
          <w:lang w:val="en-US"/>
        </w:rPr>
      </w:pPr>
      <w:proofErr w:type="gramStart"/>
      <w:r>
        <w:rPr>
          <w:lang w:val="en-US"/>
        </w:rPr>
        <w:t>Stage 1: Objectives and effects.</w:t>
      </w:r>
      <w:proofErr w:type="gramEnd"/>
      <w:r>
        <w:rPr>
          <w:lang w:val="en-US"/>
        </w:rPr>
        <w:t xml:space="preserve">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rsidR="005A3483" w:rsidRPr="009B7C1F" w:rsidRDefault="00593C8D" w:rsidP="00353D32">
      <w:pPr>
        <w:pStyle w:val="Ingenmellomrom"/>
        <w:rPr>
          <w:lang w:val="en-US"/>
        </w:rPr>
      </w:pPr>
      <w:r>
        <w:rPr>
          <w:lang w:val="en-US"/>
        </w:rPr>
        <w:t xml:space="preserve">Assess previous actions on earlier ATO days. </w:t>
      </w:r>
      <w:r w:rsidR="008758E7" w:rsidRPr="009B7C1F">
        <w:rPr>
          <w:lang w:val="en-US"/>
        </w:rPr>
        <w:t xml:space="preserve">Review JFC guidance + objectives, review JFACC objectives. Figure out what effects are needed to be accomplished on this </w:t>
      </w:r>
      <w:r>
        <w:rPr>
          <w:lang w:val="en-US"/>
        </w:rPr>
        <w:t>ATO day</w:t>
      </w:r>
      <w:r w:rsidR="008758E7" w:rsidRPr="009B7C1F">
        <w:rPr>
          <w:lang w:val="en-US"/>
        </w:rPr>
        <w:t xml:space="preserve"> to meet the objectives given in the JAOP+ JFC </w:t>
      </w:r>
      <w:r w:rsidR="00937F36" w:rsidRPr="009B7C1F">
        <w:rPr>
          <w:lang w:val="en-US"/>
        </w:rPr>
        <w:t>Direction &amp; G</w:t>
      </w:r>
      <w:r w:rsidR="008758E7" w:rsidRPr="009B7C1F">
        <w:rPr>
          <w:lang w:val="en-US"/>
        </w:rPr>
        <w:t xml:space="preserve">uidance. </w:t>
      </w:r>
    </w:p>
    <w:p w:rsidR="005A3483" w:rsidRPr="009B7C1F" w:rsidRDefault="008758E7" w:rsidP="00353D32">
      <w:pPr>
        <w:pStyle w:val="Overskrift3"/>
        <w:rPr>
          <w:lang w:val="en-US"/>
        </w:rPr>
      </w:pPr>
      <w:proofErr w:type="gramStart"/>
      <w:r w:rsidRPr="009B7C1F">
        <w:rPr>
          <w:lang w:val="en-US"/>
        </w:rPr>
        <w:t>Stage 2: Targeting</w:t>
      </w:r>
      <w:r w:rsidR="00A66878">
        <w:rPr>
          <w:lang w:val="en-US"/>
        </w:rPr>
        <w:t xml:space="preserve">, </w:t>
      </w:r>
      <w:proofErr w:type="spellStart"/>
      <w:r w:rsidR="00A66878">
        <w:rPr>
          <w:lang w:val="en-US"/>
        </w:rPr>
        <w:t>weaponeering</w:t>
      </w:r>
      <w:proofErr w:type="spellEnd"/>
      <w:r w:rsidR="00A66878">
        <w:rPr>
          <w:lang w:val="en-US"/>
        </w:rPr>
        <w:t xml:space="preserve">, </w:t>
      </w:r>
      <w:r w:rsidR="00593C8D">
        <w:rPr>
          <w:lang w:val="en-US"/>
        </w:rPr>
        <w:t>MAAP</w:t>
      </w:r>
      <w:r w:rsidR="00A66878">
        <w:rPr>
          <w:lang w:val="en-US"/>
        </w:rPr>
        <w:t xml:space="preserve"> and </w:t>
      </w:r>
      <w:r w:rsidR="00593C8D">
        <w:rPr>
          <w:lang w:val="en-US"/>
        </w:rPr>
        <w:t>AOD</w:t>
      </w:r>
      <w:r w:rsidR="00A66878">
        <w:rPr>
          <w:lang w:val="en-US"/>
        </w:rPr>
        <w:t>.</w:t>
      </w:r>
      <w:proofErr w:type="gramEnd"/>
    </w:p>
    <w:p w:rsidR="00593C8D" w:rsidRDefault="00593C8D" w:rsidP="00353D32">
      <w:pPr>
        <w:pStyle w:val="Ingenmellomrom"/>
        <w:rPr>
          <w:lang w:val="en-US"/>
        </w:rPr>
      </w:pPr>
      <w:r>
        <w:rPr>
          <w:lang w:val="en-US"/>
        </w:rPr>
        <w:t xml:space="preserve">Start with reviewing incoming air requests (injects from mission designer) and review information requirements from VIS (if participating in </w:t>
      </w:r>
      <w:proofErr w:type="gramStart"/>
      <w:r>
        <w:rPr>
          <w:lang w:val="en-US"/>
        </w:rPr>
        <w:t>the  campaign</w:t>
      </w:r>
      <w:proofErr w:type="gramEnd"/>
      <w:r>
        <w:rPr>
          <w:lang w:val="en-US"/>
        </w:rPr>
        <w:t xml:space="preserve">) and decide if any flights are needed to be tasked to conduct ISR. </w:t>
      </w:r>
    </w:p>
    <w:p w:rsidR="00593C8D" w:rsidRDefault="00593C8D" w:rsidP="00353D32">
      <w:pPr>
        <w:pStyle w:val="Ingenmellomrom"/>
        <w:rPr>
          <w:lang w:val="en-US"/>
        </w:rPr>
      </w:pPr>
    </w:p>
    <w:p w:rsidR="00593C8D" w:rsidRDefault="00593C8D" w:rsidP="00353D32">
      <w:pPr>
        <w:pStyle w:val="Ingenmellomrom"/>
        <w:rPr>
          <w:lang w:val="en-US"/>
        </w:rPr>
      </w:pPr>
      <w:r>
        <w:rPr>
          <w:lang w:val="en-US"/>
        </w:rPr>
        <w:t>Based on stage 1, d</w:t>
      </w:r>
      <w:r w:rsidR="008758E7" w:rsidRPr="009B7C1F">
        <w:rPr>
          <w:lang w:val="en-US"/>
        </w:rPr>
        <w:t xml:space="preserve">ecide what targets need to be attacked from the Joint Target List (JTL). These targets are then placed on the Joint Prioritized Target List (JPTL) to be attacked </w:t>
      </w:r>
      <w:r>
        <w:rPr>
          <w:lang w:val="en-US"/>
        </w:rPr>
        <w:t>during the coming ATO day</w:t>
      </w:r>
      <w:r w:rsidR="008758E7" w:rsidRPr="009B7C1F">
        <w:rPr>
          <w:lang w:val="en-US"/>
        </w:rPr>
        <w:t>.</w:t>
      </w:r>
      <w:r>
        <w:rPr>
          <w:lang w:val="en-US"/>
        </w:rPr>
        <w:t xml:space="preserve"> Conduct </w:t>
      </w:r>
      <w:proofErr w:type="spellStart"/>
      <w:r>
        <w:rPr>
          <w:lang w:val="en-US"/>
        </w:rPr>
        <w:t>weaponeering</w:t>
      </w:r>
      <w:proofErr w:type="spellEnd"/>
      <w:r>
        <w:rPr>
          <w:lang w:val="en-US"/>
        </w:rPr>
        <w:t xml:space="preserve"> to figure out the required ordnance and flights needed per target. This will feed the master attack air plan: </w:t>
      </w:r>
      <w:r w:rsidRPr="009B7C1F">
        <w:rPr>
          <w:lang w:val="en-US"/>
        </w:rPr>
        <w:t xml:space="preserve">JFACC </w:t>
      </w:r>
      <w:r>
        <w:rPr>
          <w:lang w:val="en-US"/>
        </w:rPr>
        <w:t xml:space="preserve">will </w:t>
      </w:r>
      <w:r w:rsidRPr="009B7C1F">
        <w:rPr>
          <w:lang w:val="en-US"/>
        </w:rPr>
        <w:t xml:space="preserve">do </w:t>
      </w:r>
      <w:proofErr w:type="gramStart"/>
      <w:r w:rsidRPr="009B7C1F">
        <w:rPr>
          <w:lang w:val="en-US"/>
        </w:rPr>
        <w:t>a flights</w:t>
      </w:r>
      <w:proofErr w:type="gramEnd"/>
      <w:r w:rsidRPr="009B7C1F">
        <w:rPr>
          <w:lang w:val="en-US"/>
        </w:rPr>
        <w:t xml:space="preserve"> to tasks where they figure out how many flights are needed per task</w:t>
      </w:r>
      <w:r w:rsidR="00A52363">
        <w:rPr>
          <w:lang w:val="en-US"/>
        </w:rPr>
        <w:t>.</w:t>
      </w:r>
    </w:p>
    <w:p w:rsidR="00593C8D" w:rsidRDefault="00593C8D" w:rsidP="00353D32">
      <w:pPr>
        <w:pStyle w:val="Ingenmellomrom"/>
        <w:rPr>
          <w:lang w:val="en-US"/>
        </w:rPr>
      </w:pPr>
    </w:p>
    <w:p w:rsidR="00593C8D" w:rsidRPr="009B7C1F" w:rsidRDefault="00593C8D" w:rsidP="00353D32">
      <w:pPr>
        <w:pStyle w:val="Ingenmellomrom"/>
        <w:rPr>
          <w:lang w:val="en-US"/>
        </w:rPr>
      </w:pPr>
      <w:r>
        <w:rPr>
          <w:lang w:val="en-US"/>
        </w:rPr>
        <w:t>With the information so far, the AOD can be produced.</w:t>
      </w:r>
    </w:p>
    <w:p w:rsidR="005A3483" w:rsidRPr="009B7C1F" w:rsidRDefault="005A3483" w:rsidP="00353D32">
      <w:pPr>
        <w:pStyle w:val="Ingenmellomrom"/>
        <w:rPr>
          <w:lang w:val="en-US"/>
        </w:rPr>
      </w:pPr>
    </w:p>
    <w:p w:rsidR="005A3483" w:rsidRDefault="008758E7" w:rsidP="00353D32">
      <w:pPr>
        <w:pStyle w:val="Overskrift3"/>
        <w:rPr>
          <w:lang w:val="en-US"/>
        </w:rPr>
      </w:pPr>
      <w:r w:rsidRPr="009B7C1F">
        <w:rPr>
          <w:lang w:val="en-US"/>
        </w:rPr>
        <w:t xml:space="preserve">Stage 3: </w:t>
      </w:r>
      <w:r w:rsidR="00A66878">
        <w:rPr>
          <w:lang w:val="en-US"/>
        </w:rPr>
        <w:t>ATO and ACO production</w:t>
      </w:r>
    </w:p>
    <w:p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rsidR="00A52363" w:rsidRDefault="00A52363" w:rsidP="00593C8D">
      <w:pPr>
        <w:autoSpaceDE w:val="0"/>
        <w:autoSpaceDN w:val="0"/>
        <w:adjustRightInd w:val="0"/>
        <w:spacing w:after="0" w:line="240" w:lineRule="auto"/>
        <w:rPr>
          <w:lang w:val="en-US"/>
        </w:rPr>
      </w:pPr>
    </w:p>
    <w:p w:rsidR="00A52363" w:rsidRPr="009B7C1F" w:rsidRDefault="00A52363" w:rsidP="00A52363">
      <w:pPr>
        <w:pStyle w:val="Ingenmellomrom"/>
        <w:rPr>
          <w:lang w:val="en-US"/>
        </w:rPr>
      </w:pPr>
      <w:r w:rsidRPr="009B7C1F">
        <w:rPr>
          <w:lang w:val="en-US"/>
        </w:rPr>
        <w:t xml:space="preserve">In this stage </w:t>
      </w:r>
      <w:r>
        <w:rPr>
          <w:lang w:val="en-US"/>
        </w:rPr>
        <w:t xml:space="preserve">the MAAP will be translated into actual </w:t>
      </w:r>
      <w:proofErr w:type="spellStart"/>
      <w:r>
        <w:rPr>
          <w:lang w:val="en-US"/>
        </w:rPr>
        <w:t>taskings</w:t>
      </w:r>
      <w:proofErr w:type="spellEnd"/>
      <w:r>
        <w:rPr>
          <w:lang w:val="en-US"/>
        </w:rPr>
        <w:t xml:space="preserve"> on the ATO. Based on the MAAP the ACO is</w:t>
      </w:r>
      <w:r w:rsidRPr="009B7C1F">
        <w:rPr>
          <w:lang w:val="en-US"/>
        </w:rPr>
        <w:t xml:space="preserve"> </w:t>
      </w:r>
      <w:r>
        <w:rPr>
          <w:lang w:val="en-US"/>
        </w:rPr>
        <w:t xml:space="preserve">also </w:t>
      </w:r>
      <w:r w:rsidRPr="009B7C1F">
        <w:rPr>
          <w:lang w:val="en-US"/>
        </w:rPr>
        <w:t xml:space="preserve">created.  As part of the </w:t>
      </w:r>
      <w:proofErr w:type="spellStart"/>
      <w:r w:rsidRPr="009B7C1F">
        <w:rPr>
          <w:lang w:val="en-US"/>
        </w:rPr>
        <w:t>taskings</w:t>
      </w:r>
      <w:proofErr w:type="spellEnd"/>
      <w:r w:rsidRPr="009B7C1F">
        <w:rPr>
          <w:lang w:val="en-US"/>
        </w:rPr>
        <w:t xml:space="preserve"> on the ATO, specific IR’s (Information Requirements) are attached to the tasking as needed.</w:t>
      </w:r>
    </w:p>
    <w:p w:rsidR="00A52363" w:rsidRDefault="00A52363" w:rsidP="00593C8D">
      <w:pPr>
        <w:autoSpaceDE w:val="0"/>
        <w:autoSpaceDN w:val="0"/>
        <w:adjustRightInd w:val="0"/>
        <w:spacing w:after="0" w:line="240" w:lineRule="auto"/>
        <w:rPr>
          <w:lang w:val="en-US"/>
        </w:rPr>
      </w:pPr>
    </w:p>
    <w:p w:rsidR="00593C8D" w:rsidRDefault="00593C8D" w:rsidP="00593C8D">
      <w:pPr>
        <w:pStyle w:val="Ingenmellomrom"/>
        <w:rPr>
          <w:lang w:val="en-US"/>
        </w:rPr>
      </w:pPr>
    </w:p>
    <w:p w:rsidR="00593C8D" w:rsidRPr="00593C8D" w:rsidRDefault="00593C8D" w:rsidP="00593C8D">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 xml:space="preserve">Stage 4: </w:t>
      </w:r>
      <w:r w:rsidR="00A66878">
        <w:rPr>
          <w:lang w:val="en-US"/>
        </w:rPr>
        <w:t>Execution</w:t>
      </w:r>
    </w:p>
    <w:p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ontrollers. A good AOD with communicates the intent, direction and guidance from JFACC is needed for AWACS controllers to act and handle the event in the spirit of JFACC when unexpected situations occur.</w:t>
      </w:r>
    </w:p>
    <w:p w:rsidR="005A3483" w:rsidRDefault="005A3483"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Pr="009B7C1F" w:rsidRDefault="00166A79" w:rsidP="00353D32">
      <w:pPr>
        <w:pStyle w:val="Ingenmellomrom"/>
        <w:rPr>
          <w:lang w:val="en-US"/>
        </w:rPr>
      </w:pPr>
    </w:p>
    <w:p w:rsidR="0032543F" w:rsidRDefault="00F913E7" w:rsidP="00F913E7">
      <w:pPr>
        <w:pStyle w:val="Overskrift1"/>
        <w:rPr>
          <w:lang w:val="en-US"/>
        </w:rPr>
      </w:pPr>
      <w:r>
        <w:rPr>
          <w:lang w:val="en-US"/>
        </w:rPr>
        <w:t>JFACC organization</w:t>
      </w:r>
    </w:p>
    <w:p w:rsidR="00F913E7" w:rsidRDefault="00F913E7" w:rsidP="00353D32">
      <w:pPr>
        <w:pStyle w:val="Ingenmellomrom"/>
        <w:rPr>
          <w:lang w:val="en-US"/>
        </w:rPr>
      </w:pPr>
      <w:r>
        <w:rPr>
          <w:lang w:val="en-US"/>
        </w:rPr>
        <w:t>Best practice for</w:t>
      </w:r>
      <w:r w:rsidR="0023583E">
        <w:rPr>
          <w:lang w:val="en-US"/>
        </w:rPr>
        <w:t xml:space="preserve"> JFACC is:</w:t>
      </w:r>
    </w:p>
    <w:p w:rsidR="00F913E7" w:rsidRDefault="00F913E7" w:rsidP="00723C82">
      <w:pPr>
        <w:pStyle w:val="Overskrift2"/>
        <w:rPr>
          <w:lang w:val="en-US"/>
        </w:rPr>
      </w:pPr>
      <w:r>
        <w:rPr>
          <w:lang w:val="en-US"/>
        </w:rPr>
        <w:t>Air campaign planning</w:t>
      </w:r>
    </w:p>
    <w:p w:rsidR="006C1DA1" w:rsidRPr="006C1DA1" w:rsidRDefault="006C1DA1" w:rsidP="006C1DA1">
      <w:pPr>
        <w:pStyle w:val="Ingenmellomrom"/>
        <w:rPr>
          <w:lang w:val="en-US"/>
        </w:rPr>
      </w:pPr>
      <w:r>
        <w:rPr>
          <w:lang w:val="en-US"/>
        </w:rPr>
        <w:t>It is recommended that one member of the JFACC team is in charge, as it will be easier to maintain overall understanding and making sure the entire team gets through the process.</w:t>
      </w:r>
    </w:p>
    <w:p w:rsidR="00F913E7" w:rsidRDefault="00F913E7" w:rsidP="00353D32">
      <w:pPr>
        <w:pStyle w:val="Ingenmellomrom"/>
        <w:rPr>
          <w:lang w:val="en-US"/>
        </w:rPr>
      </w:pPr>
    </w:p>
    <w:p w:rsidR="00F913E7" w:rsidRDefault="00F913E7" w:rsidP="00723C82">
      <w:pPr>
        <w:pStyle w:val="Overskrift2"/>
        <w:rPr>
          <w:lang w:val="en-US"/>
        </w:rPr>
      </w:pPr>
      <w:r>
        <w:rPr>
          <w:lang w:val="en-US"/>
        </w:rPr>
        <w:t>Air tasking cycle:</w:t>
      </w:r>
    </w:p>
    <w:p w:rsidR="00F913E7" w:rsidRDefault="00F913E7" w:rsidP="00353D32">
      <w:pPr>
        <w:pStyle w:val="Ingenmellomrom"/>
        <w:rPr>
          <w:lang w:val="en-US"/>
        </w:rPr>
      </w:pPr>
      <w:r>
        <w:rPr>
          <w:lang w:val="en-US"/>
        </w:rPr>
        <w:t xml:space="preserve">It is recommended, that one JFACC member is responsible for </w:t>
      </w:r>
      <w:r w:rsidR="006C1DA1">
        <w:rPr>
          <w:lang w:val="en-US"/>
        </w:rPr>
        <w:t>an</w:t>
      </w:r>
      <w:r>
        <w:rPr>
          <w:lang w:val="en-US"/>
        </w:rPr>
        <w:t xml:space="preserve"> ATO, and follow this ATO through the various steps in the air tasking cycle:</w:t>
      </w:r>
    </w:p>
    <w:p w:rsidR="00F913E7" w:rsidRDefault="00F913E7" w:rsidP="00353D32">
      <w:pPr>
        <w:pStyle w:val="Ingenmellomrom"/>
        <w:rPr>
          <w:lang w:val="en-US"/>
        </w:rPr>
      </w:pPr>
      <w:r>
        <w:rPr>
          <w:lang w:val="en-US"/>
        </w:rPr>
        <w:t xml:space="preserve">In example below, JFACC member 1 is responsible for ATO A to be flown on Day 1 of the campaign. JFACC member 1 will conduct the stages in the air planning cycle sequentially. </w:t>
      </w:r>
    </w:p>
    <w:p w:rsidR="00F913E7" w:rsidRDefault="00F913E7" w:rsidP="00353D32">
      <w:pPr>
        <w:pStyle w:val="Ingenmellomrom"/>
        <w:rPr>
          <w:lang w:val="en-US"/>
        </w:rPr>
      </w:pPr>
    </w:p>
    <w:p w:rsidR="00F913E7" w:rsidRDefault="00F913E7" w:rsidP="00353D32">
      <w:pPr>
        <w:pStyle w:val="Ingenmellomrom"/>
        <w:rPr>
          <w:lang w:val="en-US"/>
        </w:rPr>
      </w:pPr>
      <w:r>
        <w:rPr>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rsidR="00F913E7" w:rsidRDefault="00F913E7" w:rsidP="00353D32">
      <w:pPr>
        <w:pStyle w:val="Ingenmellomrom"/>
        <w:rPr>
          <w:lang w:val="en-US"/>
        </w:rPr>
      </w:pPr>
    </w:p>
    <w:p w:rsidR="00F913E7" w:rsidRDefault="00F913E7" w:rsidP="00353D32">
      <w:pPr>
        <w:pStyle w:val="Ingenmellomrom"/>
        <w:rPr>
          <w:lang w:val="en-US"/>
        </w:rPr>
      </w:pPr>
    </w:p>
    <w:p w:rsidR="00F913E7" w:rsidRDefault="00F913E7" w:rsidP="00353D32">
      <w:pPr>
        <w:pStyle w:val="Ingenmellomrom"/>
        <w:rPr>
          <w:lang w:val="en-US"/>
        </w:rPr>
      </w:pPr>
      <w:r w:rsidRPr="00F913E7">
        <w:rPr>
          <w:noProof/>
        </w:rPr>
        <w:drawing>
          <wp:inline distT="0" distB="0" distL="0" distR="0">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rsidR="006C1DA1" w:rsidRDefault="006C1DA1" w:rsidP="00353D32">
      <w:pPr>
        <w:pStyle w:val="Ingenmellomrom"/>
        <w:rPr>
          <w:lang w:val="en-US"/>
        </w:rPr>
      </w:pPr>
    </w:p>
    <w:p w:rsidR="006C1DA1" w:rsidRDefault="006C1DA1" w:rsidP="00353D32">
      <w:pPr>
        <w:pStyle w:val="Ingenmellomrom"/>
        <w:rPr>
          <w:lang w:val="en-US"/>
        </w:rPr>
      </w:pPr>
      <w:r>
        <w:rPr>
          <w:lang w:val="en-US"/>
        </w:rPr>
        <w:t>Note that when the different stages take place is not important, and such all steps can be conducted in the same week of the event, or it can be spread out over more weeks. This is intended to facilitate for people having different schedules and different ability for the effort needed to plan for the event.</w:t>
      </w:r>
    </w:p>
    <w:p w:rsidR="00A52363" w:rsidRDefault="00A52363" w:rsidP="00353D32">
      <w:pPr>
        <w:pStyle w:val="Ingenmellomrom"/>
        <w:rPr>
          <w:lang w:val="en-US"/>
        </w:rPr>
      </w:pPr>
    </w:p>
    <w:p w:rsidR="00A52363" w:rsidRDefault="00A52363" w:rsidP="00353D32">
      <w:pPr>
        <w:pStyle w:val="Ingenmellomrom"/>
        <w:rPr>
          <w:lang w:val="en-US"/>
        </w:rPr>
      </w:pPr>
    </w:p>
    <w:p w:rsidR="0032543F" w:rsidRDefault="0032543F" w:rsidP="0032543F">
      <w:pPr>
        <w:pStyle w:val="Overskrift1"/>
        <w:rPr>
          <w:lang w:val="en-US"/>
        </w:rPr>
      </w:pPr>
      <w:r>
        <w:rPr>
          <w:lang w:val="en-US"/>
        </w:rPr>
        <w:t>ANNEX</w:t>
      </w:r>
    </w:p>
    <w:p w:rsidR="0032543F" w:rsidRDefault="0032543F" w:rsidP="0032543F">
      <w:pPr>
        <w:pStyle w:val="Overskrift2"/>
        <w:rPr>
          <w:lang w:val="en-US"/>
        </w:rPr>
      </w:pPr>
      <w:bookmarkStart w:id="15" w:name="_Annex_1:_Worksheet"/>
      <w:bookmarkEnd w:id="15"/>
      <w:r>
        <w:rPr>
          <w:lang w:val="en-US"/>
        </w:rPr>
        <w:t>Annex 1: Worksheet for understanding objectives</w:t>
      </w:r>
    </w:p>
    <w:p w:rsidR="0032543F" w:rsidRDefault="0032543F" w:rsidP="0032543F">
      <w:pPr>
        <w:pStyle w:val="Ingenmellomrom"/>
        <w:rPr>
          <w:lang w:val="en-US"/>
        </w:rPr>
      </w:pPr>
    </w:p>
    <w:p w:rsidR="0032543F" w:rsidRDefault="006C1DA1" w:rsidP="0032543F">
      <w:pPr>
        <w:pStyle w:val="Ingenmellomrom"/>
        <w:rPr>
          <w:lang w:val="en-US"/>
        </w:rPr>
      </w:pPr>
      <w:r>
        <w:rPr>
          <w:lang w:val="en-US"/>
        </w:rPr>
        <w:t xml:space="preserve">Objective </w:t>
      </w:r>
      <w:r w:rsidR="0032543F">
        <w:rPr>
          <w:lang w:val="en-US"/>
        </w:rPr>
        <w:t>(XX)</w:t>
      </w:r>
    </w:p>
    <w:p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rsidR="003E3EEE" w:rsidRPr="003E3EEE" w:rsidRDefault="003E3EEE" w:rsidP="0032543F">
      <w:pPr>
        <w:pStyle w:val="Ingenmellomrom"/>
        <w:rPr>
          <w:lang w:val="en-US"/>
        </w:rPr>
      </w:pPr>
      <w:r w:rsidRPr="003E3EEE">
        <w:rPr>
          <w:lang w:val="en-US"/>
        </w:rPr>
        <w:t>Answer:</w:t>
      </w: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rsidR="003E3EEE" w:rsidRDefault="003E3EEE" w:rsidP="003E3EEE">
      <w:pPr>
        <w:pStyle w:val="Ingenmellomrom"/>
        <w:rPr>
          <w:lang w:val="en-US"/>
        </w:rPr>
      </w:pPr>
      <w:r>
        <w:rPr>
          <w:lang w:val="en-US"/>
        </w:rPr>
        <w:t>Answer:</w:t>
      </w: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rsidR="003E3EEE" w:rsidRDefault="003E3EEE" w:rsidP="003E3EEE">
      <w:pPr>
        <w:pStyle w:val="Ingenmellomrom"/>
        <w:rPr>
          <w:lang w:val="en-US"/>
        </w:rPr>
      </w:pPr>
      <w:r>
        <w:rPr>
          <w:lang w:val="en-US"/>
        </w:rPr>
        <w:t>Answer:</w:t>
      </w:r>
    </w:p>
    <w:p w:rsidR="003E3EEE" w:rsidRDefault="003E3EEE" w:rsidP="0032543F">
      <w:pPr>
        <w:pStyle w:val="Ingenmellomrom"/>
        <w:rPr>
          <w:lang w:val="en-US"/>
        </w:rPr>
      </w:pPr>
    </w:p>
    <w:p w:rsidR="0032543F" w:rsidRDefault="0032543F"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t>
      </w:r>
      <w:proofErr w:type="gramStart"/>
      <w:r>
        <w:rPr>
          <w:lang w:val="en-US"/>
        </w:rPr>
        <w:t>will</w:t>
      </w:r>
      <w:proofErr w:type="gramEnd"/>
      <w:r>
        <w:rPr>
          <w:lang w:val="en-US"/>
        </w:rPr>
        <w:t xml:space="preserve"> it cost to reach the objective, and is it </w:t>
      </w:r>
      <w:r w:rsidRPr="003E3EEE">
        <w:rPr>
          <w:b/>
          <w:lang w:val="en-US"/>
        </w:rPr>
        <w:t>WORTH</w:t>
      </w:r>
      <w:r>
        <w:rPr>
          <w:lang w:val="en-US"/>
        </w:rPr>
        <w:t xml:space="preserve"> it?)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E3EEE" w:rsidP="0032543F">
      <w:pPr>
        <w:pStyle w:val="Ingenmellomrom"/>
        <w:rPr>
          <w:lang w:val="en-US"/>
        </w:rPr>
      </w:pPr>
      <w:r>
        <w:rPr>
          <w:lang w:val="en-US"/>
        </w:rPr>
        <w:t>Check the objective against all known guidance. (</w:t>
      </w:r>
      <w:r w:rsidRPr="003E3EEE">
        <w:rPr>
          <w:b/>
          <w:lang w:val="en-US"/>
        </w:rPr>
        <w:t>WHY</w:t>
      </w:r>
      <w:r>
        <w:rPr>
          <w:lang w:val="en-US"/>
        </w:rPr>
        <w:t xml:space="preserve"> do we want to reach the </w:t>
      </w:r>
      <w:r w:rsidR="0023583E">
        <w:rPr>
          <w:lang w:val="en-US"/>
        </w:rPr>
        <w:t>objective?</w:t>
      </w:r>
      <w:r>
        <w:rPr>
          <w:lang w:val="en-US"/>
        </w:rPr>
        <w:t>)</w:t>
      </w:r>
    </w:p>
    <w:p w:rsidR="003E3EEE" w:rsidRPr="0032543F" w:rsidRDefault="003E3EEE" w:rsidP="0032543F">
      <w:pPr>
        <w:pStyle w:val="Ingenmellomrom"/>
        <w:rPr>
          <w:lang w:val="en-US"/>
        </w:rPr>
      </w:pPr>
      <w:r>
        <w:rPr>
          <w:lang w:val="en-US"/>
        </w:rPr>
        <w:t>Answer:</w:t>
      </w:r>
    </w:p>
    <w:p w:rsidR="0032543F" w:rsidRPr="0032543F" w:rsidRDefault="0032543F" w:rsidP="0032543F">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CB1DFA" w:rsidP="00CB1DFA">
      <w:pPr>
        <w:pStyle w:val="Overskrift2"/>
        <w:rPr>
          <w:lang w:val="en-US"/>
        </w:rPr>
      </w:pPr>
      <w:r>
        <w:rPr>
          <w:lang w:val="en-US"/>
        </w:rPr>
        <w:t>Annex 2: JAOP format (</w:t>
      </w:r>
      <w:r w:rsidR="009F0A4F">
        <w:rPr>
          <w:lang w:val="en-US"/>
        </w:rPr>
        <w:t xml:space="preserve">Air </w:t>
      </w:r>
      <w:r>
        <w:rPr>
          <w:lang w:val="en-US"/>
        </w:rPr>
        <w:t>campaign planning)</w:t>
      </w:r>
    </w:p>
    <w:p w:rsidR="00CB1DFA" w:rsidRDefault="00CB1DFA" w:rsidP="00353D32">
      <w:pPr>
        <w:pStyle w:val="Ingenmellomrom"/>
        <w:rPr>
          <w:lang w:val="en-US"/>
        </w:rPr>
      </w:pPr>
    </w:p>
    <w:p w:rsidR="00CB1DFA" w:rsidRDefault="00CB1DFA" w:rsidP="00353D32">
      <w:pPr>
        <w:pStyle w:val="Ingenmellomrom"/>
        <w:rPr>
          <w:lang w:val="en-US"/>
        </w:rPr>
      </w:pPr>
    </w:p>
    <w:p w:rsidR="00CB1DFA" w:rsidRDefault="00CB1DFA" w:rsidP="00CB1DFA">
      <w:pPr>
        <w:pStyle w:val="Overskrift2"/>
        <w:rPr>
          <w:lang w:val="en-US"/>
        </w:rPr>
      </w:pPr>
      <w:r>
        <w:rPr>
          <w:lang w:val="en-US"/>
        </w:rPr>
        <w:t>Annex 3: AOD format (phase or event planning)</w:t>
      </w:r>
    </w:p>
    <w:p w:rsidR="00CA3319" w:rsidRDefault="00CA3319" w:rsidP="00CA3319">
      <w:pPr>
        <w:pStyle w:val="Ingenmellomrom"/>
        <w:rPr>
          <w:lang w:val="en-US"/>
        </w:rPr>
      </w:pPr>
    </w:p>
    <w:p w:rsidR="00CA3319" w:rsidRDefault="00CA3319" w:rsidP="00CA3319">
      <w:pPr>
        <w:pStyle w:val="Overskrift2"/>
        <w:rPr>
          <w:lang w:val="en-US"/>
        </w:rPr>
      </w:pPr>
      <w:bookmarkStart w:id="16" w:name="_Annex_4:_Target"/>
      <w:bookmarkEnd w:id="16"/>
      <w:r>
        <w:rPr>
          <w:lang w:val="en-US"/>
        </w:rPr>
        <w:t>Annex 4: Target priorities</w:t>
      </w:r>
    </w:p>
    <w:p w:rsidR="00CA3319" w:rsidRDefault="00CA3319" w:rsidP="00CA3319">
      <w:pPr>
        <w:pStyle w:val="Ingenmellomrom"/>
        <w:rPr>
          <w:lang w:val="en-US"/>
        </w:rPr>
      </w:pPr>
      <w:r>
        <w:rPr>
          <w:lang w:val="en-US"/>
        </w:rPr>
        <w:t>Priority A</w:t>
      </w:r>
    </w:p>
    <w:p w:rsidR="00CA3319" w:rsidRDefault="00CA3319" w:rsidP="00CA3319">
      <w:pPr>
        <w:pStyle w:val="Ingenmellomrom"/>
        <w:numPr>
          <w:ilvl w:val="0"/>
          <w:numId w:val="36"/>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rsidR="00CA3319" w:rsidRDefault="00CA3319" w:rsidP="00CA3319">
      <w:pPr>
        <w:pStyle w:val="Ingenmellomrom"/>
        <w:numPr>
          <w:ilvl w:val="0"/>
          <w:numId w:val="36"/>
        </w:numPr>
        <w:rPr>
          <w:lang w:val="en-US"/>
        </w:rPr>
      </w:pPr>
      <w:r w:rsidRPr="00CA3319">
        <w:rPr>
          <w:lang w:val="en-US"/>
        </w:rPr>
        <w:t>It is crucial to the overall success of the operation</w:t>
      </w:r>
      <w:r>
        <w:rPr>
          <w:lang w:val="en-US"/>
        </w:rPr>
        <w:t>.</w:t>
      </w:r>
    </w:p>
    <w:p w:rsidR="00CA3319" w:rsidRDefault="00CA3319" w:rsidP="00CA3319">
      <w:pPr>
        <w:pStyle w:val="Ingenmellomrom"/>
        <w:numPr>
          <w:ilvl w:val="0"/>
          <w:numId w:val="36"/>
        </w:numPr>
        <w:rPr>
          <w:lang w:val="en-US"/>
        </w:rPr>
      </w:pPr>
      <w:r w:rsidRPr="00CA3319">
        <w:rPr>
          <w:lang w:val="en-US"/>
        </w:rPr>
        <w:t>It will have immediate and compelling effects</w:t>
      </w:r>
      <w:r>
        <w:rPr>
          <w:lang w:val="en-US"/>
        </w:rPr>
        <w:t>.</w:t>
      </w:r>
      <w:r w:rsidRPr="00CA3319">
        <w:rPr>
          <w:lang w:val="en-US"/>
        </w:rPr>
        <w:t xml:space="preserve"> </w:t>
      </w:r>
    </w:p>
    <w:p w:rsidR="00CA3319" w:rsidRDefault="00CA3319" w:rsidP="00CA3319">
      <w:pPr>
        <w:pStyle w:val="Ingenmellomrom"/>
        <w:numPr>
          <w:ilvl w:val="0"/>
          <w:numId w:val="36"/>
        </w:numPr>
        <w:rPr>
          <w:lang w:val="en-US"/>
        </w:rPr>
      </w:pPr>
      <w:r w:rsidRPr="00CA3319">
        <w:rPr>
          <w:lang w:val="en-US"/>
        </w:rPr>
        <w:t>Its timeliness as an urgent tar</w:t>
      </w:r>
      <w:r>
        <w:rPr>
          <w:lang w:val="en-US"/>
        </w:rPr>
        <w:t>get may not exist in the future.</w:t>
      </w:r>
    </w:p>
    <w:p w:rsidR="00CA3319" w:rsidRDefault="00CA3319" w:rsidP="00CA3319">
      <w:pPr>
        <w:pStyle w:val="Ingenmellomrom"/>
        <w:numPr>
          <w:ilvl w:val="0"/>
          <w:numId w:val="36"/>
        </w:numPr>
        <w:rPr>
          <w:lang w:val="en-US"/>
        </w:rPr>
      </w:pPr>
      <w:r w:rsidRPr="00CA3319">
        <w:rPr>
          <w:lang w:val="en-US"/>
        </w:rPr>
        <w:t>If not targeted, negative consequences may seriously jeopardize future CJTF operations</w:t>
      </w:r>
    </w:p>
    <w:p w:rsidR="00CA3319" w:rsidRDefault="00CA3319" w:rsidP="00CA3319">
      <w:pPr>
        <w:pStyle w:val="Ingenmellomrom"/>
        <w:rPr>
          <w:lang w:val="en-US"/>
        </w:rPr>
      </w:pP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B:</w:t>
      </w:r>
    </w:p>
    <w:p w:rsidR="00CA3319" w:rsidRDefault="00CA3319" w:rsidP="00CA3319">
      <w:pPr>
        <w:pStyle w:val="Ingenmellomrom"/>
        <w:numPr>
          <w:ilvl w:val="0"/>
          <w:numId w:val="37"/>
        </w:numPr>
        <w:rPr>
          <w:lang w:val="en-US"/>
        </w:rPr>
      </w:pPr>
      <w:r w:rsidRPr="00CA3319">
        <w:rPr>
          <w:lang w:val="en-US"/>
        </w:rPr>
        <w:t>Targets have substantial, but not immediate impact on the battle</w:t>
      </w:r>
      <w:r>
        <w:rPr>
          <w:lang w:val="en-US"/>
        </w:rPr>
        <w:t>.</w:t>
      </w:r>
    </w:p>
    <w:p w:rsidR="00CA3319" w:rsidRDefault="00CA3319" w:rsidP="00CA3319">
      <w:pPr>
        <w:pStyle w:val="Ingenmellomrom"/>
        <w:numPr>
          <w:ilvl w:val="0"/>
          <w:numId w:val="37"/>
        </w:numPr>
        <w:rPr>
          <w:lang w:val="en-US"/>
        </w:rPr>
      </w:pPr>
      <w:r w:rsidRPr="00CA3319">
        <w:rPr>
          <w:lang w:val="en-US"/>
        </w:rPr>
        <w:t>The cascading effects this target provides may not be realized in the future</w:t>
      </w:r>
      <w:r>
        <w:rPr>
          <w:lang w:val="en-US"/>
        </w:rPr>
        <w:t>.</w:t>
      </w:r>
    </w:p>
    <w:p w:rsidR="00CA3319" w:rsidRDefault="00CA3319" w:rsidP="00CA3319">
      <w:pPr>
        <w:pStyle w:val="Ingenmellomrom"/>
        <w:numPr>
          <w:ilvl w:val="0"/>
          <w:numId w:val="37"/>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rsidR="00CA3319" w:rsidRPr="00CA3319" w:rsidRDefault="00CA3319" w:rsidP="00CA3319">
      <w:pPr>
        <w:pStyle w:val="Ingenmellomrom"/>
        <w:numPr>
          <w:ilvl w:val="0"/>
          <w:numId w:val="37"/>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C:</w:t>
      </w:r>
    </w:p>
    <w:p w:rsidR="00CA3319" w:rsidRDefault="00CA3319" w:rsidP="00CA3319">
      <w:pPr>
        <w:pStyle w:val="Ingenmellomrom"/>
        <w:numPr>
          <w:ilvl w:val="0"/>
          <w:numId w:val="38"/>
        </w:numPr>
        <w:rPr>
          <w:lang w:val="en-US"/>
        </w:rPr>
      </w:pPr>
      <w:r w:rsidRPr="00CA3319">
        <w:rPr>
          <w:lang w:val="en-US"/>
        </w:rPr>
        <w:t>It will contribute to the battle, but it is not critical to mission success</w:t>
      </w:r>
      <w:r>
        <w:rPr>
          <w:lang w:val="en-US"/>
        </w:rPr>
        <w:t>.</w:t>
      </w:r>
    </w:p>
    <w:p w:rsidR="00CA3319" w:rsidRDefault="00CA3319" w:rsidP="00CA3319">
      <w:pPr>
        <w:pStyle w:val="Ingenmellomrom"/>
        <w:numPr>
          <w:ilvl w:val="0"/>
          <w:numId w:val="38"/>
        </w:numPr>
        <w:rPr>
          <w:lang w:val="en-US"/>
        </w:rPr>
      </w:pPr>
      <w:r w:rsidRPr="00CA3319">
        <w:rPr>
          <w:lang w:val="en-US"/>
        </w:rPr>
        <w:t>It will further the success of the operation</w:t>
      </w:r>
      <w:r>
        <w:rPr>
          <w:lang w:val="en-US"/>
        </w:rPr>
        <w:t>.</w:t>
      </w:r>
    </w:p>
    <w:p w:rsidR="00CA3319" w:rsidRDefault="00CA3319" w:rsidP="00CA3319">
      <w:pPr>
        <w:pStyle w:val="Ingenmellomrom"/>
        <w:numPr>
          <w:ilvl w:val="0"/>
          <w:numId w:val="38"/>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rsidR="00CA3319" w:rsidRPr="00CA3319" w:rsidRDefault="00CA3319" w:rsidP="00CA3319">
      <w:pPr>
        <w:pStyle w:val="Ingenmellomrom"/>
        <w:numPr>
          <w:ilvl w:val="0"/>
          <w:numId w:val="38"/>
        </w:numPr>
        <w:rPr>
          <w:lang w:val="en-US"/>
        </w:rPr>
      </w:pPr>
      <w:r w:rsidRPr="00CA3319">
        <w:rPr>
          <w:lang w:val="en-US"/>
        </w:rPr>
        <w:t>If not targeted on this ATO, negative consequences will probably not impede operations</w:t>
      </w:r>
      <w:r>
        <w:rPr>
          <w:lang w:val="en-US"/>
        </w:rPr>
        <w:t>.</w:t>
      </w:r>
    </w:p>
    <w:p w:rsidR="00CA3319" w:rsidRDefault="00CA3319" w:rsidP="00CA3319">
      <w:pPr>
        <w:pStyle w:val="Ingenmellomrom"/>
        <w:rPr>
          <w:lang w:val="en-US"/>
        </w:rPr>
      </w:pPr>
    </w:p>
    <w:p w:rsidR="00CA3319" w:rsidRPr="00CA3319" w:rsidRDefault="00CA3319" w:rsidP="00CA3319">
      <w:pPr>
        <w:pStyle w:val="Ingenmellomrom"/>
        <w:rPr>
          <w:lang w:val="en-US"/>
        </w:rPr>
      </w:pPr>
      <w:r>
        <w:rPr>
          <w:lang w:val="en-US"/>
        </w:rPr>
        <w:t>Priority D:</w:t>
      </w:r>
    </w:p>
    <w:p w:rsidR="00CA3319" w:rsidRDefault="00CA3319" w:rsidP="00CA3319">
      <w:pPr>
        <w:pStyle w:val="Ingenmellomrom"/>
        <w:numPr>
          <w:ilvl w:val="0"/>
          <w:numId w:val="40"/>
        </w:numPr>
        <w:rPr>
          <w:lang w:val="en-US"/>
        </w:rPr>
      </w:pPr>
      <w:r w:rsidRPr="00CA3319">
        <w:rPr>
          <w:lang w:val="en-US"/>
        </w:rPr>
        <w:t>Target of opportunity if</w:t>
      </w:r>
      <w:r>
        <w:rPr>
          <w:lang w:val="en-US"/>
        </w:rPr>
        <w:t>:</w:t>
      </w:r>
    </w:p>
    <w:p w:rsidR="00CA3319" w:rsidRDefault="00CA3319" w:rsidP="00CA3319">
      <w:pPr>
        <w:pStyle w:val="Ingenmellomrom"/>
        <w:numPr>
          <w:ilvl w:val="1"/>
          <w:numId w:val="40"/>
        </w:numPr>
        <w:rPr>
          <w:lang w:val="en-US"/>
        </w:rPr>
      </w:pPr>
      <w:r>
        <w:rPr>
          <w:lang w:val="en-US"/>
        </w:rPr>
        <w:t xml:space="preserve">A) </w:t>
      </w:r>
      <w:r w:rsidR="00BA0B8D" w:rsidRPr="00CA3319">
        <w:rPr>
          <w:lang w:val="en-US"/>
        </w:rPr>
        <w:t>Other</w:t>
      </w:r>
      <w:r w:rsidRPr="00CA3319">
        <w:rPr>
          <w:lang w:val="en-US"/>
        </w:rPr>
        <w:t xml:space="preserve"> targets not suitable for this ATO. </w:t>
      </w:r>
    </w:p>
    <w:p w:rsidR="00CA3319" w:rsidRDefault="00CA3319" w:rsidP="00CA3319">
      <w:pPr>
        <w:pStyle w:val="Ingenmellomrom"/>
        <w:numPr>
          <w:ilvl w:val="1"/>
          <w:numId w:val="40"/>
        </w:numPr>
        <w:rPr>
          <w:lang w:val="en-US"/>
        </w:rPr>
      </w:pPr>
      <w:r>
        <w:rPr>
          <w:lang w:val="en-US"/>
        </w:rPr>
        <w:lastRenderedPageBreak/>
        <w:t xml:space="preserve">B) </w:t>
      </w:r>
      <w:r w:rsidR="00BA0B8D">
        <w:rPr>
          <w:lang w:val="en-US"/>
        </w:rPr>
        <w:t>A</w:t>
      </w:r>
      <w:r w:rsidRPr="00CA3319">
        <w:rPr>
          <w:lang w:val="en-US"/>
        </w:rPr>
        <w:t xml:space="preserve">s a backup target </w:t>
      </w:r>
    </w:p>
    <w:p w:rsidR="00CA3319" w:rsidRDefault="00CA3319" w:rsidP="00CA3319">
      <w:pPr>
        <w:pStyle w:val="Ingenmellomrom"/>
        <w:numPr>
          <w:ilvl w:val="0"/>
          <w:numId w:val="40"/>
        </w:numPr>
        <w:rPr>
          <w:lang w:val="en-US"/>
        </w:rPr>
      </w:pPr>
      <w:r w:rsidRPr="00CA3319">
        <w:rPr>
          <w:lang w:val="en-US"/>
        </w:rPr>
        <w:t>It will have minor contributions to the operation</w:t>
      </w:r>
      <w:r>
        <w:rPr>
          <w:lang w:val="en-US"/>
        </w:rPr>
        <w:t>.</w:t>
      </w:r>
    </w:p>
    <w:p w:rsidR="00CA3319" w:rsidRDefault="00CA3319" w:rsidP="00CA3319">
      <w:pPr>
        <w:pStyle w:val="Ingenmellomrom"/>
        <w:numPr>
          <w:ilvl w:val="0"/>
          <w:numId w:val="40"/>
        </w:numPr>
        <w:rPr>
          <w:lang w:val="en-US"/>
        </w:rPr>
      </w:pPr>
      <w:r w:rsidRPr="00CA3319">
        <w:rPr>
          <w:lang w:val="en-US"/>
        </w:rPr>
        <w:t>It may be required for targeting, but is not time critical</w:t>
      </w:r>
      <w:r>
        <w:rPr>
          <w:lang w:val="en-US"/>
        </w:rPr>
        <w:t>.</w:t>
      </w:r>
    </w:p>
    <w:p w:rsidR="0032543F" w:rsidRPr="00CA3319" w:rsidRDefault="00CA3319" w:rsidP="00CA3319">
      <w:pPr>
        <w:pStyle w:val="Ingenmellomrom"/>
        <w:numPr>
          <w:ilvl w:val="0"/>
          <w:numId w:val="40"/>
        </w:numPr>
        <w:rPr>
          <w:lang w:val="en-US"/>
        </w:rPr>
      </w:pPr>
      <w:r w:rsidRPr="00CA3319">
        <w:rPr>
          <w:lang w:val="en-US"/>
        </w:rPr>
        <w:t>If not targeted, no negative consequences</w:t>
      </w: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265F5D" w:rsidP="00265F5D">
      <w:pPr>
        <w:pStyle w:val="Overskrift2"/>
        <w:rPr>
          <w:lang w:val="en-US"/>
        </w:rPr>
      </w:pPr>
      <w:bookmarkStart w:id="17" w:name="_Annex_5:_Weaponeering"/>
      <w:bookmarkEnd w:id="17"/>
      <w:r>
        <w:rPr>
          <w:lang w:val="en-US"/>
        </w:rPr>
        <w:t xml:space="preserve">Annex 5: </w:t>
      </w:r>
      <w:proofErr w:type="spellStart"/>
      <w:r>
        <w:rPr>
          <w:lang w:val="en-US"/>
        </w:rPr>
        <w:t>Weaponeering</w:t>
      </w:r>
      <w:proofErr w:type="spellEnd"/>
    </w:p>
    <w:p w:rsidR="00265F5D" w:rsidRDefault="00265F5D" w:rsidP="00353D32">
      <w:pPr>
        <w:pStyle w:val="Ingenmellomrom"/>
        <w:rPr>
          <w:lang w:val="en-US"/>
        </w:rPr>
      </w:pPr>
      <w:r>
        <w:rPr>
          <w:lang w:val="en-US"/>
        </w:rPr>
        <w:t>Create own table with adjusted information from this (and rest of 132</w:t>
      </w:r>
      <w:r w:rsidRPr="00265F5D">
        <w:rPr>
          <w:vertAlign w:val="superscript"/>
          <w:lang w:val="en-US"/>
        </w:rPr>
        <w:t>nd</w:t>
      </w:r>
      <w:r>
        <w:rPr>
          <w:lang w:val="en-US"/>
        </w:rPr>
        <w:t xml:space="preserve"> weapons)</w:t>
      </w:r>
    </w:p>
    <w:p w:rsidR="0076295B" w:rsidRDefault="0076295B" w:rsidP="00353D32">
      <w:pPr>
        <w:pStyle w:val="Ingenmellomrom"/>
        <w:rPr>
          <w:lang w:val="en-US"/>
        </w:rPr>
      </w:pPr>
      <w:r>
        <w:rPr>
          <w:lang w:val="en-US"/>
        </w:rPr>
        <w:t>Include a column with what aircraft have which weapons available</w:t>
      </w:r>
    </w:p>
    <w:p w:rsidR="006C1DA1" w:rsidRDefault="006C1DA1" w:rsidP="00353D32">
      <w:pPr>
        <w:pStyle w:val="Ingenmellomrom"/>
        <w:rPr>
          <w:lang w:val="en-US"/>
        </w:rPr>
      </w:pPr>
    </w:p>
    <w:p w:rsidR="006C1DA1" w:rsidRDefault="006C1DA1" w:rsidP="00353D32">
      <w:pPr>
        <w:pStyle w:val="Ingenmellomrom"/>
        <w:rPr>
          <w:lang w:val="en-US"/>
        </w:rPr>
      </w:pPr>
      <w:r w:rsidRPr="006C1DA1">
        <w:rPr>
          <w:noProof/>
        </w:rPr>
        <w:lastRenderedPageBreak/>
        <w:drawing>
          <wp:inline distT="0" distB="0" distL="0" distR="0">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6"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rsidR="006C1DA1" w:rsidRDefault="006C1DA1" w:rsidP="00353D32">
      <w:pPr>
        <w:pStyle w:val="Ingenmellomrom"/>
        <w:rPr>
          <w:lang w:val="en-US"/>
        </w:rPr>
      </w:pPr>
    </w:p>
    <w:p w:rsidR="0076295B" w:rsidRDefault="0076295B" w:rsidP="00353D32">
      <w:pPr>
        <w:pStyle w:val="Ingenmellomrom"/>
        <w:rPr>
          <w:lang w:val="en-US"/>
        </w:rPr>
      </w:pPr>
    </w:p>
    <w:p w:rsidR="0076295B" w:rsidRDefault="0076295B" w:rsidP="00353D32">
      <w:pPr>
        <w:pStyle w:val="Ingenmellomrom"/>
        <w:rPr>
          <w:lang w:val="en-US"/>
        </w:rPr>
      </w:pPr>
    </w:p>
    <w:p w:rsidR="0076295B" w:rsidRDefault="0076295B" w:rsidP="0076295B">
      <w:pPr>
        <w:pStyle w:val="Overskrift2"/>
        <w:rPr>
          <w:lang w:val="en-US"/>
        </w:rPr>
      </w:pPr>
      <w:r>
        <w:rPr>
          <w:lang w:val="en-US"/>
        </w:rPr>
        <w:t>Annex 6: Aircraft to tasking</w:t>
      </w:r>
    </w:p>
    <w:p w:rsidR="0076295B" w:rsidRDefault="0076295B" w:rsidP="00353D32">
      <w:pPr>
        <w:pStyle w:val="Ingenmellomrom"/>
        <w:rPr>
          <w:lang w:val="en-US"/>
        </w:rPr>
      </w:pPr>
      <w:r>
        <w:rPr>
          <w:lang w:val="en-US"/>
        </w:rPr>
        <w:t>A table with suggested tasking for the various aircrafts</w:t>
      </w:r>
    </w:p>
    <w:p w:rsidR="0076295B" w:rsidRDefault="0076295B" w:rsidP="00353D32">
      <w:pPr>
        <w:pStyle w:val="Ingenmellomrom"/>
        <w:rPr>
          <w:lang w:val="en-US"/>
        </w:rPr>
      </w:pPr>
      <w:r>
        <w:rPr>
          <w:lang w:val="en-US"/>
        </w:rPr>
        <w:t>Plus and minus with each aircraft per tasking?</w:t>
      </w:r>
    </w:p>
    <w:p w:rsidR="00265F5D" w:rsidRDefault="00265F5D"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sectPr w:rsidR="0032543F" w:rsidSect="005A3483">
      <w:headerReference w:type="default" r:id="rId17"/>
      <w:footerReference w:type="default" r:id="rId18"/>
      <w:pgSz w:w="12240" w:h="15840"/>
      <w:pgMar w:top="1440" w:right="1440" w:bottom="1440" w:left="1440" w:header="720" w:footer="720"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47B5" w:rsidRDefault="00CB47B5" w:rsidP="00BB69AC">
      <w:pPr>
        <w:spacing w:after="0" w:line="240" w:lineRule="auto"/>
      </w:pPr>
      <w:r>
        <w:separator/>
      </w:r>
    </w:p>
  </w:endnote>
  <w:endnote w:type="continuationSeparator" w:id="0">
    <w:p w:rsidR="00CB47B5" w:rsidRDefault="00CB47B5" w:rsidP="00BB6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TimesNewRomanPS-BoldItalicM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9086374"/>
      <w:docPartObj>
        <w:docPartGallery w:val="Page Numbers (Bottom of Page)"/>
        <w:docPartUnique/>
      </w:docPartObj>
    </w:sdtPr>
    <w:sdtContent>
      <w:sdt>
        <w:sdtPr>
          <w:id w:val="14070154"/>
          <w:docPartObj>
            <w:docPartGallery w:val="Page Numbers (Top of Page)"/>
            <w:docPartUnique/>
          </w:docPartObj>
        </w:sdtPr>
        <w:sdtContent>
          <w:p w:rsidR="005C03DE" w:rsidRDefault="005C03DE">
            <w:pPr>
              <w:pStyle w:val="Bunntekst"/>
              <w:jc w:val="center"/>
            </w:pPr>
            <w:proofErr w:type="spellStart"/>
            <w:r>
              <w:t>Page</w:t>
            </w:r>
            <w:proofErr w:type="spellEnd"/>
            <w:r>
              <w:t xml:space="preserve"> </w:t>
            </w:r>
            <w:r>
              <w:rPr>
                <w:b/>
                <w:sz w:val="24"/>
                <w:szCs w:val="24"/>
              </w:rPr>
              <w:fldChar w:fldCharType="begin"/>
            </w:r>
            <w:r>
              <w:rPr>
                <w:b/>
              </w:rPr>
              <w:instrText>PAGE</w:instrText>
            </w:r>
            <w:r>
              <w:rPr>
                <w:b/>
                <w:sz w:val="24"/>
                <w:szCs w:val="24"/>
              </w:rPr>
              <w:fldChar w:fldCharType="separate"/>
            </w:r>
            <w:r w:rsidR="001A2C29">
              <w:rPr>
                <w:b/>
                <w:noProof/>
              </w:rPr>
              <w:t>25</w:t>
            </w:r>
            <w:r>
              <w:rPr>
                <w:b/>
                <w:sz w:val="24"/>
                <w:szCs w:val="24"/>
              </w:rPr>
              <w:fldChar w:fldCharType="end"/>
            </w:r>
            <w:r>
              <w:t xml:space="preserve"> </w:t>
            </w:r>
            <w:proofErr w:type="spellStart"/>
            <w:r>
              <w:t>of</w:t>
            </w:r>
            <w:proofErr w:type="spellEnd"/>
            <w:r>
              <w:t xml:space="preserve"> </w:t>
            </w:r>
            <w:r>
              <w:rPr>
                <w:b/>
                <w:sz w:val="24"/>
                <w:szCs w:val="24"/>
              </w:rPr>
              <w:fldChar w:fldCharType="begin"/>
            </w:r>
            <w:r>
              <w:rPr>
                <w:b/>
              </w:rPr>
              <w:instrText>NUMPAGES</w:instrText>
            </w:r>
            <w:r>
              <w:rPr>
                <w:b/>
                <w:sz w:val="24"/>
                <w:szCs w:val="24"/>
              </w:rPr>
              <w:fldChar w:fldCharType="separate"/>
            </w:r>
            <w:r w:rsidR="001A2C29">
              <w:rPr>
                <w:b/>
                <w:noProof/>
              </w:rPr>
              <w:t>36</w:t>
            </w:r>
            <w:r>
              <w:rPr>
                <w:b/>
                <w:sz w:val="24"/>
                <w:szCs w:val="24"/>
              </w:rPr>
              <w:fldChar w:fldCharType="end"/>
            </w:r>
          </w:p>
        </w:sdtContent>
      </w:sdt>
    </w:sdtContent>
  </w:sdt>
  <w:p w:rsidR="005C03DE" w:rsidRDefault="005C03DE">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47B5" w:rsidRDefault="00CB47B5" w:rsidP="00BB69AC">
      <w:pPr>
        <w:spacing w:after="0" w:line="240" w:lineRule="auto"/>
      </w:pPr>
      <w:r>
        <w:separator/>
      </w:r>
    </w:p>
  </w:footnote>
  <w:footnote w:type="continuationSeparator" w:id="0">
    <w:p w:rsidR="00CB47B5" w:rsidRDefault="00CB47B5" w:rsidP="00BB69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3DE" w:rsidRDefault="005C03DE">
    <w:pPr>
      <w:pStyle w:val="Topptekst"/>
    </w:pPr>
    <w:r w:rsidRPr="00B91917">
      <w:rPr>
        <w:noProof/>
      </w:rPr>
      <w:drawing>
        <wp:inline distT="0" distB="0" distL="0" distR="0">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8747280"/>
    <w:multiLevelType w:val="multilevel"/>
    <w:tmpl w:val="64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04553E8"/>
    <w:multiLevelType w:val="multilevel"/>
    <w:tmpl w:val="42D6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1C540B03"/>
    <w:multiLevelType w:val="hybridMultilevel"/>
    <w:tmpl w:val="5A922D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D8B1894"/>
    <w:multiLevelType w:val="multilevel"/>
    <w:tmpl w:val="572E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438350C"/>
    <w:multiLevelType w:val="hybridMultilevel"/>
    <w:tmpl w:val="7C5AF34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53B11CB"/>
    <w:multiLevelType w:val="multilevel"/>
    <w:tmpl w:val="B66C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7CA1A49"/>
    <w:multiLevelType w:val="multilevel"/>
    <w:tmpl w:val="3C5AC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2E7875E7"/>
    <w:multiLevelType w:val="hybridMultilevel"/>
    <w:tmpl w:val="FDF2B33C"/>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41E76F3F"/>
    <w:multiLevelType w:val="hybridMultilevel"/>
    <w:tmpl w:val="37B0A4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22">
    <w:nsid w:val="45B908D5"/>
    <w:multiLevelType w:val="multilevel"/>
    <w:tmpl w:val="2DDCD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478B654D"/>
    <w:multiLevelType w:val="multilevel"/>
    <w:tmpl w:val="139C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4C075F80"/>
    <w:multiLevelType w:val="hybridMultilevel"/>
    <w:tmpl w:val="200A8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50B97E05"/>
    <w:multiLevelType w:val="hybridMultilevel"/>
    <w:tmpl w:val="B08A1214"/>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54592F43"/>
    <w:multiLevelType w:val="multilevel"/>
    <w:tmpl w:val="D09A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FF03CDD"/>
    <w:multiLevelType w:val="multilevel"/>
    <w:tmpl w:val="3E2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6168164D"/>
    <w:multiLevelType w:val="hybridMultilevel"/>
    <w:tmpl w:val="5590CE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66841F1F"/>
    <w:multiLevelType w:val="multilevel"/>
    <w:tmpl w:val="4216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8817AB6"/>
    <w:multiLevelType w:val="multilevel"/>
    <w:tmpl w:val="BCB0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92E476E"/>
    <w:multiLevelType w:val="multilevel"/>
    <w:tmpl w:val="3080F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9717264"/>
    <w:multiLevelType w:val="hybridMultilevel"/>
    <w:tmpl w:val="F7ECDDBC"/>
    <w:lvl w:ilvl="0" w:tplc="6120636E">
      <w:start w:val="1"/>
      <w:numFmt w:val="lowerLetter"/>
      <w:lvlText w:val="%1)"/>
      <w:lvlJc w:val="left"/>
      <w:pPr>
        <w:ind w:left="408" w:hanging="360"/>
      </w:pPr>
      <w:rPr>
        <w:rFonts w:hint="default"/>
      </w:rPr>
    </w:lvl>
    <w:lvl w:ilvl="1" w:tplc="04140019" w:tentative="1">
      <w:start w:val="1"/>
      <w:numFmt w:val="lowerLetter"/>
      <w:lvlText w:val="%2."/>
      <w:lvlJc w:val="left"/>
      <w:pPr>
        <w:ind w:left="1128" w:hanging="360"/>
      </w:pPr>
    </w:lvl>
    <w:lvl w:ilvl="2" w:tplc="0414001B" w:tentative="1">
      <w:start w:val="1"/>
      <w:numFmt w:val="lowerRoman"/>
      <w:lvlText w:val="%3."/>
      <w:lvlJc w:val="right"/>
      <w:pPr>
        <w:ind w:left="1848" w:hanging="180"/>
      </w:pPr>
    </w:lvl>
    <w:lvl w:ilvl="3" w:tplc="0414000F" w:tentative="1">
      <w:start w:val="1"/>
      <w:numFmt w:val="decimal"/>
      <w:lvlText w:val="%4."/>
      <w:lvlJc w:val="left"/>
      <w:pPr>
        <w:ind w:left="2568" w:hanging="360"/>
      </w:pPr>
    </w:lvl>
    <w:lvl w:ilvl="4" w:tplc="04140019" w:tentative="1">
      <w:start w:val="1"/>
      <w:numFmt w:val="lowerLetter"/>
      <w:lvlText w:val="%5."/>
      <w:lvlJc w:val="left"/>
      <w:pPr>
        <w:ind w:left="3288" w:hanging="360"/>
      </w:pPr>
    </w:lvl>
    <w:lvl w:ilvl="5" w:tplc="0414001B" w:tentative="1">
      <w:start w:val="1"/>
      <w:numFmt w:val="lowerRoman"/>
      <w:lvlText w:val="%6."/>
      <w:lvlJc w:val="right"/>
      <w:pPr>
        <w:ind w:left="4008" w:hanging="180"/>
      </w:pPr>
    </w:lvl>
    <w:lvl w:ilvl="6" w:tplc="0414000F" w:tentative="1">
      <w:start w:val="1"/>
      <w:numFmt w:val="decimal"/>
      <w:lvlText w:val="%7."/>
      <w:lvlJc w:val="left"/>
      <w:pPr>
        <w:ind w:left="4728" w:hanging="360"/>
      </w:pPr>
    </w:lvl>
    <w:lvl w:ilvl="7" w:tplc="04140019" w:tentative="1">
      <w:start w:val="1"/>
      <w:numFmt w:val="lowerLetter"/>
      <w:lvlText w:val="%8."/>
      <w:lvlJc w:val="left"/>
      <w:pPr>
        <w:ind w:left="5448" w:hanging="360"/>
      </w:pPr>
    </w:lvl>
    <w:lvl w:ilvl="8" w:tplc="0414001B" w:tentative="1">
      <w:start w:val="1"/>
      <w:numFmt w:val="lowerRoman"/>
      <w:lvlText w:val="%9."/>
      <w:lvlJc w:val="right"/>
      <w:pPr>
        <w:ind w:left="6168" w:hanging="180"/>
      </w:pPr>
    </w:lvl>
  </w:abstractNum>
  <w:abstractNum w:abstractNumId="35">
    <w:nsid w:val="7467560C"/>
    <w:multiLevelType w:val="multilevel"/>
    <w:tmpl w:val="93AA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3"/>
  </w:num>
  <w:num w:numId="4">
    <w:abstractNumId w:val="22"/>
  </w:num>
  <w:num w:numId="5">
    <w:abstractNumId w:val="29"/>
  </w:num>
  <w:num w:numId="6">
    <w:abstractNumId w:val="28"/>
  </w:num>
  <w:num w:numId="7">
    <w:abstractNumId w:val="23"/>
  </w:num>
  <w:num w:numId="8">
    <w:abstractNumId w:val="6"/>
  </w:num>
  <w:num w:numId="9">
    <w:abstractNumId w:val="35"/>
  </w:num>
  <w:num w:numId="10">
    <w:abstractNumId w:val="31"/>
  </w:num>
  <w:num w:numId="11">
    <w:abstractNumId w:val="15"/>
  </w:num>
  <w:num w:numId="12">
    <w:abstractNumId w:val="32"/>
  </w:num>
  <w:num w:numId="13">
    <w:abstractNumId w:val="12"/>
  </w:num>
  <w:num w:numId="14">
    <w:abstractNumId w:val="21"/>
  </w:num>
  <w:num w:numId="15">
    <w:abstractNumId w:val="21"/>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38"/>
  </w:num>
  <w:num w:numId="24">
    <w:abstractNumId w:val="39"/>
  </w:num>
  <w:num w:numId="25">
    <w:abstractNumId w:val="9"/>
  </w:num>
  <w:num w:numId="26">
    <w:abstractNumId w:val="13"/>
  </w:num>
  <w:num w:numId="27">
    <w:abstractNumId w:val="11"/>
  </w:num>
  <w:num w:numId="28">
    <w:abstractNumId w:val="24"/>
  </w:num>
  <w:num w:numId="29">
    <w:abstractNumId w:val="36"/>
  </w:num>
  <w:num w:numId="30">
    <w:abstractNumId w:val="26"/>
  </w:num>
  <w:num w:numId="31">
    <w:abstractNumId w:val="7"/>
  </w:num>
  <w:num w:numId="32">
    <w:abstractNumId w:val="30"/>
  </w:num>
  <w:num w:numId="33">
    <w:abstractNumId w:val="0"/>
  </w:num>
  <w:num w:numId="34">
    <w:abstractNumId w:val="10"/>
  </w:num>
  <w:num w:numId="35">
    <w:abstractNumId w:val="20"/>
  </w:num>
  <w:num w:numId="36">
    <w:abstractNumId w:val="5"/>
  </w:num>
  <w:num w:numId="37">
    <w:abstractNumId w:val="40"/>
  </w:num>
  <w:num w:numId="38">
    <w:abstractNumId w:val="1"/>
  </w:num>
  <w:num w:numId="39">
    <w:abstractNumId w:val="34"/>
  </w:num>
  <w:num w:numId="40">
    <w:abstractNumId w:val="8"/>
  </w:num>
  <w:num w:numId="41">
    <w:abstractNumId w:val="3"/>
  </w:num>
  <w:num w:numId="42">
    <w:abstractNumId w:val="4"/>
  </w:num>
  <w:num w:numId="43">
    <w:abstractNumId w:val="19"/>
  </w:num>
  <w:num w:numId="44">
    <w:abstractNumId w:val="27"/>
  </w:num>
  <w:num w:numId="45">
    <w:abstractNumId w:val="14"/>
  </w:num>
  <w:num w:numId="46">
    <w:abstractNumId w:val="17"/>
  </w:num>
  <w:num w:numId="47">
    <w:abstractNumId w:val="18"/>
  </w:num>
  <w:num w:numId="48">
    <w:abstractNumId w:val="25"/>
  </w:num>
  <w:num w:numId="4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
  <w:rsids>
    <w:rsidRoot w:val="005A3483"/>
    <w:rsid w:val="000034FF"/>
    <w:rsid w:val="00010425"/>
    <w:rsid w:val="000225BD"/>
    <w:rsid w:val="000471B4"/>
    <w:rsid w:val="000548FA"/>
    <w:rsid w:val="00057B60"/>
    <w:rsid w:val="0009627A"/>
    <w:rsid w:val="00096801"/>
    <w:rsid w:val="000976BF"/>
    <w:rsid w:val="000A0E28"/>
    <w:rsid w:val="000A5632"/>
    <w:rsid w:val="000A6A15"/>
    <w:rsid w:val="000B1149"/>
    <w:rsid w:val="000B710C"/>
    <w:rsid w:val="000C0954"/>
    <w:rsid w:val="000F2BAC"/>
    <w:rsid w:val="00106FD2"/>
    <w:rsid w:val="00114903"/>
    <w:rsid w:val="00123421"/>
    <w:rsid w:val="0014107E"/>
    <w:rsid w:val="001532C7"/>
    <w:rsid w:val="00162F9C"/>
    <w:rsid w:val="00166A79"/>
    <w:rsid w:val="00167BDA"/>
    <w:rsid w:val="00185B48"/>
    <w:rsid w:val="001A2C29"/>
    <w:rsid w:val="001A7327"/>
    <w:rsid w:val="001A7A88"/>
    <w:rsid w:val="001C707F"/>
    <w:rsid w:val="001D508B"/>
    <w:rsid w:val="001E4573"/>
    <w:rsid w:val="002060E4"/>
    <w:rsid w:val="002131BE"/>
    <w:rsid w:val="00215D97"/>
    <w:rsid w:val="0021765D"/>
    <w:rsid w:val="00234E7C"/>
    <w:rsid w:val="0023583E"/>
    <w:rsid w:val="0024113D"/>
    <w:rsid w:val="002456C5"/>
    <w:rsid w:val="00253369"/>
    <w:rsid w:val="00265088"/>
    <w:rsid w:val="00265F5D"/>
    <w:rsid w:val="0029302B"/>
    <w:rsid w:val="002B70A5"/>
    <w:rsid w:val="002B717F"/>
    <w:rsid w:val="002C1AE2"/>
    <w:rsid w:val="002C2DC8"/>
    <w:rsid w:val="002E6764"/>
    <w:rsid w:val="002F7A7D"/>
    <w:rsid w:val="00301B9B"/>
    <w:rsid w:val="0030495F"/>
    <w:rsid w:val="0032543F"/>
    <w:rsid w:val="003450D9"/>
    <w:rsid w:val="0034777B"/>
    <w:rsid w:val="003502E4"/>
    <w:rsid w:val="00353D32"/>
    <w:rsid w:val="00354AD7"/>
    <w:rsid w:val="00356128"/>
    <w:rsid w:val="00381B55"/>
    <w:rsid w:val="00381EE4"/>
    <w:rsid w:val="00393CAE"/>
    <w:rsid w:val="003D324A"/>
    <w:rsid w:val="003D4568"/>
    <w:rsid w:val="003D5AC6"/>
    <w:rsid w:val="003E3EEE"/>
    <w:rsid w:val="004107CA"/>
    <w:rsid w:val="00421389"/>
    <w:rsid w:val="00426154"/>
    <w:rsid w:val="00427C79"/>
    <w:rsid w:val="004350E6"/>
    <w:rsid w:val="004522E3"/>
    <w:rsid w:val="00466417"/>
    <w:rsid w:val="0047633F"/>
    <w:rsid w:val="00491079"/>
    <w:rsid w:val="00496B99"/>
    <w:rsid w:val="004B3FE6"/>
    <w:rsid w:val="004D5AC5"/>
    <w:rsid w:val="004E071F"/>
    <w:rsid w:val="004E114D"/>
    <w:rsid w:val="005204BE"/>
    <w:rsid w:val="0053239B"/>
    <w:rsid w:val="00534347"/>
    <w:rsid w:val="005378D7"/>
    <w:rsid w:val="005417D3"/>
    <w:rsid w:val="0055317F"/>
    <w:rsid w:val="00562CA6"/>
    <w:rsid w:val="00564E47"/>
    <w:rsid w:val="00572942"/>
    <w:rsid w:val="00573DCE"/>
    <w:rsid w:val="00574464"/>
    <w:rsid w:val="00580222"/>
    <w:rsid w:val="00582579"/>
    <w:rsid w:val="005871C6"/>
    <w:rsid w:val="00592A78"/>
    <w:rsid w:val="00593483"/>
    <w:rsid w:val="00593C8D"/>
    <w:rsid w:val="005A3483"/>
    <w:rsid w:val="005C03DE"/>
    <w:rsid w:val="005C7E2F"/>
    <w:rsid w:val="005D5C7D"/>
    <w:rsid w:val="005E4D1B"/>
    <w:rsid w:val="005F1300"/>
    <w:rsid w:val="005F477E"/>
    <w:rsid w:val="0060744B"/>
    <w:rsid w:val="0061630A"/>
    <w:rsid w:val="00617A8B"/>
    <w:rsid w:val="00623A04"/>
    <w:rsid w:val="0063064F"/>
    <w:rsid w:val="0063413B"/>
    <w:rsid w:val="00634D0B"/>
    <w:rsid w:val="00636756"/>
    <w:rsid w:val="00640D9F"/>
    <w:rsid w:val="00655CAD"/>
    <w:rsid w:val="00663976"/>
    <w:rsid w:val="00686CF1"/>
    <w:rsid w:val="00690C6A"/>
    <w:rsid w:val="00692833"/>
    <w:rsid w:val="006A156E"/>
    <w:rsid w:val="006C1DA1"/>
    <w:rsid w:val="006E7FC0"/>
    <w:rsid w:val="006F6203"/>
    <w:rsid w:val="00700823"/>
    <w:rsid w:val="00700D67"/>
    <w:rsid w:val="007177B4"/>
    <w:rsid w:val="0072364A"/>
    <w:rsid w:val="00723C82"/>
    <w:rsid w:val="00745486"/>
    <w:rsid w:val="0076100F"/>
    <w:rsid w:val="0076295B"/>
    <w:rsid w:val="0076470A"/>
    <w:rsid w:val="00767D5A"/>
    <w:rsid w:val="007A5115"/>
    <w:rsid w:val="007A6C1A"/>
    <w:rsid w:val="007B4BB7"/>
    <w:rsid w:val="007B6E44"/>
    <w:rsid w:val="007D2A1A"/>
    <w:rsid w:val="007D5668"/>
    <w:rsid w:val="007F48F7"/>
    <w:rsid w:val="00825A8F"/>
    <w:rsid w:val="00835F42"/>
    <w:rsid w:val="00841735"/>
    <w:rsid w:val="00866B98"/>
    <w:rsid w:val="008758E7"/>
    <w:rsid w:val="0089199E"/>
    <w:rsid w:val="00894F68"/>
    <w:rsid w:val="008977B7"/>
    <w:rsid w:val="008A02C3"/>
    <w:rsid w:val="008B7E3E"/>
    <w:rsid w:val="008C5FCE"/>
    <w:rsid w:val="008D3A75"/>
    <w:rsid w:val="008E770C"/>
    <w:rsid w:val="00902E1B"/>
    <w:rsid w:val="0091036A"/>
    <w:rsid w:val="00923B64"/>
    <w:rsid w:val="00934A91"/>
    <w:rsid w:val="00937F36"/>
    <w:rsid w:val="00941D77"/>
    <w:rsid w:val="00942102"/>
    <w:rsid w:val="00950AFD"/>
    <w:rsid w:val="0095692A"/>
    <w:rsid w:val="0095785D"/>
    <w:rsid w:val="00963172"/>
    <w:rsid w:val="009A2C55"/>
    <w:rsid w:val="009B0B9A"/>
    <w:rsid w:val="009B37BF"/>
    <w:rsid w:val="009B40CC"/>
    <w:rsid w:val="009B7C1F"/>
    <w:rsid w:val="009C1026"/>
    <w:rsid w:val="009C468A"/>
    <w:rsid w:val="009D4859"/>
    <w:rsid w:val="009E1EF9"/>
    <w:rsid w:val="009E2D59"/>
    <w:rsid w:val="009E5FAA"/>
    <w:rsid w:val="009F0A4F"/>
    <w:rsid w:val="009F4317"/>
    <w:rsid w:val="009F5332"/>
    <w:rsid w:val="00A000E4"/>
    <w:rsid w:val="00A10C82"/>
    <w:rsid w:val="00A17AB8"/>
    <w:rsid w:val="00A2072D"/>
    <w:rsid w:val="00A27970"/>
    <w:rsid w:val="00A32E99"/>
    <w:rsid w:val="00A349C8"/>
    <w:rsid w:val="00A52363"/>
    <w:rsid w:val="00A62BD2"/>
    <w:rsid w:val="00A63D87"/>
    <w:rsid w:val="00A66878"/>
    <w:rsid w:val="00A66FBC"/>
    <w:rsid w:val="00A81E64"/>
    <w:rsid w:val="00A871C4"/>
    <w:rsid w:val="00A954F9"/>
    <w:rsid w:val="00AA5237"/>
    <w:rsid w:val="00AB6CCF"/>
    <w:rsid w:val="00AC6F01"/>
    <w:rsid w:val="00AD5A51"/>
    <w:rsid w:val="00AD78BC"/>
    <w:rsid w:val="00AE08E6"/>
    <w:rsid w:val="00B0228F"/>
    <w:rsid w:val="00B07DEB"/>
    <w:rsid w:val="00B1371A"/>
    <w:rsid w:val="00B1670A"/>
    <w:rsid w:val="00B23BCD"/>
    <w:rsid w:val="00B35DE3"/>
    <w:rsid w:val="00B45C37"/>
    <w:rsid w:val="00B71F7C"/>
    <w:rsid w:val="00B77C2D"/>
    <w:rsid w:val="00B875C0"/>
    <w:rsid w:val="00B91917"/>
    <w:rsid w:val="00B9553D"/>
    <w:rsid w:val="00BA0B8D"/>
    <w:rsid w:val="00BA22F4"/>
    <w:rsid w:val="00BA5CE4"/>
    <w:rsid w:val="00BB69AC"/>
    <w:rsid w:val="00BC4951"/>
    <w:rsid w:val="00BC6494"/>
    <w:rsid w:val="00BD7F40"/>
    <w:rsid w:val="00BE622D"/>
    <w:rsid w:val="00C0094B"/>
    <w:rsid w:val="00C3417F"/>
    <w:rsid w:val="00C4578F"/>
    <w:rsid w:val="00C47147"/>
    <w:rsid w:val="00C573E1"/>
    <w:rsid w:val="00C64B1C"/>
    <w:rsid w:val="00C7271E"/>
    <w:rsid w:val="00C73A60"/>
    <w:rsid w:val="00C748F5"/>
    <w:rsid w:val="00C9441C"/>
    <w:rsid w:val="00CA3319"/>
    <w:rsid w:val="00CA3D13"/>
    <w:rsid w:val="00CB1DFA"/>
    <w:rsid w:val="00CB2ED2"/>
    <w:rsid w:val="00CB47B5"/>
    <w:rsid w:val="00CC3E3D"/>
    <w:rsid w:val="00CC634E"/>
    <w:rsid w:val="00CF7563"/>
    <w:rsid w:val="00D067F5"/>
    <w:rsid w:val="00D21C83"/>
    <w:rsid w:val="00D239FA"/>
    <w:rsid w:val="00D300DC"/>
    <w:rsid w:val="00D33EE3"/>
    <w:rsid w:val="00D506A1"/>
    <w:rsid w:val="00D61816"/>
    <w:rsid w:val="00D810FE"/>
    <w:rsid w:val="00D916D6"/>
    <w:rsid w:val="00D91CF9"/>
    <w:rsid w:val="00D972C4"/>
    <w:rsid w:val="00D97FEF"/>
    <w:rsid w:val="00DB3B32"/>
    <w:rsid w:val="00DC1B4D"/>
    <w:rsid w:val="00DC2DB1"/>
    <w:rsid w:val="00DC56BE"/>
    <w:rsid w:val="00DE6EA5"/>
    <w:rsid w:val="00E26CE5"/>
    <w:rsid w:val="00E40404"/>
    <w:rsid w:val="00E42BE6"/>
    <w:rsid w:val="00E53B2E"/>
    <w:rsid w:val="00E62268"/>
    <w:rsid w:val="00E72933"/>
    <w:rsid w:val="00E81ADE"/>
    <w:rsid w:val="00E9373C"/>
    <w:rsid w:val="00EB6BF3"/>
    <w:rsid w:val="00EF50B5"/>
    <w:rsid w:val="00F04B72"/>
    <w:rsid w:val="00F079DE"/>
    <w:rsid w:val="00F07B35"/>
    <w:rsid w:val="00F16712"/>
    <w:rsid w:val="00F566C8"/>
    <w:rsid w:val="00F61F72"/>
    <w:rsid w:val="00F913E7"/>
    <w:rsid w:val="00FA4B39"/>
    <w:rsid w:val="00FB6226"/>
    <w:rsid w:val="00FC3D10"/>
    <w:rsid w:val="00FD4A62"/>
    <w:rsid w:val="00FF2AEE"/>
    <w:rsid w:val="00FF4C03"/>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0">
    <w:name w:val="normal"/>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0"/>
    <w:next w:val="normal0"/>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balsecurity.org/military/library/policy/usaf/afdd/2-1/afdd2-1-draf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36</Pages>
  <Words>12584</Words>
  <Characters>66699</Characters>
  <Application>Microsoft Office Word</Application>
  <DocSecurity>0</DocSecurity>
  <Lines>555</Lines>
  <Paragraphs>158</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79125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cp:lastModifiedBy>
  <cp:revision>9</cp:revision>
  <dcterms:created xsi:type="dcterms:W3CDTF">2021-11-11T22:26:00Z</dcterms:created>
  <dcterms:modified xsi:type="dcterms:W3CDTF">2021-11-12T14:12:00Z</dcterms:modified>
</cp:coreProperties>
</file>