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Default="00753AD3" w:rsidP="00753AD3">
      <w:pPr>
        <w:pStyle w:val="Tittel"/>
        <w:jc w:val="center"/>
      </w:pPr>
    </w:p>
    <w:p w:rsidR="00753AD3" w:rsidRDefault="00D12A41" w:rsidP="00753AD3">
      <w:pPr>
        <w:pStyle w:val="Tittel"/>
        <w:jc w:val="center"/>
      </w:pPr>
      <w:r>
        <w:rPr>
          <w:noProof/>
        </w:rPr>
        <w:drawing>
          <wp:inline distT="0" distB="0" distL="0" distR="0">
            <wp:extent cx="2047875" cy="2047875"/>
            <wp:effectExtent l="0" t="0" r="0" b="0"/>
            <wp:docPr id="1" name="Bilde 1" descr="C:\Users\Frode\Downloads\OPAR CJTF_82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ode\Downloads\OPAR CJTF_82_Logo.png"/>
                    <pic:cNvPicPr>
                      <a:picLocks noChangeAspect="1" noChangeArrowheads="1"/>
                    </pic:cNvPicPr>
                  </pic:nvPicPr>
                  <pic:blipFill>
                    <a:blip r:embed="rId8" cstate="print"/>
                    <a:srcRect/>
                    <a:stretch>
                      <a:fillRect/>
                    </a:stretch>
                  </pic:blipFill>
                  <pic:spPr bwMode="auto">
                    <a:xfrm>
                      <a:off x="0" y="0"/>
                      <a:ext cx="2045561" cy="2045561"/>
                    </a:xfrm>
                    <a:prstGeom prst="rect">
                      <a:avLst/>
                    </a:prstGeom>
                    <a:noFill/>
                    <a:ln w="9525">
                      <a:noFill/>
                      <a:miter lim="800000"/>
                      <a:headEnd/>
                      <a:tailEnd/>
                    </a:ln>
                  </pic:spPr>
                </pic:pic>
              </a:graphicData>
            </a:graphic>
          </wp:inline>
        </w:drawing>
      </w:r>
    </w:p>
    <w:p w:rsidR="00753AD3" w:rsidRPr="005553DE" w:rsidRDefault="00D12A41" w:rsidP="00753AD3">
      <w:pPr>
        <w:pStyle w:val="Tittel"/>
        <w:jc w:val="center"/>
        <w:rPr>
          <w:sz w:val="48"/>
          <w:lang w:val="en-US"/>
        </w:rPr>
      </w:pPr>
      <w:r w:rsidRPr="005553DE">
        <w:rPr>
          <w:sz w:val="48"/>
          <w:lang w:val="en-US"/>
        </w:rPr>
        <w:t>CJTF</w:t>
      </w:r>
      <w:r w:rsidR="004921B9" w:rsidRPr="005553DE">
        <w:rPr>
          <w:sz w:val="48"/>
          <w:lang w:val="en-US"/>
        </w:rPr>
        <w:t>-82</w:t>
      </w:r>
      <w:r w:rsidRPr="005553DE">
        <w:rPr>
          <w:sz w:val="48"/>
          <w:lang w:val="en-US"/>
        </w:rPr>
        <w:t xml:space="preserve"> </w:t>
      </w:r>
      <w:r w:rsidR="006A5C01">
        <w:rPr>
          <w:sz w:val="48"/>
          <w:lang w:val="en-US"/>
        </w:rPr>
        <w:t>DIRECTION AND GUIDANCE</w:t>
      </w:r>
      <w:r w:rsidR="00753AD3" w:rsidRPr="005553DE">
        <w:rPr>
          <w:sz w:val="48"/>
          <w:lang w:val="en-US"/>
        </w:rPr>
        <w:t xml:space="preserve"> </w:t>
      </w:r>
    </w:p>
    <w:p w:rsidR="00343D16" w:rsidRPr="005553DE" w:rsidRDefault="00542A6B" w:rsidP="00753AD3">
      <w:pPr>
        <w:pStyle w:val="Tittel"/>
        <w:jc w:val="center"/>
        <w:rPr>
          <w:sz w:val="48"/>
          <w:lang w:val="en-US"/>
        </w:rPr>
      </w:pPr>
      <w:r>
        <w:rPr>
          <w:sz w:val="48"/>
          <w:lang w:val="en-US"/>
        </w:rPr>
        <w:t>D</w:t>
      </w:r>
      <w:r w:rsidR="004940F6">
        <w:rPr>
          <w:sz w:val="48"/>
          <w:lang w:val="en-US"/>
        </w:rPr>
        <w:t>2</w:t>
      </w:r>
    </w:p>
    <w:p w:rsidR="00A63913" w:rsidRDefault="00A63913" w:rsidP="00A63913">
      <w:pPr>
        <w:rPr>
          <w:lang w:val="en-US"/>
        </w:rPr>
      </w:pPr>
      <w:r w:rsidRPr="00A63913">
        <w:rPr>
          <w:lang w:val="en-US"/>
        </w:rPr>
        <w:t xml:space="preserve">This document </w:t>
      </w:r>
      <w:r>
        <w:rPr>
          <w:lang w:val="en-US"/>
        </w:rPr>
        <w:t>covers</w:t>
      </w:r>
      <w:r w:rsidR="00542A6B">
        <w:rPr>
          <w:lang w:val="en-US"/>
        </w:rPr>
        <w:t xml:space="preserve"> the friendly situation from D</w:t>
      </w:r>
      <w:r w:rsidR="004940F6">
        <w:rPr>
          <w:lang w:val="en-US"/>
        </w:rPr>
        <w:t>1</w:t>
      </w:r>
      <w:r>
        <w:rPr>
          <w:lang w:val="en-US"/>
        </w:rPr>
        <w:t xml:space="preserve"> and provides CJTF-</w:t>
      </w:r>
      <w:r w:rsidR="004940F6">
        <w:rPr>
          <w:lang w:val="en-US"/>
        </w:rPr>
        <w:t>82 guidance to the entire force for D2.</w:t>
      </w:r>
    </w:p>
    <w:p w:rsidR="007514B7" w:rsidRPr="00A63913" w:rsidRDefault="007514B7" w:rsidP="00A63913">
      <w:pPr>
        <w:rPr>
          <w:lang w:val="en-US"/>
        </w:rPr>
      </w:pPr>
      <w:r w:rsidRPr="006C68A7">
        <w:rPr>
          <w:b/>
          <w:lang w:val="en-US"/>
        </w:rPr>
        <w:t xml:space="preserve">Reference </w:t>
      </w:r>
      <w:proofErr w:type="spellStart"/>
      <w:r w:rsidRPr="006C68A7">
        <w:rPr>
          <w:b/>
          <w:lang w:val="en-US"/>
        </w:rPr>
        <w:t>CombatFlite</w:t>
      </w:r>
      <w:proofErr w:type="spellEnd"/>
      <w:r>
        <w:rPr>
          <w:lang w:val="en-US"/>
        </w:rPr>
        <w:t xml:space="preserve">: </w:t>
      </w:r>
      <w:hyperlink r:id="rId9" w:history="1">
        <w:r w:rsidR="00B931BC" w:rsidRPr="006F4E34">
          <w:rPr>
            <w:rStyle w:val="Hyperkobling"/>
            <w:lang w:val="en-US"/>
          </w:rPr>
          <w:t>https://github.com/132nd-vWing/OPAR-Brief/raw/master/COMBATFLITE/OPAR%20Friendly%20situation.cf</w:t>
        </w:r>
      </w:hyperlink>
      <w:r w:rsidR="00B931BC">
        <w:rPr>
          <w:lang w:val="en-US"/>
        </w:rPr>
        <w:t xml:space="preserve"> </w:t>
      </w:r>
    </w:p>
    <w:p w:rsidR="00465966" w:rsidRDefault="00465966" w:rsidP="0017604D">
      <w:pPr>
        <w:pStyle w:val="Overskrift1"/>
      </w:pPr>
      <w:r>
        <w:t xml:space="preserve">SITUATION </w:t>
      </w:r>
    </w:p>
    <w:p w:rsidR="00DC3087" w:rsidRDefault="005E0A7E" w:rsidP="007B22C3">
      <w:pPr>
        <w:pStyle w:val="Overskrift2"/>
      </w:pPr>
      <w:r>
        <w:t xml:space="preserve">General </w:t>
      </w:r>
      <w:proofErr w:type="spellStart"/>
      <w:r>
        <w:t>s</w:t>
      </w:r>
      <w:r w:rsidR="00DC3087">
        <w:t>ituation</w:t>
      </w:r>
      <w:proofErr w:type="spellEnd"/>
    </w:p>
    <w:p w:rsidR="00A63913" w:rsidRDefault="00A63913" w:rsidP="0086279A">
      <w:pPr>
        <w:pStyle w:val="Ingenmellomrom"/>
        <w:rPr>
          <w:lang w:val="en-US"/>
        </w:rPr>
      </w:pPr>
      <w:r>
        <w:rPr>
          <w:lang w:val="en-US"/>
        </w:rPr>
        <w:t>September 1</w:t>
      </w:r>
      <w:r w:rsidRPr="00A63913">
        <w:rPr>
          <w:vertAlign w:val="superscript"/>
          <w:lang w:val="en-US"/>
        </w:rPr>
        <w:t>st</w:t>
      </w:r>
      <w:r>
        <w:rPr>
          <w:lang w:val="en-US"/>
        </w:rPr>
        <w:t xml:space="preserve"> 2011</w:t>
      </w:r>
      <w:r w:rsidR="00B97D59">
        <w:rPr>
          <w:lang w:val="en-US"/>
        </w:rPr>
        <w:t xml:space="preserve"> (D1)</w:t>
      </w:r>
      <w:r>
        <w:rPr>
          <w:lang w:val="en-US"/>
        </w:rPr>
        <w:t xml:space="preserve"> JFACC initiated airstrikes against Syrian forces while LCC started preparing its offensive.   On D+3 LCC with its IV Corps in Sector North started its offensive.</w:t>
      </w:r>
    </w:p>
    <w:p w:rsidR="00542A6B" w:rsidRPr="001A2580" w:rsidRDefault="00542A6B" w:rsidP="00B97D59">
      <w:pPr>
        <w:pStyle w:val="Ingenmellomrom"/>
        <w:rPr>
          <w:lang w:val="en-US"/>
        </w:rPr>
      </w:pPr>
    </w:p>
    <w:p w:rsidR="00542A6B" w:rsidRDefault="001A2580" w:rsidP="0086279A">
      <w:pPr>
        <w:pStyle w:val="Ingenmellomrom"/>
        <w:rPr>
          <w:lang w:val="en-US"/>
        </w:rPr>
      </w:pPr>
      <w:r>
        <w:rPr>
          <w:noProof/>
        </w:rPr>
        <w:drawing>
          <wp:inline distT="0" distB="0" distL="0" distR="0">
            <wp:extent cx="4398543" cy="2609850"/>
            <wp:effectExtent l="19050" t="0" r="2007" b="0"/>
            <wp:docPr id="2"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397089" cy="2608987"/>
                    </a:xfrm>
                    <a:prstGeom prst="rect">
                      <a:avLst/>
                    </a:prstGeom>
                    <a:noFill/>
                    <a:ln w="9525">
                      <a:noFill/>
                      <a:miter lim="800000"/>
                      <a:headEnd/>
                      <a:tailEnd/>
                    </a:ln>
                  </pic:spPr>
                </pic:pic>
              </a:graphicData>
            </a:graphic>
          </wp:inline>
        </w:drawing>
      </w:r>
    </w:p>
    <w:p w:rsidR="00372FF9" w:rsidRPr="008336C6" w:rsidRDefault="00372FF9" w:rsidP="0086279A">
      <w:pPr>
        <w:pStyle w:val="Ingenmellomrom"/>
        <w:rPr>
          <w:lang w:val="en-US"/>
        </w:rPr>
      </w:pPr>
    </w:p>
    <w:p w:rsidR="00465966" w:rsidRPr="007B22C3" w:rsidRDefault="00D12A41" w:rsidP="007B22C3">
      <w:pPr>
        <w:pStyle w:val="Overskrift2"/>
      </w:pPr>
      <w:proofErr w:type="spellStart"/>
      <w:r w:rsidRPr="007B22C3">
        <w:lastRenderedPageBreak/>
        <w:t>Friendly</w:t>
      </w:r>
      <w:proofErr w:type="spellEnd"/>
      <w:r w:rsidRPr="007B22C3">
        <w:t xml:space="preserve"> </w:t>
      </w:r>
      <w:proofErr w:type="spellStart"/>
      <w:r w:rsidRPr="007B22C3">
        <w:t>situation</w:t>
      </w:r>
      <w:proofErr w:type="spellEnd"/>
      <w:r w:rsidR="00465966" w:rsidRPr="007B22C3">
        <w:t xml:space="preserve"> </w:t>
      </w:r>
    </w:p>
    <w:p w:rsidR="00E11E0B" w:rsidRDefault="00E11E0B" w:rsidP="009E16E1">
      <w:pPr>
        <w:pStyle w:val="Overskrift3"/>
      </w:pPr>
      <w:r>
        <w:t>Land</w:t>
      </w:r>
      <w:r w:rsidR="009E16E1">
        <w:t xml:space="preserve"> Component Command (LCC)</w:t>
      </w:r>
    </w:p>
    <w:p w:rsidR="009D085E" w:rsidRPr="00553FB0" w:rsidRDefault="00B97D59" w:rsidP="00465966">
      <w:pPr>
        <w:pStyle w:val="Overskrift4"/>
        <w:rPr>
          <w:lang w:val="en-US"/>
        </w:rPr>
      </w:pPr>
      <w:r>
        <w:rPr>
          <w:lang w:val="en-US"/>
        </w:rPr>
        <w:t xml:space="preserve">IV Corps </w:t>
      </w:r>
    </w:p>
    <w:p w:rsidR="007B3804" w:rsidRDefault="007B3804" w:rsidP="00465966">
      <w:pPr>
        <w:pStyle w:val="Ingenmellomrom"/>
        <w:rPr>
          <w:lang w:val="en-US"/>
        </w:rPr>
      </w:pPr>
      <w:r>
        <w:rPr>
          <w:lang w:val="en-US"/>
        </w:rPr>
        <w:t>55</w:t>
      </w:r>
      <w:r w:rsidRPr="007B3804">
        <w:rPr>
          <w:vertAlign w:val="superscript"/>
          <w:lang w:val="en-US"/>
        </w:rPr>
        <w:t>th</w:t>
      </w:r>
      <w:r w:rsidR="006804B2">
        <w:rPr>
          <w:lang w:val="en-US"/>
        </w:rPr>
        <w:t xml:space="preserve"> </w:t>
      </w:r>
      <w:r w:rsidR="00B97D59">
        <w:rPr>
          <w:lang w:val="en-US"/>
        </w:rPr>
        <w:t xml:space="preserve">Mechanized </w:t>
      </w:r>
      <w:r w:rsidR="006804B2">
        <w:rPr>
          <w:lang w:val="en-US"/>
        </w:rPr>
        <w:t xml:space="preserve">Division </w:t>
      </w:r>
      <w:r w:rsidR="00B97D59">
        <w:rPr>
          <w:lang w:val="en-US"/>
        </w:rPr>
        <w:t xml:space="preserve">has secured HATAY and </w:t>
      </w:r>
      <w:proofErr w:type="gramStart"/>
      <w:r w:rsidR="00B97D59">
        <w:rPr>
          <w:lang w:val="en-US"/>
        </w:rPr>
        <w:t>have</w:t>
      </w:r>
      <w:proofErr w:type="gramEnd"/>
      <w:r w:rsidR="00B97D59">
        <w:rPr>
          <w:lang w:val="en-US"/>
        </w:rPr>
        <w:t xml:space="preserve"> moved forward battalions to screening positions along the FLOT</w:t>
      </w:r>
    </w:p>
    <w:p w:rsidR="0040536F" w:rsidRDefault="0040536F" w:rsidP="00465966">
      <w:pPr>
        <w:pStyle w:val="Ingenmellomrom"/>
        <w:rPr>
          <w:lang w:val="en-US"/>
        </w:rPr>
      </w:pPr>
    </w:p>
    <w:p w:rsidR="0040536F" w:rsidRPr="006804B2" w:rsidRDefault="0040536F" w:rsidP="00465966">
      <w:pPr>
        <w:pStyle w:val="Ingenmellomrom"/>
        <w:rPr>
          <w:noProof/>
          <w:lang w:val="en-US"/>
        </w:rPr>
      </w:pPr>
      <w:r>
        <w:rPr>
          <w:lang w:val="en-US"/>
        </w:rPr>
        <w:t>56</w:t>
      </w:r>
      <w:r w:rsidRPr="0040536F">
        <w:rPr>
          <w:vertAlign w:val="superscript"/>
          <w:lang w:val="en-US"/>
        </w:rPr>
        <w:t>th</w:t>
      </w:r>
      <w:r>
        <w:rPr>
          <w:lang w:val="en-US"/>
        </w:rPr>
        <w:t xml:space="preserve"> </w:t>
      </w:r>
      <w:r w:rsidR="00B97D59">
        <w:rPr>
          <w:lang w:val="en-US"/>
        </w:rPr>
        <w:t xml:space="preserve">Armor Division </w:t>
      </w:r>
      <w:proofErr w:type="gramStart"/>
      <w:r w:rsidR="00B97D59">
        <w:rPr>
          <w:lang w:val="en-US"/>
        </w:rPr>
        <w:t>have</w:t>
      </w:r>
      <w:proofErr w:type="gramEnd"/>
      <w:r w:rsidR="00B97D59">
        <w:rPr>
          <w:lang w:val="en-US"/>
        </w:rPr>
        <w:t xml:space="preserve"> its forward elements at the outskirt of Gaziantep. 56</w:t>
      </w:r>
      <w:r w:rsidR="00B97D59" w:rsidRPr="00B97D59">
        <w:rPr>
          <w:vertAlign w:val="superscript"/>
          <w:lang w:val="en-US"/>
        </w:rPr>
        <w:t>th</w:t>
      </w:r>
      <w:r w:rsidR="00B97D59">
        <w:rPr>
          <w:lang w:val="en-US"/>
        </w:rPr>
        <w:t xml:space="preserve"> is preparing for the assault at Gaziantep airfield that will commence in a few days.</w:t>
      </w:r>
    </w:p>
    <w:p w:rsidR="006804B2" w:rsidRDefault="006804B2" w:rsidP="00465966">
      <w:pPr>
        <w:pStyle w:val="Ingenmellomrom"/>
        <w:rPr>
          <w:lang w:val="en-US"/>
        </w:rPr>
      </w:pPr>
    </w:p>
    <w:p w:rsidR="00B97D59" w:rsidRDefault="00B97D59" w:rsidP="00465966">
      <w:pPr>
        <w:pStyle w:val="Ingenmellomrom"/>
        <w:rPr>
          <w:lang w:val="en-US"/>
        </w:rPr>
      </w:pPr>
      <w:r>
        <w:rPr>
          <w:noProof/>
        </w:rPr>
        <w:drawing>
          <wp:inline distT="0" distB="0" distL="0" distR="0">
            <wp:extent cx="5760720" cy="3020216"/>
            <wp:effectExtent l="19050" t="0" r="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760720" cy="3020216"/>
                    </a:xfrm>
                    <a:prstGeom prst="rect">
                      <a:avLst/>
                    </a:prstGeom>
                    <a:noFill/>
                    <a:ln w="9525">
                      <a:noFill/>
                      <a:miter lim="800000"/>
                      <a:headEnd/>
                      <a:tailEnd/>
                    </a:ln>
                  </pic:spPr>
                </pic:pic>
              </a:graphicData>
            </a:graphic>
          </wp:inline>
        </w:drawing>
      </w:r>
    </w:p>
    <w:p w:rsidR="009D085E" w:rsidRDefault="00B97D59" w:rsidP="007514B7">
      <w:pPr>
        <w:pStyle w:val="Overskrift4"/>
        <w:rPr>
          <w:lang w:val="en-US"/>
        </w:rPr>
      </w:pPr>
      <w:r>
        <w:rPr>
          <w:lang w:val="en-US"/>
        </w:rPr>
        <w:t>Turkish local forces</w:t>
      </w:r>
    </w:p>
    <w:p w:rsidR="009D085E" w:rsidRDefault="00B97D59" w:rsidP="007514B7">
      <w:pPr>
        <w:pStyle w:val="Ingenmellomrom"/>
        <w:numPr>
          <w:ilvl w:val="0"/>
          <w:numId w:val="16"/>
        </w:numPr>
        <w:rPr>
          <w:lang w:val="en-US"/>
        </w:rPr>
      </w:pPr>
      <w:r>
        <w:rPr>
          <w:lang w:val="en-US"/>
        </w:rPr>
        <w:t>The Turkish 33</w:t>
      </w:r>
      <w:r w:rsidRPr="00B97D59">
        <w:rPr>
          <w:vertAlign w:val="superscript"/>
          <w:lang w:val="en-US"/>
        </w:rPr>
        <w:t>rd</w:t>
      </w:r>
      <w:r>
        <w:rPr>
          <w:lang w:val="en-US"/>
        </w:rPr>
        <w:t xml:space="preserve"> Brigade </w:t>
      </w:r>
      <w:proofErr w:type="gramStart"/>
      <w:r>
        <w:rPr>
          <w:lang w:val="en-US"/>
        </w:rPr>
        <w:t>have</w:t>
      </w:r>
      <w:proofErr w:type="gramEnd"/>
      <w:r>
        <w:rPr>
          <w:lang w:val="en-US"/>
        </w:rPr>
        <w:t xml:space="preserve"> encountered Syrian forces of at least a brigade size in the vicinity of Ataturk Dam. </w:t>
      </w:r>
    </w:p>
    <w:p w:rsidR="00B97D59" w:rsidRDefault="00B97D59" w:rsidP="007514B7">
      <w:pPr>
        <w:pStyle w:val="Ingenmellomrom"/>
        <w:numPr>
          <w:ilvl w:val="0"/>
          <w:numId w:val="16"/>
        </w:numPr>
        <w:rPr>
          <w:lang w:val="en-US"/>
        </w:rPr>
      </w:pPr>
      <w:r>
        <w:rPr>
          <w:lang w:val="en-US"/>
        </w:rPr>
        <w:t>Turkish local forces are in static defensive positions and are not in a position to assume offensive operations</w:t>
      </w:r>
    </w:p>
    <w:p w:rsidR="00B97D59" w:rsidRDefault="00B97D59" w:rsidP="007514B7">
      <w:pPr>
        <w:pStyle w:val="Ingenmellomrom"/>
        <w:numPr>
          <w:ilvl w:val="0"/>
          <w:numId w:val="16"/>
        </w:numPr>
        <w:rPr>
          <w:lang w:val="en-US"/>
        </w:rPr>
      </w:pPr>
      <w:r>
        <w:rPr>
          <w:lang w:val="en-US"/>
        </w:rPr>
        <w:t>Turkish local forces consist of BTR-80 and M-113s vehicles</w:t>
      </w:r>
    </w:p>
    <w:p w:rsidR="00C43BDE" w:rsidRPr="00EC0436" w:rsidRDefault="00B97D59" w:rsidP="00465966">
      <w:pPr>
        <w:pStyle w:val="Ingenmellomrom"/>
        <w:numPr>
          <w:ilvl w:val="0"/>
          <w:numId w:val="16"/>
        </w:numPr>
        <w:rPr>
          <w:lang w:val="en-US"/>
        </w:rPr>
      </w:pPr>
      <w:r>
        <w:rPr>
          <w:lang w:val="en-US"/>
        </w:rPr>
        <w:t>Turkish local forces are reinforced with coalition JTACs to support with CAS to defend against Syrian attacks.</w:t>
      </w:r>
    </w:p>
    <w:p w:rsidR="008036C0" w:rsidRPr="008336C6" w:rsidRDefault="008036C0" w:rsidP="00465966">
      <w:pPr>
        <w:pStyle w:val="Ingenmellomrom"/>
        <w:rPr>
          <w:lang w:val="en-US"/>
        </w:rPr>
      </w:pPr>
    </w:p>
    <w:p w:rsidR="009E16E1" w:rsidRDefault="009E16E1" w:rsidP="009E16E1">
      <w:pPr>
        <w:pStyle w:val="Overskrift3"/>
      </w:pPr>
      <w:r>
        <w:t>Maritime Component Command (MCC)</w:t>
      </w:r>
    </w:p>
    <w:p w:rsidR="006C68A7" w:rsidRDefault="00EC0436" w:rsidP="00EC0436">
      <w:pPr>
        <w:pStyle w:val="Ingenmellomrom"/>
        <w:numPr>
          <w:ilvl w:val="0"/>
          <w:numId w:val="16"/>
        </w:numPr>
        <w:rPr>
          <w:lang w:val="en-US"/>
        </w:rPr>
      </w:pPr>
      <w:r>
        <w:rPr>
          <w:lang w:val="en-US"/>
        </w:rPr>
        <w:t xml:space="preserve">CSG-1 </w:t>
      </w:r>
      <w:r w:rsidR="006804B2">
        <w:rPr>
          <w:lang w:val="en-US"/>
        </w:rPr>
        <w:t>continues</w:t>
      </w:r>
      <w:r w:rsidR="006C68A7">
        <w:rPr>
          <w:lang w:val="en-US"/>
        </w:rPr>
        <w:t xml:space="preserve"> to support the mission from CSG-</w:t>
      </w:r>
      <w:r>
        <w:rPr>
          <w:lang w:val="en-US"/>
        </w:rPr>
        <w:t>1</w:t>
      </w:r>
      <w:r w:rsidR="006C68A7">
        <w:rPr>
          <w:lang w:val="en-US"/>
        </w:rPr>
        <w:t xml:space="preserve"> operations box.</w:t>
      </w:r>
      <w:r w:rsidR="00542A6B">
        <w:rPr>
          <w:lang w:val="en-US"/>
        </w:rPr>
        <w:t xml:space="preserve"> </w:t>
      </w:r>
    </w:p>
    <w:p w:rsidR="00372FF9" w:rsidRPr="00EC0436" w:rsidRDefault="00EC0436" w:rsidP="00372FF9">
      <w:pPr>
        <w:pStyle w:val="Ingenmellomrom"/>
        <w:numPr>
          <w:ilvl w:val="0"/>
          <w:numId w:val="16"/>
        </w:numPr>
        <w:rPr>
          <w:lang w:val="en-US"/>
        </w:rPr>
      </w:pPr>
      <w:r>
        <w:rPr>
          <w:lang w:val="en-US"/>
        </w:rPr>
        <w:t>SAG 1 have been directed to head west in the Mediterranean due to sinking of a ship carrying ordnance for JFACC.</w:t>
      </w:r>
    </w:p>
    <w:p w:rsidR="009E16E1" w:rsidRPr="008336C6" w:rsidRDefault="009E16E1" w:rsidP="0086279A">
      <w:pPr>
        <w:pStyle w:val="Overskrift3"/>
        <w:rPr>
          <w:lang w:val="en-US"/>
        </w:rPr>
      </w:pPr>
      <w:r w:rsidRPr="008336C6">
        <w:rPr>
          <w:lang w:val="en-US"/>
        </w:rPr>
        <w:t>Joint Force Air Component Command (JFACC)</w:t>
      </w:r>
    </w:p>
    <w:p w:rsidR="009E16E1" w:rsidRDefault="00B97D59" w:rsidP="006C68A7">
      <w:pPr>
        <w:pStyle w:val="Ingenmellomrom"/>
        <w:numPr>
          <w:ilvl w:val="0"/>
          <w:numId w:val="16"/>
        </w:numPr>
        <w:rPr>
          <w:lang w:val="en-US"/>
        </w:rPr>
      </w:pPr>
      <w:r>
        <w:rPr>
          <w:lang w:val="en-US"/>
        </w:rPr>
        <w:t>IAW JFACC JAOP.</w:t>
      </w:r>
    </w:p>
    <w:p w:rsidR="00372FF9" w:rsidRPr="008336C6" w:rsidRDefault="00372FF9" w:rsidP="00465966">
      <w:pPr>
        <w:pStyle w:val="Ingenmellomrom"/>
        <w:rPr>
          <w:lang w:val="en-US"/>
        </w:rPr>
      </w:pPr>
    </w:p>
    <w:p w:rsidR="009E16E1" w:rsidRPr="008336C6" w:rsidRDefault="009E16E1" w:rsidP="0086279A">
      <w:pPr>
        <w:pStyle w:val="Overskrift3"/>
        <w:rPr>
          <w:lang w:val="en-US"/>
        </w:rPr>
      </w:pPr>
      <w:r w:rsidRPr="008336C6">
        <w:rPr>
          <w:lang w:val="en-US"/>
        </w:rPr>
        <w:t>Special Operations Component Command (SOCC)</w:t>
      </w:r>
    </w:p>
    <w:p w:rsidR="009E16E1" w:rsidRDefault="004940F6" w:rsidP="006C68A7">
      <w:pPr>
        <w:pStyle w:val="Ingenmellomrom"/>
        <w:numPr>
          <w:ilvl w:val="0"/>
          <w:numId w:val="16"/>
        </w:numPr>
        <w:rPr>
          <w:lang w:val="en-US"/>
        </w:rPr>
      </w:pPr>
      <w:r>
        <w:rPr>
          <w:lang w:val="en-US"/>
        </w:rPr>
        <w:t>SOF teams are standing by to support with reconnaissance as required and requested by JFACC.</w:t>
      </w:r>
    </w:p>
    <w:p w:rsidR="006C68A7" w:rsidRPr="008336C6" w:rsidRDefault="006C68A7" w:rsidP="006C68A7">
      <w:pPr>
        <w:pStyle w:val="Ingenmellomrom"/>
        <w:numPr>
          <w:ilvl w:val="0"/>
          <w:numId w:val="16"/>
        </w:numPr>
        <w:rPr>
          <w:lang w:val="en-US"/>
        </w:rPr>
      </w:pPr>
      <w:r>
        <w:rPr>
          <w:lang w:val="en-US"/>
        </w:rPr>
        <w:t>SOF teams are also on stand</w:t>
      </w:r>
      <w:r w:rsidR="001738BF">
        <w:rPr>
          <w:lang w:val="en-US"/>
        </w:rPr>
        <w:t>b</w:t>
      </w:r>
      <w:r w:rsidR="00F3045F">
        <w:rPr>
          <w:lang w:val="en-US"/>
        </w:rPr>
        <w:t>y</w:t>
      </w:r>
      <w:r>
        <w:rPr>
          <w:lang w:val="en-US"/>
        </w:rPr>
        <w:t xml:space="preserve"> to conduct counter terrorism missions and counter insurgency operations</w:t>
      </w:r>
      <w:r w:rsidR="00553FB0">
        <w:rPr>
          <w:lang w:val="en-US"/>
        </w:rPr>
        <w:t>.</w:t>
      </w:r>
    </w:p>
    <w:p w:rsidR="00F73DF8" w:rsidRDefault="00DC0747" w:rsidP="006C68A7">
      <w:pPr>
        <w:pStyle w:val="Overskrift1"/>
        <w:rPr>
          <w:lang w:val="en-US"/>
        </w:rPr>
      </w:pPr>
      <w:r>
        <w:rPr>
          <w:lang w:val="en-US"/>
        </w:rPr>
        <w:lastRenderedPageBreak/>
        <w:t>Reported Battle Damage Assessment</w:t>
      </w:r>
      <w:r w:rsidR="00B37A8E">
        <w:rPr>
          <w:lang w:val="en-US"/>
        </w:rPr>
        <w:t xml:space="preserve"> D</w:t>
      </w:r>
      <w:r w:rsidR="004940F6">
        <w:rPr>
          <w:lang w:val="en-US"/>
        </w:rPr>
        <w:t>1</w:t>
      </w:r>
    </w:p>
    <w:p w:rsidR="00DC0747" w:rsidRDefault="00B97D59" w:rsidP="006C68A7">
      <w:pPr>
        <w:pStyle w:val="Overskrift2"/>
        <w:rPr>
          <w:lang w:val="en-US"/>
        </w:rPr>
      </w:pPr>
      <w:r>
        <w:rPr>
          <w:lang w:val="en-US"/>
        </w:rPr>
        <w:t>IV Corps Northern Sector</w:t>
      </w:r>
    </w:p>
    <w:p w:rsidR="00B74DD4" w:rsidRDefault="00D2272C" w:rsidP="00DC0747">
      <w:pPr>
        <w:pStyle w:val="Ingenmellomrom"/>
        <w:numPr>
          <w:ilvl w:val="0"/>
          <w:numId w:val="15"/>
        </w:numPr>
        <w:rPr>
          <w:lang w:val="en-US"/>
        </w:rPr>
      </w:pPr>
      <w:r>
        <w:rPr>
          <w:lang w:val="en-US"/>
        </w:rPr>
        <w:t>NSTR</w:t>
      </w:r>
    </w:p>
    <w:p w:rsidR="006C68A7" w:rsidRDefault="006C68A7" w:rsidP="006C68A7">
      <w:pPr>
        <w:pStyle w:val="Ingenmellomrom"/>
        <w:rPr>
          <w:lang w:val="en-US"/>
        </w:rPr>
      </w:pPr>
    </w:p>
    <w:p w:rsidR="006C68A7" w:rsidRDefault="00B97D59" w:rsidP="006C68A7">
      <w:pPr>
        <w:pStyle w:val="Overskrift2"/>
        <w:rPr>
          <w:lang w:val="en-US"/>
        </w:rPr>
      </w:pPr>
      <w:r>
        <w:rPr>
          <w:lang w:val="en-US"/>
        </w:rPr>
        <w:t>Turkish ground forces.</w:t>
      </w:r>
    </w:p>
    <w:p w:rsidR="006C68A7" w:rsidRDefault="00D2272C" w:rsidP="006C68A7">
      <w:pPr>
        <w:pStyle w:val="Ingenmellomrom"/>
        <w:numPr>
          <w:ilvl w:val="0"/>
          <w:numId w:val="15"/>
        </w:numPr>
        <w:rPr>
          <w:lang w:val="en-US"/>
        </w:rPr>
      </w:pPr>
      <w:r>
        <w:rPr>
          <w:lang w:val="en-US"/>
        </w:rPr>
        <w:t>NSTR</w:t>
      </w:r>
    </w:p>
    <w:p w:rsidR="003D3489" w:rsidRDefault="003D3489" w:rsidP="003D3489">
      <w:pPr>
        <w:pStyle w:val="Ingenmellomrom"/>
        <w:rPr>
          <w:lang w:val="en-US"/>
        </w:rPr>
      </w:pPr>
    </w:p>
    <w:p w:rsidR="004940F6" w:rsidRDefault="004940F6" w:rsidP="003D3489">
      <w:pPr>
        <w:pStyle w:val="Overskrift1"/>
        <w:rPr>
          <w:lang w:val="en-US"/>
        </w:rPr>
      </w:pPr>
      <w:r>
        <w:rPr>
          <w:lang w:val="en-US"/>
        </w:rPr>
        <w:t>Logistical situation</w:t>
      </w:r>
    </w:p>
    <w:p w:rsidR="004940F6" w:rsidRDefault="004940F6" w:rsidP="00B97D59">
      <w:pPr>
        <w:pStyle w:val="Ingenmellomrom"/>
        <w:numPr>
          <w:ilvl w:val="0"/>
          <w:numId w:val="17"/>
        </w:numPr>
        <w:rPr>
          <w:lang w:val="en-US"/>
        </w:rPr>
      </w:pPr>
      <w:r>
        <w:rPr>
          <w:lang w:val="en-US"/>
        </w:rPr>
        <w:t xml:space="preserve">A ship carrying a shipment of Maverick air-to-ground missiles have been sabotaged and are currently sinking in the western part of the Mediterranean. Because of this the remaining stock of Maverick missiles at Incirlik are 40 and at CVN-72 there are only 10 missiles left. </w:t>
      </w:r>
      <w:r w:rsidR="00EC0436">
        <w:rPr>
          <w:lang w:val="en-US"/>
        </w:rPr>
        <w:t>Total available Maverick missiles available for JFACC are</w:t>
      </w:r>
      <w:r>
        <w:rPr>
          <w:lang w:val="en-US"/>
        </w:rPr>
        <w:t xml:space="preserve"> 50. </w:t>
      </w:r>
    </w:p>
    <w:p w:rsidR="00B97D59" w:rsidRPr="004940F6" w:rsidRDefault="00B97D59" w:rsidP="00B97D59">
      <w:pPr>
        <w:pStyle w:val="Ingenmellomrom"/>
        <w:numPr>
          <w:ilvl w:val="0"/>
          <w:numId w:val="17"/>
        </w:numPr>
        <w:rPr>
          <w:lang w:val="en-US"/>
        </w:rPr>
      </w:pPr>
      <w:r>
        <w:rPr>
          <w:lang w:val="en-US"/>
        </w:rPr>
        <w:t>A US ship with 50 GBU-38s is currently in transit in the strait of Suez. The ship is expected to come out of t</w:t>
      </w:r>
      <w:r w:rsidR="00EC0436">
        <w:rPr>
          <w:lang w:val="en-US"/>
        </w:rPr>
        <w:t>he Suez channel on D3, and is planning to offload munitions at Iskenderun.</w:t>
      </w:r>
    </w:p>
    <w:p w:rsidR="003D3489" w:rsidRDefault="003D3489" w:rsidP="003D3489">
      <w:pPr>
        <w:pStyle w:val="Overskrift1"/>
        <w:rPr>
          <w:lang w:val="en-US"/>
        </w:rPr>
      </w:pPr>
      <w:r>
        <w:rPr>
          <w:lang w:val="en-US"/>
        </w:rPr>
        <w:t>Direction and Guidance</w:t>
      </w:r>
    </w:p>
    <w:p w:rsidR="00AD1A0C" w:rsidRDefault="00AD1A0C" w:rsidP="00AD1A0C">
      <w:pPr>
        <w:pStyle w:val="Overskrift2"/>
        <w:rPr>
          <w:lang w:val="en-US"/>
        </w:rPr>
      </w:pPr>
      <w:r>
        <w:rPr>
          <w:lang w:val="en-US"/>
        </w:rPr>
        <w:t>LCC:</w:t>
      </w:r>
    </w:p>
    <w:p w:rsidR="00EC0436" w:rsidRDefault="007514B7" w:rsidP="00DC0747">
      <w:pPr>
        <w:pStyle w:val="Ingenmellomrom"/>
        <w:numPr>
          <w:ilvl w:val="0"/>
          <w:numId w:val="15"/>
        </w:numPr>
        <w:rPr>
          <w:lang w:val="en-US"/>
        </w:rPr>
      </w:pPr>
      <w:r>
        <w:rPr>
          <w:lang w:val="en-US"/>
        </w:rPr>
        <w:t xml:space="preserve">Priority of effort is on </w:t>
      </w:r>
      <w:r w:rsidR="00EC0436">
        <w:rPr>
          <w:lang w:val="en-US"/>
        </w:rPr>
        <w:t>56</w:t>
      </w:r>
      <w:r w:rsidR="00EC0436" w:rsidRPr="00EC0436">
        <w:rPr>
          <w:vertAlign w:val="superscript"/>
          <w:lang w:val="en-US"/>
        </w:rPr>
        <w:t>th</w:t>
      </w:r>
      <w:r w:rsidR="00EC0436">
        <w:rPr>
          <w:lang w:val="en-US"/>
        </w:rPr>
        <w:t xml:space="preserve"> Armored Division attack at </w:t>
      </w:r>
      <w:proofErr w:type="spellStart"/>
      <w:r w:rsidR="00EC0436">
        <w:rPr>
          <w:lang w:val="en-US"/>
        </w:rPr>
        <w:t>Gazientep</w:t>
      </w:r>
      <w:proofErr w:type="spellEnd"/>
      <w:r w:rsidR="00EC0436">
        <w:rPr>
          <w:lang w:val="en-US"/>
        </w:rPr>
        <w:t>.</w:t>
      </w:r>
    </w:p>
    <w:p w:rsidR="002A480D" w:rsidRDefault="002A480D" w:rsidP="002A480D">
      <w:pPr>
        <w:pStyle w:val="Ingenmellomrom"/>
        <w:numPr>
          <w:ilvl w:val="0"/>
          <w:numId w:val="15"/>
        </w:numPr>
        <w:rPr>
          <w:lang w:val="en-US"/>
        </w:rPr>
      </w:pPr>
      <w:r>
        <w:rPr>
          <w:lang w:val="en-US"/>
        </w:rPr>
        <w:t>Prepare plan for phase 2</w:t>
      </w:r>
    </w:p>
    <w:p w:rsidR="002A480D" w:rsidRDefault="002A480D" w:rsidP="002A480D">
      <w:pPr>
        <w:pStyle w:val="Ingenmellomrom"/>
        <w:numPr>
          <w:ilvl w:val="1"/>
          <w:numId w:val="15"/>
        </w:numPr>
        <w:rPr>
          <w:lang w:val="en-US"/>
        </w:rPr>
      </w:pPr>
      <w:r>
        <w:rPr>
          <w:lang w:val="en-US"/>
        </w:rPr>
        <w:t>Submit CONOP (Concept of Operations) to CJTF HQ for approval</w:t>
      </w:r>
    </w:p>
    <w:p w:rsidR="006804B2" w:rsidRPr="00BE3483" w:rsidRDefault="002A480D" w:rsidP="00BE3483">
      <w:pPr>
        <w:pStyle w:val="Ingenmellomrom"/>
        <w:numPr>
          <w:ilvl w:val="1"/>
          <w:numId w:val="15"/>
        </w:numPr>
        <w:rPr>
          <w:lang w:val="en-US"/>
        </w:rPr>
      </w:pPr>
      <w:r>
        <w:rPr>
          <w:lang w:val="en-US"/>
        </w:rPr>
        <w:t>CONOP submitted NLT D+</w:t>
      </w:r>
      <w:r w:rsidR="00EC0436">
        <w:rPr>
          <w:lang w:val="en-US"/>
        </w:rPr>
        <w:t>8</w:t>
      </w:r>
    </w:p>
    <w:p w:rsidR="007514B7" w:rsidRDefault="00AD1A0C" w:rsidP="00AD1A0C">
      <w:pPr>
        <w:pStyle w:val="Overskrift2"/>
        <w:rPr>
          <w:lang w:val="en-US"/>
        </w:rPr>
      </w:pPr>
      <w:r>
        <w:rPr>
          <w:lang w:val="en-US"/>
        </w:rPr>
        <w:t>MCC:</w:t>
      </w:r>
    </w:p>
    <w:p w:rsidR="00BE3483" w:rsidRDefault="00BE3483" w:rsidP="00AD1A0C">
      <w:pPr>
        <w:pStyle w:val="Ingenmellomrom"/>
        <w:numPr>
          <w:ilvl w:val="0"/>
          <w:numId w:val="15"/>
        </w:numPr>
        <w:rPr>
          <w:lang w:val="en-US"/>
        </w:rPr>
      </w:pPr>
      <w:r>
        <w:rPr>
          <w:lang w:val="en-US"/>
        </w:rPr>
        <w:t>BPT move CSG-</w:t>
      </w:r>
      <w:r w:rsidR="00EC0436">
        <w:rPr>
          <w:lang w:val="en-US"/>
        </w:rPr>
        <w:t xml:space="preserve">1 </w:t>
      </w:r>
      <w:r>
        <w:rPr>
          <w:lang w:val="en-US"/>
        </w:rPr>
        <w:t>operations box based on JFACC needs.</w:t>
      </w:r>
    </w:p>
    <w:p w:rsidR="00EC0436" w:rsidRDefault="00EC0436" w:rsidP="00AD1A0C">
      <w:pPr>
        <w:pStyle w:val="Ingenmellomrom"/>
        <w:numPr>
          <w:ilvl w:val="0"/>
          <w:numId w:val="15"/>
        </w:numPr>
        <w:rPr>
          <w:lang w:val="en-US"/>
        </w:rPr>
      </w:pPr>
      <w:r>
        <w:rPr>
          <w:lang w:val="en-US"/>
        </w:rPr>
        <w:t xml:space="preserve">Use SAG-1 to protect shipping in the western Mediterranean. </w:t>
      </w:r>
    </w:p>
    <w:p w:rsidR="00226465" w:rsidRPr="00AD1A0C" w:rsidRDefault="00226465" w:rsidP="00226465">
      <w:pPr>
        <w:pStyle w:val="Ingenmellomrom"/>
        <w:ind w:left="720"/>
        <w:rPr>
          <w:lang w:val="en-US"/>
        </w:rPr>
      </w:pPr>
    </w:p>
    <w:p w:rsidR="00AD1A0C" w:rsidRDefault="00AD1A0C" w:rsidP="00AD1A0C">
      <w:pPr>
        <w:pStyle w:val="Overskrift2"/>
        <w:rPr>
          <w:lang w:val="en-US"/>
        </w:rPr>
      </w:pPr>
      <w:r>
        <w:rPr>
          <w:lang w:val="en-US"/>
        </w:rPr>
        <w:t>JFACC:</w:t>
      </w:r>
    </w:p>
    <w:p w:rsidR="00AD1A0C" w:rsidRDefault="00AD1A0C" w:rsidP="00AD1A0C">
      <w:pPr>
        <w:pStyle w:val="Ingenmellomrom"/>
        <w:numPr>
          <w:ilvl w:val="0"/>
          <w:numId w:val="15"/>
        </w:numPr>
        <w:rPr>
          <w:lang w:val="en-US"/>
        </w:rPr>
      </w:pPr>
      <w:r>
        <w:rPr>
          <w:lang w:val="en-US"/>
        </w:rPr>
        <w:t>Priority of effort is on establishing Air Superiority</w:t>
      </w:r>
      <w:r w:rsidR="00EC0436">
        <w:rPr>
          <w:lang w:val="en-US"/>
        </w:rPr>
        <w:t xml:space="preserve"> in support of LCC and set conditions for own operations.</w:t>
      </w:r>
    </w:p>
    <w:p w:rsidR="006804B2" w:rsidRDefault="00F3045F" w:rsidP="00F3045F">
      <w:pPr>
        <w:pStyle w:val="Ingenmellomrom"/>
        <w:numPr>
          <w:ilvl w:val="0"/>
          <w:numId w:val="15"/>
        </w:numPr>
        <w:rPr>
          <w:lang w:val="en-US"/>
        </w:rPr>
      </w:pPr>
      <w:r>
        <w:rPr>
          <w:lang w:val="en-US"/>
        </w:rPr>
        <w:t>Start shaping for phase 2 in the operation</w:t>
      </w:r>
      <w:r w:rsidR="00EC0436">
        <w:rPr>
          <w:lang w:val="en-US"/>
        </w:rPr>
        <w:t xml:space="preserve"> (Create permissive environment).</w:t>
      </w:r>
    </w:p>
    <w:p w:rsidR="00BE3483" w:rsidRPr="00EC0436" w:rsidRDefault="00EC0436" w:rsidP="00EC0436">
      <w:pPr>
        <w:pStyle w:val="Ingenmellomrom"/>
        <w:numPr>
          <w:ilvl w:val="0"/>
          <w:numId w:val="15"/>
        </w:numPr>
        <w:rPr>
          <w:lang w:val="en-US"/>
        </w:rPr>
      </w:pPr>
      <w:r>
        <w:rPr>
          <w:lang w:val="en-US"/>
        </w:rPr>
        <w:t>Continue support to LCC</w:t>
      </w:r>
    </w:p>
    <w:p w:rsidR="00BA6262" w:rsidRDefault="00EC0436" w:rsidP="00BA6262">
      <w:pPr>
        <w:pStyle w:val="Ingenmellomrom"/>
        <w:numPr>
          <w:ilvl w:val="0"/>
          <w:numId w:val="15"/>
        </w:numPr>
        <w:rPr>
          <w:lang w:val="en-US"/>
        </w:rPr>
      </w:pPr>
      <w:r>
        <w:rPr>
          <w:lang w:val="en-US"/>
        </w:rPr>
        <w:t>Be prepared to p</w:t>
      </w:r>
      <w:r w:rsidR="00BA6262">
        <w:rPr>
          <w:lang w:val="en-US"/>
        </w:rPr>
        <w:t>repare contingency plans for striking Syrian WMD at short notice</w:t>
      </w:r>
      <w:r w:rsidR="002A480D">
        <w:rPr>
          <w:lang w:val="en-US"/>
        </w:rPr>
        <w:t xml:space="preserve"> (regardless of phase)</w:t>
      </w:r>
      <w:r w:rsidR="00BE3483">
        <w:rPr>
          <w:lang w:val="en-US"/>
        </w:rPr>
        <w:t>.</w:t>
      </w:r>
      <w:r>
        <w:rPr>
          <w:lang w:val="en-US"/>
        </w:rPr>
        <w:t xml:space="preserve"> Expect this plan to be asked for prior to commencing phase 2.</w:t>
      </w:r>
    </w:p>
    <w:p w:rsidR="002A480D" w:rsidRDefault="002A480D" w:rsidP="002A480D">
      <w:pPr>
        <w:pStyle w:val="Ingenmellomrom"/>
        <w:numPr>
          <w:ilvl w:val="1"/>
          <w:numId w:val="15"/>
        </w:numPr>
        <w:rPr>
          <w:lang w:val="en-US"/>
        </w:rPr>
      </w:pPr>
      <w:r>
        <w:rPr>
          <w:lang w:val="en-US"/>
        </w:rPr>
        <w:t>ALR: EXTREME approved for such a plan.</w:t>
      </w:r>
    </w:p>
    <w:p w:rsidR="00BA6262" w:rsidRDefault="00BA6262" w:rsidP="002A480D">
      <w:pPr>
        <w:pStyle w:val="Ingenmellomrom"/>
        <w:rPr>
          <w:lang w:val="en-US"/>
        </w:rPr>
      </w:pPr>
    </w:p>
    <w:p w:rsidR="00BA6262" w:rsidRDefault="00BA6262" w:rsidP="00BA6262">
      <w:pPr>
        <w:pStyle w:val="Overskrift2"/>
        <w:rPr>
          <w:lang w:val="en-US"/>
        </w:rPr>
      </w:pPr>
      <w:r>
        <w:rPr>
          <w:lang w:val="en-US"/>
        </w:rPr>
        <w:t>VIS:</w:t>
      </w:r>
    </w:p>
    <w:p w:rsidR="002A480D" w:rsidRDefault="00EC0436" w:rsidP="00EC0436">
      <w:pPr>
        <w:pStyle w:val="Ingenmellomrom"/>
        <w:numPr>
          <w:ilvl w:val="0"/>
          <w:numId w:val="15"/>
        </w:numPr>
        <w:rPr>
          <w:lang w:val="en-US"/>
        </w:rPr>
      </w:pPr>
      <w:r>
        <w:rPr>
          <w:lang w:val="en-US"/>
        </w:rPr>
        <w:t>Support JFACC planning and execution</w:t>
      </w:r>
    </w:p>
    <w:p w:rsidR="00EC0436" w:rsidRDefault="00EC0436" w:rsidP="00EC0436">
      <w:pPr>
        <w:pStyle w:val="Ingenmellomrom"/>
        <w:numPr>
          <w:ilvl w:val="0"/>
          <w:numId w:val="15"/>
        </w:numPr>
        <w:rPr>
          <w:lang w:val="en-US"/>
        </w:rPr>
      </w:pPr>
      <w:r>
        <w:rPr>
          <w:lang w:val="en-US"/>
        </w:rPr>
        <w:t>Be prepared to support JFACC with creating contingency plan for striking Syrian WMD at short notice.</w:t>
      </w:r>
    </w:p>
    <w:p w:rsidR="00F3045F" w:rsidRDefault="00F3045F" w:rsidP="006804B2">
      <w:pPr>
        <w:pStyle w:val="Ingenmellomrom"/>
        <w:ind w:left="720"/>
        <w:rPr>
          <w:lang w:val="en-US"/>
        </w:rPr>
      </w:pPr>
    </w:p>
    <w:p w:rsidR="00F3045F" w:rsidRDefault="00F3045F" w:rsidP="00F3045F">
      <w:pPr>
        <w:pStyle w:val="Ingenmellomrom"/>
        <w:ind w:left="720"/>
        <w:rPr>
          <w:lang w:val="en-US"/>
        </w:rPr>
      </w:pPr>
    </w:p>
    <w:p w:rsidR="00AD1A0C" w:rsidRDefault="00AD1A0C" w:rsidP="00AD1A0C">
      <w:pPr>
        <w:pStyle w:val="Ingenmellomrom"/>
        <w:ind w:left="720"/>
        <w:rPr>
          <w:lang w:val="en-US"/>
        </w:rPr>
      </w:pPr>
    </w:p>
    <w:p w:rsidR="00BE3483" w:rsidRDefault="00BE3483" w:rsidP="00AD1A0C">
      <w:pPr>
        <w:pStyle w:val="Ingenmellomrom"/>
        <w:ind w:left="720"/>
        <w:rPr>
          <w:lang w:val="en-US"/>
        </w:rPr>
      </w:pPr>
    </w:p>
    <w:p w:rsidR="00BE3483" w:rsidRDefault="00BE3483" w:rsidP="00AD1A0C">
      <w:pPr>
        <w:pStyle w:val="Ingenmellomrom"/>
        <w:ind w:left="720"/>
        <w:rPr>
          <w:lang w:val="en-US"/>
        </w:rPr>
      </w:pPr>
    </w:p>
    <w:p w:rsidR="00BE3483" w:rsidRDefault="00BE3483" w:rsidP="00AD1A0C">
      <w:pPr>
        <w:pStyle w:val="Ingenmellomrom"/>
        <w:ind w:left="720"/>
        <w:rPr>
          <w:lang w:val="en-US"/>
        </w:rPr>
      </w:pPr>
    </w:p>
    <w:p w:rsidR="001738BF" w:rsidRDefault="001738BF" w:rsidP="001738BF">
      <w:pPr>
        <w:pStyle w:val="Ingenmellomrom"/>
        <w:ind w:left="720"/>
        <w:rPr>
          <w:lang w:val="en-US"/>
        </w:rPr>
      </w:pPr>
    </w:p>
    <w:p w:rsidR="001738BF" w:rsidRDefault="001738BF" w:rsidP="001738BF">
      <w:pPr>
        <w:pStyle w:val="Overskrift2"/>
        <w:rPr>
          <w:lang w:val="en-US"/>
        </w:rPr>
      </w:pPr>
      <w:r>
        <w:rPr>
          <w:lang w:val="en-US"/>
        </w:rPr>
        <w:t>Diplomatic situation</w:t>
      </w:r>
    </w:p>
    <w:p w:rsidR="007514B7" w:rsidRDefault="001738BF" w:rsidP="00DC0747">
      <w:pPr>
        <w:pStyle w:val="Ingenmellomrom"/>
        <w:numPr>
          <w:ilvl w:val="0"/>
          <w:numId w:val="15"/>
        </w:numPr>
        <w:rPr>
          <w:lang w:val="en-US"/>
        </w:rPr>
      </w:pPr>
      <w:r>
        <w:rPr>
          <w:lang w:val="en-US"/>
        </w:rPr>
        <w:t>Syria is declared as</w:t>
      </w:r>
      <w:r w:rsidR="007514B7">
        <w:rPr>
          <w:lang w:val="en-US"/>
        </w:rPr>
        <w:t xml:space="preserve"> enemy</w:t>
      </w:r>
    </w:p>
    <w:p w:rsidR="007514B7" w:rsidRDefault="001738BF" w:rsidP="00DC0747">
      <w:pPr>
        <w:pStyle w:val="Ingenmellomrom"/>
        <w:numPr>
          <w:ilvl w:val="0"/>
          <w:numId w:val="15"/>
        </w:numPr>
        <w:rPr>
          <w:lang w:val="en-US"/>
        </w:rPr>
      </w:pPr>
      <w:r>
        <w:rPr>
          <w:lang w:val="en-US"/>
        </w:rPr>
        <w:t>Russia is declared as</w:t>
      </w:r>
      <w:r w:rsidR="007514B7">
        <w:rPr>
          <w:lang w:val="en-US"/>
        </w:rPr>
        <w:t xml:space="preserve"> adversary</w:t>
      </w:r>
    </w:p>
    <w:p w:rsidR="007514B7" w:rsidRDefault="007514B7" w:rsidP="00DC0747">
      <w:pPr>
        <w:pStyle w:val="Ingenmellomrom"/>
        <w:numPr>
          <w:ilvl w:val="0"/>
          <w:numId w:val="15"/>
        </w:numPr>
        <w:rPr>
          <w:lang w:val="en-US"/>
        </w:rPr>
      </w:pPr>
      <w:r>
        <w:rPr>
          <w:lang w:val="en-US"/>
        </w:rPr>
        <w:t>Jordan is declared as neutral</w:t>
      </w:r>
    </w:p>
    <w:p w:rsidR="007514B7" w:rsidRDefault="007514B7" w:rsidP="00DC0747">
      <w:pPr>
        <w:pStyle w:val="Ingenmellomrom"/>
        <w:numPr>
          <w:ilvl w:val="0"/>
          <w:numId w:val="15"/>
        </w:numPr>
        <w:rPr>
          <w:lang w:val="en-US"/>
        </w:rPr>
      </w:pPr>
      <w:r>
        <w:rPr>
          <w:lang w:val="en-US"/>
        </w:rPr>
        <w:t>Lebanon is declared as neutral</w:t>
      </w:r>
    </w:p>
    <w:p w:rsidR="007514B7" w:rsidRDefault="007514B7" w:rsidP="00DC0747">
      <w:pPr>
        <w:pStyle w:val="Ingenmellomrom"/>
        <w:numPr>
          <w:ilvl w:val="0"/>
          <w:numId w:val="15"/>
        </w:numPr>
        <w:rPr>
          <w:lang w:val="en-US"/>
        </w:rPr>
      </w:pPr>
      <w:r>
        <w:rPr>
          <w:lang w:val="en-US"/>
        </w:rPr>
        <w:t>Turkey is declared as friendly</w:t>
      </w:r>
    </w:p>
    <w:p w:rsidR="007514B7" w:rsidRDefault="007514B7" w:rsidP="00DC0747">
      <w:pPr>
        <w:pStyle w:val="Ingenmellomrom"/>
        <w:numPr>
          <w:ilvl w:val="0"/>
          <w:numId w:val="15"/>
        </w:numPr>
        <w:rPr>
          <w:lang w:val="en-US"/>
        </w:rPr>
      </w:pPr>
      <w:r>
        <w:rPr>
          <w:lang w:val="en-US"/>
        </w:rPr>
        <w:t xml:space="preserve">Israel is declared as </w:t>
      </w:r>
      <w:r w:rsidR="004940F6">
        <w:rPr>
          <w:lang w:val="en-US"/>
        </w:rPr>
        <w:t>neutral</w:t>
      </w:r>
    </w:p>
    <w:p w:rsidR="00226465" w:rsidRDefault="00226465" w:rsidP="00DC0747">
      <w:pPr>
        <w:pStyle w:val="Ingenmellomrom"/>
        <w:numPr>
          <w:ilvl w:val="0"/>
          <w:numId w:val="15"/>
        </w:numPr>
        <w:rPr>
          <w:lang w:val="en-US"/>
        </w:rPr>
      </w:pPr>
      <w:r>
        <w:rPr>
          <w:lang w:val="en-US"/>
        </w:rPr>
        <w:t>China is declared as adversary</w:t>
      </w:r>
    </w:p>
    <w:p w:rsidR="004940F6" w:rsidRDefault="004940F6" w:rsidP="00DC0747">
      <w:pPr>
        <w:pStyle w:val="Ingenmellomrom"/>
        <w:numPr>
          <w:ilvl w:val="0"/>
          <w:numId w:val="15"/>
        </w:numPr>
        <w:rPr>
          <w:lang w:val="en-US"/>
        </w:rPr>
      </w:pPr>
      <w:r>
        <w:rPr>
          <w:lang w:val="en-US"/>
        </w:rPr>
        <w:t>Iran is declared as adversary</w:t>
      </w:r>
    </w:p>
    <w:p w:rsidR="004940F6" w:rsidRDefault="004940F6" w:rsidP="00DC0747">
      <w:pPr>
        <w:pStyle w:val="Ingenmellomrom"/>
        <w:numPr>
          <w:ilvl w:val="0"/>
          <w:numId w:val="15"/>
        </w:numPr>
        <w:rPr>
          <w:lang w:val="en-US"/>
        </w:rPr>
      </w:pPr>
      <w:r>
        <w:rPr>
          <w:lang w:val="en-US"/>
        </w:rPr>
        <w:t>Iraq is declared as neutral</w:t>
      </w:r>
    </w:p>
    <w:p w:rsidR="00AD1A0C" w:rsidRDefault="00AD1A0C" w:rsidP="00AD1A0C">
      <w:pPr>
        <w:pStyle w:val="Ingenmellomrom"/>
        <w:rPr>
          <w:lang w:val="en-US"/>
        </w:rPr>
      </w:pPr>
    </w:p>
    <w:p w:rsidR="00AD1A0C" w:rsidRDefault="00AD1A0C" w:rsidP="00AD1A0C">
      <w:pPr>
        <w:pStyle w:val="Ingenmellomrom"/>
        <w:rPr>
          <w:lang w:val="en-US"/>
        </w:rPr>
      </w:pPr>
      <w:r>
        <w:rPr>
          <w:lang w:val="en-US"/>
        </w:rPr>
        <w:t>Only units declared as enemy can and should be engaged by CJTF forces.</w:t>
      </w:r>
    </w:p>
    <w:p w:rsidR="00AD1A0C" w:rsidRDefault="00AD1A0C" w:rsidP="00AD1A0C">
      <w:pPr>
        <w:pStyle w:val="Ingenmellomrom"/>
        <w:rPr>
          <w:lang w:val="en-US"/>
        </w:rPr>
      </w:pPr>
    </w:p>
    <w:p w:rsidR="00AD1A0C" w:rsidRDefault="00AD1A0C" w:rsidP="00AD1A0C">
      <w:pPr>
        <w:pStyle w:val="Ingenmellomrom"/>
        <w:rPr>
          <w:lang w:val="en-US"/>
        </w:rPr>
      </w:pPr>
    </w:p>
    <w:p w:rsidR="00AD1A0C" w:rsidRPr="00AD1A0C" w:rsidRDefault="00AD1A0C" w:rsidP="00AD1A0C">
      <w:pPr>
        <w:pStyle w:val="Ingenmellomrom"/>
        <w:rPr>
          <w:b/>
          <w:lang w:val="en-US"/>
        </w:rPr>
      </w:pPr>
      <w:r w:rsidRPr="00AD1A0C">
        <w:rPr>
          <w:b/>
          <w:lang w:val="en-US"/>
        </w:rPr>
        <w:t>Definitions</w:t>
      </w:r>
      <w:r>
        <w:rPr>
          <w:b/>
          <w:lang w:val="en-US"/>
        </w:rPr>
        <w:t>:</w:t>
      </w:r>
    </w:p>
    <w:p w:rsidR="0040536F" w:rsidRDefault="0040536F" w:rsidP="00AD1A0C">
      <w:pPr>
        <w:pStyle w:val="Ingenmellomrom"/>
        <w:rPr>
          <w:lang w:val="en-US"/>
        </w:rPr>
      </w:pPr>
      <w:r>
        <w:rPr>
          <w:lang w:val="en-US"/>
        </w:rPr>
        <w:t xml:space="preserve">Enemy: </w:t>
      </w:r>
      <w:r w:rsidRPr="00AD1A0C">
        <w:rPr>
          <w:lang w:val="en-US"/>
        </w:rPr>
        <w:t xml:space="preserve">is actively opposed or hostile to </w:t>
      </w:r>
      <w:r>
        <w:rPr>
          <w:lang w:val="en-US"/>
        </w:rPr>
        <w:t>CJTF and friendly forces.</w:t>
      </w:r>
    </w:p>
    <w:p w:rsidR="00AD1A0C" w:rsidRDefault="00AD1A0C" w:rsidP="00AD1A0C">
      <w:pPr>
        <w:pStyle w:val="Ingenmellomrom"/>
        <w:rPr>
          <w:lang w:val="en-US"/>
        </w:rPr>
      </w:pPr>
      <w:r>
        <w:rPr>
          <w:lang w:val="en-US"/>
        </w:rPr>
        <w:t xml:space="preserve">Adversary: </w:t>
      </w:r>
      <w:r w:rsidRPr="00AD1A0C">
        <w:rPr>
          <w:lang w:val="en-US"/>
        </w:rPr>
        <w:t>opponent in a contest, conflict, or dispute</w:t>
      </w:r>
      <w:r>
        <w:rPr>
          <w:lang w:val="en-US"/>
        </w:rPr>
        <w:t xml:space="preserve"> toward CJTF and friendly forces.</w:t>
      </w:r>
    </w:p>
    <w:p w:rsidR="00AD1A0C" w:rsidRPr="00AD1A0C" w:rsidRDefault="00AD1A0C" w:rsidP="00AD1A0C">
      <w:pPr>
        <w:pStyle w:val="Ingenmellomrom"/>
        <w:rPr>
          <w:lang w:val="en-US"/>
        </w:rPr>
      </w:pPr>
      <w:r>
        <w:rPr>
          <w:lang w:val="en-US"/>
        </w:rPr>
        <w:t xml:space="preserve">Neutral: </w:t>
      </w:r>
      <w:r w:rsidRPr="00AD1A0C">
        <w:rPr>
          <w:lang w:val="en-US"/>
        </w:rPr>
        <w:t>not supporting or helping either side in a conflict, disagreement, etc.; impartial.</w:t>
      </w:r>
    </w:p>
    <w:sectPr w:rsidR="00AD1A0C" w:rsidRPr="00AD1A0C" w:rsidSect="000E081B">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7B69" w:rsidRDefault="00467B69" w:rsidP="00465966">
      <w:pPr>
        <w:spacing w:after="0" w:line="240" w:lineRule="auto"/>
      </w:pPr>
      <w:r>
        <w:separator/>
      </w:r>
    </w:p>
  </w:endnote>
  <w:endnote w:type="continuationSeparator" w:id="0">
    <w:p w:rsidR="00467B69" w:rsidRDefault="00467B69"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AD3" w:rsidRPr="00731237" w:rsidRDefault="00753AD3" w:rsidP="00753AD3">
    <w:pPr>
      <w:pStyle w:val="Bunntekst"/>
      <w:jc w:val="center"/>
      <w:rPr>
        <w:color w:val="808080" w:themeColor="background1" w:themeShade="80"/>
        <w:sz w:val="16"/>
        <w:lang w:val="en-US"/>
      </w:rPr>
    </w:pPr>
    <w:r w:rsidRPr="00731237">
      <w:rPr>
        <w:b/>
        <w:bCs/>
        <w:color w:val="808080" w:themeColor="background1" w:themeShade="80"/>
        <w:sz w:val="16"/>
        <w:lang w:val="en-US"/>
      </w:rPr>
      <w:t>DISCLAIMER:</w:t>
    </w:r>
  </w:p>
  <w:p w:rsidR="00753AD3" w:rsidRPr="00731237" w:rsidRDefault="00753AD3" w:rsidP="00753AD3">
    <w:pPr>
      <w:pStyle w:val="Bunntekst"/>
      <w:jc w:val="center"/>
      <w:rPr>
        <w:color w:val="808080" w:themeColor="background1" w:themeShade="80"/>
        <w:sz w:val="16"/>
        <w:lang w:val="en-US"/>
      </w:rPr>
    </w:pPr>
    <w:r w:rsidRPr="00731237">
      <w:rPr>
        <w:color w:val="808080" w:themeColor="background1" w:themeShade="80"/>
        <w:sz w:val="16"/>
        <w:lang w:val="en-US"/>
      </w:rPr>
      <w:t>This is for multiplayer online gaming using the Digital Combat Systems simulation software published by Eagle Dynamics. The information is not in any way suitable for real world use or operations.</w:t>
    </w:r>
  </w:p>
  <w:p w:rsidR="00753AD3" w:rsidRPr="005553DE" w:rsidRDefault="00753AD3">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7B69" w:rsidRDefault="00467B69" w:rsidP="00465966">
      <w:pPr>
        <w:spacing w:after="0" w:line="240" w:lineRule="auto"/>
      </w:pPr>
      <w:r>
        <w:separator/>
      </w:r>
    </w:p>
  </w:footnote>
  <w:footnote w:type="continuationSeparator" w:id="0">
    <w:p w:rsidR="00467B69" w:rsidRDefault="00467B69" w:rsidP="004659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307F" w:rsidRPr="005553DE" w:rsidRDefault="00465966" w:rsidP="00372FF9">
    <w:pPr>
      <w:pStyle w:val="Topptekst"/>
      <w:rPr>
        <w:sz w:val="18"/>
        <w:szCs w:val="30"/>
        <w:lang w:val="en-US"/>
      </w:rPr>
    </w:pPr>
    <w:r w:rsidRPr="008336C6">
      <w:rPr>
        <w:lang w:val="en-US"/>
      </w:rPr>
      <w:tab/>
    </w:r>
    <w:r w:rsidRPr="008336C6">
      <w:rPr>
        <w:lang w:val="en-US"/>
      </w:rPr>
      <w:tab/>
    </w:r>
  </w:p>
  <w:p w:rsidR="001C307F" w:rsidRPr="005553DE" w:rsidRDefault="001C307F" w:rsidP="00465966">
    <w:pPr>
      <w:pStyle w:val="Topptekst"/>
      <w:jc w:val="right"/>
      <w:rPr>
        <w:sz w:val="18"/>
        <w:szCs w:val="30"/>
        <w:lang w:val="en-US"/>
      </w:rPr>
    </w:pPr>
    <w:r w:rsidRPr="005553DE">
      <w:rPr>
        <w:sz w:val="18"/>
        <w:szCs w:val="30"/>
        <w:lang w:val="en-US"/>
      </w:rPr>
      <w:t xml:space="preserve"> </w:t>
    </w:r>
    <w:r w:rsidR="00B43144" w:rsidRPr="005553DE">
      <w:rPr>
        <w:sz w:val="18"/>
        <w:szCs w:val="30"/>
        <w:lang w:val="en-US"/>
      </w:rPr>
      <w:t xml:space="preserve">OP ACTIVE RESOLVE </w:t>
    </w:r>
  </w:p>
  <w:p w:rsidR="00465966" w:rsidRPr="006A5C01" w:rsidRDefault="006A5C01" w:rsidP="00465966">
    <w:pPr>
      <w:pStyle w:val="Topptekst"/>
      <w:jc w:val="right"/>
      <w:rPr>
        <w:sz w:val="18"/>
        <w:szCs w:val="30"/>
        <w:lang w:val="en-US"/>
      </w:rPr>
    </w:pPr>
    <w:r w:rsidRPr="006A5C01">
      <w:rPr>
        <w:sz w:val="18"/>
        <w:szCs w:val="30"/>
        <w:lang w:val="en-US"/>
      </w:rPr>
      <w:t>DIRECTION AND GUIDANCE</w:t>
    </w:r>
  </w:p>
  <w:p w:rsidR="00465966" w:rsidRPr="006A5C01" w:rsidRDefault="00465966" w:rsidP="00465966">
    <w:pPr>
      <w:pStyle w:val="Topptekst"/>
      <w:jc w:val="right"/>
      <w:rPr>
        <w:sz w:val="12"/>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7D11FDF"/>
    <w:multiLevelType w:val="hybridMultilevel"/>
    <w:tmpl w:val="D5E0884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C2A3FDB"/>
    <w:multiLevelType w:val="hybridMultilevel"/>
    <w:tmpl w:val="032AAC3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20657828"/>
    <w:multiLevelType w:val="hybridMultilevel"/>
    <w:tmpl w:val="E0942C4C"/>
    <w:lvl w:ilvl="0" w:tplc="A7CCD8FE">
      <w:start w:val="1"/>
      <w:numFmt w:val="bullet"/>
      <w:lvlText w:val="–"/>
      <w:lvlJc w:val="left"/>
      <w:pPr>
        <w:tabs>
          <w:tab w:val="num" w:pos="720"/>
        </w:tabs>
        <w:ind w:left="720" w:hanging="360"/>
      </w:pPr>
      <w:rPr>
        <w:rFonts w:ascii="Arial" w:hAnsi="Arial" w:hint="default"/>
      </w:rPr>
    </w:lvl>
    <w:lvl w:ilvl="1" w:tplc="3C7E3ADA">
      <w:start w:val="1"/>
      <w:numFmt w:val="bullet"/>
      <w:lvlText w:val="–"/>
      <w:lvlJc w:val="left"/>
      <w:pPr>
        <w:tabs>
          <w:tab w:val="num" w:pos="1440"/>
        </w:tabs>
        <w:ind w:left="1440" w:hanging="360"/>
      </w:pPr>
      <w:rPr>
        <w:rFonts w:ascii="Arial" w:hAnsi="Arial" w:hint="default"/>
      </w:rPr>
    </w:lvl>
    <w:lvl w:ilvl="2" w:tplc="2640AB84" w:tentative="1">
      <w:start w:val="1"/>
      <w:numFmt w:val="bullet"/>
      <w:lvlText w:val="–"/>
      <w:lvlJc w:val="left"/>
      <w:pPr>
        <w:tabs>
          <w:tab w:val="num" w:pos="2160"/>
        </w:tabs>
        <w:ind w:left="2160" w:hanging="360"/>
      </w:pPr>
      <w:rPr>
        <w:rFonts w:ascii="Arial" w:hAnsi="Arial" w:hint="default"/>
      </w:rPr>
    </w:lvl>
    <w:lvl w:ilvl="3" w:tplc="77CADBDE" w:tentative="1">
      <w:start w:val="1"/>
      <w:numFmt w:val="bullet"/>
      <w:lvlText w:val="–"/>
      <w:lvlJc w:val="left"/>
      <w:pPr>
        <w:tabs>
          <w:tab w:val="num" w:pos="2880"/>
        </w:tabs>
        <w:ind w:left="2880" w:hanging="360"/>
      </w:pPr>
      <w:rPr>
        <w:rFonts w:ascii="Arial" w:hAnsi="Arial" w:hint="default"/>
      </w:rPr>
    </w:lvl>
    <w:lvl w:ilvl="4" w:tplc="8B3011C4" w:tentative="1">
      <w:start w:val="1"/>
      <w:numFmt w:val="bullet"/>
      <w:lvlText w:val="–"/>
      <w:lvlJc w:val="left"/>
      <w:pPr>
        <w:tabs>
          <w:tab w:val="num" w:pos="3600"/>
        </w:tabs>
        <w:ind w:left="3600" w:hanging="360"/>
      </w:pPr>
      <w:rPr>
        <w:rFonts w:ascii="Arial" w:hAnsi="Arial" w:hint="default"/>
      </w:rPr>
    </w:lvl>
    <w:lvl w:ilvl="5" w:tplc="F9EA5026" w:tentative="1">
      <w:start w:val="1"/>
      <w:numFmt w:val="bullet"/>
      <w:lvlText w:val="–"/>
      <w:lvlJc w:val="left"/>
      <w:pPr>
        <w:tabs>
          <w:tab w:val="num" w:pos="4320"/>
        </w:tabs>
        <w:ind w:left="4320" w:hanging="360"/>
      </w:pPr>
      <w:rPr>
        <w:rFonts w:ascii="Arial" w:hAnsi="Arial" w:hint="default"/>
      </w:rPr>
    </w:lvl>
    <w:lvl w:ilvl="6" w:tplc="3334B964" w:tentative="1">
      <w:start w:val="1"/>
      <w:numFmt w:val="bullet"/>
      <w:lvlText w:val="–"/>
      <w:lvlJc w:val="left"/>
      <w:pPr>
        <w:tabs>
          <w:tab w:val="num" w:pos="5040"/>
        </w:tabs>
        <w:ind w:left="5040" w:hanging="360"/>
      </w:pPr>
      <w:rPr>
        <w:rFonts w:ascii="Arial" w:hAnsi="Arial" w:hint="default"/>
      </w:rPr>
    </w:lvl>
    <w:lvl w:ilvl="7" w:tplc="B016B5FC" w:tentative="1">
      <w:start w:val="1"/>
      <w:numFmt w:val="bullet"/>
      <w:lvlText w:val="–"/>
      <w:lvlJc w:val="left"/>
      <w:pPr>
        <w:tabs>
          <w:tab w:val="num" w:pos="5760"/>
        </w:tabs>
        <w:ind w:left="5760" w:hanging="360"/>
      </w:pPr>
      <w:rPr>
        <w:rFonts w:ascii="Arial" w:hAnsi="Arial" w:hint="default"/>
      </w:rPr>
    </w:lvl>
    <w:lvl w:ilvl="8" w:tplc="FA400B5A" w:tentative="1">
      <w:start w:val="1"/>
      <w:numFmt w:val="bullet"/>
      <w:lvlText w:val="–"/>
      <w:lvlJc w:val="left"/>
      <w:pPr>
        <w:tabs>
          <w:tab w:val="num" w:pos="6480"/>
        </w:tabs>
        <w:ind w:left="6480" w:hanging="360"/>
      </w:pPr>
      <w:rPr>
        <w:rFonts w:ascii="Arial" w:hAnsi="Arial" w:hint="default"/>
      </w:rPr>
    </w:lvl>
  </w:abstractNum>
  <w:abstractNum w:abstractNumId="6">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3B7D7506"/>
    <w:multiLevelType w:val="hybridMultilevel"/>
    <w:tmpl w:val="93B40306"/>
    <w:lvl w:ilvl="0" w:tplc="C8D086D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420A3B66"/>
    <w:multiLevelType w:val="multilevel"/>
    <w:tmpl w:val="3E9AF27C"/>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0">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531647F0"/>
    <w:multiLevelType w:val="hybridMultilevel"/>
    <w:tmpl w:val="063A2130"/>
    <w:lvl w:ilvl="0" w:tplc="EAE867D0">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6776756D"/>
    <w:multiLevelType w:val="hybridMultilevel"/>
    <w:tmpl w:val="389ADED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715C2943"/>
    <w:multiLevelType w:val="hybridMultilevel"/>
    <w:tmpl w:val="39364502"/>
    <w:lvl w:ilvl="0" w:tplc="8558E8C4">
      <w:start w:val="4"/>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3"/>
  </w:num>
  <w:num w:numId="4">
    <w:abstractNumId w:val="9"/>
  </w:num>
  <w:num w:numId="5">
    <w:abstractNumId w:val="10"/>
  </w:num>
  <w:num w:numId="6">
    <w:abstractNumId w:val="12"/>
  </w:num>
  <w:num w:numId="7">
    <w:abstractNumId w:val="6"/>
  </w:num>
  <w:num w:numId="8">
    <w:abstractNumId w:val="1"/>
  </w:num>
  <w:num w:numId="9">
    <w:abstractNumId w:val="16"/>
  </w:num>
  <w:num w:numId="10">
    <w:abstractNumId w:val="7"/>
  </w:num>
  <w:num w:numId="11">
    <w:abstractNumId w:val="2"/>
  </w:num>
  <w:num w:numId="12">
    <w:abstractNumId w:val="13"/>
  </w:num>
  <w:num w:numId="13">
    <w:abstractNumId w:val="5"/>
  </w:num>
  <w:num w:numId="14">
    <w:abstractNumId w:val="15"/>
  </w:num>
  <w:num w:numId="15">
    <w:abstractNumId w:val="8"/>
  </w:num>
  <w:num w:numId="16">
    <w:abstractNumId w:val="11"/>
  </w:num>
  <w:num w:numId="1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14338"/>
  </w:hdrShapeDefaults>
  <w:footnotePr>
    <w:footnote w:id="-1"/>
    <w:footnote w:id="0"/>
  </w:footnotePr>
  <w:endnotePr>
    <w:endnote w:id="-1"/>
    <w:endnote w:id="0"/>
  </w:endnotePr>
  <w:compat>
    <w:useFELayout/>
  </w:compat>
  <w:rsids>
    <w:rsidRoot w:val="00465966"/>
    <w:rsid w:val="00041697"/>
    <w:rsid w:val="000B615E"/>
    <w:rsid w:val="000D47B4"/>
    <w:rsid w:val="000E081B"/>
    <w:rsid w:val="00147FE0"/>
    <w:rsid w:val="001738BF"/>
    <w:rsid w:val="0017604D"/>
    <w:rsid w:val="00184A74"/>
    <w:rsid w:val="001A2580"/>
    <w:rsid w:val="001C307F"/>
    <w:rsid w:val="001C3D14"/>
    <w:rsid w:val="001D19B9"/>
    <w:rsid w:val="00226465"/>
    <w:rsid w:val="002463E2"/>
    <w:rsid w:val="00256C18"/>
    <w:rsid w:val="002931A6"/>
    <w:rsid w:val="002A480D"/>
    <w:rsid w:val="00343D16"/>
    <w:rsid w:val="00354076"/>
    <w:rsid w:val="003553B0"/>
    <w:rsid w:val="00361F03"/>
    <w:rsid w:val="00372FF9"/>
    <w:rsid w:val="003D3489"/>
    <w:rsid w:val="0040536F"/>
    <w:rsid w:val="00433F97"/>
    <w:rsid w:val="0043545B"/>
    <w:rsid w:val="00454183"/>
    <w:rsid w:val="00465966"/>
    <w:rsid w:val="00467B69"/>
    <w:rsid w:val="004921B9"/>
    <w:rsid w:val="004940F6"/>
    <w:rsid w:val="004B13CB"/>
    <w:rsid w:val="00502502"/>
    <w:rsid w:val="005025AB"/>
    <w:rsid w:val="00542A6B"/>
    <w:rsid w:val="00553FB0"/>
    <w:rsid w:val="005553DE"/>
    <w:rsid w:val="00585691"/>
    <w:rsid w:val="005A1C85"/>
    <w:rsid w:val="005E0A7E"/>
    <w:rsid w:val="006062B0"/>
    <w:rsid w:val="006215FF"/>
    <w:rsid w:val="0064559E"/>
    <w:rsid w:val="00653B9E"/>
    <w:rsid w:val="006641E1"/>
    <w:rsid w:val="00677360"/>
    <w:rsid w:val="006804B2"/>
    <w:rsid w:val="00693CE3"/>
    <w:rsid w:val="006A5C01"/>
    <w:rsid w:val="006B4558"/>
    <w:rsid w:val="006C5E57"/>
    <w:rsid w:val="006C68A7"/>
    <w:rsid w:val="007042B7"/>
    <w:rsid w:val="00731237"/>
    <w:rsid w:val="007514B7"/>
    <w:rsid w:val="00753AD3"/>
    <w:rsid w:val="007B22C3"/>
    <w:rsid w:val="007B3804"/>
    <w:rsid w:val="007C1647"/>
    <w:rsid w:val="007C45A3"/>
    <w:rsid w:val="007C7025"/>
    <w:rsid w:val="008036C0"/>
    <w:rsid w:val="008336C6"/>
    <w:rsid w:val="00855A09"/>
    <w:rsid w:val="00860957"/>
    <w:rsid w:val="008618EF"/>
    <w:rsid w:val="0086279A"/>
    <w:rsid w:val="00885D04"/>
    <w:rsid w:val="008871BF"/>
    <w:rsid w:val="008C27AD"/>
    <w:rsid w:val="008C2A65"/>
    <w:rsid w:val="008F374E"/>
    <w:rsid w:val="008F601F"/>
    <w:rsid w:val="00936775"/>
    <w:rsid w:val="009962DF"/>
    <w:rsid w:val="009D085E"/>
    <w:rsid w:val="009D73F8"/>
    <w:rsid w:val="009D78DE"/>
    <w:rsid w:val="009E16E1"/>
    <w:rsid w:val="00A07DAE"/>
    <w:rsid w:val="00A32240"/>
    <w:rsid w:val="00A35DEB"/>
    <w:rsid w:val="00A41E3A"/>
    <w:rsid w:val="00A473F9"/>
    <w:rsid w:val="00A52CBB"/>
    <w:rsid w:val="00A63913"/>
    <w:rsid w:val="00A94A06"/>
    <w:rsid w:val="00AC3361"/>
    <w:rsid w:val="00AD1A0C"/>
    <w:rsid w:val="00B076F3"/>
    <w:rsid w:val="00B37A8E"/>
    <w:rsid w:val="00B43144"/>
    <w:rsid w:val="00B74DD4"/>
    <w:rsid w:val="00B84275"/>
    <w:rsid w:val="00B931BC"/>
    <w:rsid w:val="00B97D59"/>
    <w:rsid w:val="00BA6262"/>
    <w:rsid w:val="00BE3483"/>
    <w:rsid w:val="00C07557"/>
    <w:rsid w:val="00C43BDE"/>
    <w:rsid w:val="00C95ECC"/>
    <w:rsid w:val="00CD0845"/>
    <w:rsid w:val="00D0208E"/>
    <w:rsid w:val="00D12A41"/>
    <w:rsid w:val="00D169B9"/>
    <w:rsid w:val="00D2272C"/>
    <w:rsid w:val="00D264F7"/>
    <w:rsid w:val="00D36D19"/>
    <w:rsid w:val="00D97260"/>
    <w:rsid w:val="00DC0747"/>
    <w:rsid w:val="00DC3087"/>
    <w:rsid w:val="00DC3750"/>
    <w:rsid w:val="00E11E0B"/>
    <w:rsid w:val="00E20275"/>
    <w:rsid w:val="00E23880"/>
    <w:rsid w:val="00E25839"/>
    <w:rsid w:val="00E3079F"/>
    <w:rsid w:val="00E47BA7"/>
    <w:rsid w:val="00E55031"/>
    <w:rsid w:val="00E55558"/>
    <w:rsid w:val="00E72A40"/>
    <w:rsid w:val="00E94AD4"/>
    <w:rsid w:val="00EB1BC0"/>
    <w:rsid w:val="00EB6676"/>
    <w:rsid w:val="00EB76AB"/>
    <w:rsid w:val="00EC0436"/>
    <w:rsid w:val="00EE502C"/>
    <w:rsid w:val="00F012CB"/>
    <w:rsid w:val="00F039E2"/>
    <w:rsid w:val="00F3045F"/>
    <w:rsid w:val="00F35A2C"/>
    <w:rsid w:val="00F73DF8"/>
    <w:rsid w:val="00F8588B"/>
    <w:rsid w:val="00FA5212"/>
    <w:rsid w:val="00FB3B7F"/>
    <w:rsid w:val="00FF7B8B"/>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semiHidden/>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B43144"/>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character" w:styleId="Hyperkobling">
    <w:name w:val="Hyperlink"/>
    <w:basedOn w:val="Standardskriftforavsnitt"/>
    <w:uiPriority w:val="99"/>
    <w:unhideWhenUsed/>
    <w:rsid w:val="007514B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80398514">
      <w:bodyDiv w:val="1"/>
      <w:marLeft w:val="0"/>
      <w:marRight w:val="0"/>
      <w:marTop w:val="0"/>
      <w:marBottom w:val="0"/>
      <w:divBdr>
        <w:top w:val="none" w:sz="0" w:space="0" w:color="auto"/>
        <w:left w:val="none" w:sz="0" w:space="0" w:color="auto"/>
        <w:bottom w:val="none" w:sz="0" w:space="0" w:color="auto"/>
        <w:right w:val="none" w:sz="0" w:space="0" w:color="auto"/>
      </w:divBdr>
      <w:divsChild>
        <w:div w:id="1559318678">
          <w:marLeft w:val="1166"/>
          <w:marRight w:val="0"/>
          <w:marTop w:val="48"/>
          <w:marBottom w:val="0"/>
          <w:divBdr>
            <w:top w:val="none" w:sz="0" w:space="0" w:color="auto"/>
            <w:left w:val="none" w:sz="0" w:space="0" w:color="auto"/>
            <w:bottom w:val="none" w:sz="0" w:space="0" w:color="auto"/>
            <w:right w:val="none" w:sz="0" w:space="0" w:color="auto"/>
          </w:divBdr>
        </w:div>
        <w:div w:id="777068556">
          <w:marLeft w:val="1166"/>
          <w:marRight w:val="0"/>
          <w:marTop w:val="48"/>
          <w:marBottom w:val="0"/>
          <w:divBdr>
            <w:top w:val="none" w:sz="0" w:space="0" w:color="auto"/>
            <w:left w:val="none" w:sz="0" w:space="0" w:color="auto"/>
            <w:bottom w:val="none" w:sz="0" w:space="0" w:color="auto"/>
            <w:right w:val="none" w:sz="0" w:space="0" w:color="auto"/>
          </w:divBdr>
        </w:div>
        <w:div w:id="6640360">
          <w:marLeft w:val="1166"/>
          <w:marRight w:val="0"/>
          <w:marTop w:val="48"/>
          <w:marBottom w:val="0"/>
          <w:divBdr>
            <w:top w:val="none" w:sz="0" w:space="0" w:color="auto"/>
            <w:left w:val="none" w:sz="0" w:space="0" w:color="auto"/>
            <w:bottom w:val="none" w:sz="0" w:space="0" w:color="auto"/>
            <w:right w:val="none" w:sz="0" w:space="0" w:color="auto"/>
          </w:divBdr>
        </w:div>
        <w:div w:id="724454721">
          <w:marLeft w:val="1166"/>
          <w:marRight w:val="0"/>
          <w:marTop w:val="48"/>
          <w:marBottom w:val="0"/>
          <w:divBdr>
            <w:top w:val="none" w:sz="0" w:space="0" w:color="auto"/>
            <w:left w:val="none" w:sz="0" w:space="0" w:color="auto"/>
            <w:bottom w:val="none" w:sz="0" w:space="0" w:color="auto"/>
            <w:right w:val="none" w:sz="0" w:space="0" w:color="auto"/>
          </w:divBdr>
        </w:div>
        <w:div w:id="1647777627">
          <w:marLeft w:val="1166"/>
          <w:marRight w:val="0"/>
          <w:marTop w:val="48"/>
          <w:marBottom w:val="0"/>
          <w:divBdr>
            <w:top w:val="none" w:sz="0" w:space="0" w:color="auto"/>
            <w:left w:val="none" w:sz="0" w:space="0" w:color="auto"/>
            <w:bottom w:val="none" w:sz="0" w:space="0" w:color="auto"/>
            <w:right w:val="none" w:sz="0" w:space="0" w:color="auto"/>
          </w:divBdr>
        </w:div>
      </w:divsChild>
    </w:div>
    <w:div w:id="768357291">
      <w:bodyDiv w:val="1"/>
      <w:marLeft w:val="0"/>
      <w:marRight w:val="0"/>
      <w:marTop w:val="0"/>
      <w:marBottom w:val="0"/>
      <w:divBdr>
        <w:top w:val="none" w:sz="0" w:space="0" w:color="auto"/>
        <w:left w:val="none" w:sz="0" w:space="0" w:color="auto"/>
        <w:bottom w:val="none" w:sz="0" w:space="0" w:color="auto"/>
        <w:right w:val="none" w:sz="0" w:space="0" w:color="auto"/>
      </w:divBdr>
    </w:div>
    <w:div w:id="1278104335">
      <w:bodyDiv w:val="1"/>
      <w:marLeft w:val="0"/>
      <w:marRight w:val="0"/>
      <w:marTop w:val="0"/>
      <w:marBottom w:val="0"/>
      <w:divBdr>
        <w:top w:val="none" w:sz="0" w:space="0" w:color="auto"/>
        <w:left w:val="none" w:sz="0" w:space="0" w:color="auto"/>
        <w:bottom w:val="none" w:sz="0" w:space="0" w:color="auto"/>
        <w:right w:val="none" w:sz="0" w:space="0" w:color="auto"/>
      </w:divBdr>
    </w:div>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132nd-vWing/OPAR-Brief/raw/master/COMBATFLITE/OPAR%20Friendly%20situation.cf" TargetMode="Externa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A83905-F915-4FDA-9514-CE683322B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4</Pages>
  <Words>641</Words>
  <Characters>3398</Characters>
  <Application>Microsoft Office Word</Application>
  <DocSecurity>0</DocSecurity>
  <Lines>28</Lines>
  <Paragraphs>8</Paragraphs>
  <ScaleCrop>false</ScaleCrop>
  <HeadingPairs>
    <vt:vector size="2" baseType="variant">
      <vt:variant>
        <vt:lpstr>Tittel</vt:lpstr>
      </vt:variant>
      <vt:variant>
        <vt:i4>1</vt:i4>
      </vt:variant>
    </vt:vector>
  </HeadingPairs>
  <TitlesOfParts>
    <vt:vector size="1" baseType="lpstr">
      <vt:lpstr>OPAR CJTF DIRECTION AND GUIDANCE</vt:lpstr>
    </vt:vector>
  </TitlesOfParts>
  <Company>HP</Company>
  <LinksUpToDate>false</LinksUpToDate>
  <CharactersWithSpaces>4031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 CJTF DIRECTION AND GUIDANCE</dc:title>
  <dc:creator>132nd Virtual Wing</dc:creator>
  <cp:lastModifiedBy>Neck</cp:lastModifiedBy>
  <cp:revision>8</cp:revision>
  <cp:lastPrinted>2021-02-05T17:14:00Z</cp:lastPrinted>
  <dcterms:created xsi:type="dcterms:W3CDTF">2021-03-22T19:41:00Z</dcterms:created>
  <dcterms:modified xsi:type="dcterms:W3CDTF">2022-06-13T21:56:00Z</dcterms:modified>
</cp:coreProperties>
</file>