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70283A" w:rsidP="00753AD3">
      <w:pPr>
        <w:pStyle w:val="Tittel"/>
        <w:jc w:val="center"/>
      </w:pPr>
      <w:r w:rsidRPr="0070283A">
        <w:rPr>
          <w:rFonts w:asciiTheme="minorHAnsi" w:eastAsiaTheme="minorEastAsia" w:hAnsiTheme="minorHAnsi" w:cstheme="minorBidi"/>
          <w:noProof/>
          <w:color w:val="auto"/>
          <w:spacing w:val="0"/>
          <w:kern w:val="0"/>
          <w:sz w:val="22"/>
          <w:szCs w:val="22"/>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extent cx="2501450" cy="255270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8"/>
                    <a:srcRect/>
                    <a:stretch>
                      <a:fillRect/>
                    </a:stretch>
                  </pic:blipFill>
                  <pic:spPr bwMode="auto">
                    <a:xfrm>
                      <a:off x="0" y="0"/>
                      <a:ext cx="2503239" cy="2554525"/>
                    </a:xfrm>
                    <a:prstGeom prst="rect">
                      <a:avLst/>
                    </a:prstGeom>
                    <a:noFill/>
                    <a:ln w="9525">
                      <a:noFill/>
                      <a:miter lim="800000"/>
                      <a:headEnd/>
                      <a:tailEnd/>
                    </a:ln>
                  </pic:spPr>
                </pic:pic>
              </a:graphicData>
            </a:graphic>
          </wp:inline>
        </w:drawing>
      </w:r>
    </w:p>
    <w:p w:rsidR="00343D16" w:rsidRDefault="00ED668F" w:rsidP="00753AD3">
      <w:pPr>
        <w:pStyle w:val="Tittel"/>
        <w:jc w:val="center"/>
        <w:rPr>
          <w:sz w:val="48"/>
        </w:rPr>
      </w:pPr>
      <w:r>
        <w:rPr>
          <w:sz w:val="48"/>
        </w:rPr>
        <w:t>JFACC</w:t>
      </w:r>
      <w:r w:rsidR="0070283A">
        <w:rPr>
          <w:sz w:val="48"/>
        </w:rPr>
        <w:t xml:space="preserve"> INSTRUCTIONS</w:t>
      </w:r>
    </w:p>
    <w:p w:rsidR="0070283A" w:rsidRPr="0070283A" w:rsidRDefault="0070283A" w:rsidP="0070283A">
      <w:pPr>
        <w:pStyle w:val="Overskrift1"/>
      </w:pPr>
      <w:r w:rsidRPr="0070283A">
        <w:t>INTENTION</w:t>
      </w:r>
    </w:p>
    <w:p w:rsidR="0070283A" w:rsidRPr="0070283A" w:rsidRDefault="0070283A" w:rsidP="0070283A">
      <w:pPr>
        <w:pStyle w:val="Ingenmellomrom"/>
      </w:pPr>
      <w:r>
        <w:t>Aim of this document  is to</w:t>
      </w:r>
      <w:r w:rsidR="00ED668F">
        <w:t xml:space="preserve"> give a understanding of the JFACC</w:t>
      </w:r>
      <w:r>
        <w:t xml:space="preserve"> role, responsibility, tasks, inputs and output</w:t>
      </w:r>
      <w:r w:rsidR="00ED668F">
        <w:t xml:space="preserve"> to aid volunteers filling a JFACC</w:t>
      </w:r>
      <w:r>
        <w:t xml:space="preserve"> role under 132nd campaigns.</w:t>
      </w:r>
    </w:p>
    <w:p w:rsidR="0070283A" w:rsidRPr="0070283A" w:rsidRDefault="00ED668F" w:rsidP="0070283A">
      <w:pPr>
        <w:pStyle w:val="Overskrift1"/>
      </w:pPr>
      <w:r>
        <w:t>JFACC</w:t>
      </w:r>
      <w:r w:rsidR="0070283A" w:rsidRPr="0070283A">
        <w:t xml:space="preserve"> ROLE DESCRIPTION</w:t>
      </w:r>
    </w:p>
    <w:p w:rsidR="0070283A" w:rsidRDefault="00ED668F" w:rsidP="0070283A">
      <w:r>
        <w:t>JFACC is the commander of the Joint Air Forces in the operations</w:t>
      </w:r>
    </w:p>
    <w:p w:rsidR="0070283A" w:rsidRDefault="0070283A" w:rsidP="0070283A">
      <w:pPr>
        <w:pStyle w:val="Overskrift1"/>
        <w:numPr>
          <w:ilvl w:val="0"/>
          <w:numId w:val="13"/>
        </w:numPr>
      </w:pPr>
      <w:r>
        <w:t>TASKS</w:t>
      </w:r>
    </w:p>
    <w:p w:rsidR="0070283A" w:rsidRDefault="00ED668F" w:rsidP="0070283A">
      <w:pPr>
        <w:pStyle w:val="Ingenmellomrom"/>
        <w:numPr>
          <w:ilvl w:val="0"/>
          <w:numId w:val="15"/>
        </w:numPr>
      </w:pPr>
      <w:r>
        <w:t>Allocate sorties (by percent) to the following:</w:t>
      </w:r>
    </w:p>
    <w:p w:rsidR="00ED668F" w:rsidRDefault="00ED668F" w:rsidP="00ED668F">
      <w:pPr>
        <w:pStyle w:val="Ingenmellomrom"/>
        <w:numPr>
          <w:ilvl w:val="1"/>
          <w:numId w:val="15"/>
        </w:numPr>
      </w:pPr>
      <w:r>
        <w:t>DCA</w:t>
      </w:r>
    </w:p>
    <w:p w:rsidR="00ED668F" w:rsidRDefault="00ED668F" w:rsidP="00ED668F">
      <w:pPr>
        <w:pStyle w:val="Ingenmellomrom"/>
        <w:numPr>
          <w:ilvl w:val="1"/>
          <w:numId w:val="15"/>
        </w:numPr>
      </w:pPr>
      <w:r>
        <w:t>OCA</w:t>
      </w:r>
    </w:p>
    <w:p w:rsidR="00ED668F" w:rsidRDefault="00ED668F" w:rsidP="00ED668F">
      <w:pPr>
        <w:pStyle w:val="Ingenmellomrom"/>
        <w:numPr>
          <w:ilvl w:val="1"/>
          <w:numId w:val="15"/>
        </w:numPr>
      </w:pPr>
      <w:r>
        <w:t>AI</w:t>
      </w:r>
    </w:p>
    <w:p w:rsidR="00ED668F" w:rsidRDefault="00ED668F" w:rsidP="00ED668F">
      <w:pPr>
        <w:pStyle w:val="Ingenmellomrom"/>
        <w:numPr>
          <w:ilvl w:val="1"/>
          <w:numId w:val="15"/>
        </w:numPr>
      </w:pPr>
      <w:r>
        <w:t>CAS</w:t>
      </w:r>
    </w:p>
    <w:p w:rsidR="00ED668F" w:rsidRDefault="00ED668F" w:rsidP="00ED668F">
      <w:pPr>
        <w:pStyle w:val="Ingenmellomrom"/>
        <w:numPr>
          <w:ilvl w:val="1"/>
          <w:numId w:val="15"/>
        </w:numPr>
      </w:pPr>
      <w:r>
        <w:t>Strike</w:t>
      </w:r>
    </w:p>
    <w:p w:rsidR="00ED668F" w:rsidRDefault="00ED668F" w:rsidP="00ED668F">
      <w:pPr>
        <w:pStyle w:val="Ingenmellomrom"/>
        <w:numPr>
          <w:ilvl w:val="0"/>
          <w:numId w:val="15"/>
        </w:numPr>
      </w:pPr>
      <w:r>
        <w:t>Assign priorities to regions/sectors for the coming ATO period</w:t>
      </w:r>
    </w:p>
    <w:p w:rsidR="00ED668F" w:rsidRDefault="00ED668F" w:rsidP="00ED668F">
      <w:pPr>
        <w:pStyle w:val="Ingenmellomrom"/>
        <w:numPr>
          <w:ilvl w:val="0"/>
          <w:numId w:val="15"/>
        </w:numPr>
      </w:pPr>
      <w:r>
        <w:t>In collabaration with VIS, publish JPTL for the coming ATO period (targets that are to be attacked</w:t>
      </w:r>
    </w:p>
    <w:p w:rsidR="00ED668F" w:rsidRDefault="00ED668F" w:rsidP="00ED668F">
      <w:pPr>
        <w:pStyle w:val="Ingenmellomrom"/>
        <w:numPr>
          <w:ilvl w:val="0"/>
          <w:numId w:val="15"/>
        </w:numPr>
      </w:pPr>
      <w:r>
        <w:t>Responsible for the AI campaign to defeat the enemy</w:t>
      </w:r>
    </w:p>
    <w:p w:rsidR="0070283A" w:rsidRPr="0070283A" w:rsidRDefault="00ED668F" w:rsidP="0070283A">
      <w:pPr>
        <w:pStyle w:val="Ingenmellomrom"/>
        <w:numPr>
          <w:ilvl w:val="0"/>
          <w:numId w:val="15"/>
        </w:numPr>
      </w:pPr>
      <w:r>
        <w:t>Give additional guidance and priorities as needed</w:t>
      </w:r>
    </w:p>
    <w:p w:rsidR="0070283A" w:rsidRDefault="0070283A" w:rsidP="0070283A">
      <w:pPr>
        <w:pStyle w:val="Ingenmellomrom"/>
      </w:pPr>
    </w:p>
    <w:p w:rsidR="0070283A" w:rsidRPr="0070283A" w:rsidRDefault="0070283A" w:rsidP="0070283A">
      <w:pPr>
        <w:pStyle w:val="Ingenmellomrom"/>
      </w:pPr>
    </w:p>
    <w:p w:rsidR="0070283A" w:rsidRDefault="0070283A" w:rsidP="0070283A">
      <w:pPr>
        <w:pStyle w:val="Overskrift1"/>
      </w:pPr>
      <w:r>
        <w:t>INPUTS</w:t>
      </w:r>
    </w:p>
    <w:p w:rsidR="00ED668F" w:rsidRDefault="00ED668F" w:rsidP="0070283A">
      <w:pPr>
        <w:pStyle w:val="Ingenmellomrom"/>
        <w:numPr>
          <w:ilvl w:val="0"/>
          <w:numId w:val="14"/>
        </w:numPr>
      </w:pPr>
      <w:r>
        <w:t>VIS INTSUM</w:t>
      </w:r>
    </w:p>
    <w:p w:rsidR="0070283A" w:rsidRDefault="00ED668F" w:rsidP="0070283A">
      <w:pPr>
        <w:pStyle w:val="Ingenmellomrom"/>
        <w:numPr>
          <w:ilvl w:val="0"/>
          <w:numId w:val="14"/>
        </w:numPr>
      </w:pPr>
      <w:r>
        <w:t>VIS I</w:t>
      </w:r>
      <w:r w:rsidR="0070283A">
        <w:t>NTREP</w:t>
      </w:r>
      <w:r>
        <w:t xml:space="preserve"> + other INTREPs</w:t>
      </w:r>
    </w:p>
    <w:p w:rsidR="0070283A" w:rsidRDefault="0070283A" w:rsidP="0070283A">
      <w:pPr>
        <w:pStyle w:val="Ingenmellomrom"/>
        <w:numPr>
          <w:ilvl w:val="0"/>
          <w:numId w:val="14"/>
        </w:numPr>
      </w:pPr>
      <w:r>
        <w:t xml:space="preserve">CJTF OPORDER </w:t>
      </w:r>
    </w:p>
    <w:p w:rsidR="0070283A" w:rsidRDefault="0070283A" w:rsidP="0070283A">
      <w:pPr>
        <w:pStyle w:val="Ingenmellomrom"/>
        <w:numPr>
          <w:ilvl w:val="0"/>
          <w:numId w:val="14"/>
        </w:numPr>
      </w:pPr>
      <w:r>
        <w:t>Media</w:t>
      </w:r>
    </w:p>
    <w:p w:rsidR="00ED668F" w:rsidRPr="0070283A" w:rsidRDefault="00ED668F" w:rsidP="0070283A">
      <w:pPr>
        <w:pStyle w:val="Ingenmellomrom"/>
        <w:numPr>
          <w:ilvl w:val="0"/>
          <w:numId w:val="14"/>
        </w:numPr>
      </w:pPr>
      <w:r>
        <w:t>Air Operations Plan (campaign plan)  (Can also be adjusted by JFACC)</w:t>
      </w:r>
    </w:p>
    <w:p w:rsidR="0070283A" w:rsidRDefault="0070283A" w:rsidP="0070283A"/>
    <w:p w:rsidR="0070283A" w:rsidRPr="000B325D" w:rsidRDefault="0070283A" w:rsidP="0070283A">
      <w:pPr>
        <w:pStyle w:val="Overskrift1"/>
      </w:pPr>
      <w:r>
        <w:t>OUTPUTS</w:t>
      </w:r>
    </w:p>
    <w:p w:rsidR="00ED668F" w:rsidRDefault="00ED668F" w:rsidP="001C307F">
      <w:pPr>
        <w:pStyle w:val="Ingenmellomrom"/>
        <w:numPr>
          <w:ilvl w:val="0"/>
          <w:numId w:val="5"/>
        </w:numPr>
      </w:pPr>
      <w:r>
        <w:t>Air Operations Directive (including where Patriot Air Defence batt should be)</w:t>
      </w:r>
    </w:p>
    <w:p w:rsidR="00ED668F" w:rsidRDefault="00ED668F" w:rsidP="001C307F">
      <w:pPr>
        <w:pStyle w:val="Ingenmellomrom"/>
        <w:numPr>
          <w:ilvl w:val="0"/>
          <w:numId w:val="5"/>
        </w:numPr>
      </w:pPr>
      <w:r>
        <w:t>JPTL (attachement to AOD)</w:t>
      </w:r>
    </w:p>
    <w:p w:rsidR="00ED668F" w:rsidRDefault="00ED668F" w:rsidP="001C307F">
      <w:pPr>
        <w:pStyle w:val="Ingenmellomrom"/>
        <w:numPr>
          <w:ilvl w:val="0"/>
          <w:numId w:val="5"/>
        </w:numPr>
      </w:pPr>
      <w:r>
        <w:t>TST matrix (attachement to AOD)</w:t>
      </w:r>
    </w:p>
    <w:p w:rsidR="00ED668F" w:rsidRDefault="00ED668F" w:rsidP="001C307F">
      <w:pPr>
        <w:pStyle w:val="Ingenmellomrom"/>
        <w:numPr>
          <w:ilvl w:val="0"/>
          <w:numId w:val="5"/>
        </w:numPr>
      </w:pPr>
      <w:r>
        <w:t>Daily SPINS (if there is any changes for that ATO day. Normally not needed).</w:t>
      </w:r>
    </w:p>
    <w:sectPr w:rsidR="00ED668F"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2F3" w:rsidRDefault="008962F3" w:rsidP="00465966">
      <w:pPr>
        <w:spacing w:after="0" w:line="240" w:lineRule="auto"/>
      </w:pPr>
      <w:r>
        <w:separator/>
      </w:r>
    </w:p>
  </w:endnote>
  <w:endnote w:type="continuationSeparator" w:id="1">
    <w:p w:rsidR="008962F3" w:rsidRDefault="008962F3"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53AD3" w:rsidRDefault="00753AD3" w:rsidP="00753AD3">
    <w:pPr>
      <w:pStyle w:val="Bunntekst"/>
      <w:jc w:val="center"/>
      <w:rPr>
        <w:sz w:val="16"/>
      </w:rPr>
    </w:pPr>
    <w:r w:rsidRPr="00753AD3">
      <w:rPr>
        <w:b/>
        <w:bCs/>
        <w:sz w:val="16"/>
      </w:rPr>
      <w:t>DISCLAIMER:</w:t>
    </w:r>
  </w:p>
  <w:p w:rsidR="00753AD3" w:rsidRPr="00753AD3" w:rsidRDefault="00753AD3" w:rsidP="00753AD3">
    <w:pPr>
      <w:pStyle w:val="Bunntekst"/>
      <w:jc w:val="center"/>
      <w:rPr>
        <w:sz w:val="16"/>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Default="00753AD3">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2F3" w:rsidRDefault="008962F3" w:rsidP="00465966">
      <w:pPr>
        <w:spacing w:after="0" w:line="240" w:lineRule="auto"/>
      </w:pPr>
      <w:r>
        <w:separator/>
      </w:r>
    </w:p>
  </w:footnote>
  <w:footnote w:type="continuationSeparator" w:id="1">
    <w:p w:rsidR="008962F3" w:rsidRDefault="008962F3"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465966" w:rsidRDefault="00465966" w:rsidP="0070283A">
    <w:pPr>
      <w:pStyle w:val="Topptekst"/>
      <w:rPr>
        <w:sz w:val="18"/>
        <w:szCs w:val="30"/>
      </w:rPr>
    </w:pPr>
    <w:r>
      <w:tab/>
    </w:r>
    <w:r>
      <w:tab/>
    </w:r>
    <w:r w:rsidR="00ED668F">
      <w:rPr>
        <w:sz w:val="18"/>
        <w:szCs w:val="30"/>
      </w:rPr>
      <w:t>JFACC</w:t>
    </w:r>
    <w:r w:rsidR="0070283A">
      <w:rPr>
        <w:sz w:val="18"/>
        <w:szCs w:val="30"/>
      </w:rPr>
      <w:t xml:space="preserve"> INSTRUCTIONS</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8">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
  </w:num>
  <w:num w:numId="4">
    <w:abstractNumId w:val="7"/>
  </w:num>
  <w:num w:numId="5">
    <w:abstractNumId w:val="9"/>
  </w:num>
  <w:num w:numId="6">
    <w:abstractNumId w:val="11"/>
  </w:num>
  <w:num w:numId="7">
    <w:abstractNumId w:val="4"/>
  </w:num>
  <w:num w:numId="8">
    <w:abstractNumId w:val="1"/>
  </w:num>
  <w:num w:numId="9">
    <w:abstractNumId w:val="13"/>
  </w:num>
  <w:num w:numId="10">
    <w:abstractNumId w:val="5"/>
  </w:num>
  <w:num w:numId="11">
    <w:abstractNumId w:val="8"/>
  </w:num>
  <w:num w:numId="12">
    <w:abstractNumId w:val="3"/>
  </w:num>
  <w:num w:numId="1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w:hdrShapeDefaults>
  <w:footnotePr>
    <w:footnote w:id="0"/>
    <w:footnote w:id="1"/>
  </w:footnotePr>
  <w:endnotePr>
    <w:endnote w:id="0"/>
    <w:endnote w:id="1"/>
  </w:endnotePr>
  <w:compat>
    <w:useFELayout/>
  </w:compat>
  <w:rsids>
    <w:rsidRoot w:val="00465966"/>
    <w:rsid w:val="000E081B"/>
    <w:rsid w:val="00147FE0"/>
    <w:rsid w:val="0017604D"/>
    <w:rsid w:val="001C307F"/>
    <w:rsid w:val="00343D16"/>
    <w:rsid w:val="003553B0"/>
    <w:rsid w:val="00465966"/>
    <w:rsid w:val="004921B9"/>
    <w:rsid w:val="00583DD4"/>
    <w:rsid w:val="005A1C85"/>
    <w:rsid w:val="00677360"/>
    <w:rsid w:val="0070283A"/>
    <w:rsid w:val="007230D7"/>
    <w:rsid w:val="00753AD3"/>
    <w:rsid w:val="007B22C3"/>
    <w:rsid w:val="00855A09"/>
    <w:rsid w:val="008618EF"/>
    <w:rsid w:val="008962F3"/>
    <w:rsid w:val="0097287E"/>
    <w:rsid w:val="009D73F8"/>
    <w:rsid w:val="009D78DE"/>
    <w:rsid w:val="00A1074B"/>
    <w:rsid w:val="00B43144"/>
    <w:rsid w:val="00D12A41"/>
    <w:rsid w:val="00E23880"/>
    <w:rsid w:val="00E44377"/>
    <w:rsid w:val="00ED668F"/>
    <w:rsid w:val="00F012CB"/>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C93F9-9083-43ED-9471-DBE16613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157</Words>
  <Characters>833</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3</cp:revision>
  <dcterms:created xsi:type="dcterms:W3CDTF">2020-07-19T05:45:00Z</dcterms:created>
  <dcterms:modified xsi:type="dcterms:W3CDTF">2020-07-19T05:52:00Z</dcterms:modified>
</cp:coreProperties>
</file>