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Pr="00057AE6" w:rsidRDefault="00D80AFA" w:rsidP="00057AE6">
      <w:pPr>
        <w:pStyle w:val="Overskrift2"/>
        <w:rPr>
          <w:lang w:val="en-US"/>
        </w:rPr>
      </w:pPr>
      <w:r>
        <w:rPr>
          <w:lang w:val="en-US"/>
        </w:rPr>
        <w:t>Purpose</w:t>
      </w:r>
    </w:p>
    <w:p w:rsidR="00D80AFA" w:rsidRPr="00057AE6" w:rsidRDefault="00D80AFA" w:rsidP="00057AE6">
      <w:pPr>
        <w:pStyle w:val="Overskrift2"/>
        <w:rPr>
          <w:lang w:val="en-US"/>
        </w:rPr>
      </w:pPr>
      <w:r>
        <w:rPr>
          <w:lang w:val="en-US"/>
        </w:rPr>
        <w:t>Scope</w:t>
      </w:r>
    </w:p>
    <w:p w:rsidR="00D80AFA" w:rsidRPr="00057AE6" w:rsidRDefault="00D80AFA" w:rsidP="00057AE6">
      <w:pPr>
        <w:pStyle w:val="Overskrift2"/>
        <w:rPr>
          <w:lang w:val="en-US"/>
        </w:rPr>
      </w:pPr>
      <w:r>
        <w:rPr>
          <w:lang w:val="en-US"/>
        </w:rPr>
        <w:t>Guidance</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D80AFA" w:rsidRDefault="00D80AFA" w:rsidP="00D80AFA">
      <w:pPr>
        <w:pStyle w:val="Overskrift2"/>
        <w:rPr>
          <w:lang w:val="en-US"/>
        </w:rPr>
      </w:pPr>
      <w:r>
        <w:rPr>
          <w:lang w:val="en-US"/>
        </w:rPr>
        <w:t>Population</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r>
        <w:rPr>
          <w:lang w:val="en-US"/>
        </w:rPr>
        <w:t>Agriculture and oil</w:t>
      </w:r>
    </w:p>
    <w:p w:rsidR="00D80AFA" w:rsidRDefault="00D80AFA" w:rsidP="00D80AFA">
      <w:pPr>
        <w:pStyle w:val="Overskrift2"/>
        <w:rPr>
          <w:lang w:val="en-US"/>
        </w:rPr>
      </w:pPr>
      <w:r>
        <w:rPr>
          <w:lang w:val="en-US"/>
        </w:rPr>
        <w:lastRenderedPageBreak/>
        <w:t>Political-military foundation</w:t>
      </w:r>
    </w:p>
    <w:p w:rsidR="002B558D" w:rsidRPr="002B558D" w:rsidRDefault="002B558D" w:rsidP="002B558D">
      <w:pPr>
        <w:pStyle w:val="Ingenmellomrom"/>
        <w:rPr>
          <w:lang w:val="en-US"/>
        </w:rPr>
      </w:pPr>
      <w:r>
        <w:rPr>
          <w:lang w:val="en-US"/>
        </w:rPr>
        <w:t>Very centralized system, hierarchical</w:t>
      </w:r>
    </w:p>
    <w:p w:rsid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2B558D"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p>
    <w:p w:rsidR="00EC1D61" w:rsidRPr="00EC1D61" w:rsidRDefault="00EC1D61" w:rsidP="002B558D">
      <w:pPr>
        <w:pStyle w:val="Ingenmellomrom"/>
        <w:rPr>
          <w:lang w:val="en-US"/>
        </w:rPr>
      </w:pPr>
    </w:p>
    <w:p w:rsidR="006737D9" w:rsidRDefault="006737D9" w:rsidP="002B558D">
      <w:pPr>
        <w:pStyle w:val="Ingenmellomrom"/>
        <w:rPr>
          <w:lang w:val="en-US"/>
        </w:rPr>
      </w:pP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rsidR="00793B4E" w:rsidRDefault="00793B4E" w:rsidP="002B558D">
      <w:pPr>
        <w:pStyle w:val="Ingenmellomrom"/>
        <w:rPr>
          <w:lang w:val="en-US"/>
        </w:rPr>
      </w:pPr>
    </w:p>
    <w:p w:rsidR="00793B4E" w:rsidRP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in the course of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D80AFA" w:rsidRDefault="00D80AFA" w:rsidP="00D80AFA">
      <w:pPr>
        <w:pStyle w:val="Overskrift3"/>
        <w:rPr>
          <w:lang w:val="en-US"/>
        </w:rPr>
      </w:pPr>
      <w:r>
        <w:rPr>
          <w:lang w:val="en-US"/>
        </w:rPr>
        <w:t>Influence of geographic and economic factors</w:t>
      </w:r>
    </w:p>
    <w:p w:rsidR="00D80AFA" w:rsidRDefault="003B08EA" w:rsidP="00D80AFA">
      <w:pPr>
        <w:pStyle w:val="Overskrift3"/>
        <w:rPr>
          <w:lang w:val="en-US"/>
        </w:rPr>
      </w:pPr>
      <w:r>
        <w:rPr>
          <w:lang w:val="en-US"/>
        </w:rPr>
        <w:t>Perceived</w:t>
      </w:r>
      <w:r w:rsidR="00D80AFA">
        <w:rPr>
          <w:lang w:val="en-US"/>
        </w:rPr>
        <w:t xml:space="preserve"> greatest threat</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w:t>
      </w:r>
      <w:proofErr w:type="gramStart"/>
      <w:r w:rsidR="0023303A">
        <w:rPr>
          <w:lang w:val="en-US"/>
        </w:rPr>
        <w:t>Both as part of the Syrian WMD program.</w:t>
      </w:r>
      <w:proofErr w:type="gramEnd"/>
      <w:r w:rsidR="0023303A">
        <w:rPr>
          <w:lang w:val="en-US"/>
        </w:rPr>
        <w:t xml:space="preserve"> </w:t>
      </w:r>
    </w:p>
    <w:p w:rsidR="00A72791" w:rsidRDefault="00A72791" w:rsidP="00A72791">
      <w:pPr>
        <w:pStyle w:val="Ingenmellomrom"/>
        <w:rPr>
          <w:lang w:val="en-US"/>
        </w:rPr>
      </w:pPr>
    </w:p>
    <w:p w:rsidR="00A72791" w:rsidRDefault="00A72791" w:rsidP="00A72791">
      <w:pPr>
        <w:pStyle w:val="Overskrift3"/>
        <w:rPr>
          <w:lang w:val="en-US"/>
        </w:rPr>
      </w:pPr>
      <w:r>
        <w:rPr>
          <w:lang w:val="en-US"/>
        </w:rPr>
        <w:lastRenderedPageBreak/>
        <w:t>Army</w:t>
      </w:r>
    </w:p>
    <w:p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rsidR="00A72791" w:rsidRDefault="00A72791" w:rsidP="00A72791">
      <w:pPr>
        <w:pStyle w:val="Ingenmellomrom"/>
        <w:rPr>
          <w:lang w:val="en-US"/>
        </w:rPr>
      </w:pPr>
      <w:r w:rsidRPr="00E71091">
        <w:rPr>
          <w:lang w:val="en-US"/>
        </w:rPr>
        <w:t>OPARTGT002</w:t>
      </w:r>
      <w:r w:rsidRPr="00E71091">
        <w:rPr>
          <w:lang w:val="en-US"/>
        </w:rPr>
        <w:tab/>
        <w:t>Syrian Army HQ building 2</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w:t>
      </w:r>
      <w:proofErr w:type="gramStart"/>
      <w:r>
        <w:rPr>
          <w:lang w:val="en-US"/>
        </w:rPr>
        <w:t>This headquarter</w:t>
      </w:r>
      <w:proofErr w:type="gramEnd"/>
      <w:r>
        <w:rPr>
          <w:lang w:val="en-US"/>
        </w:rPr>
        <w:t xml:space="preserve"> also coordinates with any other nations that are supporting Syrian maritime operations. This headquarter is responsible for ensuring safety of crucial supplies into Syria via the sea, and is also responsible for any reinforcement from the sea from supporting nations.</w:t>
      </w:r>
    </w:p>
    <w:p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rsidR="00A72791" w:rsidRPr="00A72791" w:rsidRDefault="00A72791" w:rsidP="00A72791">
      <w:pPr>
        <w:pStyle w:val="Ingenmellomrom"/>
        <w:rPr>
          <w:lang w:val="en-US"/>
        </w:rPr>
      </w:pPr>
    </w:p>
    <w:p w:rsidR="00A72791" w:rsidRDefault="00A72791" w:rsidP="00A72791">
      <w:pPr>
        <w:pStyle w:val="Overskrift3"/>
        <w:rPr>
          <w:lang w:val="en-US"/>
        </w:rPr>
      </w:pPr>
      <w:proofErr w:type="spellStart"/>
      <w:r>
        <w:rPr>
          <w:lang w:val="en-US"/>
        </w:rPr>
        <w:t>Airforce</w:t>
      </w:r>
      <w:proofErr w:type="spellEnd"/>
    </w:p>
    <w:p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rsidR="00A72791" w:rsidRPr="00A72791" w:rsidRDefault="00A72791" w:rsidP="00A72791">
      <w:pPr>
        <w:pStyle w:val="Ingenmellomrom"/>
        <w:rPr>
          <w:lang w:val="en-US"/>
        </w:rPr>
      </w:pPr>
    </w:p>
    <w:p w:rsidR="00A72791" w:rsidRDefault="00A72791" w:rsidP="00E71091">
      <w:pPr>
        <w:pStyle w:val="Ingenmellomrom"/>
        <w:rPr>
          <w:lang w:val="en-US"/>
        </w:rPr>
      </w:pPr>
    </w:p>
    <w:p w:rsidR="00D80AFA" w:rsidRDefault="00D80AFA" w:rsidP="00D80AFA">
      <w:pPr>
        <w:pStyle w:val="Overskrift2"/>
        <w:rPr>
          <w:lang w:val="en-US"/>
        </w:rPr>
      </w:pPr>
      <w:r>
        <w:rPr>
          <w:lang w:val="en-US"/>
        </w:rPr>
        <w:t>Command, Control and Communications</w:t>
      </w:r>
    </w:p>
    <w:p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rsidR="003A41BA" w:rsidRDefault="003A41BA" w:rsidP="00A002F1">
      <w:pPr>
        <w:pStyle w:val="Ingenmellomrom"/>
        <w:rPr>
          <w:lang w:val="en-US"/>
        </w:rPr>
      </w:pPr>
      <w:r w:rsidRPr="003A41BA">
        <w:rPr>
          <w:lang w:val="en-US"/>
        </w:rPr>
        <w:t>OPARTGT066</w:t>
      </w:r>
      <w:r w:rsidRPr="003A41BA">
        <w:rPr>
          <w:lang w:val="en-US"/>
        </w:rPr>
        <w:tab/>
        <w:t>Syrian ADCC</w:t>
      </w:r>
    </w:p>
    <w:p w:rsidR="003A41BA" w:rsidRDefault="003A41BA" w:rsidP="00A002F1">
      <w:pPr>
        <w:pStyle w:val="Ingenmellomrom"/>
        <w:rPr>
          <w:lang w:val="en-US"/>
        </w:rPr>
      </w:pPr>
      <w:r w:rsidRPr="003A41BA">
        <w:rPr>
          <w:lang w:val="en-US"/>
        </w:rPr>
        <w:t>OPARTGT067</w:t>
      </w:r>
      <w:r w:rsidRPr="003A41BA">
        <w:rPr>
          <w:lang w:val="en-US"/>
        </w:rPr>
        <w:tab/>
        <w:t>SCC SOUTH</w:t>
      </w:r>
    </w:p>
    <w:p w:rsidR="003A41BA" w:rsidRDefault="003A41BA" w:rsidP="00A002F1">
      <w:pPr>
        <w:pStyle w:val="Ingenmellomrom"/>
        <w:rPr>
          <w:lang w:val="en-US"/>
        </w:rPr>
      </w:pPr>
      <w:r w:rsidRPr="003A41BA">
        <w:rPr>
          <w:lang w:val="en-US"/>
        </w:rPr>
        <w:t>OPARTGT068</w:t>
      </w:r>
      <w:r w:rsidRPr="003A41BA">
        <w:rPr>
          <w:lang w:val="en-US"/>
        </w:rPr>
        <w:tab/>
        <w:t>SCC EAST</w:t>
      </w:r>
    </w:p>
    <w:p w:rsidR="003A41BA" w:rsidRPr="00A002F1" w:rsidRDefault="003A41BA" w:rsidP="00A002F1">
      <w:pPr>
        <w:pStyle w:val="Ingenmellomrom"/>
        <w:rPr>
          <w:lang w:val="en-US"/>
        </w:rPr>
      </w:pPr>
      <w:r w:rsidRPr="003A41BA">
        <w:rPr>
          <w:lang w:val="en-US"/>
        </w:rPr>
        <w:t>OPARTGT069</w:t>
      </w:r>
      <w:r w:rsidRPr="003A41BA">
        <w:rPr>
          <w:lang w:val="en-US"/>
        </w:rPr>
        <w:tab/>
        <w:t>SCC WEST</w:t>
      </w:r>
    </w:p>
    <w:p w:rsidR="00D80AFA" w:rsidRDefault="00D80AFA" w:rsidP="00D80AFA">
      <w:pPr>
        <w:pStyle w:val="Overskrift2"/>
        <w:rPr>
          <w:lang w:val="en-US"/>
        </w:rPr>
      </w:pPr>
      <w:r>
        <w:rPr>
          <w:lang w:val="en-US"/>
        </w:rPr>
        <w:t>Weapons of Mass Destruction</w:t>
      </w:r>
    </w:p>
    <w:p w:rsidR="00A002F1" w:rsidRDefault="00A002F1" w:rsidP="00A002F1">
      <w:pPr>
        <w:pStyle w:val="Ingenmellomrom"/>
        <w:numPr>
          <w:ilvl w:val="0"/>
          <w:numId w:val="19"/>
        </w:numPr>
        <w:rPr>
          <w:lang w:val="en-US"/>
        </w:rPr>
      </w:pPr>
      <w:r>
        <w:rPr>
          <w:lang w:val="en-US"/>
        </w:rPr>
        <w:t>Delivery means (SCUD)</w:t>
      </w:r>
    </w:p>
    <w:p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rsidR="00997D2E" w:rsidRDefault="00997D2E" w:rsidP="005A1928">
      <w:pPr>
        <w:pStyle w:val="Ingenmellomrom"/>
        <w:numPr>
          <w:ilvl w:val="1"/>
          <w:numId w:val="19"/>
        </w:numPr>
        <w:rPr>
          <w:lang w:val="en-US"/>
        </w:rPr>
      </w:pPr>
    </w:p>
    <w:p w:rsidR="00997D2E" w:rsidRDefault="00997D2E" w:rsidP="00997D2E">
      <w:pPr>
        <w:pStyle w:val="Ingenmellomrom"/>
        <w:rPr>
          <w:lang w:val="en-US"/>
        </w:rPr>
      </w:pPr>
    </w:p>
    <w:p w:rsidR="00997D2E" w:rsidRDefault="00997D2E" w:rsidP="00997D2E">
      <w:pPr>
        <w:pStyle w:val="Ingenmellomrom"/>
        <w:rPr>
          <w:lang w:val="en-US"/>
        </w:rPr>
      </w:pPr>
    </w:p>
    <w:p w:rsidR="00A002F1" w:rsidRDefault="00A002F1" w:rsidP="00A002F1">
      <w:pPr>
        <w:pStyle w:val="Ingenmellomrom"/>
        <w:numPr>
          <w:ilvl w:val="0"/>
          <w:numId w:val="19"/>
        </w:numPr>
        <w:rPr>
          <w:lang w:val="en-US"/>
        </w:rPr>
      </w:pPr>
      <w:r>
        <w:rPr>
          <w:lang w:val="en-US"/>
        </w:rPr>
        <w:t>Chemicals</w:t>
      </w:r>
    </w:p>
    <w:p w:rsidR="00A002F1" w:rsidRPr="00A002F1" w:rsidRDefault="00A002F1" w:rsidP="00A002F1">
      <w:pPr>
        <w:pStyle w:val="Ingenmellomrom"/>
        <w:numPr>
          <w:ilvl w:val="0"/>
          <w:numId w:val="19"/>
        </w:numPr>
        <w:rPr>
          <w:lang w:val="en-US"/>
        </w:rPr>
      </w:pPr>
      <w:r>
        <w:rPr>
          <w:lang w:val="en-US"/>
        </w:rPr>
        <w:t>Other?</w:t>
      </w:r>
    </w:p>
    <w:p w:rsidR="00D80AFA" w:rsidRDefault="00D80AFA" w:rsidP="00D80AFA">
      <w:pPr>
        <w:pStyle w:val="Overskrift2"/>
        <w:rPr>
          <w:lang w:val="en-US"/>
        </w:rPr>
      </w:pPr>
      <w:r>
        <w:rPr>
          <w:lang w:val="en-US"/>
        </w:rPr>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rsidR="00E71091" w:rsidRDefault="00E71091" w:rsidP="00E71091">
      <w:pPr>
        <w:pStyle w:val="Ingenmellomrom"/>
        <w:rPr>
          <w:lang w:val="en-US"/>
        </w:rPr>
      </w:pPr>
      <w:r w:rsidRPr="00E71091">
        <w:rPr>
          <w:lang w:val="en-US"/>
        </w:rPr>
        <w:t>OPARTGT074</w:t>
      </w:r>
      <w:r w:rsidRPr="00E71091">
        <w:rPr>
          <w:lang w:val="en-US"/>
        </w:rPr>
        <w:tab/>
        <w:t>80th Air Division Headquarter</w:t>
      </w:r>
    </w:p>
    <w:p w:rsidR="00BE0C68" w:rsidRDefault="00BE0C68" w:rsidP="00E71091">
      <w:pPr>
        <w:pStyle w:val="Ingenmellomrom"/>
        <w:rPr>
          <w:lang w:val="en-US"/>
        </w:rPr>
      </w:pPr>
    </w:p>
    <w:p w:rsidR="00BE0C68" w:rsidRDefault="00BE0C68" w:rsidP="00E71091">
      <w:pPr>
        <w:pStyle w:val="Ingenmellomrom"/>
        <w:rPr>
          <w:lang w:val="en-US"/>
        </w:rPr>
      </w:pPr>
    </w:p>
    <w:p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lastRenderedPageBreak/>
        <w:t>OPARTGT039</w:t>
      </w:r>
      <w:r w:rsidRPr="00BE0C68">
        <w:rPr>
          <w:lang w:val="en-US"/>
        </w:rPr>
        <w:tab/>
      </w:r>
      <w:proofErr w:type="spellStart"/>
      <w:r w:rsidRPr="00BE0C68">
        <w:rPr>
          <w:lang w:val="en-US"/>
        </w:rPr>
        <w:t>Jirah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OPARTGT040</w:t>
      </w:r>
      <w:r w:rsidRPr="00BE0C68">
        <w:rPr>
          <w:lang w:val="en-US"/>
        </w:rPr>
        <w:tab/>
      </w:r>
      <w:proofErr w:type="spellStart"/>
      <w:r w:rsidRPr="00BE0C68">
        <w:rPr>
          <w:lang w:val="en-US"/>
        </w:rPr>
        <w:t>Tabqa</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w:t>
      </w:r>
      <w:proofErr w:type="spellStart"/>
      <w:r w:rsidRPr="00BE0C68">
        <w:rPr>
          <w:lang w:val="en-US"/>
        </w:rPr>
        <w:t>Int</w:t>
      </w:r>
      <w:proofErr w:type="spellEnd"/>
      <w:r w:rsidRPr="00BE0C68">
        <w:rPr>
          <w:lang w:val="en-US"/>
        </w:rPr>
        <w:t xml:space="preserve"> Airport</w:t>
      </w:r>
    </w:p>
    <w:p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rsidR="00BE0C68" w:rsidRPr="00BE0C68" w:rsidRDefault="00BE0C68" w:rsidP="00BE0C68">
      <w:pPr>
        <w:pStyle w:val="Ingenmellomrom"/>
        <w:rPr>
          <w:lang w:val="en-US"/>
        </w:rPr>
      </w:pPr>
      <w:r w:rsidRPr="00BE0C68">
        <w:rPr>
          <w:lang w:val="en-US"/>
        </w:rPr>
        <w:t>OPARTGT045</w:t>
      </w:r>
      <w:r w:rsidRPr="00BE0C68">
        <w:rPr>
          <w:lang w:val="en-US"/>
        </w:rPr>
        <w:tab/>
        <w:t>Palmyra Airport</w:t>
      </w:r>
    </w:p>
    <w:p w:rsidR="00BE0C68" w:rsidRPr="00BE0C68" w:rsidRDefault="00BE0C68" w:rsidP="00BE0C68">
      <w:pPr>
        <w:pStyle w:val="Ingenmellomrom"/>
        <w:rPr>
          <w:lang w:val="en-US"/>
        </w:rPr>
      </w:pPr>
      <w:r w:rsidRPr="00BE0C68">
        <w:rPr>
          <w:lang w:val="en-US"/>
        </w:rPr>
        <w:t>OPARTGT046</w:t>
      </w:r>
      <w:r w:rsidRPr="00BE0C68">
        <w:rPr>
          <w:lang w:val="en-US"/>
        </w:rPr>
        <w:tab/>
      </w:r>
      <w:proofErr w:type="gramStart"/>
      <w:r w:rsidRPr="00BE0C68">
        <w:rPr>
          <w:lang w:val="en-US"/>
        </w:rPr>
        <w:t>An</w:t>
      </w:r>
      <w:proofErr w:type="gramEnd"/>
      <w:r w:rsidRPr="00BE0C68">
        <w:rPr>
          <w:lang w:val="en-US"/>
        </w:rPr>
        <w:t xml:space="preserve"> </w:t>
      </w:r>
      <w:proofErr w:type="spellStart"/>
      <w:r w:rsidRPr="00BE0C68">
        <w:rPr>
          <w:lang w:val="en-US"/>
        </w:rPr>
        <w:t>Nasiriyah</w:t>
      </w:r>
      <w:proofErr w:type="spellEnd"/>
      <w:r w:rsidRPr="00BE0C68">
        <w:rPr>
          <w:lang w:val="en-US"/>
        </w:rPr>
        <w:t xml:space="preserve"> Airbase</w:t>
      </w:r>
    </w:p>
    <w:p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rsidR="00BE0C68" w:rsidRPr="00BE0C68" w:rsidRDefault="00BE0C68" w:rsidP="00BE0C68">
      <w:pPr>
        <w:pStyle w:val="Ingenmellomrom"/>
      </w:pPr>
      <w:r w:rsidRPr="00BE0C68">
        <w:t>OPARTGT049</w:t>
      </w:r>
      <w:r w:rsidRPr="00BE0C68">
        <w:tab/>
        <w:t>Der Salman Heliport</w:t>
      </w:r>
    </w:p>
    <w:p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w:t>
      </w:r>
      <w:proofErr w:type="spellStart"/>
      <w:r w:rsidRPr="00BE0C68">
        <w:t>Int</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w:t>
      </w:r>
      <w:proofErr w:type="spellStart"/>
      <w:r w:rsidRPr="00BE0C68">
        <w:t>al-Sitt</w:t>
      </w:r>
      <w:proofErr w:type="spellEnd"/>
      <w:r w:rsidRPr="00BE0C68">
        <w:t xml:space="preserve"> Heliport</w:t>
      </w:r>
    </w:p>
    <w:p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w:t>
      </w:r>
      <w:proofErr w:type="spellStart"/>
      <w:r w:rsidRPr="00BE0C68">
        <w:t>Airport</w:t>
      </w:r>
      <w:proofErr w:type="spellEnd"/>
    </w:p>
    <w:p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rsidR="00D80AFA" w:rsidRDefault="00D80AFA" w:rsidP="00D80AFA">
      <w:pPr>
        <w:pStyle w:val="Overskrift2"/>
        <w:rPr>
          <w:lang w:val="en-US"/>
        </w:rPr>
      </w:pPr>
      <w:r>
        <w:rPr>
          <w:lang w:val="en-US"/>
        </w:rPr>
        <w:t>Land</w:t>
      </w:r>
    </w:p>
    <w:p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rsidR="00E71091" w:rsidRDefault="00E71091" w:rsidP="00A002F1">
      <w:pPr>
        <w:pStyle w:val="Ingenmellomrom"/>
        <w:rPr>
          <w:lang w:val="en-US"/>
        </w:rPr>
      </w:pPr>
    </w:p>
    <w:p w:rsidR="00E71091" w:rsidRPr="00E71091" w:rsidRDefault="00E71091" w:rsidP="00E71091">
      <w:pPr>
        <w:pStyle w:val="Ingenmellomrom"/>
        <w:rPr>
          <w:lang w:val="en-US"/>
        </w:rPr>
      </w:pPr>
      <w:r w:rsidRPr="00E71091">
        <w:rPr>
          <w:lang w:val="en-US"/>
        </w:rPr>
        <w:t>OPARTGT075</w:t>
      </w:r>
      <w:r w:rsidRPr="00E71091">
        <w:rPr>
          <w:lang w:val="en-US"/>
        </w:rPr>
        <w:tab/>
        <w:t>1st Corps Base</w:t>
      </w:r>
    </w:p>
    <w:p w:rsidR="00E71091" w:rsidRPr="00E71091" w:rsidRDefault="00E71091" w:rsidP="00E71091">
      <w:pPr>
        <w:pStyle w:val="Ingenmellomrom"/>
        <w:rPr>
          <w:lang w:val="en-US"/>
        </w:rPr>
      </w:pPr>
      <w:r w:rsidRPr="00E71091">
        <w:rPr>
          <w:lang w:val="en-US"/>
        </w:rPr>
        <w:t>OPARTGT076</w:t>
      </w:r>
      <w:r w:rsidRPr="00E71091">
        <w:rPr>
          <w:lang w:val="en-US"/>
        </w:rPr>
        <w:tab/>
        <w:t>2nd Corps Base</w:t>
      </w:r>
    </w:p>
    <w:p w:rsidR="00E71091" w:rsidRPr="00E71091" w:rsidRDefault="00E71091" w:rsidP="00E71091">
      <w:pPr>
        <w:pStyle w:val="Ingenmellomrom"/>
        <w:rPr>
          <w:lang w:val="en-US"/>
        </w:rPr>
      </w:pPr>
      <w:r w:rsidRPr="00E71091">
        <w:rPr>
          <w:lang w:val="en-US"/>
        </w:rPr>
        <w:t>OPARTGT077</w:t>
      </w:r>
      <w:r w:rsidRPr="00E71091">
        <w:rPr>
          <w:lang w:val="en-US"/>
        </w:rPr>
        <w:tab/>
        <w:t>3rd Corps Base</w:t>
      </w:r>
    </w:p>
    <w:p w:rsidR="00E71091" w:rsidRPr="00E71091" w:rsidRDefault="00E71091" w:rsidP="00E71091">
      <w:pPr>
        <w:pStyle w:val="Ingenmellomrom"/>
        <w:rPr>
          <w:lang w:val="en-US"/>
        </w:rPr>
      </w:pPr>
      <w:r w:rsidRPr="00E71091">
        <w:rPr>
          <w:lang w:val="en-US"/>
        </w:rPr>
        <w:t>OPARTGT078</w:t>
      </w:r>
      <w:r w:rsidRPr="00E71091">
        <w:rPr>
          <w:lang w:val="en-US"/>
        </w:rPr>
        <w:tab/>
        <w:t>4th Corps Base</w:t>
      </w:r>
    </w:p>
    <w:p w:rsidR="00E71091" w:rsidRDefault="00E71091" w:rsidP="00E71091">
      <w:pPr>
        <w:pStyle w:val="Ingenmellomrom"/>
        <w:rPr>
          <w:lang w:val="en-US"/>
        </w:rPr>
      </w:pPr>
      <w:r w:rsidRPr="00E71091">
        <w:rPr>
          <w:lang w:val="en-US"/>
        </w:rPr>
        <w:t>OPARTGT079</w:t>
      </w:r>
      <w:r w:rsidRPr="00E71091">
        <w:rPr>
          <w:lang w:val="en-US"/>
        </w:rPr>
        <w:tab/>
        <w:t>5th Corps Base</w:t>
      </w:r>
    </w:p>
    <w:p w:rsidR="00997D2E" w:rsidRDefault="00997D2E" w:rsidP="00E71091">
      <w:pPr>
        <w:pStyle w:val="Ingenmellomrom"/>
        <w:rPr>
          <w:lang w:val="en-US"/>
        </w:rPr>
      </w:pPr>
    </w:p>
    <w:p w:rsidR="00997D2E" w:rsidRDefault="00997D2E" w:rsidP="00997D2E">
      <w:pPr>
        <w:pStyle w:val="Ingenmellomrom"/>
        <w:rPr>
          <w:lang w:val="en-US"/>
        </w:rPr>
      </w:pPr>
      <w:r w:rsidRPr="00E71091">
        <w:rPr>
          <w:lang w:val="en-US"/>
        </w:rPr>
        <w:t>OPARTGT071</w:t>
      </w:r>
      <w:r w:rsidRPr="00E71091">
        <w:rPr>
          <w:lang w:val="en-US"/>
        </w:rPr>
        <w:tab/>
        <w:t>931st Special Forces Brigade</w:t>
      </w:r>
    </w:p>
    <w:p w:rsidR="004C473C" w:rsidRDefault="004C473C" w:rsidP="00997D2E">
      <w:pPr>
        <w:pStyle w:val="Ingenmellomrom"/>
        <w:rPr>
          <w:lang w:val="en-US"/>
        </w:rPr>
      </w:pPr>
    </w:p>
    <w:p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rsidR="004C473C" w:rsidRDefault="004C473C" w:rsidP="004C473C">
      <w:pPr>
        <w:pStyle w:val="Ingenmellomrom"/>
        <w:numPr>
          <w:ilvl w:val="0"/>
          <w:numId w:val="19"/>
        </w:numPr>
        <w:rPr>
          <w:lang w:val="en-US"/>
        </w:rPr>
      </w:pPr>
      <w:r>
        <w:rPr>
          <w:lang w:val="en-US"/>
        </w:rPr>
        <w:t>Mobilization areas /bases locations for 3 divisions (7 day</w:t>
      </w:r>
    </w:p>
    <w:p w:rsidR="004C473C" w:rsidRDefault="004C473C" w:rsidP="004C473C">
      <w:pPr>
        <w:pStyle w:val="Ingenmellomrom"/>
        <w:numPr>
          <w:ilvl w:val="0"/>
          <w:numId w:val="19"/>
        </w:numPr>
        <w:rPr>
          <w:lang w:val="en-US"/>
        </w:rPr>
      </w:pPr>
      <w:r>
        <w:rPr>
          <w:lang w:val="en-US"/>
        </w:rPr>
        <w:t>Staging areas</w:t>
      </w:r>
    </w:p>
    <w:p w:rsidR="004C473C" w:rsidRDefault="004C473C" w:rsidP="004C473C">
      <w:pPr>
        <w:pStyle w:val="Ingenmellomrom"/>
        <w:rPr>
          <w:lang w:val="en-US"/>
        </w:rPr>
      </w:pPr>
    </w:p>
    <w:p w:rsidR="004C473C" w:rsidRDefault="004C473C" w:rsidP="004C473C">
      <w:pPr>
        <w:pStyle w:val="Ingenmellomrom"/>
        <w:rPr>
          <w:lang w:val="en-US"/>
        </w:rPr>
      </w:pPr>
    </w:p>
    <w:p w:rsidR="004C473C" w:rsidRPr="004C473C" w:rsidRDefault="004C473C" w:rsidP="004C473C">
      <w:pPr>
        <w:pStyle w:val="Ingenmellomrom"/>
        <w:rPr>
          <w:lang w:val="en-US"/>
        </w:rPr>
      </w:pPr>
      <w:r w:rsidRPr="004C473C">
        <w:rPr>
          <w:lang w:val="en-US"/>
        </w:rPr>
        <w:t>91st Republican Guard Armored Division (Strategic reserve), Damascus (T-80)</w:t>
      </w:r>
    </w:p>
    <w:p w:rsidR="00997D2E" w:rsidRPr="00A002F1" w:rsidRDefault="00997D2E" w:rsidP="00E71091">
      <w:pPr>
        <w:pStyle w:val="Ingenmellomrom"/>
        <w:rPr>
          <w:lang w:val="en-US"/>
        </w:rPr>
      </w:pPr>
    </w:p>
    <w:p w:rsidR="00D80AFA" w:rsidRDefault="00D80AFA" w:rsidP="00D80AFA">
      <w:pPr>
        <w:pStyle w:val="Overskrift2"/>
        <w:rPr>
          <w:lang w:val="en-US"/>
        </w:rPr>
      </w:pPr>
      <w:r>
        <w:rPr>
          <w:lang w:val="en-US"/>
        </w:rPr>
        <w:t>Sea</w:t>
      </w:r>
    </w:p>
    <w:p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w:t>
      </w:r>
      <w:proofErr w:type="spellStart"/>
      <w:r w:rsidRPr="00E71091">
        <w:rPr>
          <w:lang w:val="en-US"/>
        </w:rPr>
        <w:t>Latakia</w:t>
      </w:r>
      <w:proofErr w:type="spellEnd"/>
    </w:p>
    <w:p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rsidR="00E71091" w:rsidRPr="00E71091" w:rsidRDefault="00E71091" w:rsidP="00E71091">
      <w:pPr>
        <w:pStyle w:val="Ingenmellomrom"/>
        <w:rPr>
          <w:lang w:val="en-US"/>
        </w:rPr>
      </w:pPr>
      <w:r w:rsidRPr="00E71091">
        <w:rPr>
          <w:lang w:val="en-US"/>
        </w:rPr>
        <w:t>OPARTGT006</w:t>
      </w:r>
      <w:r w:rsidRPr="00E71091">
        <w:rPr>
          <w:lang w:val="en-US"/>
        </w:rPr>
        <w:tab/>
        <w:t>SYR Navy storage</w:t>
      </w:r>
    </w:p>
    <w:p w:rsidR="00D80AFA" w:rsidRDefault="00D80AFA" w:rsidP="00D80AFA">
      <w:pPr>
        <w:pStyle w:val="Overskrift2"/>
        <w:rPr>
          <w:lang w:val="en-US"/>
        </w:rPr>
      </w:pPr>
      <w:r>
        <w:rPr>
          <w:lang w:val="en-US"/>
        </w:rPr>
        <w:t>Unconventional Warfare</w:t>
      </w:r>
    </w:p>
    <w:p w:rsidR="003B08EA" w:rsidRDefault="003B08EA" w:rsidP="003B08EA">
      <w:pPr>
        <w:pStyle w:val="Ingenmellomrom"/>
        <w:rPr>
          <w:lang w:val="en-US"/>
        </w:rPr>
      </w:pPr>
      <w:r>
        <w:rPr>
          <w:lang w:val="en-US"/>
        </w:rPr>
        <w:t>Terror group A</w:t>
      </w:r>
    </w:p>
    <w:p w:rsidR="003B08EA" w:rsidRDefault="003B08EA" w:rsidP="003B08EA">
      <w:pPr>
        <w:pStyle w:val="Ingenmellomrom"/>
        <w:rPr>
          <w:lang w:val="en-US"/>
        </w:rPr>
      </w:pPr>
    </w:p>
    <w:p w:rsidR="003B08EA" w:rsidRDefault="003B08EA" w:rsidP="003B08EA">
      <w:pPr>
        <w:pStyle w:val="Ingenmellomrom"/>
        <w:rPr>
          <w:lang w:val="en-US"/>
        </w:rPr>
      </w:pPr>
      <w:r>
        <w:rPr>
          <w:lang w:val="en-US"/>
        </w:rPr>
        <w:t>Insurgency group B</w:t>
      </w:r>
    </w:p>
    <w:p w:rsidR="003B08EA" w:rsidRDefault="003B08EA" w:rsidP="003B08EA">
      <w:pPr>
        <w:pStyle w:val="Ingenmellomrom"/>
        <w:rPr>
          <w:lang w:val="en-US"/>
        </w:rPr>
      </w:pPr>
    </w:p>
    <w:p w:rsidR="003B08EA" w:rsidRPr="003B08EA" w:rsidRDefault="003B08EA" w:rsidP="003B08EA">
      <w:pPr>
        <w:pStyle w:val="Ingenmellomrom"/>
        <w:rPr>
          <w:lang w:val="en-US"/>
        </w:rPr>
      </w:pPr>
      <w:proofErr w:type="gramStart"/>
      <w:r>
        <w:rPr>
          <w:lang w:val="en-US"/>
        </w:rPr>
        <w:t xml:space="preserve">Hezbollah </w:t>
      </w:r>
      <w:r w:rsidR="00A002F1">
        <w:rPr>
          <w:lang w:val="en-US"/>
        </w:rPr>
        <w:t xml:space="preserve"> proxy</w:t>
      </w:r>
      <w:proofErr w:type="gramEnd"/>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D80AFA" w:rsidRDefault="00D80AFA" w:rsidP="00D80AFA">
      <w:pPr>
        <w:pStyle w:val="Ingenmellomrom"/>
        <w:rPr>
          <w:lang w:val="en-US"/>
        </w:rPr>
      </w:pPr>
    </w:p>
    <w:p w:rsidR="00D80AFA" w:rsidRDefault="00D80AFA" w:rsidP="00D80AFA">
      <w:pPr>
        <w:pStyle w:val="Overskrift1"/>
        <w:rPr>
          <w:lang w:val="en-US"/>
        </w:rPr>
      </w:pPr>
      <w:r>
        <w:rPr>
          <w:lang w:val="en-US"/>
        </w:rPr>
        <w:lastRenderedPageBreak/>
        <w:t>Population</w:t>
      </w:r>
    </w:p>
    <w:p w:rsidR="00D80AFA" w:rsidRDefault="00D80AFA" w:rsidP="00D80AFA">
      <w:pPr>
        <w:pStyle w:val="Overskrift2"/>
        <w:rPr>
          <w:lang w:val="en-US"/>
        </w:rPr>
      </w:pPr>
      <w:r>
        <w:rPr>
          <w:lang w:val="en-US"/>
        </w:rPr>
        <w:t>Food supply</w:t>
      </w: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D80AFA" w:rsidP="00D80AFA">
      <w:pPr>
        <w:pStyle w:val="Overskrift2"/>
        <w:rPr>
          <w:lang w:val="en-US"/>
        </w:rPr>
      </w:pPr>
      <w:proofErr w:type="spellStart"/>
      <w:r>
        <w:rPr>
          <w:lang w:val="en-US"/>
        </w:rPr>
        <w:t>Publich</w:t>
      </w:r>
      <w:proofErr w:type="spellEnd"/>
      <w:r>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9050AB" w:rsidRDefault="009050AB" w:rsidP="009050AB">
      <w:pPr>
        <w:pStyle w:val="Ingenmellomrom"/>
        <w:rPr>
          <w:lang w:val="en-US"/>
        </w:rPr>
      </w:pPr>
      <w:r w:rsidRPr="009050AB">
        <w:rPr>
          <w:lang w:val="en-US"/>
        </w:rPr>
        <w:t>OPARTGT035</w:t>
      </w:r>
      <w:r w:rsidRPr="009050AB">
        <w:rPr>
          <w:lang w:val="en-US"/>
        </w:rPr>
        <w:tab/>
        <w:t>International communication center</w:t>
      </w:r>
    </w:p>
    <w:p w:rsidR="00321ECA" w:rsidRPr="009050AB" w:rsidRDefault="00321ECA" w:rsidP="009050AB">
      <w:pPr>
        <w:pStyle w:val="Ingenmellomrom"/>
        <w:rPr>
          <w:lang w:val="en-US"/>
        </w:rPr>
      </w:pPr>
      <w:r w:rsidRPr="00321ECA">
        <w:rPr>
          <w:lang w:val="en-US"/>
        </w:rPr>
        <w:t>OPARTGT094</w:t>
      </w:r>
      <w:r w:rsidRPr="00321ECA">
        <w:rPr>
          <w:lang w:val="en-US"/>
        </w:rPr>
        <w:tab/>
        <w:t>Syrian Intelligence Internet Agency</w:t>
      </w:r>
    </w:p>
    <w:p w:rsidR="00D80AFA" w:rsidRDefault="00D80AFA" w:rsidP="00D80AFA">
      <w:pPr>
        <w:pStyle w:val="Overskrift3"/>
        <w:rPr>
          <w:lang w:val="en-US"/>
        </w:rPr>
      </w:pPr>
      <w:r>
        <w:rPr>
          <w:lang w:val="en-US"/>
        </w:rPr>
        <w:t>Telecommunications</w:t>
      </w:r>
    </w:p>
    <w:p w:rsidR="009050AB" w:rsidRPr="009050AB" w:rsidRDefault="009050AB" w:rsidP="009050AB">
      <w:pPr>
        <w:pStyle w:val="Ingenmellomrom"/>
        <w:rPr>
          <w:lang w:val="en-US"/>
        </w:rPr>
      </w:pPr>
    </w:p>
    <w:p w:rsidR="00D80AFA" w:rsidRDefault="00D80AFA" w:rsidP="00D80AFA">
      <w:pPr>
        <w:pStyle w:val="Overskrift3"/>
        <w:rPr>
          <w:lang w:val="en-US"/>
        </w:rPr>
      </w:pPr>
      <w:r>
        <w:rPr>
          <w:lang w:val="en-US"/>
        </w:rPr>
        <w:t>Broadcast Media</w:t>
      </w:r>
    </w:p>
    <w:p w:rsidR="009050AB" w:rsidRDefault="009050AB" w:rsidP="009050AB">
      <w:pPr>
        <w:pStyle w:val="Ingenmellomrom"/>
        <w:rPr>
          <w:lang w:val="en-US"/>
        </w:rPr>
      </w:pPr>
      <w:r w:rsidRPr="009050AB">
        <w:rPr>
          <w:lang w:val="en-US"/>
        </w:rPr>
        <w:t>OPARTGT034</w:t>
      </w:r>
      <w:r w:rsidRPr="009050AB">
        <w:rPr>
          <w:lang w:val="en-US"/>
        </w:rPr>
        <w:tab/>
        <w:t>Damascus radio tower</w:t>
      </w:r>
    </w:p>
    <w:p w:rsidR="003A41BA" w:rsidRPr="009050AB" w:rsidRDefault="003A41BA" w:rsidP="009050AB">
      <w:pPr>
        <w:pStyle w:val="Ingenmellomrom"/>
        <w:rPr>
          <w:lang w:val="en-US"/>
        </w:rPr>
      </w:pPr>
      <w:r w:rsidRPr="003A41BA">
        <w:rPr>
          <w:lang w:val="en-US"/>
        </w:rPr>
        <w:t>OPARTGT070</w:t>
      </w:r>
      <w:r w:rsidRPr="003A41BA">
        <w:rPr>
          <w:lang w:val="en-US"/>
        </w:rPr>
        <w:tab/>
        <w:t>Syrian Broadcasting Headquarter</w:t>
      </w:r>
    </w:p>
    <w:p w:rsidR="00D80AFA" w:rsidRDefault="00D80AFA" w:rsidP="00D80AFA">
      <w:pPr>
        <w:pStyle w:val="Overskrift3"/>
        <w:rPr>
          <w:lang w:val="en-US"/>
        </w:rPr>
      </w:pPr>
      <w:r>
        <w:rPr>
          <w:lang w:val="en-US"/>
        </w:rPr>
        <w:t>Information Flow</w:t>
      </w:r>
    </w:p>
    <w:p w:rsidR="00D80AFA" w:rsidRDefault="00D80AFA" w:rsidP="00D80AFA">
      <w:pPr>
        <w:pStyle w:val="Overskrift2"/>
        <w:rPr>
          <w:lang w:val="en-US"/>
        </w:rPr>
      </w:pPr>
      <w:r>
        <w:rPr>
          <w:lang w:val="en-US"/>
        </w:rPr>
        <w:t>Electrical Power</w:t>
      </w:r>
    </w:p>
    <w:p w:rsidR="009050AB" w:rsidRDefault="009050AB" w:rsidP="009050AB">
      <w:pPr>
        <w:pStyle w:val="Ingenmellomrom"/>
        <w:rPr>
          <w:lang w:val="en-US"/>
        </w:rPr>
      </w:pPr>
      <w:r w:rsidRPr="009050AB">
        <w:rPr>
          <w:lang w:val="en-US"/>
        </w:rPr>
        <w:t>OPARTGT082</w:t>
      </w:r>
      <w:r w:rsidRPr="009050AB">
        <w:rPr>
          <w:lang w:val="en-US"/>
        </w:rPr>
        <w:tab/>
      </w:r>
      <w:proofErr w:type="spellStart"/>
      <w:r w:rsidRPr="009050AB">
        <w:rPr>
          <w:lang w:val="en-US"/>
        </w:rPr>
        <w:t>Powerplant</w:t>
      </w:r>
      <w:proofErr w:type="spellEnd"/>
      <w:r w:rsidRPr="009050AB">
        <w:rPr>
          <w:lang w:val="en-US"/>
        </w:rPr>
        <w:t>-Coal</w:t>
      </w:r>
    </w:p>
    <w:p w:rsidR="009050AB" w:rsidRDefault="009050AB" w:rsidP="009050AB">
      <w:pPr>
        <w:pStyle w:val="Ingenmellomrom"/>
        <w:rPr>
          <w:lang w:val="en-US"/>
        </w:rPr>
      </w:pPr>
      <w:r w:rsidRPr="009050AB">
        <w:rPr>
          <w:lang w:val="en-US"/>
        </w:rPr>
        <w:t>OPARTGT083</w:t>
      </w:r>
      <w:r w:rsidRPr="009050AB">
        <w:rPr>
          <w:lang w:val="en-US"/>
        </w:rPr>
        <w:tab/>
        <w:t>Power distribution</w:t>
      </w:r>
    </w:p>
    <w:p w:rsidR="009050AB" w:rsidRDefault="009050AB" w:rsidP="009050AB">
      <w:pPr>
        <w:pStyle w:val="Ingenmellomrom"/>
        <w:rPr>
          <w:lang w:val="en-US"/>
        </w:rPr>
      </w:pPr>
      <w:r w:rsidRPr="009050AB">
        <w:rPr>
          <w:lang w:val="en-US"/>
        </w:rPr>
        <w:t>OPARTGT084</w:t>
      </w:r>
      <w:r w:rsidRPr="009050AB">
        <w:rPr>
          <w:lang w:val="en-US"/>
        </w:rPr>
        <w:tab/>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050AB" w:rsidRDefault="009050AB" w:rsidP="009050AB">
      <w:pPr>
        <w:pStyle w:val="Ingenmellomrom"/>
        <w:rPr>
          <w:lang w:val="en-US"/>
        </w:rPr>
      </w:pPr>
      <w:r w:rsidRPr="009050AB">
        <w:rPr>
          <w:lang w:val="en-US"/>
        </w:rPr>
        <w:t>OPARTGT090</w:t>
      </w:r>
      <w:r w:rsidRPr="009050AB">
        <w:rPr>
          <w:lang w:val="en-US"/>
        </w:rPr>
        <w:tab/>
      </w:r>
      <w:proofErr w:type="spellStart"/>
      <w:r w:rsidRPr="009050AB">
        <w:rPr>
          <w:lang w:val="en-US"/>
        </w:rPr>
        <w:t>Powerplant</w:t>
      </w:r>
      <w:proofErr w:type="spellEnd"/>
    </w:p>
    <w:p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rsidR="00D80AFA" w:rsidRDefault="00D80AFA" w:rsidP="00D80AFA">
      <w:pPr>
        <w:pStyle w:val="Overskrift2"/>
        <w:rPr>
          <w:lang w:val="en-US"/>
        </w:rPr>
      </w:pPr>
      <w:r>
        <w:rPr>
          <w:lang w:val="en-US"/>
        </w:rPr>
        <w:t>Roads</w:t>
      </w:r>
    </w:p>
    <w:p w:rsidR="00D80AFA" w:rsidRDefault="00D80AFA" w:rsidP="00D80AFA">
      <w:pPr>
        <w:pStyle w:val="Overskrift2"/>
        <w:rPr>
          <w:lang w:val="en-US"/>
        </w:rPr>
      </w:pPr>
      <w:r>
        <w:rPr>
          <w:lang w:val="en-US"/>
        </w:rPr>
        <w:t>Railroads</w:t>
      </w:r>
    </w:p>
    <w:p w:rsidR="00F44490" w:rsidRPr="00F44490" w:rsidRDefault="00F44490" w:rsidP="00F44490">
      <w:pPr>
        <w:pStyle w:val="Ingenmellomrom"/>
        <w:numPr>
          <w:ilvl w:val="0"/>
          <w:numId w:val="19"/>
        </w:numPr>
        <w:rPr>
          <w:lang w:val="en-US"/>
        </w:rPr>
      </w:pPr>
      <w:r>
        <w:rPr>
          <w:lang w:val="en-US"/>
        </w:rPr>
        <w:t>Key targets that connect factories and bases?</w:t>
      </w:r>
    </w:p>
    <w:p w:rsidR="00D80AFA" w:rsidRDefault="00D80AFA" w:rsidP="00D80AFA">
      <w:pPr>
        <w:pStyle w:val="Overskrift2"/>
        <w:rPr>
          <w:lang w:val="en-US"/>
        </w:rPr>
      </w:pPr>
      <w:r>
        <w:rPr>
          <w:lang w:val="en-US"/>
        </w:rPr>
        <w:lastRenderedPageBreak/>
        <w:t>Shipping</w:t>
      </w:r>
    </w:p>
    <w:p w:rsidR="00D80AFA" w:rsidRDefault="00D80AFA" w:rsidP="00D80AFA">
      <w:pPr>
        <w:pStyle w:val="Overskrift2"/>
        <w:rPr>
          <w:lang w:val="en-US"/>
        </w:rPr>
      </w:pPr>
      <w:r>
        <w:rPr>
          <w:lang w:val="en-US"/>
        </w:rPr>
        <w:t>Civil aviation</w:t>
      </w:r>
    </w:p>
    <w:p w:rsidR="00D80AFA" w:rsidRPr="00D80AFA" w:rsidRDefault="00D80AFA" w:rsidP="00D80AFA">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r>
        <w:rPr>
          <w:lang w:val="en-US"/>
        </w:rPr>
        <w:t>Petroleum, Oil and Lubricants (POL)</w:t>
      </w:r>
    </w:p>
    <w:p w:rsidR="00A002F1" w:rsidRDefault="00A002F1" w:rsidP="00A002F1">
      <w:pPr>
        <w:pStyle w:val="Ingenmellomrom"/>
        <w:numPr>
          <w:ilvl w:val="0"/>
          <w:numId w:val="19"/>
        </w:numPr>
        <w:rPr>
          <w:lang w:val="en-US"/>
        </w:rPr>
      </w:pPr>
      <w:r>
        <w:rPr>
          <w:lang w:val="en-US"/>
        </w:rPr>
        <w:t>Important oil reserves, can supply a Division for XX days.</w:t>
      </w:r>
    </w:p>
    <w:p w:rsidR="00A002F1" w:rsidRDefault="00A002F1" w:rsidP="00A002F1">
      <w:pPr>
        <w:pStyle w:val="Ingenmellomrom"/>
        <w:numPr>
          <w:ilvl w:val="0"/>
          <w:numId w:val="19"/>
        </w:numPr>
        <w:rPr>
          <w:lang w:val="en-US"/>
        </w:rPr>
      </w:pPr>
      <w:r>
        <w:rPr>
          <w:lang w:val="en-US"/>
        </w:rPr>
        <w:t>Fuel reserves, can supply squadrons/wings/sectors with fuel for XX days?</w:t>
      </w:r>
    </w:p>
    <w:p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rsidR="00D80AFA" w:rsidRDefault="00D80AFA" w:rsidP="00057AE6">
      <w:pPr>
        <w:pStyle w:val="Overskrift2"/>
        <w:rPr>
          <w:lang w:val="en-US"/>
        </w:rPr>
      </w:pPr>
      <w:r>
        <w:rPr>
          <w:lang w:val="en-US"/>
        </w:rPr>
        <w:t>Strategic Materials</w:t>
      </w:r>
    </w:p>
    <w:p w:rsidR="009050AB" w:rsidRDefault="009050AB" w:rsidP="009050AB">
      <w:pPr>
        <w:pStyle w:val="Ingenmellomrom"/>
        <w:rPr>
          <w:lang w:val="en-US"/>
        </w:rPr>
      </w:pPr>
      <w:r w:rsidRPr="009050AB">
        <w:rPr>
          <w:lang w:val="en-US"/>
        </w:rPr>
        <w:t>OPARTGT085</w:t>
      </w:r>
      <w:r w:rsidRPr="009050AB">
        <w:rPr>
          <w:lang w:val="en-US"/>
        </w:rPr>
        <w:tab/>
        <w:t>Oil Storage</w:t>
      </w:r>
    </w:p>
    <w:p w:rsidR="009050AB" w:rsidRDefault="009050AB" w:rsidP="009050AB">
      <w:pPr>
        <w:pStyle w:val="Ingenmellomrom"/>
        <w:rPr>
          <w:lang w:val="en-US"/>
        </w:rPr>
      </w:pPr>
      <w:r w:rsidRPr="009050AB">
        <w:rPr>
          <w:lang w:val="en-US"/>
        </w:rPr>
        <w:t>OPARTGT087</w:t>
      </w:r>
      <w:r w:rsidRPr="009050AB">
        <w:rPr>
          <w:lang w:val="en-US"/>
        </w:rPr>
        <w:tab/>
        <w:t>Oil Storage</w:t>
      </w:r>
    </w:p>
    <w:p w:rsidR="009050AB" w:rsidRPr="009050AB" w:rsidRDefault="009050AB" w:rsidP="009050AB">
      <w:pPr>
        <w:pStyle w:val="Ingenmellomrom"/>
        <w:rPr>
          <w:lang w:val="en-US"/>
        </w:rPr>
      </w:pPr>
      <w:r w:rsidRPr="009050AB">
        <w:rPr>
          <w:lang w:val="en-US"/>
        </w:rPr>
        <w:t>OPARTGT089</w:t>
      </w:r>
      <w:r w:rsidRPr="009050AB">
        <w:rPr>
          <w:lang w:val="en-US"/>
        </w:rPr>
        <w:tab/>
        <w:t>Oil Storage</w:t>
      </w:r>
    </w:p>
    <w:p w:rsidR="00D80AFA" w:rsidRDefault="00D80AFA" w:rsidP="00057AE6">
      <w:pPr>
        <w:pStyle w:val="Overskrift2"/>
        <w:rPr>
          <w:lang w:val="en-US"/>
        </w:rPr>
      </w:pPr>
      <w:r>
        <w:rPr>
          <w:lang w:val="en-US"/>
        </w:rPr>
        <w:t>Military production</w:t>
      </w:r>
    </w:p>
    <w:p w:rsidR="00A002F1" w:rsidRDefault="00A002F1" w:rsidP="00A002F1">
      <w:pPr>
        <w:pStyle w:val="Ingenmellomrom"/>
        <w:numPr>
          <w:ilvl w:val="0"/>
          <w:numId w:val="18"/>
        </w:numPr>
        <w:rPr>
          <w:lang w:val="en-US"/>
        </w:rPr>
      </w:pPr>
      <w:r>
        <w:rPr>
          <w:lang w:val="en-US"/>
        </w:rPr>
        <w:t>OPARTGT 021 (Tartus Vehicle factory): Producing SAM (SA-15s)</w:t>
      </w:r>
    </w:p>
    <w:p w:rsidR="00A002F1" w:rsidRDefault="00A002F1" w:rsidP="00A002F1">
      <w:pPr>
        <w:pStyle w:val="Ingenmellomrom"/>
        <w:numPr>
          <w:ilvl w:val="0"/>
          <w:numId w:val="18"/>
        </w:numPr>
        <w:rPr>
          <w:lang w:val="en-US"/>
        </w:rPr>
      </w:pPr>
      <w:r>
        <w:rPr>
          <w:lang w:val="en-US"/>
        </w:rPr>
        <w:t>OPARTGT 022 (Raqqa vehicle factory): Producing SAM (SA-2)</w:t>
      </w:r>
    </w:p>
    <w:p w:rsidR="00BE0C68" w:rsidRDefault="00BE0C68" w:rsidP="00A002F1">
      <w:pPr>
        <w:pStyle w:val="Ingenmellomrom"/>
        <w:numPr>
          <w:ilvl w:val="0"/>
          <w:numId w:val="18"/>
        </w:numPr>
        <w:rPr>
          <w:lang w:val="en-US"/>
        </w:rPr>
      </w:pPr>
    </w:p>
    <w:p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rsidR="00BE0C68" w:rsidRDefault="00BE0C68" w:rsidP="00BE0C68">
      <w:pPr>
        <w:pStyle w:val="Ingenmellomrom"/>
        <w:rPr>
          <w:lang w:val="en-US"/>
        </w:rPr>
      </w:pPr>
      <w:r w:rsidRPr="00BE0C68">
        <w:rPr>
          <w:lang w:val="en-US"/>
        </w:rPr>
        <w:t>OPARTGT033</w:t>
      </w:r>
      <w:r w:rsidRPr="00BE0C68">
        <w:rPr>
          <w:lang w:val="en-US"/>
        </w:rPr>
        <w:tab/>
        <w:t>Aircraft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OPARTGT021</w:t>
      </w:r>
      <w:r w:rsidRPr="00BE0C68">
        <w:rPr>
          <w:lang w:val="en-US"/>
        </w:rPr>
        <w:tab/>
        <w:t>Vehicle factory</w:t>
      </w:r>
    </w:p>
    <w:p w:rsidR="00BE0C68" w:rsidRPr="00BE0C68" w:rsidRDefault="00BE0C68" w:rsidP="00BE0C68">
      <w:pPr>
        <w:pStyle w:val="Ingenmellomrom"/>
        <w:rPr>
          <w:lang w:val="en-US"/>
        </w:rPr>
      </w:pPr>
      <w:r w:rsidRPr="00BE0C68">
        <w:rPr>
          <w:lang w:val="en-US"/>
        </w:rPr>
        <w:t>OPARTGT022</w:t>
      </w:r>
      <w:r w:rsidRPr="00BE0C68">
        <w:rPr>
          <w:lang w:val="en-US"/>
        </w:rPr>
        <w:tab/>
        <w:t>Vehicle factory</w:t>
      </w:r>
    </w:p>
    <w:p w:rsidR="00BE0C68" w:rsidRDefault="00BE0C68" w:rsidP="00BE0C68">
      <w:pPr>
        <w:pStyle w:val="Ingenmellomrom"/>
        <w:rPr>
          <w:lang w:val="en-US"/>
        </w:rPr>
      </w:pPr>
      <w:r w:rsidRPr="00BE0C68">
        <w:rPr>
          <w:lang w:val="en-US"/>
        </w:rPr>
        <w:t>OPARTGT023</w:t>
      </w:r>
      <w:r w:rsidRPr="00BE0C68">
        <w:rPr>
          <w:lang w:val="en-US"/>
        </w:rPr>
        <w:tab/>
        <w:t>Vehicle factory</w:t>
      </w:r>
    </w:p>
    <w:p w:rsidR="00BE0C68" w:rsidRPr="00BE0C68" w:rsidRDefault="00BE0C68" w:rsidP="00BE0C68">
      <w:pPr>
        <w:pStyle w:val="Ingenmellomrom"/>
        <w:rPr>
          <w:lang w:val="en-US"/>
        </w:rPr>
      </w:pPr>
      <w:r w:rsidRPr="00BE0C68">
        <w:rPr>
          <w:lang w:val="en-US"/>
        </w:rPr>
        <w:t>OPARTGT024</w:t>
      </w:r>
      <w:r w:rsidRPr="00BE0C68">
        <w:rPr>
          <w:lang w:val="en-US"/>
        </w:rPr>
        <w:tab/>
        <w:t>Vehicle factory</w:t>
      </w:r>
    </w:p>
    <w:p w:rsidR="00BE0C68" w:rsidRPr="00BE0C68" w:rsidRDefault="00BE0C68" w:rsidP="00BE0C68">
      <w:pPr>
        <w:pStyle w:val="Ingenmellomrom"/>
        <w:rPr>
          <w:lang w:val="en-US"/>
        </w:rPr>
      </w:pPr>
      <w:r w:rsidRPr="00BE0C68">
        <w:rPr>
          <w:lang w:val="en-US"/>
        </w:rPr>
        <w:t>OPARTGT025</w:t>
      </w:r>
      <w:r w:rsidRPr="00BE0C68">
        <w:rPr>
          <w:lang w:val="en-US"/>
        </w:rPr>
        <w:tab/>
        <w:t>Vehicle factory</w:t>
      </w:r>
    </w:p>
    <w:p w:rsidR="00BE0C68" w:rsidRPr="00BE0C68" w:rsidRDefault="00BE0C68" w:rsidP="00BE0C68">
      <w:pPr>
        <w:pStyle w:val="Ingenmellomrom"/>
        <w:rPr>
          <w:lang w:val="en-US"/>
        </w:rPr>
      </w:pPr>
      <w:r w:rsidRPr="00BE0C68">
        <w:rPr>
          <w:lang w:val="en-US"/>
        </w:rPr>
        <w:t>OPARTGT026</w:t>
      </w:r>
      <w:r w:rsidRPr="00BE0C68">
        <w:rPr>
          <w:lang w:val="en-US"/>
        </w:rPr>
        <w:tab/>
        <w:t>Vehicle factory</w:t>
      </w:r>
    </w:p>
    <w:p w:rsidR="00BE0C68" w:rsidRPr="00BE0C68" w:rsidRDefault="00BE0C68" w:rsidP="00BE0C68">
      <w:pPr>
        <w:pStyle w:val="Ingenmellomrom"/>
        <w:rPr>
          <w:lang w:val="en-US"/>
        </w:rPr>
      </w:pPr>
      <w:r w:rsidRPr="00BE0C68">
        <w:rPr>
          <w:lang w:val="en-US"/>
        </w:rPr>
        <w:t>OPARTGT027</w:t>
      </w:r>
      <w:r w:rsidRPr="00BE0C68">
        <w:rPr>
          <w:lang w:val="en-US"/>
        </w:rPr>
        <w:tab/>
        <w:t>Vehicle factory</w:t>
      </w:r>
    </w:p>
    <w:p w:rsidR="00BE0C68" w:rsidRPr="00BE0C68" w:rsidRDefault="00BE0C68" w:rsidP="00BE0C68">
      <w:pPr>
        <w:pStyle w:val="Ingenmellomrom"/>
        <w:rPr>
          <w:lang w:val="en-US"/>
        </w:rPr>
      </w:pPr>
      <w:r w:rsidRPr="00BE0C68">
        <w:rPr>
          <w:lang w:val="en-US"/>
        </w:rPr>
        <w:t>OPARTGT028</w:t>
      </w:r>
      <w:r w:rsidRPr="00BE0C68">
        <w:rPr>
          <w:lang w:val="en-US"/>
        </w:rPr>
        <w:tab/>
        <w:t>Vehicle factory</w:t>
      </w:r>
    </w:p>
    <w:p w:rsidR="00BE0C68" w:rsidRDefault="00BE0C68" w:rsidP="00BE0C68">
      <w:pPr>
        <w:pStyle w:val="Ingenmellomrom"/>
        <w:rPr>
          <w:lang w:val="en-US"/>
        </w:rPr>
      </w:pPr>
      <w:r w:rsidRPr="00BE0C68">
        <w:rPr>
          <w:lang w:val="en-US"/>
        </w:rPr>
        <w:t>OPARTGT029</w:t>
      </w:r>
      <w:r w:rsidRPr="00BE0C68">
        <w:rPr>
          <w:lang w:val="en-US"/>
        </w:rPr>
        <w:tab/>
        <w:t>Vehicle factory</w:t>
      </w:r>
    </w:p>
    <w:p w:rsidR="00BE0C68" w:rsidRDefault="00BE0C68" w:rsidP="00BE0C68">
      <w:pPr>
        <w:pStyle w:val="Ingenmellomrom"/>
        <w:rPr>
          <w:lang w:val="en-US"/>
        </w:rPr>
      </w:pPr>
    </w:p>
    <w:p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rsidR="00BE0C68" w:rsidRPr="00A002F1" w:rsidRDefault="00BE0C68" w:rsidP="00BE0C68">
      <w:pPr>
        <w:pStyle w:val="Ingenmellomrom"/>
        <w:rPr>
          <w:lang w:val="en-US"/>
        </w:rPr>
      </w:pPr>
      <w:r w:rsidRPr="00BE0C68">
        <w:rPr>
          <w:lang w:val="en-US"/>
        </w:rPr>
        <w:t>OPARTGT018</w:t>
      </w:r>
      <w:r w:rsidRPr="00BE0C68">
        <w:rPr>
          <w:lang w:val="en-US"/>
        </w:rPr>
        <w:tab/>
        <w:t>Ammunition Factory</w:t>
      </w: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lastRenderedPageBreak/>
        <w:t>WMD</w:t>
      </w: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r w:rsidRPr="009050AB">
        <w:rPr>
          <w:lang w:val="en-US"/>
        </w:rPr>
        <w:t>OPARTGT057</w:t>
      </w:r>
      <w:r w:rsidRPr="009050AB">
        <w:rPr>
          <w:lang w:val="en-US"/>
        </w:rPr>
        <w:tab/>
        <w:t>Chemical Weapon storage</w:t>
      </w:r>
    </w:p>
    <w:p w:rsidR="009050AB" w:rsidRDefault="009050AB" w:rsidP="003B08EA">
      <w:pPr>
        <w:pStyle w:val="Ingenmellomrom"/>
        <w:rPr>
          <w:lang w:val="en-US"/>
        </w:rPr>
      </w:pPr>
      <w:r w:rsidRPr="009050AB">
        <w:rPr>
          <w:lang w:val="en-US"/>
        </w:rPr>
        <w:t>OPARTGT058</w:t>
      </w:r>
      <w:r w:rsidRPr="009050AB">
        <w:rPr>
          <w:lang w:val="en-US"/>
        </w:rPr>
        <w:tab/>
        <w:t>Chemical Weapon research facility</w:t>
      </w:r>
    </w:p>
    <w:p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rsidR="009050AB" w:rsidRDefault="009050AB" w:rsidP="003B08EA">
      <w:pPr>
        <w:pStyle w:val="Ingenmellomrom"/>
        <w:rPr>
          <w:lang w:val="en-US"/>
        </w:rPr>
      </w:pPr>
      <w:r w:rsidRPr="009050AB">
        <w:rPr>
          <w:lang w:val="en-US"/>
        </w:rPr>
        <w:t>OPARTGT060</w:t>
      </w:r>
      <w:r w:rsidRPr="009050AB">
        <w:rPr>
          <w:lang w:val="en-US"/>
        </w:rPr>
        <w:tab/>
        <w:t>Chemical Weapon production facility</w:t>
      </w:r>
    </w:p>
    <w:p w:rsidR="009050AB" w:rsidRDefault="009050AB" w:rsidP="003B08EA">
      <w:pPr>
        <w:pStyle w:val="Ingenmellomrom"/>
        <w:rPr>
          <w:lang w:val="en-US"/>
        </w:rPr>
      </w:pPr>
      <w:r w:rsidRPr="009050AB">
        <w:rPr>
          <w:lang w:val="en-US"/>
        </w:rPr>
        <w:t>OPARTGT061</w:t>
      </w:r>
      <w:r w:rsidRPr="009050AB">
        <w:rPr>
          <w:lang w:val="en-US"/>
        </w:rPr>
        <w:tab/>
        <w:t>XXX Chemical Weapon Storage</w:t>
      </w:r>
    </w:p>
    <w:p w:rsidR="009050AB" w:rsidRDefault="009050AB" w:rsidP="003B08EA">
      <w:pPr>
        <w:pStyle w:val="Ingenmellomrom"/>
        <w:rPr>
          <w:lang w:val="en-US"/>
        </w:rPr>
      </w:pPr>
    </w:p>
    <w:p w:rsidR="003B08EA" w:rsidRDefault="003B08EA" w:rsidP="0023303A">
      <w:pPr>
        <w:pStyle w:val="Overskrift3"/>
        <w:rPr>
          <w:lang w:val="en-US"/>
        </w:rPr>
      </w:pPr>
      <w:r w:rsidRPr="0023303A">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B08EA" w:rsidRDefault="003B08EA" w:rsidP="0023303A">
      <w:pPr>
        <w:pStyle w:val="Overskrift3"/>
        <w:rPr>
          <w:lang w:val="en-US"/>
        </w:rPr>
      </w:pPr>
      <w:r>
        <w:rPr>
          <w:lang w:val="en-US"/>
        </w:rPr>
        <w:t>Biological – Research facility</w:t>
      </w:r>
    </w:p>
    <w:p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 xml:space="preserve">Al </w:t>
        </w:r>
        <w:proofErr w:type="spellStart"/>
        <w:r w:rsidRPr="0023303A">
          <w:rPr>
            <w:rStyle w:val="Hyperkobling"/>
            <w:lang w:val="en-US"/>
          </w:rPr>
          <w:t>Safira</w:t>
        </w:r>
        <w:proofErr w:type="spellEnd"/>
        <w:r w:rsidRPr="0023303A">
          <w:rPr>
            <w:rStyle w:val="Hyperkobling"/>
            <w:lang w:val="en-US"/>
          </w:rPr>
          <w:t xml:space="preserve"> Military Research Center</w:t>
        </w:r>
      </w:hyperlink>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rsidR="00E71091" w:rsidRDefault="00E71091" w:rsidP="00E71091">
      <w:pPr>
        <w:pStyle w:val="Ingenmellomrom"/>
        <w:rPr>
          <w:lang w:val="en-US"/>
        </w:rPr>
      </w:pPr>
      <w:r w:rsidRPr="00E71091">
        <w:rPr>
          <w:lang w:val="en-US"/>
        </w:rPr>
        <w:t>OPARTGT097</w:t>
      </w:r>
      <w:r w:rsidRPr="00E71091">
        <w:rPr>
          <w:lang w:val="en-US"/>
        </w:rPr>
        <w:tab/>
        <w:t>Syrian Ministry of Finance</w:t>
      </w:r>
    </w:p>
    <w:p w:rsidR="00F94518" w:rsidRDefault="00F94518" w:rsidP="00E71091">
      <w:pPr>
        <w:pStyle w:val="Ingenmellomrom"/>
        <w:rPr>
          <w:lang w:val="en-US"/>
        </w:rPr>
      </w:pPr>
    </w:p>
    <w:p w:rsidR="00F94518" w:rsidRDefault="00F94518" w:rsidP="00E71091">
      <w:pPr>
        <w:pStyle w:val="Ingenmellomrom"/>
        <w:rPr>
          <w:lang w:val="en-US"/>
        </w:rPr>
      </w:pP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War cabinet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proofErr w:type="spellStart"/>
      <w:proofErr w:type="gramStart"/>
      <w:r w:rsidRPr="00F94518">
        <w:rPr>
          <w:lang w:val="en-US"/>
        </w:rPr>
        <w:t>Syrias</w:t>
      </w:r>
      <w:proofErr w:type="spellEnd"/>
      <w:proofErr w:type="gramEnd"/>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23303A" w:rsidRPr="006737D9" w:rsidRDefault="0023303A" w:rsidP="00F94518">
      <w:pPr>
        <w:pStyle w:val="Ingenmellomrom"/>
        <w:rPr>
          <w:lang w:val="en-US"/>
        </w:rPr>
      </w:pPr>
      <w:r>
        <w:rPr>
          <w:lang w:val="en-US"/>
        </w:rPr>
        <w:t xml:space="preserve">The war cabinet is located in the Syrian Ministry of </w:t>
      </w:r>
      <w:proofErr w:type="spellStart"/>
      <w:r>
        <w:rPr>
          <w:lang w:val="en-US"/>
        </w:rPr>
        <w:t>Defence</w:t>
      </w:r>
      <w:proofErr w:type="spellEnd"/>
      <w:r>
        <w:rPr>
          <w:lang w:val="en-US"/>
        </w:rPr>
        <w:t xml:space="preserve"> (OPARTGT095)</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lastRenderedPageBreak/>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 xml:space="preserve">Headquarters of the Supreme High </w:t>
      </w:r>
      <w:proofErr w:type="gramStart"/>
      <w:r>
        <w:rPr>
          <w:lang w:val="en-US"/>
        </w:rPr>
        <w:t xml:space="preserve">Command </w:t>
      </w:r>
      <w:r w:rsidRPr="00EC1D61">
        <w:rPr>
          <w:lang w:val="en-US"/>
        </w:rPr>
        <w:t xml:space="preserve"> .</w:t>
      </w:r>
      <w:proofErr w:type="gramEnd"/>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F94518" w:rsidRDefault="00F94518" w:rsidP="00E71091">
      <w:pPr>
        <w:pStyle w:val="Ingenmellomrom"/>
        <w:rPr>
          <w:lang w:val="en-US"/>
        </w:rPr>
      </w:pPr>
    </w:p>
    <w:p w:rsidR="00F94518" w:rsidRPr="00A002F1"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A002F1">
      <w:pPr>
        <w:pStyle w:val="Ingenmellomrom"/>
        <w:rPr>
          <w:lang w:val="en-US"/>
        </w:rPr>
      </w:pPr>
      <w:r>
        <w:rPr>
          <w:lang w:val="en-US"/>
        </w:rPr>
        <w:t>SCUD</w:t>
      </w:r>
    </w:p>
    <w:p w:rsidR="009050AB" w:rsidRDefault="009050AB" w:rsidP="00A002F1">
      <w:pPr>
        <w:pStyle w:val="Ingenmellomrom"/>
        <w:rPr>
          <w:lang w:val="en-US"/>
        </w:rPr>
      </w:pPr>
      <w:r w:rsidRPr="009050AB">
        <w:rPr>
          <w:lang w:val="en-US"/>
        </w:rPr>
        <w:t>OPARTGT003</w:t>
      </w:r>
      <w:r w:rsidRPr="009050AB">
        <w:rPr>
          <w:lang w:val="en-US"/>
        </w:rPr>
        <w:tab/>
        <w:t>922nd SCUD regiment base</w:t>
      </w:r>
    </w:p>
    <w:p w:rsidR="009050AB" w:rsidRDefault="009050AB" w:rsidP="00A002F1">
      <w:pPr>
        <w:pStyle w:val="Ingenmellomrom"/>
        <w:rPr>
          <w:lang w:val="en-US"/>
        </w:rPr>
      </w:pPr>
      <w:r w:rsidRPr="009050AB">
        <w:rPr>
          <w:lang w:val="en-US"/>
        </w:rPr>
        <w:t>OPARTGT004</w:t>
      </w:r>
      <w:r w:rsidRPr="009050AB">
        <w:rPr>
          <w:lang w:val="en-US"/>
        </w:rPr>
        <w:tab/>
        <w:t>923rd SCUD Regiment base</w:t>
      </w:r>
    </w:p>
    <w:p w:rsidR="009050AB" w:rsidRDefault="009050AB" w:rsidP="00A002F1">
      <w:pPr>
        <w:pStyle w:val="Ingenmellomrom"/>
        <w:rPr>
          <w:lang w:val="en-US"/>
        </w:rPr>
      </w:pPr>
      <w:r w:rsidRPr="009050AB">
        <w:rPr>
          <w:lang w:val="en-US"/>
        </w:rPr>
        <w:t>OPARTGT102</w:t>
      </w:r>
      <w:r w:rsidRPr="009050AB">
        <w:rPr>
          <w:lang w:val="en-US"/>
        </w:rPr>
        <w:tab/>
        <w:t>924th SCUD Regiment base</w:t>
      </w:r>
    </w:p>
    <w:p w:rsidR="00E71091" w:rsidRDefault="00E71091" w:rsidP="00A002F1">
      <w:pPr>
        <w:pStyle w:val="Ingenmellomrom"/>
        <w:rPr>
          <w:lang w:val="en-US"/>
        </w:rPr>
      </w:pPr>
    </w:p>
    <w:p w:rsidR="00A002F1" w:rsidRDefault="00A002F1" w:rsidP="00A002F1">
      <w:pPr>
        <w:pStyle w:val="Ingenmellomrom"/>
        <w:rPr>
          <w:lang w:val="en-US"/>
        </w:rPr>
      </w:pPr>
      <w:r>
        <w:rPr>
          <w:lang w:val="en-US"/>
        </w:rPr>
        <w:t>WMD</w:t>
      </w:r>
    </w:p>
    <w:p w:rsidR="00E71091" w:rsidRDefault="00E71091" w:rsidP="00A002F1">
      <w:pPr>
        <w:pStyle w:val="Ingenmellomrom"/>
        <w:rPr>
          <w:lang w:val="en-US"/>
        </w:rPr>
      </w:pPr>
    </w:p>
    <w:p w:rsidR="00E71091" w:rsidRDefault="00E71091" w:rsidP="00A002F1">
      <w:pPr>
        <w:pStyle w:val="Ingenmellomrom"/>
        <w:rPr>
          <w:lang w:val="en-US"/>
        </w:rPr>
      </w:pPr>
      <w:r>
        <w:rPr>
          <w:lang w:val="en-US"/>
        </w:rPr>
        <w:t>Special Forces</w:t>
      </w:r>
    </w:p>
    <w:p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rsidR="00D80AFA" w:rsidRDefault="00D80AFA" w:rsidP="00057AE6">
      <w:pPr>
        <w:pStyle w:val="Overskrift2"/>
        <w:rPr>
          <w:lang w:val="en-US"/>
        </w:rPr>
      </w:pPr>
      <w:r>
        <w:rPr>
          <w:lang w:val="en-US"/>
        </w:rPr>
        <w:t>External politics /alliances</w:t>
      </w:r>
    </w:p>
    <w:p w:rsidR="003B08EA" w:rsidRDefault="003B08EA" w:rsidP="003B08EA">
      <w:pPr>
        <w:pStyle w:val="Ingenmellomrom"/>
        <w:rPr>
          <w:lang w:val="en-US"/>
        </w:rPr>
      </w:pPr>
      <w:r>
        <w:rPr>
          <w:lang w:val="en-US"/>
        </w:rPr>
        <w:t>Russia</w:t>
      </w:r>
    </w:p>
    <w:p w:rsidR="003B08EA" w:rsidRDefault="003B08EA" w:rsidP="003B08EA">
      <w:pPr>
        <w:pStyle w:val="Ingenmellomrom"/>
        <w:rPr>
          <w:lang w:val="en-US"/>
        </w:rPr>
      </w:pPr>
      <w:r>
        <w:rPr>
          <w:lang w:val="en-US"/>
        </w:rPr>
        <w:t>Iran</w:t>
      </w:r>
    </w:p>
    <w:p w:rsidR="003B08EA" w:rsidRDefault="003B08EA" w:rsidP="003B08EA">
      <w:pPr>
        <w:pStyle w:val="Ingenmellomrom"/>
        <w:rPr>
          <w:lang w:val="en-US"/>
        </w:rPr>
      </w:pPr>
      <w:r>
        <w:rPr>
          <w:lang w:val="en-US"/>
        </w:rPr>
        <w:t>China</w:t>
      </w:r>
    </w:p>
    <w:p w:rsidR="003B08EA" w:rsidRDefault="003B08EA" w:rsidP="003B08EA">
      <w:pPr>
        <w:pStyle w:val="Ingenmellomrom"/>
        <w:rPr>
          <w:lang w:val="en-US"/>
        </w:rPr>
      </w:pPr>
      <w:r>
        <w:rPr>
          <w:lang w:val="en-US"/>
        </w:rPr>
        <w:t>Egypt</w:t>
      </w:r>
    </w:p>
    <w:p w:rsidR="003B08EA" w:rsidRDefault="003B08EA" w:rsidP="003B08EA">
      <w:pPr>
        <w:pStyle w:val="Ingenmellomrom"/>
        <w:rPr>
          <w:lang w:val="en-US"/>
        </w:rPr>
      </w:pPr>
    </w:p>
    <w:p w:rsidR="003B08EA" w:rsidRPr="003B08EA" w:rsidRDefault="003B08EA" w:rsidP="003B08EA">
      <w:pPr>
        <w:pStyle w:val="Ingenmellomrom"/>
        <w:rPr>
          <w:lang w:val="en-US"/>
        </w:rPr>
      </w:pPr>
      <w:r>
        <w:rPr>
          <w:lang w:val="en-US"/>
        </w:rPr>
        <w:lastRenderedPageBreak/>
        <w:t>Jordan /Lebanon (neutral)</w:t>
      </w:r>
    </w:p>
    <w:p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A7E" w:rsidRDefault="004C0A7E" w:rsidP="00465966">
      <w:pPr>
        <w:spacing w:after="0" w:line="240" w:lineRule="auto"/>
      </w:pPr>
      <w:r>
        <w:separator/>
      </w:r>
    </w:p>
  </w:endnote>
  <w:endnote w:type="continuationSeparator" w:id="0">
    <w:p w:rsidR="004C0A7E" w:rsidRDefault="004C0A7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A7378" w:rsidRDefault="006737D9" w:rsidP="00753AD3">
    <w:pPr>
      <w:pStyle w:val="Bunntekst"/>
      <w:jc w:val="center"/>
      <w:rPr>
        <w:sz w:val="16"/>
        <w:lang w:val="en-US"/>
      </w:rPr>
    </w:pPr>
    <w:r w:rsidRPr="004A7378">
      <w:rPr>
        <w:b/>
        <w:bCs/>
        <w:sz w:val="16"/>
        <w:lang w:val="en-US"/>
      </w:rPr>
      <w:t>DISCLAIMER:</w:t>
    </w:r>
  </w:p>
  <w:p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37D9" w:rsidRPr="004A7378" w:rsidRDefault="006737D9">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A7E" w:rsidRDefault="004C0A7E" w:rsidP="00465966">
      <w:pPr>
        <w:spacing w:after="0" w:line="240" w:lineRule="auto"/>
      </w:pPr>
      <w:r>
        <w:separator/>
      </w:r>
    </w:p>
  </w:footnote>
  <w:footnote w:type="continuationSeparator" w:id="0">
    <w:p w:rsidR="004C0A7E" w:rsidRDefault="004C0A7E"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7D9" w:rsidRPr="00465966" w:rsidRDefault="006737D9" w:rsidP="0070283A">
    <w:pPr>
      <w:pStyle w:val="Topptekst"/>
      <w:rPr>
        <w:sz w:val="18"/>
        <w:szCs w:val="30"/>
      </w:rPr>
    </w:pPr>
    <w:r>
      <w:tab/>
    </w:r>
    <w:r>
      <w:tab/>
    </w:r>
    <w:r>
      <w:rPr>
        <w:sz w:val="18"/>
        <w:szCs w:val="30"/>
      </w:rPr>
      <w:t>JFACC INSTRUCTIONS</w:t>
    </w:r>
  </w:p>
  <w:p w:rsidR="006737D9" w:rsidRPr="00465966" w:rsidRDefault="006737D9"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465966"/>
    <w:rsid w:val="00057AE6"/>
    <w:rsid w:val="00075895"/>
    <w:rsid w:val="000E081B"/>
    <w:rsid w:val="00105F5C"/>
    <w:rsid w:val="0013150E"/>
    <w:rsid w:val="00142F95"/>
    <w:rsid w:val="00147FE0"/>
    <w:rsid w:val="0017604D"/>
    <w:rsid w:val="001C307F"/>
    <w:rsid w:val="001C35BF"/>
    <w:rsid w:val="00211D18"/>
    <w:rsid w:val="0023303A"/>
    <w:rsid w:val="002716BF"/>
    <w:rsid w:val="002B558D"/>
    <w:rsid w:val="00321ECA"/>
    <w:rsid w:val="00343D16"/>
    <w:rsid w:val="003553B0"/>
    <w:rsid w:val="003A41BA"/>
    <w:rsid w:val="003B08EA"/>
    <w:rsid w:val="003E0767"/>
    <w:rsid w:val="00465966"/>
    <w:rsid w:val="00474B2D"/>
    <w:rsid w:val="004921B9"/>
    <w:rsid w:val="004A7378"/>
    <w:rsid w:val="004C0A7E"/>
    <w:rsid w:val="004C473C"/>
    <w:rsid w:val="004D043D"/>
    <w:rsid w:val="0052561A"/>
    <w:rsid w:val="0058256C"/>
    <w:rsid w:val="00583DD4"/>
    <w:rsid w:val="005A1928"/>
    <w:rsid w:val="005A1C85"/>
    <w:rsid w:val="005C12D0"/>
    <w:rsid w:val="006573DA"/>
    <w:rsid w:val="006737D9"/>
    <w:rsid w:val="00677360"/>
    <w:rsid w:val="006A1F3A"/>
    <w:rsid w:val="0070283A"/>
    <w:rsid w:val="007230D7"/>
    <w:rsid w:val="00753AD3"/>
    <w:rsid w:val="00793B4E"/>
    <w:rsid w:val="007A4C0A"/>
    <w:rsid w:val="007B22C3"/>
    <w:rsid w:val="00855A09"/>
    <w:rsid w:val="008618EF"/>
    <w:rsid w:val="0088390B"/>
    <w:rsid w:val="008962F3"/>
    <w:rsid w:val="009050AB"/>
    <w:rsid w:val="0097287E"/>
    <w:rsid w:val="00997D2E"/>
    <w:rsid w:val="009A0DF5"/>
    <w:rsid w:val="009D73F8"/>
    <w:rsid w:val="009D78DE"/>
    <w:rsid w:val="00A002F1"/>
    <w:rsid w:val="00A07482"/>
    <w:rsid w:val="00A1074B"/>
    <w:rsid w:val="00A72791"/>
    <w:rsid w:val="00A77763"/>
    <w:rsid w:val="00A95147"/>
    <w:rsid w:val="00B43144"/>
    <w:rsid w:val="00B45B0B"/>
    <w:rsid w:val="00BA6DB6"/>
    <w:rsid w:val="00BE0C68"/>
    <w:rsid w:val="00C15F74"/>
    <w:rsid w:val="00C271F8"/>
    <w:rsid w:val="00C33C0B"/>
    <w:rsid w:val="00D12A41"/>
    <w:rsid w:val="00D17EC1"/>
    <w:rsid w:val="00D80AFA"/>
    <w:rsid w:val="00D94285"/>
    <w:rsid w:val="00E10257"/>
    <w:rsid w:val="00E23880"/>
    <w:rsid w:val="00E44377"/>
    <w:rsid w:val="00E71091"/>
    <w:rsid w:val="00EC1D61"/>
    <w:rsid w:val="00ED668F"/>
    <w:rsid w:val="00F012CB"/>
    <w:rsid w:val="00F44490"/>
    <w:rsid w:val="00F9451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1910</Words>
  <Characters>10125</Characters>
  <Application>Microsoft Office Word</Application>
  <DocSecurity>0</DocSecurity>
  <Lines>84</Lines>
  <Paragraphs>24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18</cp:revision>
  <dcterms:created xsi:type="dcterms:W3CDTF">2020-10-18T21:01:00Z</dcterms:created>
  <dcterms:modified xsi:type="dcterms:W3CDTF">2020-12-01T15:10:00Z</dcterms:modified>
</cp:coreProperties>
</file>