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6A1F3A" w:rsidRDefault="00D17EC1" w:rsidP="00753AD3">
      <w:pPr>
        <w:pStyle w:val="Tittel"/>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extent cx="1722126" cy="156210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cstate="print"/>
                    <a:stretch>
                      <a:fillRect/>
                    </a:stretch>
                  </pic:blipFill>
                  <pic:spPr>
                    <a:xfrm>
                      <a:off x="0" y="0"/>
                      <a:ext cx="1725553" cy="1565208"/>
                    </a:xfrm>
                    <a:prstGeom prst="rect">
                      <a:avLst/>
                    </a:prstGeom>
                  </pic:spPr>
                </pic:pic>
              </a:graphicData>
            </a:graphic>
          </wp:inline>
        </w:drawing>
      </w:r>
      <w:r>
        <w:rPr>
          <w:noProof/>
        </w:rPr>
        <w:drawing>
          <wp:inline distT="0" distB="0" distL="0" distR="0">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9" cstate="print"/>
                    <a:stretch>
                      <a:fillRect/>
                    </a:stretch>
                  </pic:blipFill>
                  <pic:spPr>
                    <a:xfrm>
                      <a:off x="0" y="0"/>
                      <a:ext cx="1626935" cy="1524117"/>
                    </a:xfrm>
                    <a:prstGeom prst="rect">
                      <a:avLst/>
                    </a:prstGeom>
                  </pic:spPr>
                </pic:pic>
              </a:graphicData>
            </a:graphic>
          </wp:inline>
        </w:drawing>
      </w:r>
    </w:p>
    <w:p w:rsidR="006A1F3A" w:rsidRPr="006A1F3A" w:rsidRDefault="00E10151" w:rsidP="006A1F3A">
      <w:pPr>
        <w:pStyle w:val="Tittel"/>
        <w:jc w:val="center"/>
        <w:rPr>
          <w:sz w:val="48"/>
          <w:lang w:val="en-US"/>
        </w:rPr>
      </w:pPr>
      <w:r>
        <w:rPr>
          <w:sz w:val="48"/>
          <w:lang w:val="en-US"/>
        </w:rPr>
        <w:t>NOTIA</w:t>
      </w:r>
      <w:r w:rsidR="00D80AFA">
        <w:rPr>
          <w:sz w:val="48"/>
          <w:lang w:val="en-US"/>
        </w:rPr>
        <w:t xml:space="preserve"> as </w:t>
      </w:r>
      <w:r w:rsidR="00613995">
        <w:rPr>
          <w:sz w:val="48"/>
          <w:lang w:val="en-US"/>
        </w:rPr>
        <w:t>C</w:t>
      </w:r>
      <w:r w:rsidR="00D80AFA">
        <w:rPr>
          <w:sz w:val="48"/>
          <w:lang w:val="en-US"/>
        </w:rPr>
        <w:t xml:space="preserve">andidate for </w:t>
      </w:r>
      <w:r w:rsidR="00613995">
        <w:rPr>
          <w:sz w:val="48"/>
          <w:lang w:val="en-US"/>
        </w:rPr>
        <w:t>A</w:t>
      </w:r>
      <w:r w:rsidR="00D80AFA">
        <w:rPr>
          <w:sz w:val="48"/>
          <w:lang w:val="en-US"/>
        </w:rPr>
        <w:t xml:space="preserve">ir </w:t>
      </w:r>
      <w:r w:rsidR="00613995">
        <w:rPr>
          <w:sz w:val="48"/>
          <w:lang w:val="en-US"/>
        </w:rPr>
        <w:t>A</w:t>
      </w:r>
      <w:r w:rsidR="00D80AFA">
        <w:rPr>
          <w:sz w:val="48"/>
          <w:lang w:val="en-US"/>
        </w:rPr>
        <w:t>ttack</w:t>
      </w:r>
      <w:r w:rsidR="00593224">
        <w:rPr>
          <w:sz w:val="48"/>
          <w:lang w:val="en-US"/>
        </w:rPr>
        <w:t xml:space="preserve"> (N</w:t>
      </w:r>
      <w:r w:rsidR="00613995">
        <w:rPr>
          <w:sz w:val="48"/>
          <w:lang w:val="en-US"/>
        </w:rPr>
        <w:t>CAA)</w:t>
      </w:r>
    </w:p>
    <w:p w:rsidR="00D80AFA" w:rsidRDefault="00D80AFA" w:rsidP="0070283A">
      <w:pPr>
        <w:pStyle w:val="Ingenmellomrom"/>
        <w:rPr>
          <w:lang w:val="en-US"/>
        </w:rPr>
      </w:pPr>
    </w:p>
    <w:p w:rsidR="00D80AFA" w:rsidRDefault="00D80AFA" w:rsidP="00057AE6">
      <w:pPr>
        <w:pStyle w:val="Overskrift2"/>
        <w:rPr>
          <w:lang w:val="en-US"/>
        </w:rPr>
      </w:pPr>
      <w:r>
        <w:rPr>
          <w:lang w:val="en-US"/>
        </w:rPr>
        <w:t>Purpose</w:t>
      </w:r>
    </w:p>
    <w:p w:rsidR="00035793" w:rsidRPr="00035793" w:rsidRDefault="00035793" w:rsidP="00DA6E20">
      <w:pPr>
        <w:pStyle w:val="Ingenmellomrom"/>
        <w:rPr>
          <w:lang w:val="en-US"/>
        </w:rPr>
      </w:pPr>
      <w:r w:rsidRPr="00035793">
        <w:rPr>
          <w:lang w:val="en-US"/>
        </w:rPr>
        <w:t>The</w:t>
      </w:r>
      <w:r>
        <w:rPr>
          <w:lang w:val="en-US"/>
        </w:rPr>
        <w:t xml:space="preserve"> purpose of this study is to provide information necessary for planning an air campaign against </w:t>
      </w:r>
      <w:r w:rsidR="00E10151">
        <w:rPr>
          <w:lang w:val="en-US"/>
        </w:rPr>
        <w:t>Socialist Republic of Notia (SRN) or Notia for short</w:t>
      </w:r>
      <w:r>
        <w:rPr>
          <w:lang w:val="en-US"/>
        </w:rPr>
        <w:t>.</w:t>
      </w:r>
    </w:p>
    <w:p w:rsidR="00035793" w:rsidRDefault="00035793" w:rsidP="00DA6E20">
      <w:pPr>
        <w:pStyle w:val="Ingenmellomrom"/>
        <w:rPr>
          <w:highlight w:val="yellow"/>
          <w:lang w:val="en-US"/>
        </w:rPr>
      </w:pPr>
    </w:p>
    <w:p w:rsidR="00D80AFA" w:rsidRDefault="00D80AFA" w:rsidP="00057AE6">
      <w:pPr>
        <w:pStyle w:val="Overskrift2"/>
        <w:rPr>
          <w:lang w:val="en-US"/>
        </w:rPr>
      </w:pPr>
      <w:r>
        <w:rPr>
          <w:lang w:val="en-US"/>
        </w:rPr>
        <w:t>Scope</w:t>
      </w:r>
    </w:p>
    <w:p w:rsidR="00035793" w:rsidRPr="00035793" w:rsidRDefault="00576D63" w:rsidP="00DA6E20">
      <w:pPr>
        <w:pStyle w:val="Ingenmellomrom"/>
        <w:rPr>
          <w:lang w:val="en-US"/>
        </w:rPr>
      </w:pPr>
      <w:r w:rsidRPr="00035793">
        <w:rPr>
          <w:lang w:val="en-US"/>
        </w:rPr>
        <w:t>This study</w:t>
      </w:r>
      <w:r>
        <w:rPr>
          <w:lang w:val="en-US"/>
        </w:rPr>
        <w:t xml:space="preserve"> is general in </w:t>
      </w:r>
      <w:r w:rsidR="005A186D">
        <w:rPr>
          <w:lang w:val="en-US"/>
        </w:rPr>
        <w:t>nature and</w:t>
      </w:r>
      <w:r>
        <w:rPr>
          <w:lang w:val="en-US"/>
        </w:rPr>
        <w:t xml:space="preserve"> is not operation specific and is</w:t>
      </w:r>
      <w:r w:rsidR="00035793">
        <w:rPr>
          <w:lang w:val="en-US"/>
        </w:rPr>
        <w:t xml:space="preserve"> created without a specific order to conduct </w:t>
      </w:r>
      <w:r>
        <w:rPr>
          <w:lang w:val="en-US"/>
        </w:rPr>
        <w:t>an</w:t>
      </w:r>
      <w:r w:rsidR="00035793">
        <w:rPr>
          <w:lang w:val="en-US"/>
        </w:rPr>
        <w:t xml:space="preserve"> air attack against </w:t>
      </w:r>
      <w:r w:rsidR="00E10151">
        <w:rPr>
          <w:lang w:val="en-US"/>
        </w:rPr>
        <w:t>Notia</w:t>
      </w:r>
      <w:r w:rsidR="00035793">
        <w:rPr>
          <w:lang w:val="en-US"/>
        </w:rPr>
        <w:t xml:space="preserve">. As such specifics for a given situation may not be available in this </w:t>
      </w:r>
      <w:r w:rsidR="00B67CBD">
        <w:rPr>
          <w:lang w:val="en-US"/>
        </w:rPr>
        <w:t>document but</w:t>
      </w:r>
      <w:r w:rsidR="00035793">
        <w:rPr>
          <w:lang w:val="en-US"/>
        </w:rPr>
        <w:t xml:space="preserve"> will be available in supporting intelligence reports.</w:t>
      </w:r>
    </w:p>
    <w:p w:rsidR="00035793" w:rsidRDefault="00035793" w:rsidP="00DA6E20">
      <w:pPr>
        <w:pStyle w:val="Ingenmellomrom"/>
        <w:rPr>
          <w:highlight w:val="yellow"/>
          <w:lang w:val="en-US"/>
        </w:rPr>
      </w:pPr>
    </w:p>
    <w:p w:rsidR="00D80AFA" w:rsidRDefault="00D80AFA" w:rsidP="00057AE6">
      <w:pPr>
        <w:pStyle w:val="Overskrift2"/>
        <w:rPr>
          <w:lang w:val="en-US"/>
        </w:rPr>
      </w:pPr>
      <w:r>
        <w:rPr>
          <w:lang w:val="en-US"/>
        </w:rPr>
        <w:t>Guidance</w:t>
      </w:r>
    </w:p>
    <w:p w:rsidR="00576D63" w:rsidRDefault="00576D63" w:rsidP="009B6DA2">
      <w:pPr>
        <w:pStyle w:val="Ingenmellomrom"/>
        <w:rPr>
          <w:lang w:val="en-US"/>
        </w:rPr>
      </w:pPr>
      <w:r w:rsidRPr="00576D63">
        <w:rPr>
          <w:lang w:val="en-US"/>
        </w:rPr>
        <w:t>The structure of</w:t>
      </w:r>
      <w:r w:rsidR="00E10151">
        <w:rPr>
          <w:lang w:val="en-US"/>
        </w:rPr>
        <w:t xml:space="preserve"> Notia</w:t>
      </w:r>
      <w:r w:rsidRPr="00576D63">
        <w:rPr>
          <w:lang w:val="en-US"/>
        </w:rPr>
        <w:t xml:space="preserve"> is divided into five general classifications</w:t>
      </w:r>
      <w:r>
        <w:rPr>
          <w:lang w:val="en-US"/>
        </w:rPr>
        <w:t xml:space="preserve"> and will be discussed as own chapters in this study: Fielded military forces, Population, Infrastructure, System essentials and Leadership.</w:t>
      </w:r>
    </w:p>
    <w:p w:rsidR="00576D63" w:rsidRPr="00576D63" w:rsidRDefault="00576D63" w:rsidP="009B6DA2">
      <w:pPr>
        <w:pStyle w:val="Ingenmellomrom"/>
        <w:rPr>
          <w:lang w:val="en-US"/>
        </w:rPr>
      </w:pPr>
      <w:r>
        <w:rPr>
          <w:lang w:val="en-US"/>
        </w:rPr>
        <w:t>Each of these elements should be considered for its applicability for attacks from air attack.</w:t>
      </w:r>
    </w:p>
    <w:p w:rsidR="00576D63" w:rsidRDefault="00576D63" w:rsidP="009B6DA2">
      <w:pPr>
        <w:pStyle w:val="Ingenmellomrom"/>
        <w:rPr>
          <w:highlight w:val="yellow"/>
          <w:lang w:val="en-US"/>
        </w:rPr>
      </w:pPr>
    </w:p>
    <w:p w:rsidR="00D80AFA" w:rsidRDefault="00D80AFA" w:rsidP="0070283A">
      <w:pPr>
        <w:pStyle w:val="Overskrift2"/>
        <w:rPr>
          <w:lang w:val="en-US"/>
        </w:rPr>
      </w:pPr>
      <w:r>
        <w:rPr>
          <w:lang w:val="en-US"/>
        </w:rPr>
        <w:t>Maps</w:t>
      </w:r>
    </w:p>
    <w:p w:rsidR="00B8754E" w:rsidRDefault="00B8754E" w:rsidP="00346368">
      <w:pPr>
        <w:pStyle w:val="Ingenmellomrom"/>
        <w:rPr>
          <w:lang w:val="en-US"/>
        </w:rPr>
      </w:pPr>
    </w:p>
    <w:p w:rsidR="00576D63" w:rsidRDefault="00576D63" w:rsidP="00346368">
      <w:pPr>
        <w:pStyle w:val="Ingenmellomrom"/>
        <w:rPr>
          <w:highlight w:val="yellow"/>
          <w:lang w:val="en-US"/>
        </w:rPr>
      </w:pPr>
    </w:p>
    <w:p w:rsidR="00D80AFA" w:rsidRPr="00576D63" w:rsidRDefault="00D80AFA" w:rsidP="0070283A">
      <w:pPr>
        <w:pStyle w:val="Overskrift1"/>
        <w:rPr>
          <w:lang w:val="en-US"/>
        </w:rPr>
      </w:pPr>
      <w:r>
        <w:rPr>
          <w:lang w:val="en-US"/>
        </w:rPr>
        <w:t>Air Force Objectives</w:t>
      </w:r>
    </w:p>
    <w:p w:rsidR="00D80AFA" w:rsidRDefault="00D80AFA" w:rsidP="00D80AFA">
      <w:pPr>
        <w:pStyle w:val="Overskrift2"/>
        <w:rPr>
          <w:lang w:val="en-US"/>
        </w:rPr>
      </w:pPr>
      <w:r>
        <w:rPr>
          <w:lang w:val="en-US"/>
        </w:rPr>
        <w:t xml:space="preserve">General </w:t>
      </w:r>
      <w:r w:rsidR="003B08EA">
        <w:rPr>
          <w:lang w:val="en-US"/>
        </w:rPr>
        <w:t>Principles</w:t>
      </w:r>
    </w:p>
    <w:p w:rsidR="00576D63" w:rsidRDefault="00576D63" w:rsidP="00576D63">
      <w:pPr>
        <w:pStyle w:val="Ingenmellomrom"/>
        <w:rPr>
          <w:lang w:val="en-US"/>
        </w:rPr>
      </w:pPr>
      <w:r>
        <w:rPr>
          <w:lang w:val="en-US"/>
        </w:rPr>
        <w:t xml:space="preserve">The economic and social structure of </w:t>
      </w:r>
      <w:r w:rsidR="00637748">
        <w:rPr>
          <w:lang w:val="en-US"/>
        </w:rPr>
        <w:t>Notia</w:t>
      </w:r>
      <w:r>
        <w:rPr>
          <w:lang w:val="en-US"/>
        </w:rPr>
        <w:t xml:space="preserve"> is highly integrated. A rapid and parallel destruction of selected critical vulnerabilities associated with </w:t>
      </w:r>
      <w:r w:rsidR="00637748">
        <w:rPr>
          <w:lang w:val="en-US"/>
        </w:rPr>
        <w:t>Notia</w:t>
      </w:r>
      <w:r w:rsidR="001004B8">
        <w:rPr>
          <w:lang w:val="en-US"/>
        </w:rPr>
        <w:t>’s C</w:t>
      </w:r>
      <w:r>
        <w:rPr>
          <w:lang w:val="en-US"/>
        </w:rPr>
        <w:t xml:space="preserve">enter of Gravity may bring a </w:t>
      </w:r>
      <w:r w:rsidR="00896208">
        <w:rPr>
          <w:lang w:val="en-US"/>
        </w:rPr>
        <w:t xml:space="preserve">series of collapses in related areas until the entire system`s structure </w:t>
      </w:r>
      <w:r w:rsidR="00026FD8">
        <w:rPr>
          <w:lang w:val="en-US"/>
        </w:rPr>
        <w:t>collapses or</w:t>
      </w:r>
      <w:r w:rsidR="00896208">
        <w:rPr>
          <w:lang w:val="en-US"/>
        </w:rPr>
        <w:t xml:space="preserve"> persuades the </w:t>
      </w:r>
      <w:r w:rsidR="00637748">
        <w:rPr>
          <w:lang w:val="en-US"/>
        </w:rPr>
        <w:t>Notian</w:t>
      </w:r>
      <w:r w:rsidR="00896208">
        <w:rPr>
          <w:lang w:val="en-US"/>
        </w:rPr>
        <w:t xml:space="preserve"> regime to end the conflict.</w:t>
      </w:r>
    </w:p>
    <w:p w:rsidR="00896208" w:rsidRDefault="00896208" w:rsidP="00576D63">
      <w:pPr>
        <w:pStyle w:val="Ingenmellomrom"/>
        <w:rPr>
          <w:lang w:val="en-US"/>
        </w:rPr>
      </w:pPr>
    </w:p>
    <w:p w:rsidR="00896208" w:rsidRDefault="00896208" w:rsidP="00576D63">
      <w:pPr>
        <w:pStyle w:val="Ingenmellomrom"/>
        <w:rPr>
          <w:lang w:val="en-US"/>
        </w:rPr>
      </w:pPr>
      <w:r>
        <w:rPr>
          <w:lang w:val="en-US"/>
        </w:rPr>
        <w:t xml:space="preserve">A vital objective of the air forces is affecting such centers of gravity. </w:t>
      </w:r>
      <w:r w:rsidR="0056385D">
        <w:rPr>
          <w:lang w:val="en-US"/>
        </w:rPr>
        <w:t>Using air forces to exploit the maximum of their capability to reach and affect distant surface targets accomplishes the strategy of assuming the strategic offensive.</w:t>
      </w:r>
    </w:p>
    <w:p w:rsidR="0056385D" w:rsidRDefault="0056385D" w:rsidP="00576D63">
      <w:pPr>
        <w:pStyle w:val="Ingenmellomrom"/>
        <w:rPr>
          <w:lang w:val="en-US"/>
        </w:rPr>
      </w:pPr>
    </w:p>
    <w:p w:rsidR="0056385D" w:rsidRPr="00576D63" w:rsidRDefault="0056385D" w:rsidP="00576D63">
      <w:pPr>
        <w:pStyle w:val="Ingenmellomrom"/>
        <w:rPr>
          <w:lang w:val="en-US"/>
        </w:rPr>
      </w:pPr>
      <w:r>
        <w:rPr>
          <w:lang w:val="en-US"/>
        </w:rPr>
        <w:t xml:space="preserve">Since air forces can fly over natural obstacles and fielded military forces, they can affect any center of gravity known to </w:t>
      </w:r>
      <w:r w:rsidR="001004B8">
        <w:rPr>
          <w:lang w:val="en-US"/>
        </w:rPr>
        <w:t>exist</w:t>
      </w:r>
      <w:r>
        <w:rPr>
          <w:lang w:val="en-US"/>
        </w:rPr>
        <w:t xml:space="preserve"> with the </w:t>
      </w:r>
      <w:r w:rsidR="00637748">
        <w:rPr>
          <w:lang w:val="en-US"/>
        </w:rPr>
        <w:t>Notian</w:t>
      </w:r>
      <w:r>
        <w:rPr>
          <w:lang w:val="en-US"/>
        </w:rPr>
        <w:t xml:space="preserve"> national territory. Affecting such centers of </w:t>
      </w:r>
      <w:r>
        <w:rPr>
          <w:lang w:val="en-US"/>
        </w:rPr>
        <w:lastRenderedPageBreak/>
        <w:t>gravity will be constrained by the number of targets needed to achieve the desired effects, the threats to air forces prosecuting these targets and the limitation in friendly capabilities to conduct such attacks.</w:t>
      </w:r>
    </w:p>
    <w:p w:rsidR="00D80AFA" w:rsidRDefault="00D80AFA" w:rsidP="00D80AFA">
      <w:pPr>
        <w:pStyle w:val="Overskrift2"/>
        <w:rPr>
          <w:lang w:val="en-US"/>
        </w:rPr>
      </w:pPr>
      <w:r>
        <w:rPr>
          <w:lang w:val="en-US"/>
        </w:rPr>
        <w:t>Air defense</w:t>
      </w:r>
    </w:p>
    <w:p w:rsidR="00F44490" w:rsidRDefault="0056385D" w:rsidP="00DB3ED9">
      <w:pPr>
        <w:rPr>
          <w:lang w:val="en-US"/>
        </w:rPr>
      </w:pPr>
      <w:r w:rsidRPr="0056385D">
        <w:rPr>
          <w:lang w:val="en-US"/>
        </w:rPr>
        <w:t>It is vital</w:t>
      </w:r>
      <w:r>
        <w:rPr>
          <w:lang w:val="en-US"/>
        </w:rPr>
        <w:t xml:space="preserve"> that the </w:t>
      </w:r>
      <w:r w:rsidR="00637748">
        <w:rPr>
          <w:lang w:val="en-US"/>
        </w:rPr>
        <w:t>Notian</w:t>
      </w:r>
      <w:r>
        <w:rPr>
          <w:lang w:val="en-US"/>
        </w:rPr>
        <w:t xml:space="preserve"> air defense forces (Both aircrafts and SAM systems) are reduced to a level that they cannot prevent attacks</w:t>
      </w:r>
      <w:r w:rsidR="00601EA1">
        <w:rPr>
          <w:lang w:val="en-US"/>
        </w:rPr>
        <w:t xml:space="preserve"> from the air</w:t>
      </w:r>
      <w:r>
        <w:rPr>
          <w:lang w:val="en-US"/>
        </w:rPr>
        <w:t xml:space="preserve"> agains</w:t>
      </w:r>
      <w:r w:rsidR="00601EA1">
        <w:rPr>
          <w:lang w:val="en-US"/>
        </w:rPr>
        <w:t>t</w:t>
      </w:r>
      <w:r>
        <w:rPr>
          <w:lang w:val="en-US"/>
        </w:rPr>
        <w:t xml:space="preserve"> the </w:t>
      </w:r>
      <w:r w:rsidR="00637748">
        <w:rPr>
          <w:lang w:val="en-US"/>
        </w:rPr>
        <w:t>Notian</w:t>
      </w:r>
      <w:r>
        <w:rPr>
          <w:lang w:val="en-US"/>
        </w:rPr>
        <w:t xml:space="preserve"> center of gravities.</w:t>
      </w:r>
    </w:p>
    <w:p w:rsidR="00184160" w:rsidRPr="00F44490" w:rsidRDefault="00184160" w:rsidP="00DB3ED9">
      <w:pPr>
        <w:rPr>
          <w:lang w:val="en-US"/>
        </w:rPr>
      </w:pPr>
    </w:p>
    <w:p w:rsidR="00D80AFA" w:rsidRDefault="00D80AFA" w:rsidP="00D80AFA">
      <w:pPr>
        <w:pStyle w:val="Overskrift2"/>
        <w:rPr>
          <w:lang w:val="en-US"/>
        </w:rPr>
      </w:pPr>
      <w:r>
        <w:rPr>
          <w:lang w:val="en-US"/>
        </w:rPr>
        <w:t>Ideal Aerospace objective</w:t>
      </w:r>
    </w:p>
    <w:p w:rsidR="000C00AE" w:rsidRDefault="000C00AE" w:rsidP="000C00AE">
      <w:pPr>
        <w:pStyle w:val="Ingenmellomrom"/>
        <w:rPr>
          <w:lang w:val="en-US"/>
        </w:rPr>
      </w:pPr>
      <w:r>
        <w:rPr>
          <w:lang w:val="en-US"/>
        </w:rPr>
        <w:t xml:space="preserve">The ideal objective for air attacks are undefended centers of gravity of the </w:t>
      </w:r>
      <w:r w:rsidR="00637748">
        <w:rPr>
          <w:lang w:val="en-US"/>
        </w:rPr>
        <w:t>Notian</w:t>
      </w:r>
      <w:r>
        <w:rPr>
          <w:lang w:val="en-US"/>
        </w:rPr>
        <w:t xml:space="preserve"> national structure</w:t>
      </w:r>
      <w:r w:rsidR="00DB3ED9">
        <w:rPr>
          <w:lang w:val="en-US"/>
        </w:rPr>
        <w:t>.</w:t>
      </w:r>
    </w:p>
    <w:p w:rsidR="00184160" w:rsidRPr="000C00AE" w:rsidRDefault="00184160" w:rsidP="000C00AE">
      <w:pPr>
        <w:pStyle w:val="Ingenmellomrom"/>
        <w:rPr>
          <w:lang w:val="en-US"/>
        </w:rPr>
      </w:pPr>
    </w:p>
    <w:p w:rsidR="00D80AFA" w:rsidRDefault="00D80AFA" w:rsidP="00D80AFA">
      <w:pPr>
        <w:pStyle w:val="Overskrift2"/>
        <w:rPr>
          <w:lang w:val="en-US"/>
        </w:rPr>
      </w:pPr>
      <w:r>
        <w:rPr>
          <w:lang w:val="en-US"/>
        </w:rPr>
        <w:t xml:space="preserve">CJTF objective in war with </w:t>
      </w:r>
      <w:r w:rsidR="00637748">
        <w:rPr>
          <w:lang w:val="en-US"/>
        </w:rPr>
        <w:t>Notia</w:t>
      </w:r>
    </w:p>
    <w:p w:rsidR="000C00AE" w:rsidRDefault="000C00AE" w:rsidP="000C00AE">
      <w:pPr>
        <w:pStyle w:val="Ingenmellomrom"/>
        <w:rPr>
          <w:lang w:val="en-US"/>
        </w:rPr>
      </w:pPr>
      <w:r>
        <w:rPr>
          <w:lang w:val="en-US"/>
        </w:rPr>
        <w:t xml:space="preserve">The political, military and economic history of </w:t>
      </w:r>
      <w:r w:rsidR="00637748">
        <w:rPr>
          <w:lang w:val="en-US"/>
        </w:rPr>
        <w:t>Notia</w:t>
      </w:r>
      <w:r>
        <w:rPr>
          <w:lang w:val="en-US"/>
        </w:rPr>
        <w:t xml:space="preserve"> indicate that in a conflict, the Combined Joint Task Force objective would be to force the </w:t>
      </w:r>
      <w:r w:rsidR="00637748">
        <w:rPr>
          <w:lang w:val="en-US"/>
        </w:rPr>
        <w:t>Notian</w:t>
      </w:r>
      <w:r>
        <w:rPr>
          <w:lang w:val="en-US"/>
        </w:rPr>
        <w:t xml:space="preserve"> regime to follow the will of Coalition that is part of the CJTF.</w:t>
      </w:r>
    </w:p>
    <w:p w:rsidR="001004B8" w:rsidRDefault="001004B8" w:rsidP="00DB3ED9">
      <w:pPr>
        <w:pStyle w:val="Ingenmellomrom"/>
        <w:rPr>
          <w:lang w:val="en-US"/>
        </w:rPr>
      </w:pPr>
    </w:p>
    <w:p w:rsidR="000C00AE" w:rsidRDefault="00DB3ED9" w:rsidP="00DB3ED9">
      <w:pPr>
        <w:pStyle w:val="Ingenmellomrom"/>
        <w:rPr>
          <w:lang w:val="en-US"/>
        </w:rPr>
      </w:pPr>
      <w:r>
        <w:rPr>
          <w:lang w:val="en-US"/>
        </w:rPr>
        <w:t xml:space="preserve">This will include attacking and destroying the </w:t>
      </w:r>
      <w:r w:rsidR="005A186D">
        <w:rPr>
          <w:lang w:val="en-US"/>
        </w:rPr>
        <w:t>regime or</w:t>
      </w:r>
      <w:r>
        <w:rPr>
          <w:lang w:val="en-US"/>
        </w:rPr>
        <w:t xml:space="preserve"> destroying the means the regime have of projecting power.</w:t>
      </w:r>
    </w:p>
    <w:p w:rsidR="001004B8" w:rsidRDefault="001004B8" w:rsidP="00DB3ED9">
      <w:pPr>
        <w:pStyle w:val="Ingenmellomrom"/>
        <w:rPr>
          <w:lang w:val="en-US"/>
        </w:rPr>
      </w:pPr>
    </w:p>
    <w:p w:rsidR="001004B8" w:rsidRDefault="001004B8" w:rsidP="00DB3ED9">
      <w:pPr>
        <w:pStyle w:val="Ingenmellomrom"/>
        <w:rPr>
          <w:lang w:val="en-US"/>
        </w:rPr>
      </w:pPr>
      <w:r>
        <w:rPr>
          <w:lang w:val="en-US"/>
        </w:rPr>
        <w:t xml:space="preserve">Additional objectives will likely be to reduce the offensive capacity of </w:t>
      </w:r>
      <w:r w:rsidR="00637748">
        <w:rPr>
          <w:lang w:val="en-US"/>
        </w:rPr>
        <w:t>Notia</w:t>
      </w:r>
      <w:r>
        <w:rPr>
          <w:lang w:val="en-US"/>
        </w:rPr>
        <w:t xml:space="preserve"> and remove the threat from weapons of mass destruction.</w:t>
      </w:r>
    </w:p>
    <w:p w:rsidR="00184160" w:rsidRDefault="00184160" w:rsidP="00DB3ED9">
      <w:pPr>
        <w:pStyle w:val="Ingenmellomrom"/>
        <w:rPr>
          <w:lang w:val="en-US"/>
        </w:rPr>
      </w:pPr>
    </w:p>
    <w:p w:rsidR="00D80AFA" w:rsidRDefault="00D80AFA" w:rsidP="00D80AFA">
      <w:pPr>
        <w:pStyle w:val="Overskrift2"/>
        <w:rPr>
          <w:lang w:val="en-US"/>
        </w:rPr>
      </w:pPr>
      <w:r>
        <w:rPr>
          <w:lang w:val="en-US"/>
        </w:rPr>
        <w:t>Applications of principles in this study</w:t>
      </w:r>
    </w:p>
    <w:p w:rsidR="00DB3ED9" w:rsidRDefault="00DB3ED9" w:rsidP="00DB3ED9">
      <w:pPr>
        <w:pStyle w:val="Ingenmellomrom"/>
        <w:rPr>
          <w:lang w:val="en-US"/>
        </w:rPr>
      </w:pPr>
      <w:r>
        <w:rPr>
          <w:lang w:val="en-US"/>
        </w:rPr>
        <w:t xml:space="preserve">The rest of this study will show that </w:t>
      </w:r>
      <w:r w:rsidR="00637748">
        <w:rPr>
          <w:lang w:val="en-US"/>
        </w:rPr>
        <w:t>Notia</w:t>
      </w:r>
      <w:r>
        <w:rPr>
          <w:lang w:val="en-US"/>
        </w:rPr>
        <w:t xml:space="preserve"> is a structured modern nation, integrated with the world economy and vulnerable to air attack</w:t>
      </w:r>
    </w:p>
    <w:p w:rsidR="00DB3ED9" w:rsidRPr="00DB3ED9" w:rsidRDefault="00DB3ED9" w:rsidP="00DB3ED9">
      <w:pPr>
        <w:pStyle w:val="Ingenmellomrom"/>
        <w:rPr>
          <w:lang w:val="en-US"/>
        </w:rPr>
      </w:pPr>
      <w:r>
        <w:rPr>
          <w:lang w:val="en-US"/>
        </w:rPr>
        <w:t xml:space="preserve">Within </w:t>
      </w:r>
      <w:r w:rsidR="00637748">
        <w:rPr>
          <w:lang w:val="en-US"/>
        </w:rPr>
        <w:t>Notia</w:t>
      </w:r>
      <w:r>
        <w:rPr>
          <w:lang w:val="en-US"/>
        </w:rPr>
        <w:t xml:space="preserve"> there are several potential </w:t>
      </w:r>
      <w:r w:rsidR="005A186D">
        <w:rPr>
          <w:lang w:val="en-US"/>
        </w:rPr>
        <w:t>centers</w:t>
      </w:r>
      <w:r>
        <w:rPr>
          <w:lang w:val="en-US"/>
        </w:rPr>
        <w:t xml:space="preserve"> of gravities which consists of a limited number of targets. Affecting such centers of gravity with air forces can accomplish or make a decisive contribution to the </w:t>
      </w:r>
      <w:r w:rsidR="00FF5850">
        <w:rPr>
          <w:lang w:val="en-US"/>
        </w:rPr>
        <w:t>probable</w:t>
      </w:r>
      <w:r>
        <w:rPr>
          <w:lang w:val="en-US"/>
        </w:rPr>
        <w:t xml:space="preserve"> objectives in a war against </w:t>
      </w:r>
      <w:r w:rsidR="00637748">
        <w:rPr>
          <w:lang w:val="en-US"/>
        </w:rPr>
        <w:t>Notia</w:t>
      </w:r>
      <w:r>
        <w:rPr>
          <w:lang w:val="en-US"/>
        </w:rPr>
        <w:t xml:space="preserve"> and The Coalition.</w:t>
      </w:r>
    </w:p>
    <w:p w:rsidR="00D80AFA" w:rsidRDefault="00D80AFA" w:rsidP="0070283A">
      <w:pPr>
        <w:pStyle w:val="Ingenmellomrom"/>
        <w:rPr>
          <w:lang w:val="en-US"/>
        </w:rPr>
      </w:pPr>
    </w:p>
    <w:p w:rsidR="00D80AFA" w:rsidRDefault="00D80AFA" w:rsidP="00D80AFA">
      <w:pPr>
        <w:pStyle w:val="Overskrift1"/>
        <w:rPr>
          <w:lang w:val="en-US"/>
        </w:rPr>
      </w:pPr>
      <w:r>
        <w:rPr>
          <w:lang w:val="en-US"/>
        </w:rPr>
        <w:t>Environment</w:t>
      </w:r>
    </w:p>
    <w:p w:rsidR="00D80AFA" w:rsidRDefault="00A002F1" w:rsidP="00D80AFA">
      <w:pPr>
        <w:pStyle w:val="Overskrift2"/>
        <w:rPr>
          <w:lang w:val="en-US"/>
        </w:rPr>
      </w:pPr>
      <w:r>
        <w:rPr>
          <w:lang w:val="en-US"/>
        </w:rPr>
        <w:t>Geographical</w:t>
      </w:r>
    </w:p>
    <w:p w:rsidR="00184160" w:rsidRDefault="00CB3EC1" w:rsidP="00DA6E20">
      <w:pPr>
        <w:pStyle w:val="Ingenmellomrom"/>
        <w:rPr>
          <w:lang w:val="en-US"/>
        </w:rPr>
      </w:pPr>
      <w:r w:rsidRPr="00CB3EC1">
        <w:rPr>
          <w:lang w:val="en-US"/>
        </w:rPr>
        <w:t>Notia is about 144,000 km2 spanning from the Barents Sea to the White Sea on the South, almost entirely inside the Arctic Circle. The Kola River flows north, through the western part of the peninusla, supplied by the Tuloma river, which holds a huge, artificial water reserve on the West. A key feature of the Kola river is that it’s never fully frozen, thus provides an all-year access to the Barents Sea. The terrain is very articulated. Rough, rocky areas and thousands of various sized lakes and creeks divide the never ending forests.</w:t>
      </w:r>
    </w:p>
    <w:p w:rsidR="00E30950" w:rsidRDefault="00E30950" w:rsidP="00E30950">
      <w:pPr>
        <w:pStyle w:val="Overskrift4"/>
      </w:pPr>
      <w:r w:rsidRPr="00E30950">
        <w:t>SRNTGT086</w:t>
      </w:r>
      <w:r>
        <w:tab/>
      </w:r>
      <w:r w:rsidRPr="00E30950">
        <w:tab/>
        <w:t>KOLA BAY</w:t>
      </w:r>
    </w:p>
    <w:p w:rsidR="00ED2365" w:rsidRDefault="00ED2365" w:rsidP="00ED2365">
      <w:pPr>
        <w:pStyle w:val="Ingenmellomrom"/>
        <w:rPr>
          <w:lang w:val="en-US"/>
        </w:rPr>
      </w:pPr>
      <w:r>
        <w:rPr>
          <w:lang w:val="en-US"/>
        </w:rPr>
        <w:t>Kola Bay is the gateway to the Notian Navy and key terrain for movements out into the Barents Sea for most of the Notian Navy. Control of the Kola Bay means control over the Notian Navy movements.</w:t>
      </w:r>
    </w:p>
    <w:p w:rsidR="00D80AFA" w:rsidRDefault="00D80AFA" w:rsidP="00D80AFA">
      <w:pPr>
        <w:pStyle w:val="Overskrift2"/>
        <w:rPr>
          <w:lang w:val="en-US"/>
        </w:rPr>
      </w:pPr>
      <w:r>
        <w:rPr>
          <w:lang w:val="en-US"/>
        </w:rPr>
        <w:t>Population</w:t>
      </w:r>
    </w:p>
    <w:p w:rsidR="00CB3EC1" w:rsidRPr="00CB3EC1" w:rsidRDefault="00CB3EC1" w:rsidP="00CB3EC1">
      <w:pPr>
        <w:pStyle w:val="Ingenmellomrom"/>
        <w:rPr>
          <w:lang w:val="en-US"/>
        </w:rPr>
      </w:pPr>
      <w:r w:rsidRPr="00CB3EC1">
        <w:rPr>
          <w:lang w:val="en-US"/>
        </w:rPr>
        <w:t>The population of Notia is about 800,000 inhabitants, which is rapidly declining (</w:t>
      </w:r>
      <w:r>
        <w:rPr>
          <w:lang w:val="en-US"/>
        </w:rPr>
        <w:t xml:space="preserve">by </w:t>
      </w:r>
      <w:r w:rsidRPr="00CB3EC1">
        <w:rPr>
          <w:lang w:val="en-US"/>
        </w:rPr>
        <w:t xml:space="preserve">100,000 within 8 years) About 93% is living in the main cities of Murmansk, Severomorsk, Apatity, </w:t>
      </w:r>
      <w:r w:rsidRPr="00CB3EC1">
        <w:rPr>
          <w:lang w:val="en-US"/>
        </w:rPr>
        <w:lastRenderedPageBreak/>
        <w:t>Kandalaksha, Monchegorsk, and Kirovsk, with Murmansk being the largest by far with 270,000. Severomorsk is a closed military city, home to the Notian Fleet with around 40,000 inhabitants. Military R&amp;D is also relevant</w:t>
      </w:r>
      <w:r w:rsidR="00642BD0">
        <w:rPr>
          <w:lang w:val="en-US"/>
        </w:rPr>
        <w:t>,</w:t>
      </w:r>
      <w:r w:rsidRPr="00CB3EC1">
        <w:rPr>
          <w:lang w:val="en-US"/>
        </w:rPr>
        <w:t xml:space="preserve"> here</w:t>
      </w:r>
      <w:r w:rsidR="00642BD0">
        <w:rPr>
          <w:lang w:val="en-US"/>
        </w:rPr>
        <w:t xml:space="preserve"> – key, in fact</w:t>
      </w:r>
      <w:r w:rsidRPr="00CB3EC1">
        <w:rPr>
          <w:lang w:val="en-US"/>
        </w:rPr>
        <w:t>.</w:t>
      </w:r>
    </w:p>
    <w:p w:rsidR="00D80AFA" w:rsidRDefault="00D80AFA" w:rsidP="00D80AFA">
      <w:pPr>
        <w:pStyle w:val="Overskrift2"/>
        <w:rPr>
          <w:lang w:val="en-US"/>
        </w:rPr>
      </w:pPr>
      <w:r>
        <w:rPr>
          <w:lang w:val="en-US"/>
        </w:rPr>
        <w:t>National Character</w:t>
      </w:r>
    </w:p>
    <w:p w:rsidR="00E0112B" w:rsidRPr="006B1DDB" w:rsidRDefault="00E0112B" w:rsidP="00E0112B">
      <w:r>
        <w:t xml:space="preserve">Ethnicity is 89% Notian. </w:t>
      </w:r>
    </w:p>
    <w:p w:rsidR="00D80AFA" w:rsidRDefault="00D80AFA" w:rsidP="00D80AFA">
      <w:pPr>
        <w:pStyle w:val="Overskrift2"/>
        <w:rPr>
          <w:lang w:val="en-US"/>
        </w:rPr>
      </w:pPr>
      <w:r>
        <w:rPr>
          <w:lang w:val="en-US"/>
        </w:rPr>
        <w:t>Economy</w:t>
      </w:r>
    </w:p>
    <w:p w:rsidR="00E0112B" w:rsidRPr="00E0112B" w:rsidRDefault="00E0112B" w:rsidP="00E0112B">
      <w:pPr>
        <w:pStyle w:val="Ingenmellomrom"/>
        <w:rPr>
          <w:lang w:val="en-US"/>
        </w:rPr>
      </w:pPr>
      <w:r w:rsidRPr="00E0112B">
        <w:rPr>
          <w:lang w:val="en-US"/>
        </w:rPr>
        <w:t>Notia is extremely rich in natural resources. The largest industries are metallurgy (36%) including titanium, electric power production (23%) and food industry (13%) with a large fishing fleet. Several hydroelectric dams, and one Nuclear Reactor (Kola Nuclear Reactor) near Polyarnye Zori provide surplus electricity to export (into/through Kambiland).</w:t>
      </w:r>
    </w:p>
    <w:p w:rsidR="00E0112B" w:rsidRPr="00E0112B" w:rsidRDefault="00E0112B" w:rsidP="00E0112B">
      <w:pPr>
        <w:pStyle w:val="Ingenmellomrom"/>
        <w:rPr>
          <w:lang w:val="en-US"/>
        </w:rPr>
      </w:pPr>
      <w:r w:rsidRPr="00E0112B">
        <w:rPr>
          <w:lang w:val="en-US"/>
        </w:rPr>
        <w:t>The economy of the region is export-oriented, but they mostly export raw materials, and are 100% dependent on import for advanced goods like fuel, machinery. The country’s total production (some 90%) is held by only a few key companies centered around industry and transport. Notably, Russia is 100% relying on Notia’s Apatite reserves as a key fertilizer component.</w:t>
      </w:r>
    </w:p>
    <w:p w:rsidR="00E0112B" w:rsidRPr="00E0112B" w:rsidRDefault="00E0112B" w:rsidP="00E0112B">
      <w:pPr>
        <w:pStyle w:val="Ingenmellomrom"/>
        <w:rPr>
          <w:lang w:val="en-US"/>
        </w:rPr>
      </w:pPr>
      <w:r w:rsidRPr="00E0112B">
        <w:rPr>
          <w:lang w:val="en-US"/>
        </w:rPr>
        <w:t>The largest ongoing projects: Kandalaksha Aluminum Plant, Murmansk Commercial Seaport, Pechenganickel Plant, oil and gas terminal in the Pechenga Bay, upgrading of Murmashi International Airport</w:t>
      </w:r>
    </w:p>
    <w:p w:rsidR="00E0112B" w:rsidRPr="00E0112B" w:rsidRDefault="00E0112B" w:rsidP="00E0112B">
      <w:pPr>
        <w:pStyle w:val="Ingenmellomrom"/>
        <w:rPr>
          <w:lang w:val="en-US"/>
        </w:rPr>
      </w:pPr>
      <w:r w:rsidRPr="00E0112B">
        <w:rPr>
          <w:lang w:val="en-US"/>
        </w:rPr>
        <w:t>Research and Development</w:t>
      </w:r>
    </w:p>
    <w:p w:rsidR="00E0112B" w:rsidRPr="00E0112B" w:rsidRDefault="00E0112B" w:rsidP="00E0112B">
      <w:pPr>
        <w:pStyle w:val="Ingenmellomrom"/>
        <w:rPr>
          <w:lang w:val="en-US"/>
        </w:rPr>
      </w:pPr>
      <w:r w:rsidRPr="00E0112B">
        <w:rPr>
          <w:lang w:val="en-US"/>
        </w:rPr>
        <w:t>The Kola Science Center of the Nottian Academy of Sciences is located on the Kola Peninsula. Housing 11 institutes and a staff around 1200 is the Key R&amp;D facility in Notia</w:t>
      </w:r>
    </w:p>
    <w:p w:rsidR="00184160" w:rsidRDefault="00184160" w:rsidP="002B558D">
      <w:pPr>
        <w:pStyle w:val="Ingenmellomrom"/>
        <w:rPr>
          <w:lang w:val="en-US"/>
        </w:rPr>
      </w:pPr>
    </w:p>
    <w:p w:rsidR="00D80AFA" w:rsidRDefault="00D80AFA" w:rsidP="00D80AFA">
      <w:pPr>
        <w:pStyle w:val="Overskrift2"/>
        <w:rPr>
          <w:lang w:val="en-US"/>
        </w:rPr>
      </w:pPr>
      <w:r>
        <w:rPr>
          <w:lang w:val="en-US"/>
        </w:rPr>
        <w:t>Political-military foundation</w:t>
      </w:r>
    </w:p>
    <w:p w:rsidR="004C2067" w:rsidRDefault="00637748" w:rsidP="002B558D">
      <w:pPr>
        <w:pStyle w:val="Ingenmellomrom"/>
        <w:rPr>
          <w:lang w:val="en-US"/>
        </w:rPr>
      </w:pPr>
      <w:r>
        <w:rPr>
          <w:lang w:val="en-US"/>
        </w:rPr>
        <w:t>Notia</w:t>
      </w:r>
      <w:r w:rsidR="004C2067">
        <w:rPr>
          <w:lang w:val="en-US"/>
        </w:rPr>
        <w:t xml:space="preserve"> is highly authoritarian regime. The president is also the general secretary of the national party, and function as the supreme commander in chief in wartime. See </w:t>
      </w:r>
      <w:hyperlink w:anchor="_Leadership" w:history="1">
        <w:r w:rsidR="004C2067" w:rsidRPr="004F3238">
          <w:rPr>
            <w:rStyle w:val="Hyperkobling"/>
            <w:lang w:val="en-US"/>
          </w:rPr>
          <w:t>section 8</w:t>
        </w:r>
      </w:hyperlink>
      <w:r w:rsidR="004F3238">
        <w:rPr>
          <w:lang w:val="en-US"/>
        </w:rPr>
        <w:t xml:space="preserve"> for additional </w:t>
      </w:r>
      <w:r w:rsidR="004C2067">
        <w:rPr>
          <w:lang w:val="en-US"/>
        </w:rPr>
        <w:t>information. The</w:t>
      </w:r>
      <w:r w:rsidR="0047434A">
        <w:rPr>
          <w:lang w:val="en-US"/>
        </w:rPr>
        <w:t xml:space="preserve"> </w:t>
      </w:r>
      <w:r>
        <w:rPr>
          <w:lang w:val="en-US"/>
        </w:rPr>
        <w:t>Notian</w:t>
      </w:r>
      <w:r w:rsidR="004F3238">
        <w:rPr>
          <w:lang w:val="en-US"/>
        </w:rPr>
        <w:t xml:space="preserve"> civilian society and the </w:t>
      </w:r>
      <w:r>
        <w:rPr>
          <w:lang w:val="en-US"/>
        </w:rPr>
        <w:t>Notian</w:t>
      </w:r>
      <w:r w:rsidR="004C2067">
        <w:rPr>
          <w:lang w:val="en-US"/>
        </w:rPr>
        <w:t xml:space="preserve"> military are </w:t>
      </w:r>
      <w:r w:rsidR="004F3238">
        <w:rPr>
          <w:lang w:val="en-US"/>
        </w:rPr>
        <w:t xml:space="preserve">organized as </w:t>
      </w:r>
      <w:r w:rsidR="004C2067">
        <w:rPr>
          <w:lang w:val="en-US"/>
        </w:rPr>
        <w:t xml:space="preserve">a very centralized and hierarchical system. </w:t>
      </w:r>
      <w:r w:rsidR="004F3238">
        <w:rPr>
          <w:lang w:val="en-US"/>
        </w:rPr>
        <w:t xml:space="preserve">The </w:t>
      </w:r>
      <w:r>
        <w:rPr>
          <w:lang w:val="en-US"/>
        </w:rPr>
        <w:t>Notian</w:t>
      </w:r>
      <w:r w:rsidR="004F3238">
        <w:rPr>
          <w:lang w:val="en-US"/>
        </w:rPr>
        <w:t xml:space="preserve"> military are organized with a </w:t>
      </w:r>
      <w:r>
        <w:rPr>
          <w:lang w:val="en-US"/>
        </w:rPr>
        <w:t>Notian</w:t>
      </w:r>
      <w:r w:rsidR="004F3238">
        <w:rPr>
          <w:lang w:val="en-US"/>
        </w:rPr>
        <w:t xml:space="preserve"> Army, </w:t>
      </w:r>
      <w:r>
        <w:rPr>
          <w:lang w:val="en-US"/>
        </w:rPr>
        <w:t>Notian</w:t>
      </w:r>
      <w:r w:rsidR="004F3238">
        <w:rPr>
          <w:lang w:val="en-US"/>
        </w:rPr>
        <w:t xml:space="preserve"> Air Force (which include the </w:t>
      </w:r>
      <w:r>
        <w:rPr>
          <w:lang w:val="en-US"/>
        </w:rPr>
        <w:t>Notian</w:t>
      </w:r>
      <w:r w:rsidR="004F3238">
        <w:rPr>
          <w:lang w:val="en-US"/>
        </w:rPr>
        <w:t xml:space="preserve"> Air Defense Forces) and a </w:t>
      </w:r>
      <w:r>
        <w:rPr>
          <w:lang w:val="en-US"/>
        </w:rPr>
        <w:t>Notian</w:t>
      </w:r>
      <w:r w:rsidR="004F3238">
        <w:rPr>
          <w:lang w:val="en-US"/>
        </w:rPr>
        <w:t xml:space="preserve"> Navy. The </w:t>
      </w:r>
      <w:r>
        <w:rPr>
          <w:lang w:val="en-US"/>
        </w:rPr>
        <w:t>Notian</w:t>
      </w:r>
      <w:r w:rsidR="004F3238">
        <w:rPr>
          <w:lang w:val="en-US"/>
        </w:rPr>
        <w:t xml:space="preserve"> armed forces are controlled </w:t>
      </w:r>
      <w:r w:rsidR="009505AD">
        <w:rPr>
          <w:lang w:val="en-US"/>
        </w:rPr>
        <w:t>by the General staff as the main military council in peacetime and as the headquarters of the Supreme High Command in war.</w:t>
      </w:r>
    </w:p>
    <w:p w:rsidR="0076312E" w:rsidRDefault="0076312E" w:rsidP="002B558D">
      <w:pPr>
        <w:pStyle w:val="Ingenmellomrom"/>
        <w:rPr>
          <w:lang w:val="en-US"/>
        </w:rPr>
      </w:pPr>
      <w:r>
        <w:rPr>
          <w:lang w:val="en-US"/>
        </w:rPr>
        <w:t xml:space="preserve">The </w:t>
      </w:r>
      <w:r w:rsidR="00637748">
        <w:rPr>
          <w:lang w:val="en-US"/>
        </w:rPr>
        <w:t>Notian</w:t>
      </w:r>
      <w:r>
        <w:rPr>
          <w:lang w:val="en-US"/>
        </w:rPr>
        <w:t xml:space="preserve"> ar</w:t>
      </w:r>
      <w:r w:rsidR="00314E1A">
        <w:rPr>
          <w:lang w:val="en-US"/>
        </w:rPr>
        <w:t>my independent units</w:t>
      </w:r>
      <w:r>
        <w:rPr>
          <w:lang w:val="en-US"/>
        </w:rPr>
        <w:t xml:space="preserve"> are considered strategic assets and are controlled directly by the headquarters of the Supreme High Command.</w:t>
      </w:r>
    </w:p>
    <w:p w:rsidR="0076312E" w:rsidRDefault="0076312E" w:rsidP="002B558D">
      <w:pPr>
        <w:pStyle w:val="Ingenmellomrom"/>
        <w:rPr>
          <w:lang w:val="en-US"/>
        </w:rPr>
      </w:pPr>
      <w:r>
        <w:rPr>
          <w:lang w:val="en-US"/>
        </w:rPr>
        <w:t xml:space="preserve">The </w:t>
      </w:r>
      <w:r w:rsidR="00637748">
        <w:rPr>
          <w:lang w:val="en-US"/>
        </w:rPr>
        <w:t>Notian</w:t>
      </w:r>
      <w:r>
        <w:rPr>
          <w:lang w:val="en-US"/>
        </w:rPr>
        <w:t xml:space="preserve"> armed forces have given significant priority to their air defense systems, and as such the air defense forces are given the best training and equipment and have a very high morale.</w:t>
      </w:r>
    </w:p>
    <w:p w:rsidR="009505AD" w:rsidRDefault="009505AD" w:rsidP="002B558D">
      <w:pPr>
        <w:pStyle w:val="Ingenmellomrom"/>
        <w:rPr>
          <w:lang w:val="en-US"/>
        </w:rPr>
      </w:pPr>
    </w:p>
    <w:p w:rsidR="009B6DA2" w:rsidRDefault="00637748" w:rsidP="002B558D">
      <w:pPr>
        <w:pStyle w:val="Ingenmellomrom"/>
        <w:rPr>
          <w:lang w:val="en-US"/>
        </w:rPr>
      </w:pPr>
      <w:r>
        <w:rPr>
          <w:lang w:val="en-US"/>
        </w:rPr>
        <w:t>Notia</w:t>
      </w:r>
      <w:r w:rsidR="009505AD">
        <w:rPr>
          <w:lang w:val="en-US"/>
        </w:rPr>
        <w:t xml:space="preserve"> and </w:t>
      </w:r>
      <w:r>
        <w:rPr>
          <w:lang w:val="en-US"/>
        </w:rPr>
        <w:t>Kambiland</w:t>
      </w:r>
      <w:r w:rsidR="009505AD">
        <w:rPr>
          <w:lang w:val="en-US"/>
        </w:rPr>
        <w:t xml:space="preserve"> have an alliance together</w:t>
      </w:r>
      <w:r>
        <w:rPr>
          <w:lang w:val="en-US"/>
        </w:rPr>
        <w:t xml:space="preserve">: </w:t>
      </w:r>
      <w:r w:rsidR="0047434A">
        <w:rPr>
          <w:lang w:val="en-US"/>
        </w:rPr>
        <w:t>Democratic Union of Socialist States (</w:t>
      </w:r>
      <w:r>
        <w:rPr>
          <w:lang w:val="en-US"/>
        </w:rPr>
        <w:t>DUSS</w:t>
      </w:r>
      <w:r w:rsidR="0047434A">
        <w:rPr>
          <w:lang w:val="en-US"/>
        </w:rPr>
        <w:t>)</w:t>
      </w:r>
    </w:p>
    <w:p w:rsidR="002E55E2" w:rsidRDefault="002E55E2" w:rsidP="002B558D">
      <w:pPr>
        <w:pStyle w:val="Ingenmellomrom"/>
        <w:rPr>
          <w:lang w:val="en-US"/>
        </w:rPr>
      </w:pPr>
    </w:p>
    <w:p w:rsidR="00D80AFA" w:rsidRDefault="00D80AFA" w:rsidP="00D80AFA">
      <w:pPr>
        <w:pStyle w:val="Overskrift2"/>
        <w:rPr>
          <w:lang w:val="en-US"/>
        </w:rPr>
      </w:pPr>
      <w:r>
        <w:rPr>
          <w:lang w:val="en-US"/>
        </w:rPr>
        <w:t>Summary</w:t>
      </w:r>
    </w:p>
    <w:p w:rsidR="0076312E" w:rsidRPr="007D4333" w:rsidRDefault="00637748" w:rsidP="009B6DA2">
      <w:pPr>
        <w:pStyle w:val="Ingenmellomrom"/>
        <w:rPr>
          <w:lang w:val="en-US"/>
        </w:rPr>
      </w:pPr>
      <w:r>
        <w:rPr>
          <w:lang w:val="en-US"/>
        </w:rPr>
        <w:t>Notia</w:t>
      </w:r>
      <w:r w:rsidR="0076312E" w:rsidRPr="007D4333">
        <w:rPr>
          <w:lang w:val="en-US"/>
        </w:rPr>
        <w:t xml:space="preserve"> is a highly authoritarian regime with a modern economy that is connected to the world markets for import and export.</w:t>
      </w:r>
      <w:r w:rsidR="007D4333" w:rsidRPr="007D4333">
        <w:rPr>
          <w:lang w:val="en-US"/>
        </w:rPr>
        <w:t xml:space="preserve"> This makes it a viable candidate for air attacks through various targeting priorities. To put pressure on the regime and the centralized command and control will make it harder for the </w:t>
      </w:r>
      <w:r>
        <w:rPr>
          <w:lang w:val="en-US"/>
        </w:rPr>
        <w:t>Notian</w:t>
      </w:r>
      <w:r w:rsidR="007D4333" w:rsidRPr="007D4333">
        <w:rPr>
          <w:lang w:val="en-US"/>
        </w:rPr>
        <w:t xml:space="preserve"> regime to react effectively in a time of crisis. Morale and the people can also be affected by the import and export for the regime. </w:t>
      </w:r>
      <w:r>
        <w:rPr>
          <w:lang w:val="en-US"/>
        </w:rPr>
        <w:t>Notia</w:t>
      </w:r>
      <w:r w:rsidR="007D4333" w:rsidRPr="007D4333">
        <w:rPr>
          <w:lang w:val="en-US"/>
        </w:rPr>
        <w:t xml:space="preserve"> have several close ties to other nations that may come to its aid if </w:t>
      </w:r>
      <w:r>
        <w:rPr>
          <w:lang w:val="en-US"/>
        </w:rPr>
        <w:t>Notia</w:t>
      </w:r>
      <w:r w:rsidR="007D4333" w:rsidRPr="007D4333">
        <w:rPr>
          <w:lang w:val="en-US"/>
        </w:rPr>
        <w:t xml:space="preserve"> is threatened.</w:t>
      </w:r>
    </w:p>
    <w:p w:rsidR="0076312E" w:rsidRDefault="0076312E" w:rsidP="009B6DA2">
      <w:pPr>
        <w:pStyle w:val="Ingenmellomrom"/>
        <w:rPr>
          <w:highlight w:val="yellow"/>
          <w:lang w:val="en-US"/>
        </w:rPr>
      </w:pPr>
    </w:p>
    <w:p w:rsidR="00D80AFA" w:rsidRDefault="00D80AFA" w:rsidP="00D80AFA">
      <w:pPr>
        <w:pStyle w:val="Overskrift1"/>
        <w:rPr>
          <w:lang w:val="en-US"/>
        </w:rPr>
      </w:pPr>
      <w:r>
        <w:rPr>
          <w:lang w:val="en-US"/>
        </w:rPr>
        <w:lastRenderedPageBreak/>
        <w:t>Fielded Military Forces</w:t>
      </w:r>
    </w:p>
    <w:p w:rsidR="00D80AFA" w:rsidRDefault="00D80AFA" w:rsidP="00D80AFA">
      <w:pPr>
        <w:pStyle w:val="Overskrift2"/>
        <w:rPr>
          <w:lang w:val="en-US"/>
        </w:rPr>
      </w:pPr>
      <w:r>
        <w:rPr>
          <w:lang w:val="en-US"/>
        </w:rPr>
        <w:t>National Military Policy</w:t>
      </w:r>
    </w:p>
    <w:p w:rsidR="00E2436A" w:rsidRPr="00B8754E" w:rsidRDefault="00D80AFA" w:rsidP="002B558D">
      <w:pPr>
        <w:pStyle w:val="Overskrift3"/>
        <w:rPr>
          <w:lang w:val="en-US"/>
        </w:rPr>
      </w:pPr>
      <w:r>
        <w:rPr>
          <w:lang w:val="en-US"/>
        </w:rPr>
        <w:t>Doctrine</w:t>
      </w:r>
    </w:p>
    <w:p w:rsidR="006737D9" w:rsidRDefault="00E2436A" w:rsidP="002B558D">
      <w:pPr>
        <w:pStyle w:val="Ingenmellomrom"/>
        <w:rPr>
          <w:lang w:val="en-US"/>
        </w:rPr>
      </w:pPr>
      <w:r>
        <w:rPr>
          <w:lang w:val="en-US"/>
        </w:rPr>
        <w:t xml:space="preserve">The </w:t>
      </w:r>
      <w:r w:rsidR="00637748">
        <w:rPr>
          <w:lang w:val="en-US"/>
        </w:rPr>
        <w:t>Notian</w:t>
      </w:r>
      <w:r>
        <w:rPr>
          <w:lang w:val="en-US"/>
        </w:rPr>
        <w:t xml:space="preserve"> regime is a highly </w:t>
      </w:r>
      <w:r w:rsidR="00A91618">
        <w:rPr>
          <w:lang w:val="en-US"/>
        </w:rPr>
        <w:t>authoritarian</w:t>
      </w:r>
      <w:r>
        <w:rPr>
          <w:lang w:val="en-US"/>
        </w:rPr>
        <w:t xml:space="preserve"> regime with a strong hi</w:t>
      </w:r>
      <w:r w:rsidR="00A91618">
        <w:rPr>
          <w:lang w:val="en-US"/>
        </w:rPr>
        <w:t>erarchy for its</w:t>
      </w:r>
      <w:r>
        <w:rPr>
          <w:lang w:val="en-US"/>
        </w:rPr>
        <w:t xml:space="preserve"> military forces</w:t>
      </w:r>
      <w:r w:rsidR="00A91618">
        <w:rPr>
          <w:lang w:val="en-US"/>
        </w:rPr>
        <w:t xml:space="preserve">. The </w:t>
      </w:r>
      <w:r w:rsidR="00637748">
        <w:rPr>
          <w:lang w:val="en-US"/>
        </w:rPr>
        <w:t>Notian</w:t>
      </w:r>
      <w:r w:rsidR="00A91618">
        <w:rPr>
          <w:lang w:val="en-US"/>
        </w:rPr>
        <w:t xml:space="preserve"> armed forces use </w:t>
      </w:r>
      <w:r>
        <w:rPr>
          <w:lang w:val="en-US"/>
        </w:rPr>
        <w:t>a very centralized system for command and control.</w:t>
      </w:r>
    </w:p>
    <w:p w:rsidR="006737D9" w:rsidRDefault="006737D9" w:rsidP="002B558D">
      <w:pPr>
        <w:pStyle w:val="Ingenmellomrom"/>
        <w:rPr>
          <w:lang w:val="en-US"/>
        </w:rPr>
      </w:pPr>
      <w:r w:rsidRPr="006737D9">
        <w:rPr>
          <w:lang w:val="en-US"/>
        </w:rPr>
        <w:t xml:space="preserve">The </w:t>
      </w:r>
      <w:r w:rsidR="00637748">
        <w:rPr>
          <w:lang w:val="en-US"/>
        </w:rPr>
        <w:t>Notian</w:t>
      </w:r>
      <w:r>
        <w:rPr>
          <w:lang w:val="en-US"/>
        </w:rPr>
        <w:t>s</w:t>
      </w:r>
      <w:r w:rsidRPr="006737D9">
        <w:rPr>
          <w:lang w:val="en-US"/>
        </w:rPr>
        <w:t xml:space="preserve"> recognize that effective command and control is critical for success in modern </w:t>
      </w:r>
      <w:r w:rsidR="00A91618">
        <w:rPr>
          <w:lang w:val="en-US"/>
        </w:rPr>
        <w:t>warfare, while at the same time they do not want to give their commanders too much freedom as they are afraid of losing control of the various military units.</w:t>
      </w:r>
      <w:r w:rsidR="00D23428">
        <w:rPr>
          <w:lang w:val="en-US"/>
        </w:rPr>
        <w:t xml:space="preserve"> Their method of en</w:t>
      </w:r>
      <w:r w:rsidRPr="006737D9">
        <w:rPr>
          <w:lang w:val="en-US"/>
        </w:rPr>
        <w:t>suring success is to establish</w:t>
      </w:r>
      <w:r w:rsidR="00A91618">
        <w:rPr>
          <w:lang w:val="en-US"/>
        </w:rPr>
        <w:t xml:space="preserve"> and</w:t>
      </w:r>
      <w:r w:rsidRPr="006737D9">
        <w:rPr>
          <w:lang w:val="en-US"/>
        </w:rPr>
        <w:t xml:space="preserve"> maintain a system of tightly centralized </w:t>
      </w:r>
      <w:r w:rsidR="00D23428">
        <w:rPr>
          <w:lang w:val="en-US"/>
        </w:rPr>
        <w:t xml:space="preserve">command and </w:t>
      </w:r>
      <w:r w:rsidRPr="006737D9">
        <w:rPr>
          <w:lang w:val="en-US"/>
        </w:rPr>
        <w:t>control over the combat and supporting forces at each level of command</w:t>
      </w:r>
      <w:r w:rsidR="009B6DA2">
        <w:rPr>
          <w:lang w:val="en-US"/>
        </w:rPr>
        <w:t>.</w:t>
      </w:r>
    </w:p>
    <w:p w:rsidR="00793B4E" w:rsidRDefault="00793B4E" w:rsidP="002B558D">
      <w:pPr>
        <w:pStyle w:val="Ingenmellomrom"/>
        <w:rPr>
          <w:lang w:val="en-US"/>
        </w:rPr>
      </w:pPr>
    </w:p>
    <w:p w:rsidR="00793B4E" w:rsidRDefault="00793B4E" w:rsidP="002B558D">
      <w:pPr>
        <w:pStyle w:val="Ingenmellomrom"/>
        <w:rPr>
          <w:lang w:val="en-US"/>
        </w:rPr>
      </w:pPr>
      <w:r w:rsidRPr="00793B4E">
        <w:rPr>
          <w:lang w:val="en-US"/>
        </w:rPr>
        <w:t xml:space="preserve">The </w:t>
      </w:r>
      <w:r w:rsidR="00637748">
        <w:rPr>
          <w:lang w:val="en-US"/>
        </w:rPr>
        <w:t>Notian</w:t>
      </w:r>
      <w:r w:rsidRPr="00793B4E">
        <w:rPr>
          <w:lang w:val="en-US"/>
        </w:rPr>
        <w:t xml:space="preserve"> commander at each level is charged with overall responsibility for his forces. The </w:t>
      </w:r>
      <w:r w:rsidR="00105F5C" w:rsidRPr="00105F5C">
        <w:rPr>
          <w:lang w:val="en-US"/>
        </w:rPr>
        <w:t>Corps</w:t>
      </w:r>
      <w:r w:rsidRPr="00793B4E">
        <w:rPr>
          <w:lang w:val="en-US"/>
        </w:rPr>
        <w:t xml:space="preserve">commander is responsible for the conduct of the entire operation in which his </w:t>
      </w:r>
      <w:r w:rsidR="00105F5C" w:rsidRPr="00105F5C">
        <w:rPr>
          <w:lang w:val="en-US"/>
        </w:rPr>
        <w:t>Corps</w:t>
      </w:r>
      <w:r w:rsidRPr="00793B4E">
        <w:rPr>
          <w:lang w:val="en-US"/>
        </w:rPr>
        <w:t xml:space="preserve">is involved and for carrying out long-term operational </w:t>
      </w:r>
      <w:r w:rsidR="00105F5C">
        <w:rPr>
          <w:lang w:val="en-US"/>
        </w:rPr>
        <w:t>plans</w:t>
      </w:r>
      <w:r w:rsidRPr="00793B4E">
        <w:rPr>
          <w:lang w:val="en-US"/>
        </w:rPr>
        <w:t xml:space="preserve">. Division commanders, in turn, receive their missions from their respective </w:t>
      </w:r>
      <w:r w:rsidR="00105F5C">
        <w:rPr>
          <w:lang w:val="en-US"/>
        </w:rPr>
        <w:t>Corps</w:t>
      </w:r>
      <w:r w:rsidRPr="00793B4E">
        <w:rPr>
          <w:lang w:val="en-US"/>
        </w:rPr>
        <w:t xml:space="preserve"> commanders.</w:t>
      </w:r>
    </w:p>
    <w:p w:rsidR="0064457E" w:rsidRDefault="0064457E" w:rsidP="002B558D">
      <w:pPr>
        <w:pStyle w:val="Ingenmellomrom"/>
        <w:rPr>
          <w:lang w:val="en-US"/>
        </w:rPr>
      </w:pPr>
      <w:r>
        <w:rPr>
          <w:lang w:val="en-US"/>
        </w:rPr>
        <w:t>Neutralization of the centralized command and control structure will have the effect of paralyzing the organization. If a division HQ/ Division comman</w:t>
      </w:r>
      <w:r w:rsidR="00A91618">
        <w:rPr>
          <w:lang w:val="en-US"/>
        </w:rPr>
        <w:t xml:space="preserve">der is neutralized the Division’s </w:t>
      </w:r>
      <w:r>
        <w:rPr>
          <w:lang w:val="en-US"/>
        </w:rPr>
        <w:t xml:space="preserve">operations will come to a standstill, and it will take some time (1-2 days) before the command structure is re-established and a new commander is </w:t>
      </w:r>
      <w:r w:rsidR="00D969E0">
        <w:rPr>
          <w:lang w:val="en-US"/>
        </w:rPr>
        <w:t xml:space="preserve">in </w:t>
      </w:r>
      <w:r>
        <w:rPr>
          <w:lang w:val="en-US"/>
        </w:rPr>
        <w:t>place to work effectively.</w:t>
      </w:r>
    </w:p>
    <w:p w:rsidR="00A91618" w:rsidRDefault="00A91618" w:rsidP="002B558D">
      <w:pPr>
        <w:pStyle w:val="Ingenmellomrom"/>
        <w:rPr>
          <w:lang w:val="en-US"/>
        </w:rPr>
      </w:pPr>
    </w:p>
    <w:p w:rsidR="00A91618" w:rsidRPr="00793B4E" w:rsidRDefault="00A91618" w:rsidP="002B558D">
      <w:pPr>
        <w:pStyle w:val="Ingenmellomrom"/>
        <w:rPr>
          <w:lang w:val="en-US"/>
        </w:rPr>
      </w:pPr>
      <w:r>
        <w:rPr>
          <w:lang w:val="en-US"/>
        </w:rPr>
        <w:t xml:space="preserve">Future plans are not shared down the chain of command and commanders so any attacks at higher echelons contribute to delaying </w:t>
      </w:r>
      <w:r w:rsidR="00637748">
        <w:rPr>
          <w:lang w:val="en-US"/>
        </w:rPr>
        <w:t>Notian</w:t>
      </w:r>
      <w:r>
        <w:rPr>
          <w:lang w:val="en-US"/>
        </w:rPr>
        <w:t xml:space="preserve"> offensive and defensive actions.</w:t>
      </w:r>
    </w:p>
    <w:p w:rsidR="00D80AFA" w:rsidRDefault="00D80AFA" w:rsidP="00D80AFA">
      <w:pPr>
        <w:pStyle w:val="Overskrift3"/>
        <w:rPr>
          <w:lang w:val="en-US"/>
        </w:rPr>
      </w:pPr>
      <w:r>
        <w:rPr>
          <w:lang w:val="en-US"/>
        </w:rPr>
        <w:t>Influence of geographic and economic factors</w:t>
      </w:r>
    </w:p>
    <w:p w:rsidR="008175B9" w:rsidRDefault="008175B9" w:rsidP="008175B9">
      <w:pPr>
        <w:pStyle w:val="Ingenmellomrom"/>
        <w:rPr>
          <w:lang w:val="en-US"/>
        </w:rPr>
      </w:pPr>
      <w:r>
        <w:rPr>
          <w:lang w:val="en-US"/>
        </w:rPr>
        <w:t xml:space="preserve">Revenue from export of oil from the oil industry in </w:t>
      </w:r>
      <w:r w:rsidR="00637748">
        <w:rPr>
          <w:lang w:val="en-US"/>
        </w:rPr>
        <w:t>Notia</w:t>
      </w:r>
      <w:r>
        <w:rPr>
          <w:lang w:val="en-US"/>
        </w:rPr>
        <w:t xml:space="preserve"> is very important for the </w:t>
      </w:r>
      <w:r w:rsidR="00637748">
        <w:rPr>
          <w:lang w:val="en-US"/>
        </w:rPr>
        <w:t>Notian</w:t>
      </w:r>
      <w:r>
        <w:rPr>
          <w:lang w:val="en-US"/>
        </w:rPr>
        <w:t xml:space="preserve"> economy. Attacks or threats of attacks against the oil industry will create pressure and set conditions for leverage during negotiations in final phases of a conflict.</w:t>
      </w:r>
    </w:p>
    <w:p w:rsidR="0092288D" w:rsidRPr="008175B9" w:rsidRDefault="0092288D" w:rsidP="008175B9">
      <w:pPr>
        <w:pStyle w:val="Ingenmellomrom"/>
        <w:rPr>
          <w:lang w:val="en-US"/>
        </w:rPr>
      </w:pPr>
      <w:r>
        <w:rPr>
          <w:lang w:val="en-US"/>
        </w:rPr>
        <w:t xml:space="preserve">Due to the geography with </w:t>
      </w:r>
      <w:r w:rsidR="00FF5850">
        <w:rPr>
          <w:lang w:val="en-US"/>
        </w:rPr>
        <w:t>an</w:t>
      </w:r>
      <w:r>
        <w:rPr>
          <w:lang w:val="en-US"/>
        </w:rPr>
        <w:t xml:space="preserve"> exposed coastline to the Eastern Mediterranean (EMED) and bordering to Israel and Turkey as </w:t>
      </w:r>
      <w:r w:rsidR="00FF5850">
        <w:rPr>
          <w:lang w:val="en-US"/>
        </w:rPr>
        <w:t>an</w:t>
      </w:r>
      <w:r>
        <w:rPr>
          <w:lang w:val="en-US"/>
        </w:rPr>
        <w:t xml:space="preserve"> enemy, and Lebanon</w:t>
      </w:r>
      <w:r w:rsidR="005060B9">
        <w:rPr>
          <w:lang w:val="en-US"/>
        </w:rPr>
        <w:t>, Iraq</w:t>
      </w:r>
      <w:r>
        <w:rPr>
          <w:lang w:val="en-US"/>
        </w:rPr>
        <w:t xml:space="preserve"> and Jordan as neutral countries</w:t>
      </w:r>
      <w:r w:rsidR="00637748">
        <w:rPr>
          <w:lang w:val="en-US"/>
        </w:rPr>
        <w:t>Notia</w:t>
      </w:r>
      <w:r w:rsidR="005060B9">
        <w:rPr>
          <w:lang w:val="en-US"/>
        </w:rPr>
        <w:t xml:space="preserve"> have created a strategic depth towards the Iraqi border and placed high value items, critical infrastructure and important research in the desert far away from the coast and its enemies. In </w:t>
      </w:r>
      <w:r w:rsidR="005A186D">
        <w:rPr>
          <w:lang w:val="en-US"/>
        </w:rPr>
        <w:t>addition,</w:t>
      </w:r>
      <w:r w:rsidR="005060B9">
        <w:rPr>
          <w:lang w:val="en-US"/>
        </w:rPr>
        <w:t xml:space="preserve"> along the coast and the borders of Israel and Turkey a heavy focus on air </w:t>
      </w:r>
      <w:r w:rsidR="007D45A8">
        <w:rPr>
          <w:lang w:val="en-US"/>
        </w:rPr>
        <w:t>defense</w:t>
      </w:r>
      <w:r w:rsidR="005060B9">
        <w:rPr>
          <w:lang w:val="en-US"/>
        </w:rPr>
        <w:t xml:space="preserve"> is </w:t>
      </w:r>
      <w:r w:rsidR="007817EC">
        <w:rPr>
          <w:lang w:val="en-US"/>
        </w:rPr>
        <w:t>on</w:t>
      </w:r>
      <w:r w:rsidR="005060B9">
        <w:rPr>
          <w:lang w:val="en-US"/>
        </w:rPr>
        <w:t xml:space="preserve"> place.</w:t>
      </w:r>
    </w:p>
    <w:p w:rsidR="00D80AFA" w:rsidRDefault="003B08EA" w:rsidP="00D80AFA">
      <w:pPr>
        <w:pStyle w:val="Overskrift3"/>
        <w:rPr>
          <w:lang w:val="en-US"/>
        </w:rPr>
      </w:pPr>
      <w:r>
        <w:rPr>
          <w:lang w:val="en-US"/>
        </w:rPr>
        <w:t>Perceived</w:t>
      </w:r>
      <w:r w:rsidR="00D80AFA">
        <w:rPr>
          <w:lang w:val="en-US"/>
        </w:rPr>
        <w:t xml:space="preserve"> greatest threat</w:t>
      </w:r>
    </w:p>
    <w:p w:rsidR="006B0A17" w:rsidRPr="006B0A17" w:rsidRDefault="00637748" w:rsidP="006B0A17">
      <w:pPr>
        <w:pStyle w:val="Ingenmellomrom"/>
        <w:rPr>
          <w:lang w:val="en-US"/>
        </w:rPr>
      </w:pPr>
      <w:r>
        <w:rPr>
          <w:lang w:val="en-US"/>
        </w:rPr>
        <w:t>Notia</w:t>
      </w:r>
      <w:r w:rsidR="006B0A17">
        <w:rPr>
          <w:lang w:val="en-US"/>
        </w:rPr>
        <w:t xml:space="preserve">’s perceived greatest threat is western airpower and ability to conduct power projection from the air. Because of this </w:t>
      </w:r>
      <w:r>
        <w:rPr>
          <w:lang w:val="en-US"/>
        </w:rPr>
        <w:t>Notia</w:t>
      </w:r>
      <w:r w:rsidR="006B0A17">
        <w:rPr>
          <w:lang w:val="en-US"/>
        </w:rPr>
        <w:t xml:space="preserve"> have put down a significant effort in increasing its air </w:t>
      </w:r>
      <w:r w:rsidR="007D45A8">
        <w:rPr>
          <w:lang w:val="en-US"/>
        </w:rPr>
        <w:t>defense</w:t>
      </w:r>
      <w:r w:rsidR="006B0A17">
        <w:rPr>
          <w:lang w:val="en-US"/>
        </w:rPr>
        <w:t xml:space="preserve"> structure, and this is together with the WMD program the prioritized effort in the </w:t>
      </w:r>
      <w:r>
        <w:rPr>
          <w:lang w:val="en-US"/>
        </w:rPr>
        <w:t>Notian</w:t>
      </w:r>
      <w:r w:rsidR="006B0A17">
        <w:rPr>
          <w:lang w:val="en-US"/>
        </w:rPr>
        <w:t xml:space="preserve"> Armed Forces.</w:t>
      </w:r>
      <w:r w:rsidR="007D45A8">
        <w:rPr>
          <w:lang w:val="en-US"/>
        </w:rPr>
        <w:t xml:space="preserve"> WMD are being used as a deterrent toward any attacks, and it is likely that offensive operations against </w:t>
      </w:r>
      <w:r>
        <w:rPr>
          <w:lang w:val="en-US"/>
        </w:rPr>
        <w:t>Notia</w:t>
      </w:r>
      <w:r w:rsidR="007D45A8">
        <w:rPr>
          <w:lang w:val="en-US"/>
        </w:rPr>
        <w:t xml:space="preserve"> will create a rationale for </w:t>
      </w:r>
      <w:r>
        <w:rPr>
          <w:lang w:val="en-US"/>
        </w:rPr>
        <w:t>Notian</w:t>
      </w:r>
      <w:r w:rsidR="007D45A8">
        <w:rPr>
          <w:lang w:val="en-US"/>
        </w:rPr>
        <w:t xml:space="preserve"> leadership to use or threaten to use WMD.</w:t>
      </w:r>
    </w:p>
    <w:p w:rsidR="00D80AFA" w:rsidRDefault="00D80AFA" w:rsidP="00D80AFA">
      <w:pPr>
        <w:pStyle w:val="Overskrift3"/>
        <w:rPr>
          <w:lang w:val="en-US"/>
        </w:rPr>
      </w:pPr>
      <w:r>
        <w:rPr>
          <w:lang w:val="en-US"/>
        </w:rPr>
        <w:t>Other planning factors</w:t>
      </w:r>
    </w:p>
    <w:p w:rsidR="00B8754E" w:rsidRPr="00B8754E" w:rsidRDefault="00B8754E" w:rsidP="00B8754E">
      <w:pPr>
        <w:pStyle w:val="Ingenmellomrom"/>
        <w:rPr>
          <w:lang w:val="en-US"/>
        </w:rPr>
      </w:pPr>
      <w:r>
        <w:rPr>
          <w:lang w:val="en-US"/>
        </w:rPr>
        <w:t>NSTR</w:t>
      </w:r>
    </w:p>
    <w:p w:rsidR="00D80AFA" w:rsidRDefault="00D80AFA" w:rsidP="00D80AFA">
      <w:pPr>
        <w:pStyle w:val="Ingenmellomrom"/>
        <w:rPr>
          <w:lang w:val="en-US"/>
        </w:rPr>
      </w:pPr>
    </w:p>
    <w:p w:rsidR="00D80AFA" w:rsidRDefault="00D80AFA" w:rsidP="00D80AFA">
      <w:pPr>
        <w:pStyle w:val="Overskrift2"/>
        <w:rPr>
          <w:lang w:val="en-US"/>
        </w:rPr>
      </w:pPr>
      <w:r>
        <w:rPr>
          <w:lang w:val="en-US"/>
        </w:rPr>
        <w:t>Defense Establishment</w:t>
      </w:r>
    </w:p>
    <w:p w:rsidR="001704F1" w:rsidRDefault="001704F1" w:rsidP="001704F1">
      <w:pPr>
        <w:pStyle w:val="Ingenmellomrom"/>
        <w:rPr>
          <w:lang w:val="en-US"/>
        </w:rPr>
      </w:pPr>
      <w:r>
        <w:rPr>
          <w:lang w:val="en-US"/>
        </w:rPr>
        <w:t xml:space="preserve">The </w:t>
      </w:r>
      <w:r w:rsidR="00637748">
        <w:rPr>
          <w:lang w:val="en-US"/>
        </w:rPr>
        <w:t>Notian</w:t>
      </w:r>
      <w:r>
        <w:rPr>
          <w:lang w:val="en-US"/>
        </w:rPr>
        <w:t xml:space="preserve"> armed forces are organized into the following branches:</w:t>
      </w:r>
    </w:p>
    <w:p w:rsidR="0031581F" w:rsidRDefault="0031581F" w:rsidP="0031581F">
      <w:pPr>
        <w:pStyle w:val="Ingenmellomrom"/>
        <w:numPr>
          <w:ilvl w:val="0"/>
          <w:numId w:val="22"/>
        </w:numPr>
        <w:rPr>
          <w:lang w:val="en-US"/>
        </w:rPr>
      </w:pPr>
      <w:r>
        <w:rPr>
          <w:lang w:val="en-US"/>
        </w:rPr>
        <w:t xml:space="preserve">The </w:t>
      </w:r>
      <w:r w:rsidR="00637748">
        <w:rPr>
          <w:lang w:val="en-US"/>
        </w:rPr>
        <w:t>Notian</w:t>
      </w:r>
      <w:r>
        <w:rPr>
          <w:lang w:val="en-US"/>
        </w:rPr>
        <w:t xml:space="preserve"> Army</w:t>
      </w:r>
    </w:p>
    <w:p w:rsidR="0031581F" w:rsidRDefault="001704F1" w:rsidP="0031581F">
      <w:pPr>
        <w:pStyle w:val="Ingenmellomrom"/>
        <w:numPr>
          <w:ilvl w:val="0"/>
          <w:numId w:val="22"/>
        </w:numPr>
        <w:rPr>
          <w:lang w:val="en-US"/>
        </w:rPr>
      </w:pPr>
      <w:r>
        <w:rPr>
          <w:lang w:val="en-US"/>
        </w:rPr>
        <w:t xml:space="preserve">The </w:t>
      </w:r>
      <w:r w:rsidR="00637748">
        <w:rPr>
          <w:lang w:val="en-US"/>
        </w:rPr>
        <w:t>Notian</w:t>
      </w:r>
      <w:r>
        <w:rPr>
          <w:lang w:val="en-US"/>
        </w:rPr>
        <w:t xml:space="preserve"> Air Force</w:t>
      </w:r>
      <w:r w:rsidR="00314E1A">
        <w:rPr>
          <w:lang w:val="en-US"/>
        </w:rPr>
        <w:t xml:space="preserve"> (which include the Air Defense Forces)</w:t>
      </w:r>
    </w:p>
    <w:p w:rsidR="0031581F" w:rsidRDefault="0031581F" w:rsidP="0031581F">
      <w:pPr>
        <w:pStyle w:val="Ingenmellomrom"/>
        <w:numPr>
          <w:ilvl w:val="0"/>
          <w:numId w:val="22"/>
        </w:numPr>
        <w:rPr>
          <w:lang w:val="en-US"/>
        </w:rPr>
      </w:pPr>
      <w:r>
        <w:rPr>
          <w:lang w:val="en-US"/>
        </w:rPr>
        <w:t xml:space="preserve">The </w:t>
      </w:r>
      <w:r w:rsidR="00637748">
        <w:rPr>
          <w:lang w:val="en-US"/>
        </w:rPr>
        <w:t>Notian</w:t>
      </w:r>
      <w:r>
        <w:rPr>
          <w:lang w:val="en-US"/>
        </w:rPr>
        <w:t xml:space="preserve"> Navy</w:t>
      </w:r>
    </w:p>
    <w:p w:rsidR="00314E1A" w:rsidRDefault="00314E1A" w:rsidP="001704F1">
      <w:pPr>
        <w:pStyle w:val="Ingenmellomrom"/>
        <w:rPr>
          <w:lang w:val="en-US"/>
        </w:rPr>
      </w:pPr>
      <w:r>
        <w:rPr>
          <w:lang w:val="en-US"/>
        </w:rPr>
        <w:t xml:space="preserve">The </w:t>
      </w:r>
      <w:r w:rsidR="00637748">
        <w:rPr>
          <w:lang w:val="en-US"/>
        </w:rPr>
        <w:t>Notian</w:t>
      </w:r>
      <w:r>
        <w:rPr>
          <w:lang w:val="en-US"/>
        </w:rPr>
        <w:t xml:space="preserve"> armed forces are loyal and answer directly to the President in his role as Supreme Commander in Chief. The President is supported by his general staff which have </w:t>
      </w:r>
      <w:r>
        <w:rPr>
          <w:lang w:val="en-US"/>
        </w:rPr>
        <w:lastRenderedPageBreak/>
        <w:t xml:space="preserve">the direct control of the armed forces on behalf of the president. The </w:t>
      </w:r>
      <w:r w:rsidR="00637748">
        <w:rPr>
          <w:lang w:val="en-US"/>
        </w:rPr>
        <w:t>Notian</w:t>
      </w:r>
      <w:r>
        <w:rPr>
          <w:lang w:val="en-US"/>
        </w:rPr>
        <w:t xml:space="preserve"> armed forces are controlled by the General staff as the main military council in peacetime and as the headquarters of the Supreme High Command in war.</w:t>
      </w:r>
    </w:p>
    <w:p w:rsidR="00314E1A" w:rsidRDefault="00314E1A" w:rsidP="001704F1">
      <w:pPr>
        <w:pStyle w:val="Ingenmellomrom"/>
        <w:rPr>
          <w:lang w:val="en-US"/>
        </w:rPr>
      </w:pPr>
    </w:p>
    <w:p w:rsidR="00314E1A" w:rsidRDefault="00314E1A" w:rsidP="00314E1A">
      <w:pPr>
        <w:pStyle w:val="Ingenmellomrom"/>
        <w:rPr>
          <w:lang w:val="en-US"/>
        </w:rPr>
      </w:pPr>
      <w:r>
        <w:rPr>
          <w:lang w:val="en-US"/>
        </w:rPr>
        <w:t xml:space="preserve">The </w:t>
      </w:r>
      <w:r w:rsidR="00637748">
        <w:rPr>
          <w:lang w:val="en-US"/>
        </w:rPr>
        <w:t>Notian</w:t>
      </w:r>
      <w:r>
        <w:rPr>
          <w:lang w:val="en-US"/>
        </w:rPr>
        <w:t xml:space="preserve"> army independent units are considered strategic assets and are controlled directly by the headquarters of the Supreme High Command.</w:t>
      </w:r>
    </w:p>
    <w:p w:rsidR="00314E1A" w:rsidRDefault="00314E1A" w:rsidP="00314E1A">
      <w:pPr>
        <w:pStyle w:val="Ingenmellomrom"/>
        <w:rPr>
          <w:lang w:val="en-US"/>
        </w:rPr>
      </w:pPr>
    </w:p>
    <w:p w:rsidR="00314E1A" w:rsidRDefault="00314E1A" w:rsidP="00314E1A">
      <w:pPr>
        <w:pStyle w:val="Ingenmellomrom"/>
        <w:rPr>
          <w:lang w:val="en-US"/>
        </w:rPr>
      </w:pPr>
      <w:r>
        <w:rPr>
          <w:lang w:val="en-US"/>
        </w:rPr>
        <w:t xml:space="preserve">Within the </w:t>
      </w:r>
      <w:r w:rsidR="00637748">
        <w:rPr>
          <w:lang w:val="en-US"/>
        </w:rPr>
        <w:t>Notian</w:t>
      </w:r>
      <w:r>
        <w:rPr>
          <w:lang w:val="en-US"/>
        </w:rPr>
        <w:t xml:space="preserve"> armed </w:t>
      </w:r>
      <w:r w:rsidR="00026FD8">
        <w:rPr>
          <w:lang w:val="en-US"/>
        </w:rPr>
        <w:t>forces,</w:t>
      </w:r>
      <w:r>
        <w:rPr>
          <w:lang w:val="en-US"/>
        </w:rPr>
        <w:t xml:space="preserve"> the highest importance are the armored divisions in the Army, independent units (as strategic assets) and air defense forces. These units have the highest standards, highest training, receive the highest priority if needing to prioritize fuel, </w:t>
      </w:r>
      <w:r w:rsidR="002C3CBD">
        <w:rPr>
          <w:lang w:val="en-US"/>
        </w:rPr>
        <w:t>ammunition,</w:t>
      </w:r>
      <w:r>
        <w:rPr>
          <w:lang w:val="en-US"/>
        </w:rPr>
        <w:t xml:space="preserve"> or food.</w:t>
      </w:r>
    </w:p>
    <w:p w:rsidR="00314E1A" w:rsidRPr="001704F1" w:rsidRDefault="00314E1A" w:rsidP="001704F1">
      <w:pPr>
        <w:pStyle w:val="Ingenmellomrom"/>
        <w:rPr>
          <w:lang w:val="en-US"/>
        </w:rPr>
      </w:pPr>
    </w:p>
    <w:p w:rsidR="0031581F" w:rsidRDefault="00637748" w:rsidP="0031581F">
      <w:pPr>
        <w:pStyle w:val="Overskrift2"/>
        <w:rPr>
          <w:lang w:val="en-US"/>
        </w:rPr>
      </w:pPr>
      <w:r>
        <w:rPr>
          <w:lang w:val="en-US"/>
        </w:rPr>
        <w:t>Notian</w:t>
      </w:r>
      <w:r w:rsidR="0031581F">
        <w:rPr>
          <w:lang w:val="en-US"/>
        </w:rPr>
        <w:t xml:space="preserve"> Army</w:t>
      </w:r>
    </w:p>
    <w:p w:rsidR="00316AA3" w:rsidRDefault="00316AA3" w:rsidP="00316AA3">
      <w:pPr>
        <w:pStyle w:val="Ingenmellomrom"/>
        <w:rPr>
          <w:lang w:val="en-US"/>
        </w:rPr>
      </w:pPr>
      <w:r>
        <w:rPr>
          <w:lang w:val="en-US"/>
        </w:rPr>
        <w:t>The Notian Navy is described in INTREP VID OPAC-004 Notian Navy.</w:t>
      </w:r>
    </w:p>
    <w:p w:rsidR="00316AA3" w:rsidRPr="00316AA3" w:rsidRDefault="00316AA3" w:rsidP="00316AA3">
      <w:pPr>
        <w:pStyle w:val="Ingenmellomrom"/>
        <w:rPr>
          <w:lang w:val="en-US"/>
        </w:rPr>
      </w:pPr>
      <w:r>
        <w:rPr>
          <w:lang w:val="en-US"/>
        </w:rPr>
        <w:t>During the cold war, the Notian Navy had a higher focus on submarines</w:t>
      </w:r>
      <w:r w:rsidR="006A21F1">
        <w:rPr>
          <w:lang w:val="en-US"/>
        </w:rPr>
        <w:t>, but today the large majority of submarines are not in active duty. Only the Kilo submarines mentioned in INTREP VID OPAC-004 Notian Navy are the ones in active duty.</w:t>
      </w:r>
    </w:p>
    <w:p w:rsidR="00AE3402" w:rsidRDefault="00AE3402" w:rsidP="00AE3402">
      <w:pPr>
        <w:pStyle w:val="Overskrift4"/>
      </w:pPr>
      <w:r w:rsidRPr="00AE3402">
        <w:t>SRNTGT068</w:t>
      </w:r>
      <w:r w:rsidRPr="00AE3402">
        <w:tab/>
      </w:r>
      <w:r w:rsidR="0055757A">
        <w:tab/>
      </w:r>
      <w:r w:rsidRPr="00AE3402">
        <w:t>Notian Army 1st Corps HQ</w:t>
      </w:r>
    </w:p>
    <w:p w:rsidR="00465AF7" w:rsidRPr="00F57873" w:rsidRDefault="00465AF7" w:rsidP="00465AF7">
      <w:pPr>
        <w:rPr>
          <w:lang w:val="en-US"/>
        </w:rPr>
      </w:pPr>
      <w:r>
        <w:rPr>
          <w:lang w:val="en-US"/>
        </w:rPr>
        <w:t>Notian 1</w:t>
      </w:r>
      <w:r w:rsidRPr="00465AF7">
        <w:rPr>
          <w:vertAlign w:val="superscript"/>
          <w:lang w:val="en-US"/>
        </w:rPr>
        <w:t>st</w:t>
      </w:r>
      <w:r w:rsidR="006A21F1">
        <w:rPr>
          <w:lang w:val="en-US"/>
        </w:rPr>
        <w:t xml:space="preserve"> </w:t>
      </w:r>
      <w:r>
        <w:rPr>
          <w:lang w:val="en-US"/>
        </w:rPr>
        <w:t>Corps HQ consist of a building for the leadership of the Corps, and a current operations building. This is the rear headquarter when the Corps is deployed to the field and will assume command and control if the Corps field HQ are neutralized. If the HQ is destroyed and the Corps HQ are both neutralized the Corps will be unable to conduct offensive operations, and it is likely that units will end up in positions where they should not be in causing either traffic jams or exposure of units to dangerous positions.</w:t>
      </w:r>
    </w:p>
    <w:p w:rsidR="00465AF7" w:rsidRPr="00465AF7" w:rsidRDefault="00465AF7" w:rsidP="00465AF7">
      <w:pPr>
        <w:rPr>
          <w:lang w:val="en-US"/>
        </w:rPr>
      </w:pPr>
    </w:p>
    <w:p w:rsidR="00184160" w:rsidRDefault="00AE3402" w:rsidP="00AE3402">
      <w:pPr>
        <w:pStyle w:val="Overskrift4"/>
      </w:pPr>
      <w:r w:rsidRPr="00AE3402">
        <w:t>SRNTGT061</w:t>
      </w:r>
      <w:r w:rsidRPr="00AE3402">
        <w:tab/>
      </w:r>
      <w:r w:rsidR="0055757A">
        <w:tab/>
      </w:r>
      <w:r w:rsidRPr="00AE3402">
        <w:t>Notian Army 2nd Corps HQ</w:t>
      </w:r>
    </w:p>
    <w:p w:rsidR="00F57873" w:rsidRPr="00F57873" w:rsidRDefault="00F57873" w:rsidP="00F57873">
      <w:pPr>
        <w:rPr>
          <w:lang w:val="en-US"/>
        </w:rPr>
      </w:pPr>
      <w:r>
        <w:rPr>
          <w:lang w:val="en-US"/>
        </w:rPr>
        <w:t>Notian 2</w:t>
      </w:r>
      <w:r w:rsidRPr="00F57873">
        <w:rPr>
          <w:vertAlign w:val="superscript"/>
          <w:lang w:val="en-US"/>
        </w:rPr>
        <w:t>nd</w:t>
      </w:r>
      <w:r>
        <w:rPr>
          <w:lang w:val="en-US"/>
        </w:rPr>
        <w:t xml:space="preserve"> Corps HQ consist of a building for the leadership of the Corps, and a current operations building. This is the rear headquarter when the Corps is deployed to the field and will assume command and control if the Corps field HQ are neutralized. If the HQ is destroyed and the Corps HQ are both neutralized the Corps will be unable to conduct offensive operations, and it is likely that units will end up in positions where they should not be in causing either traffic jams or exposure of units to dangerous positions.</w:t>
      </w:r>
    </w:p>
    <w:p w:rsidR="00AE3402" w:rsidRDefault="00AE3402" w:rsidP="00AE3402">
      <w:pPr>
        <w:pStyle w:val="Overskrift4"/>
      </w:pPr>
      <w:r w:rsidRPr="00AE3402">
        <w:t>SRNTGT069</w:t>
      </w:r>
      <w:r w:rsidRPr="00AE3402">
        <w:tab/>
      </w:r>
      <w:r w:rsidR="0055757A">
        <w:tab/>
      </w:r>
      <w:r w:rsidRPr="00AE3402">
        <w:t>Notian Army 3rd Corps HQ</w:t>
      </w:r>
    </w:p>
    <w:p w:rsidR="00465AF7" w:rsidRPr="00F57873" w:rsidRDefault="00465AF7" w:rsidP="00465AF7">
      <w:pPr>
        <w:rPr>
          <w:lang w:val="en-US"/>
        </w:rPr>
      </w:pPr>
      <w:r>
        <w:rPr>
          <w:lang w:val="en-US"/>
        </w:rPr>
        <w:t>Notian 3</w:t>
      </w:r>
      <w:r w:rsidRPr="00465AF7">
        <w:rPr>
          <w:vertAlign w:val="superscript"/>
          <w:lang w:val="en-US"/>
        </w:rPr>
        <w:t>rd</w:t>
      </w:r>
      <w:r w:rsidR="006A21F1">
        <w:rPr>
          <w:lang w:val="en-US"/>
        </w:rPr>
        <w:t xml:space="preserve"> </w:t>
      </w:r>
      <w:r>
        <w:rPr>
          <w:lang w:val="en-US"/>
        </w:rPr>
        <w:t>Corps HQ consist of a building for the leadership of the Corps, and a current operations building. This is the rear headquarter when the Corps is deployed to the field and will assume command and control if the Corps field HQ are neutralized. If the HQ is destroyed and the Corps HQ are both neutralized the Corps will be unable to conduct offensive operations, and it is likely that units will end up in positions where they should not be in causing either traffic jams or exposure of units to dangerous positions.</w:t>
      </w:r>
    </w:p>
    <w:p w:rsidR="00465AF7" w:rsidRPr="00465AF7" w:rsidRDefault="00465AF7" w:rsidP="00465AF7">
      <w:pPr>
        <w:rPr>
          <w:lang w:val="en-US"/>
        </w:rPr>
      </w:pPr>
    </w:p>
    <w:p w:rsidR="00AE3402" w:rsidRDefault="00AE3402" w:rsidP="00AE3402">
      <w:pPr>
        <w:pStyle w:val="Overskrift4"/>
      </w:pPr>
      <w:r w:rsidRPr="00AE3402">
        <w:t>SRNTGT070</w:t>
      </w:r>
      <w:r w:rsidRPr="00AE3402">
        <w:tab/>
      </w:r>
      <w:r w:rsidR="0055757A">
        <w:tab/>
      </w:r>
      <w:r w:rsidRPr="00AE3402">
        <w:t>Notian Army 4th Corps HQ</w:t>
      </w:r>
    </w:p>
    <w:p w:rsidR="00465AF7" w:rsidRPr="00F57873" w:rsidRDefault="00465AF7" w:rsidP="00465AF7">
      <w:pPr>
        <w:rPr>
          <w:lang w:val="en-US"/>
        </w:rPr>
      </w:pPr>
      <w:r>
        <w:rPr>
          <w:lang w:val="en-US"/>
        </w:rPr>
        <w:t>Notian 4</w:t>
      </w:r>
      <w:r w:rsidRPr="00465AF7">
        <w:rPr>
          <w:vertAlign w:val="superscript"/>
          <w:lang w:val="en-US"/>
        </w:rPr>
        <w:t>th</w:t>
      </w:r>
      <w:r w:rsidR="006A21F1">
        <w:rPr>
          <w:lang w:val="en-US"/>
        </w:rPr>
        <w:t xml:space="preserve"> </w:t>
      </w:r>
      <w:r>
        <w:rPr>
          <w:lang w:val="en-US"/>
        </w:rPr>
        <w:t xml:space="preserve">Corps HQ consist of a building for the leadership of the Corps, and a current operations building. This is the rear headquarter when the Corps is deployed to the field and will assume command and control if the Corps field HQ are neutralized. If the HQ is destroyed and the Corps HQ are both neutralized the Corps will be unable to conduct </w:t>
      </w:r>
      <w:r>
        <w:rPr>
          <w:lang w:val="en-US"/>
        </w:rPr>
        <w:lastRenderedPageBreak/>
        <w:t>offensive operations, and it is likely that units will end up in positions where they should not be in causing either traffic jams or exposure of units to dangerous positions.</w:t>
      </w:r>
    </w:p>
    <w:p w:rsidR="00465AF7" w:rsidRPr="00465AF7" w:rsidRDefault="00465AF7" w:rsidP="00465AF7">
      <w:pPr>
        <w:rPr>
          <w:lang w:val="en-US"/>
        </w:rPr>
      </w:pPr>
    </w:p>
    <w:p w:rsidR="006512D9" w:rsidRDefault="006512D9" w:rsidP="006512D9">
      <w:pPr>
        <w:pStyle w:val="Overskrift4"/>
      </w:pPr>
      <w:r>
        <w:t>SRNTGT026 - Lovozero Air Defens</w:t>
      </w:r>
      <w:r w:rsidRPr="006512D9">
        <w:t>e Academy</w:t>
      </w:r>
    </w:p>
    <w:p w:rsidR="006512D9" w:rsidRDefault="006512D9" w:rsidP="006512D9">
      <w:pPr>
        <w:rPr>
          <w:lang w:val="en-US"/>
        </w:rPr>
      </w:pPr>
      <w:r>
        <w:rPr>
          <w:lang w:val="en-US"/>
        </w:rPr>
        <w:t xml:space="preserve">The Lovozero Air Defence Academy is the Notian Army’s school for air defense. Destruction of the facility means that the Notian Army will not be able to refill its ranks with new personnel to man air defense equipment if they </w:t>
      </w:r>
      <w:r w:rsidR="00F67A11">
        <w:rPr>
          <w:lang w:val="en-US"/>
        </w:rPr>
        <w:t>lose</w:t>
      </w:r>
      <w:r>
        <w:rPr>
          <w:lang w:val="en-US"/>
        </w:rPr>
        <w:t xml:space="preserve"> their current personnel.</w:t>
      </w:r>
    </w:p>
    <w:p w:rsidR="00F67A11" w:rsidRDefault="00F67A11" w:rsidP="00F67A11">
      <w:pPr>
        <w:pStyle w:val="Overskrift4"/>
        <w:numPr>
          <w:ilvl w:val="0"/>
          <w:numId w:val="0"/>
        </w:numPr>
        <w:ind w:left="851" w:hanging="851"/>
      </w:pPr>
    </w:p>
    <w:p w:rsidR="00F67A11" w:rsidRDefault="00F67A11" w:rsidP="00F67A11">
      <w:pPr>
        <w:pStyle w:val="Overskrift4"/>
      </w:pPr>
      <w:r w:rsidRPr="00F67A11">
        <w:t xml:space="preserve">SRNTGT025 - Lovozero Air Defense </w:t>
      </w:r>
      <w:r>
        <w:t>Test and Training Range</w:t>
      </w:r>
    </w:p>
    <w:p w:rsidR="00F67A11" w:rsidRDefault="00F67A11" w:rsidP="00F67A11">
      <w:pPr>
        <w:pStyle w:val="Ingenmellomrom"/>
        <w:rPr>
          <w:lang w:val="en-US"/>
        </w:rPr>
      </w:pPr>
      <w:r>
        <w:rPr>
          <w:lang w:val="en-US"/>
        </w:rPr>
        <w:t>The Lovozero Air Defense Test&amp;Training Range is both a field training area for units preparing to become operational, and a training area for new personnel going through training as part of their training at the Lovozero Air Defense Academy (SRNTGT025). The site is just a location where Notian Army air defense units train, and there is nothing specific to attack there, unless one have eyes on and attacks SAM systems while they are present for training, testing or verification. There is a command bunker that possibly can be used as a backup site for command and control of Notia Air Defenses.</w:t>
      </w:r>
    </w:p>
    <w:p w:rsidR="00F67A11" w:rsidRPr="006512D9" w:rsidRDefault="00F67A11" w:rsidP="006512D9">
      <w:pPr>
        <w:rPr>
          <w:lang w:val="en-US"/>
        </w:rPr>
      </w:pPr>
    </w:p>
    <w:p w:rsidR="00120177" w:rsidRDefault="00120177" w:rsidP="00120177">
      <w:pPr>
        <w:pStyle w:val="Overskrift4"/>
      </w:pPr>
      <w:bookmarkStart w:id="0" w:name="_SRNTGT089__SCUD"/>
      <w:bookmarkEnd w:id="0"/>
      <w:r w:rsidRPr="00120177">
        <w:t>SRNTGT089</w:t>
      </w:r>
      <w:r w:rsidRPr="00120177">
        <w:tab/>
      </w:r>
      <w:r>
        <w:tab/>
      </w:r>
      <w:r w:rsidRPr="00120177">
        <w:t>SCUD Facility</w:t>
      </w:r>
    </w:p>
    <w:p w:rsidR="007B7E2E" w:rsidRDefault="00120177" w:rsidP="007B7E2E">
      <w:pPr>
        <w:pStyle w:val="Ingenmellomrom"/>
        <w:rPr>
          <w:lang w:val="en-US"/>
        </w:rPr>
      </w:pPr>
      <w:r>
        <w:rPr>
          <w:lang w:val="en-US"/>
        </w:rPr>
        <w:t xml:space="preserve">General storage and training area for the SCUD mobile </w:t>
      </w:r>
      <w:r w:rsidR="007B7E2E">
        <w:rPr>
          <w:lang w:val="en-US"/>
        </w:rPr>
        <w:t>launchers</w:t>
      </w:r>
      <w:r>
        <w:rPr>
          <w:lang w:val="en-US"/>
        </w:rPr>
        <w:t xml:space="preserve"> before mobilizing</w:t>
      </w:r>
      <w:r w:rsidR="007B7E2E">
        <w:rPr>
          <w:lang w:val="en-US"/>
        </w:rPr>
        <w:t>.</w:t>
      </w:r>
    </w:p>
    <w:p w:rsidR="007B7E2E" w:rsidRPr="00120177" w:rsidRDefault="007B7E2E" w:rsidP="007B7E2E">
      <w:pPr>
        <w:pStyle w:val="Ingenmellomrom"/>
        <w:rPr>
          <w:lang w:val="en-US"/>
        </w:rPr>
      </w:pPr>
      <w:r>
        <w:rPr>
          <w:lang w:val="en-US"/>
        </w:rPr>
        <w:t xml:space="preserve">The facility also contains a forward storage for rocket fuel in order to shorten time needed for mobilization and activation if needed. </w:t>
      </w:r>
    </w:p>
    <w:p w:rsidR="00AE3402" w:rsidRPr="00AE3402" w:rsidRDefault="00AE3402" w:rsidP="00AE3402">
      <w:pPr>
        <w:rPr>
          <w:lang w:val="en-US"/>
        </w:rPr>
      </w:pPr>
    </w:p>
    <w:p w:rsidR="00D80AFA" w:rsidRDefault="00637748" w:rsidP="00D80AFA">
      <w:pPr>
        <w:pStyle w:val="Overskrift2"/>
        <w:rPr>
          <w:lang w:val="en-US"/>
        </w:rPr>
      </w:pPr>
      <w:r>
        <w:rPr>
          <w:lang w:val="en-US"/>
        </w:rPr>
        <w:t>Notian</w:t>
      </w:r>
      <w:r w:rsidR="00553B3E">
        <w:rPr>
          <w:lang w:val="en-US"/>
        </w:rPr>
        <w:t xml:space="preserve"> </w:t>
      </w:r>
      <w:r w:rsidR="00D80AFA">
        <w:rPr>
          <w:lang w:val="en-US"/>
        </w:rPr>
        <w:t>Air</w:t>
      </w:r>
      <w:r w:rsidR="0031581F">
        <w:rPr>
          <w:lang w:val="en-US"/>
        </w:rPr>
        <w:t>force</w:t>
      </w:r>
    </w:p>
    <w:p w:rsidR="00FE244A" w:rsidRPr="00FE244A" w:rsidRDefault="00FE244A" w:rsidP="00FE244A">
      <w:pPr>
        <w:pStyle w:val="Ingenmellomrom"/>
        <w:rPr>
          <w:lang w:val="en-US"/>
        </w:rPr>
      </w:pPr>
    </w:p>
    <w:p w:rsidR="00184160" w:rsidRDefault="00BF4DF9" w:rsidP="009F1D77">
      <w:pPr>
        <w:pStyle w:val="Overskrift4"/>
      </w:pPr>
      <w:r w:rsidRPr="00BF4DF9">
        <w:t>S</w:t>
      </w:r>
      <w:r>
        <w:t>RNTGT030 - Olenogorsk Air Defens</w:t>
      </w:r>
      <w:r w:rsidRPr="00BF4DF9">
        <w:t>e Academy</w:t>
      </w:r>
    </w:p>
    <w:p w:rsidR="009F1D77" w:rsidRDefault="009F1D77" w:rsidP="00BF4DF9">
      <w:pPr>
        <w:pStyle w:val="Ingenmellomrom"/>
        <w:rPr>
          <w:lang w:val="en-US"/>
        </w:rPr>
      </w:pPr>
      <w:r>
        <w:rPr>
          <w:lang w:val="en-US"/>
        </w:rPr>
        <w:t>The Olenogorsk Air Defense Academy is a school for personnel preparing for active duty in air defense units.</w:t>
      </w:r>
    </w:p>
    <w:p w:rsidR="00BF4DF9" w:rsidRDefault="00BF4DF9" w:rsidP="00BF4DF9">
      <w:pPr>
        <w:pStyle w:val="Ingenmellomrom"/>
        <w:rPr>
          <w:lang w:val="en-US"/>
        </w:rPr>
      </w:pPr>
    </w:p>
    <w:p w:rsidR="00BF4DF9" w:rsidRDefault="00BF4DF9" w:rsidP="009F1D77">
      <w:pPr>
        <w:pStyle w:val="Overskrift4"/>
      </w:pPr>
      <w:r w:rsidRPr="00BF4DF9">
        <w:t>SRNTGT107 - Notian SAM test and training site</w:t>
      </w:r>
    </w:p>
    <w:p w:rsidR="00BF4DF9" w:rsidRDefault="009F1D77" w:rsidP="00BF4DF9">
      <w:pPr>
        <w:pStyle w:val="Ingenmellomrom"/>
        <w:rPr>
          <w:lang w:val="en-US"/>
        </w:rPr>
      </w:pPr>
      <w:r>
        <w:rPr>
          <w:lang w:val="en-US"/>
        </w:rPr>
        <w:t>The Notian SAM test and training site is both a field training area for units preparing to become operational, and a training area for new personnel going through training as part of their training at the</w:t>
      </w:r>
      <w:r w:rsidR="00BF4DF9">
        <w:rPr>
          <w:lang w:val="en-US"/>
        </w:rPr>
        <w:t xml:space="preserve"> Olenogorsk Air Defense Academy</w:t>
      </w:r>
      <w:r>
        <w:rPr>
          <w:lang w:val="en-US"/>
        </w:rPr>
        <w:t xml:space="preserve"> (</w:t>
      </w:r>
      <w:r w:rsidRPr="00BF4DF9">
        <w:rPr>
          <w:lang w:val="en-US"/>
        </w:rPr>
        <w:t>S</w:t>
      </w:r>
      <w:r>
        <w:rPr>
          <w:lang w:val="en-US"/>
        </w:rPr>
        <w:t xml:space="preserve">RNTGT030). The site is just a location where </w:t>
      </w:r>
      <w:r w:rsidR="00F67A11">
        <w:rPr>
          <w:lang w:val="en-US"/>
        </w:rPr>
        <w:t>Notian</w:t>
      </w:r>
      <w:r>
        <w:rPr>
          <w:lang w:val="en-US"/>
        </w:rPr>
        <w:t xml:space="preserve"> air defense units train, and there is nothing specific to attack there, unless on</w:t>
      </w:r>
      <w:r w:rsidR="00F67A11">
        <w:rPr>
          <w:lang w:val="en-US"/>
        </w:rPr>
        <w:t>e</w:t>
      </w:r>
      <w:r>
        <w:rPr>
          <w:lang w:val="en-US"/>
        </w:rPr>
        <w:t xml:space="preserve"> have eyes on and attacks SAM systems while they are present for training, testing or verification. </w:t>
      </w:r>
    </w:p>
    <w:p w:rsidR="005B1E72" w:rsidRDefault="005B1E72" w:rsidP="00BF4DF9">
      <w:pPr>
        <w:pStyle w:val="Ingenmellomrom"/>
        <w:rPr>
          <w:lang w:val="en-US"/>
        </w:rPr>
      </w:pPr>
    </w:p>
    <w:p w:rsidR="005B1E72" w:rsidRDefault="005B1E72" w:rsidP="005B1E72">
      <w:pPr>
        <w:pStyle w:val="Overskrift4"/>
      </w:pPr>
      <w:r w:rsidRPr="00BF4DF9">
        <w:t>S</w:t>
      </w:r>
      <w:r>
        <w:t>RNTGT108 – Air Defense Command Center (ADCC)</w:t>
      </w:r>
    </w:p>
    <w:p w:rsidR="005B1E72" w:rsidRPr="005B1E72" w:rsidRDefault="005B1E72" w:rsidP="005B1E72">
      <w:pPr>
        <w:pStyle w:val="Ingenmellomrom"/>
      </w:pPr>
      <w:r w:rsidRPr="005B1E72">
        <w:rPr>
          <w:lang w:val="en-US"/>
        </w:rPr>
        <w:t xml:space="preserve">This is the central node of the </w:t>
      </w:r>
      <w:r>
        <w:rPr>
          <w:lang w:val="en-US"/>
        </w:rPr>
        <w:t xml:space="preserve">Notian </w:t>
      </w:r>
      <w:r w:rsidRPr="005B1E72">
        <w:rPr>
          <w:lang w:val="en-US"/>
        </w:rPr>
        <w:t>IADS.</w:t>
      </w:r>
    </w:p>
    <w:p w:rsidR="005B1E72" w:rsidRDefault="005B1E72" w:rsidP="005B1E72">
      <w:pPr>
        <w:pStyle w:val="Ingenmellomrom"/>
        <w:rPr>
          <w:lang w:val="en-US"/>
        </w:rPr>
      </w:pPr>
      <w:r w:rsidRPr="005B1E72">
        <w:rPr>
          <w:lang w:val="en-US"/>
        </w:rPr>
        <w:t>The air defense command centre coordinates all parts of the IADS and make sure to give orders and information to the relevant participants.</w:t>
      </w:r>
    </w:p>
    <w:p w:rsidR="005B1E72" w:rsidRPr="005B1E72" w:rsidRDefault="005B1E72" w:rsidP="005B1E72">
      <w:pPr>
        <w:pStyle w:val="Ingenmellomrom"/>
      </w:pPr>
      <w:r>
        <w:rPr>
          <w:lang w:val="en-US"/>
        </w:rPr>
        <w:t xml:space="preserve">Destruction or disruption of the facility will have the effect that AWACS and GCI are not able to give vectors to air defense fighters, and that AWACS will not be able to function as a EWR for SAMs to stay hidden. </w:t>
      </w:r>
    </w:p>
    <w:p w:rsidR="005B1E72" w:rsidRPr="005B1E72" w:rsidRDefault="005B1E72" w:rsidP="005B1E72">
      <w:pPr>
        <w:rPr>
          <w:lang w:val="en-US"/>
        </w:rPr>
      </w:pPr>
    </w:p>
    <w:p w:rsidR="005B1E72" w:rsidRDefault="005B1E72" w:rsidP="005B1E72">
      <w:pPr>
        <w:pStyle w:val="Overskrift4"/>
      </w:pPr>
      <w:r w:rsidRPr="00BF4DF9">
        <w:lastRenderedPageBreak/>
        <w:t>S</w:t>
      </w:r>
      <w:r>
        <w:t>RNTGT109 – Sector Command Center North (SCC North)</w:t>
      </w:r>
    </w:p>
    <w:p w:rsidR="005B1E72" w:rsidRDefault="005B1E72" w:rsidP="005B1E72">
      <w:pPr>
        <w:rPr>
          <w:lang w:val="en-US"/>
        </w:rPr>
      </w:pPr>
      <w:r w:rsidRPr="005B1E72">
        <w:rPr>
          <w:lang w:val="en-US"/>
        </w:rPr>
        <w:t>The sector command center is the centralized area where an air defense sector is controlled. All SAMs and EWRs in a region will be connected to the sector command center.</w:t>
      </w:r>
      <w:r>
        <w:rPr>
          <w:lang w:val="en-US"/>
        </w:rPr>
        <w:t xml:space="preserve"> Destruction of the SCC will have the effect that SAMs will not recive data from the EWRs and do not know when active their radar and missiles. SAMs will either be active all the time, or completely off by destructon of the SCC.</w:t>
      </w:r>
    </w:p>
    <w:p w:rsidR="005B1E72" w:rsidRPr="005B1E72" w:rsidRDefault="005B1E72" w:rsidP="005B1E72">
      <w:r>
        <w:rPr>
          <w:lang w:val="en-US"/>
        </w:rPr>
        <w:t>It is assessed as LIKELY that Notia have a backup SCC North somewhere, but this is of the time of the writing not known. It will take 12-24 hours to activate the backup SCC if the primary SCC is achieved.</w:t>
      </w:r>
    </w:p>
    <w:p w:rsidR="005B1E72" w:rsidRDefault="005B1E72" w:rsidP="005B1E72">
      <w:pPr>
        <w:pStyle w:val="Overskrift4"/>
      </w:pPr>
      <w:r w:rsidRPr="00BF4DF9">
        <w:t>S</w:t>
      </w:r>
      <w:r>
        <w:t>RNTGT110 – Sector Command Center South (SCC South)</w:t>
      </w:r>
    </w:p>
    <w:p w:rsidR="005B1E72" w:rsidRDefault="005B1E72" w:rsidP="005B1E72">
      <w:pPr>
        <w:rPr>
          <w:lang w:val="en-US"/>
        </w:rPr>
      </w:pPr>
      <w:r w:rsidRPr="005B1E72">
        <w:rPr>
          <w:lang w:val="en-US"/>
        </w:rPr>
        <w:t>The sector command center is the centralized area where an air defense sector is controlled. All SAMs and EWRs in a region will be connected to the sector command center.</w:t>
      </w:r>
      <w:r>
        <w:rPr>
          <w:lang w:val="en-US"/>
        </w:rPr>
        <w:t xml:space="preserve"> Destruction of the SCC will have the effect that SAMs will not recive data from the EWRs and do not know when active their radar and missiles. SAMs will either be active all the time, or completely off by destructon of the SCC.</w:t>
      </w:r>
    </w:p>
    <w:p w:rsidR="005B1E72" w:rsidRPr="005B1E72" w:rsidRDefault="005B1E72" w:rsidP="005B1E72">
      <w:r>
        <w:rPr>
          <w:lang w:val="en-US"/>
        </w:rPr>
        <w:t>It is assessed as LIKELY that Notia have a backup SCC South somewhere, but this is of the time of the writing not known.  It will take 12-24 hours to activate the backup SCC if the primary SCC is achieved.</w:t>
      </w:r>
    </w:p>
    <w:p w:rsidR="005B1E72" w:rsidRPr="005B1E72" w:rsidRDefault="005B1E72" w:rsidP="005B1E72">
      <w:pPr>
        <w:rPr>
          <w:lang w:val="en-US"/>
        </w:rPr>
      </w:pPr>
    </w:p>
    <w:p w:rsidR="005B1E72" w:rsidRDefault="005B1E72" w:rsidP="005B1E72">
      <w:pPr>
        <w:pStyle w:val="Overskrift4"/>
      </w:pPr>
      <w:r w:rsidRPr="00BF4DF9">
        <w:t>S</w:t>
      </w:r>
      <w:r>
        <w:t>RNTGT111 – AWACS Connection Node</w:t>
      </w:r>
    </w:p>
    <w:p w:rsidR="005B1E72" w:rsidRPr="005B1E72" w:rsidRDefault="005B1E72" w:rsidP="005B1E72">
      <w:pPr>
        <w:rPr>
          <w:lang w:val="en-US"/>
        </w:rPr>
      </w:pPr>
      <w:r>
        <w:rPr>
          <w:lang w:val="en-US"/>
        </w:rPr>
        <w:t>When AWACS are fly, the can provide coverage to the IADS network and function as an EWR. In order to send the data to the ADCC, AWACS aircrafts rely on the AWACS connection node. On destruction, AWACS aircraft will not be able to transmit information into the IADS network.</w:t>
      </w:r>
    </w:p>
    <w:p w:rsidR="005B1E72" w:rsidRPr="005B1E72" w:rsidRDefault="005B1E72" w:rsidP="005B1E72">
      <w:pPr>
        <w:rPr>
          <w:lang w:val="en-US"/>
        </w:rPr>
      </w:pPr>
    </w:p>
    <w:p w:rsidR="005B1E72" w:rsidRDefault="005B1E72" w:rsidP="00BF4DF9">
      <w:pPr>
        <w:pStyle w:val="Ingenmellomrom"/>
        <w:rPr>
          <w:lang w:val="en-US"/>
        </w:rPr>
      </w:pPr>
    </w:p>
    <w:p w:rsidR="00BF4DF9" w:rsidRDefault="00BF4DF9" w:rsidP="00184160">
      <w:pPr>
        <w:rPr>
          <w:lang w:val="en-US"/>
        </w:rPr>
      </w:pPr>
    </w:p>
    <w:p w:rsidR="00B51ACA" w:rsidRDefault="00637748" w:rsidP="00B51ACA">
      <w:pPr>
        <w:pStyle w:val="Overskrift2"/>
        <w:rPr>
          <w:lang w:val="en-US"/>
        </w:rPr>
      </w:pPr>
      <w:r>
        <w:rPr>
          <w:lang w:val="en-US"/>
        </w:rPr>
        <w:t>Notian</w:t>
      </w:r>
      <w:r w:rsidR="0031581F">
        <w:rPr>
          <w:lang w:val="en-US"/>
        </w:rPr>
        <w:t xml:space="preserve"> Navy</w:t>
      </w:r>
    </w:p>
    <w:p w:rsidR="00D26F77" w:rsidRDefault="00D26F77" w:rsidP="00416541">
      <w:pPr>
        <w:pStyle w:val="Overskrift4"/>
      </w:pPr>
      <w:r w:rsidRPr="00D26F77">
        <w:t>SRNTGT051</w:t>
      </w:r>
      <w:r w:rsidRPr="00D26F77">
        <w:tab/>
      </w:r>
      <w:r w:rsidR="00A63B46">
        <w:tab/>
      </w:r>
      <w:r w:rsidRPr="00D26F77">
        <w:t>Notia Naval Academy</w:t>
      </w:r>
    </w:p>
    <w:p w:rsidR="005A723B" w:rsidRDefault="005A723B" w:rsidP="00F87224">
      <w:pPr>
        <w:pStyle w:val="Ingenmellomrom"/>
        <w:rPr>
          <w:lang w:val="en-US"/>
        </w:rPr>
      </w:pPr>
      <w:r>
        <w:rPr>
          <w:lang w:val="en-US"/>
        </w:rPr>
        <w:t xml:space="preserve">The Notian naval academy is </w:t>
      </w:r>
      <w:r w:rsidR="00F87224">
        <w:rPr>
          <w:lang w:val="en-US"/>
        </w:rPr>
        <w:t>an</w:t>
      </w:r>
      <w:r>
        <w:rPr>
          <w:lang w:val="en-US"/>
        </w:rPr>
        <w:t xml:space="preserve"> </w:t>
      </w:r>
      <w:r w:rsidR="003C73BA">
        <w:rPr>
          <w:lang w:val="en-US"/>
        </w:rPr>
        <w:t>officer’s</w:t>
      </w:r>
      <w:r>
        <w:rPr>
          <w:lang w:val="en-US"/>
        </w:rPr>
        <w:t xml:space="preserve"> school for new cadets going to serve in the Notian Navy. Destruction of the</w:t>
      </w:r>
      <w:r w:rsidR="00F87224">
        <w:rPr>
          <w:lang w:val="en-US"/>
        </w:rPr>
        <w:t xml:space="preserve"> facility</w:t>
      </w:r>
      <w:r>
        <w:rPr>
          <w:lang w:val="en-US"/>
        </w:rPr>
        <w:t xml:space="preserve"> will reduce Notia </w:t>
      </w:r>
      <w:r w:rsidR="00C279A5">
        <w:rPr>
          <w:lang w:val="en-US"/>
        </w:rPr>
        <w:t>Navy’s</w:t>
      </w:r>
      <w:r>
        <w:rPr>
          <w:lang w:val="en-US"/>
        </w:rPr>
        <w:t xml:space="preserve"> long term recruitment of personnel.</w:t>
      </w:r>
    </w:p>
    <w:p w:rsidR="00F87224" w:rsidRDefault="00F87224" w:rsidP="00F87224">
      <w:pPr>
        <w:pStyle w:val="Ingenmellomrom"/>
        <w:rPr>
          <w:lang w:val="en-US"/>
        </w:rPr>
      </w:pPr>
      <w:r>
        <w:rPr>
          <w:lang w:val="en-US"/>
        </w:rPr>
        <w:t>The facility also houses a communications building and a research department for development within Notian Navy tactics. Destruction of these structures will reduce Notian Navy’s ability to learn from combat experiences.</w:t>
      </w:r>
    </w:p>
    <w:p w:rsidR="00F87224" w:rsidRPr="005A723B" w:rsidRDefault="00F87224" w:rsidP="005A723B">
      <w:pPr>
        <w:rPr>
          <w:lang w:val="en-US"/>
        </w:rPr>
      </w:pPr>
    </w:p>
    <w:p w:rsidR="002E55E2" w:rsidRDefault="002E55E2" w:rsidP="00416541">
      <w:pPr>
        <w:pStyle w:val="Overskrift4"/>
      </w:pPr>
      <w:r w:rsidRPr="002E55E2">
        <w:t>SRNTGT022</w:t>
      </w:r>
      <w:r w:rsidRPr="002E55E2">
        <w:tab/>
      </w:r>
      <w:r w:rsidR="00A63B46">
        <w:tab/>
      </w:r>
      <w:r w:rsidRPr="002E55E2">
        <w:t>Ostrovnoy Navy Station</w:t>
      </w:r>
    </w:p>
    <w:p w:rsidR="00816B7D" w:rsidRPr="00816B7D" w:rsidRDefault="00816B7D" w:rsidP="00816B7D">
      <w:pPr>
        <w:rPr>
          <w:lang w:val="en-US"/>
        </w:rPr>
      </w:pPr>
      <w:r>
        <w:rPr>
          <w:lang w:val="en-US"/>
        </w:rPr>
        <w:t xml:space="preserve">Ostrovnoy Navy Station is a secondary port facility used by the Notian Surface navy. The area are used for resupply, rest and recovery between missions. Maintenance of vessels are conducted here. Due to the greater distance to hostile nations, it is assessed to be a safer area to operate in. </w:t>
      </w:r>
    </w:p>
    <w:p w:rsidR="002E55E2" w:rsidRDefault="002E55E2" w:rsidP="00416541">
      <w:pPr>
        <w:pStyle w:val="Overskrift4"/>
      </w:pPr>
      <w:r w:rsidRPr="002E55E2">
        <w:lastRenderedPageBreak/>
        <w:t>SRNTGT023</w:t>
      </w:r>
      <w:r w:rsidRPr="002E55E2">
        <w:tab/>
      </w:r>
      <w:r w:rsidR="00A63B46">
        <w:tab/>
      </w:r>
      <w:r w:rsidRPr="002E55E2">
        <w:t>Ostrovnoy Nav</w:t>
      </w:r>
      <w:r w:rsidR="00BF4DF9">
        <w:t xml:space="preserve">al HQ Building </w:t>
      </w:r>
    </w:p>
    <w:p w:rsidR="00BE2D2E" w:rsidRDefault="00BE2D2E" w:rsidP="00BE2D2E">
      <w:pPr>
        <w:rPr>
          <w:lang w:val="en-US"/>
        </w:rPr>
      </w:pPr>
      <w:r>
        <w:rPr>
          <w:lang w:val="en-US"/>
        </w:rPr>
        <w:t>The HQ in Ostrovnoy is a headquarter for the surface fleet of the Notian Navy. Both current operations and future plans divisions reside in the same building.</w:t>
      </w:r>
    </w:p>
    <w:p w:rsidR="00BE2D2E" w:rsidRPr="00BE2D2E" w:rsidRDefault="00BE2D2E" w:rsidP="00BE2D2E">
      <w:pPr>
        <w:rPr>
          <w:lang w:val="en-US"/>
        </w:rPr>
      </w:pPr>
      <w:r>
        <w:rPr>
          <w:lang w:val="en-US"/>
        </w:rPr>
        <w:t>Destruction of the building will reduce coordination between the different part of Notian Navy and make it harder to cooperate and do operations together. Coordination of air support by the Notian Air Force will also be hampered. Destruction of the building will also reduce Notian Navy development of tactics and reducing the offensive potential over time.</w:t>
      </w:r>
    </w:p>
    <w:p w:rsidR="002E55E2" w:rsidRDefault="002E55E2" w:rsidP="00416541">
      <w:pPr>
        <w:pStyle w:val="Overskrift4"/>
      </w:pPr>
      <w:r w:rsidRPr="002E55E2">
        <w:t>SRNTGT006</w:t>
      </w:r>
      <w:r w:rsidRPr="002E55E2">
        <w:tab/>
      </w:r>
      <w:r w:rsidR="00A63B46">
        <w:tab/>
      </w:r>
      <w:r w:rsidRPr="002E55E2">
        <w:t>Gadzniyevo dock</w:t>
      </w:r>
    </w:p>
    <w:p w:rsidR="00685A99" w:rsidRPr="00685A99" w:rsidRDefault="00685A99" w:rsidP="00685A99">
      <w:pPr>
        <w:rPr>
          <w:lang w:val="en-US"/>
        </w:rPr>
      </w:pPr>
      <w:r>
        <w:rPr>
          <w:lang w:val="en-US"/>
        </w:rPr>
        <w:t xml:space="preserve">The Gadzniyevo </w:t>
      </w:r>
      <w:r w:rsidR="00F459C6">
        <w:rPr>
          <w:lang w:val="en-US"/>
        </w:rPr>
        <w:t>dock is</w:t>
      </w:r>
      <w:r>
        <w:rPr>
          <w:lang w:val="en-US"/>
        </w:rPr>
        <w:t xml:space="preserve"> a storage area for submarines</w:t>
      </w:r>
      <w:r w:rsidR="00DD11F1">
        <w:rPr>
          <w:lang w:val="en-US"/>
        </w:rPr>
        <w:t xml:space="preserve"> and vessels</w:t>
      </w:r>
      <w:r>
        <w:rPr>
          <w:lang w:val="en-US"/>
        </w:rPr>
        <w:t xml:space="preserve"> not in active duty. There are no specific DPIs connected to this target, the entire dock area can be used for storage of old submarines.</w:t>
      </w:r>
    </w:p>
    <w:p w:rsidR="002E55E2" w:rsidRDefault="002E55E2" w:rsidP="00416541">
      <w:pPr>
        <w:pStyle w:val="Overskrift4"/>
      </w:pPr>
      <w:r w:rsidRPr="002E55E2">
        <w:t>SRNTGT007</w:t>
      </w:r>
      <w:r w:rsidRPr="002E55E2">
        <w:tab/>
      </w:r>
      <w:r w:rsidR="00A63B46">
        <w:tab/>
      </w:r>
      <w:r w:rsidRPr="002E55E2">
        <w:t>Snezhnogorsk dock</w:t>
      </w:r>
    </w:p>
    <w:p w:rsidR="00DD11F1" w:rsidRPr="00DD11F1" w:rsidRDefault="00DD11F1" w:rsidP="00DD11F1">
      <w:pPr>
        <w:rPr>
          <w:lang w:val="en-US"/>
        </w:rPr>
      </w:pPr>
      <w:r>
        <w:rPr>
          <w:lang w:val="en-US"/>
        </w:rPr>
        <w:t xml:space="preserve">The Snezhnogorsk </w:t>
      </w:r>
      <w:r w:rsidR="00F459C6">
        <w:rPr>
          <w:lang w:val="en-US"/>
        </w:rPr>
        <w:t>dock is</w:t>
      </w:r>
      <w:r>
        <w:rPr>
          <w:lang w:val="en-US"/>
        </w:rPr>
        <w:t xml:space="preserve"> a storage area for submarines and vessels not in active duty. There are no specific DPIs connected to this target, the entire dock area can be used for storage of old submarines.</w:t>
      </w:r>
    </w:p>
    <w:p w:rsidR="002E55E2" w:rsidRDefault="002E55E2" w:rsidP="00416541">
      <w:pPr>
        <w:pStyle w:val="Overskrift4"/>
      </w:pPr>
      <w:r w:rsidRPr="002E55E2">
        <w:t>SRNTGT008</w:t>
      </w:r>
      <w:r w:rsidRPr="002E55E2">
        <w:tab/>
      </w:r>
      <w:r w:rsidR="00A63B46">
        <w:tab/>
      </w:r>
      <w:r w:rsidRPr="002E55E2">
        <w:t>Olenya Guba dock</w:t>
      </w:r>
    </w:p>
    <w:p w:rsidR="00DD11F1" w:rsidRPr="00685A99" w:rsidRDefault="00DD11F1" w:rsidP="00DD11F1">
      <w:pPr>
        <w:rPr>
          <w:lang w:val="en-US"/>
        </w:rPr>
      </w:pPr>
      <w:r>
        <w:rPr>
          <w:lang w:val="en-US"/>
        </w:rPr>
        <w:t xml:space="preserve">The Olenya Guba </w:t>
      </w:r>
      <w:r w:rsidR="00F459C6">
        <w:rPr>
          <w:lang w:val="en-US"/>
        </w:rPr>
        <w:t>dock is</w:t>
      </w:r>
      <w:r>
        <w:rPr>
          <w:lang w:val="en-US"/>
        </w:rPr>
        <w:t xml:space="preserve"> a storage area for submarines and vessels not in active duty. There are no specific DPIs connected to this target, the entire dock area can be used for storage of old submarines.</w:t>
      </w:r>
    </w:p>
    <w:p w:rsidR="00DD11F1" w:rsidRPr="00DD11F1" w:rsidRDefault="00DD11F1" w:rsidP="00DD11F1">
      <w:pPr>
        <w:rPr>
          <w:lang w:val="en-US"/>
        </w:rPr>
      </w:pPr>
    </w:p>
    <w:p w:rsidR="002E55E2" w:rsidRDefault="002E55E2" w:rsidP="00416541">
      <w:pPr>
        <w:pStyle w:val="Overskrift4"/>
      </w:pPr>
      <w:r w:rsidRPr="002E55E2">
        <w:t>SRNTGT009</w:t>
      </w:r>
      <w:r w:rsidRPr="002E55E2">
        <w:tab/>
      </w:r>
      <w:r w:rsidR="00A63B46">
        <w:tab/>
      </w:r>
      <w:r w:rsidR="00DD11F1">
        <w:t>Polyarny Naval Base</w:t>
      </w:r>
    </w:p>
    <w:p w:rsidR="00F459C6" w:rsidRPr="00F459C6" w:rsidRDefault="00F459C6" w:rsidP="00F459C6">
      <w:pPr>
        <w:rPr>
          <w:lang w:val="en-US"/>
        </w:rPr>
      </w:pPr>
      <w:r>
        <w:rPr>
          <w:lang w:val="en-US"/>
        </w:rPr>
        <w:t>Poyarny Naval Base is home to the surfacefleet of the Notian Navy. There are not specific DPIs conncected to the this target, the entire dock area can be used by vessels coming in for maintenance, repair or rest and recovery before new missions.</w:t>
      </w:r>
    </w:p>
    <w:p w:rsidR="0031581F" w:rsidRDefault="0031581F" w:rsidP="00DA6E20">
      <w:pPr>
        <w:pStyle w:val="Ingenmellomrom"/>
        <w:rPr>
          <w:lang w:val="en-US"/>
        </w:rPr>
      </w:pPr>
    </w:p>
    <w:p w:rsidR="0031581F" w:rsidRDefault="0031581F" w:rsidP="00DA6E20">
      <w:pPr>
        <w:pStyle w:val="Ingenmellomrom"/>
        <w:rPr>
          <w:lang w:val="en-US"/>
        </w:rPr>
      </w:pPr>
    </w:p>
    <w:p w:rsidR="0031581F" w:rsidRDefault="0031581F" w:rsidP="0031581F">
      <w:pPr>
        <w:pStyle w:val="Overskrift2"/>
        <w:rPr>
          <w:lang w:val="en-US"/>
        </w:rPr>
      </w:pPr>
      <w:r>
        <w:rPr>
          <w:lang w:val="en-US"/>
        </w:rPr>
        <w:t>Command, Control and Communications</w:t>
      </w:r>
    </w:p>
    <w:p w:rsidR="009E3958" w:rsidRDefault="009E3958" w:rsidP="009E3958">
      <w:pPr>
        <w:pStyle w:val="Overskrift4"/>
      </w:pPr>
      <w:r w:rsidRPr="002E55E2">
        <w:t>SRNTGT011</w:t>
      </w:r>
      <w:r w:rsidRPr="002E55E2">
        <w:tab/>
      </w:r>
      <w:r w:rsidRPr="002E55E2">
        <w:tab/>
        <w:t xml:space="preserve">Notia Army HQ </w:t>
      </w:r>
    </w:p>
    <w:p w:rsidR="009E3958" w:rsidRPr="0047434A" w:rsidRDefault="009E3958" w:rsidP="009E3958">
      <w:pPr>
        <w:rPr>
          <w:lang w:val="en-US"/>
        </w:rPr>
      </w:pPr>
      <w:r>
        <w:rPr>
          <w:lang w:val="en-US"/>
        </w:rPr>
        <w:t>Notian Army HQ resides in two buildings in the southern outskirts of Murmansk. The HQ is divided into current operations, handling what is happening at the short term perspective, and long term operations, handling the more long term focus such as development of the Notian Army. Destruction of the Current operations buildings will reduce coordination between the different Notian Corps and make it harder to cooperate and do operations together. Coordination of air support by the Notian Air Force will also be hampered. Destruction of the long term operations building will reduce Notian development of tactics and reducing the offensive potential over time.</w:t>
      </w:r>
    </w:p>
    <w:p w:rsidR="00793335" w:rsidRDefault="00793335" w:rsidP="00793335">
      <w:pPr>
        <w:pStyle w:val="Ingenmellomrom"/>
        <w:rPr>
          <w:lang w:val="en-US"/>
        </w:rPr>
      </w:pPr>
    </w:p>
    <w:p w:rsidR="00D26F77" w:rsidRDefault="00593224" w:rsidP="00416541">
      <w:pPr>
        <w:pStyle w:val="Overskrift4"/>
      </w:pPr>
      <w:r>
        <w:t>SRNTGT060</w:t>
      </w:r>
      <w:r>
        <w:tab/>
        <w:t xml:space="preserve"> </w:t>
      </w:r>
      <w:r w:rsidR="00D26F77" w:rsidRPr="00D26F77">
        <w:t>Vaydaguba Radio Mast</w:t>
      </w:r>
    </w:p>
    <w:p w:rsidR="00793335" w:rsidRDefault="00793335" w:rsidP="005A0AA7">
      <w:pPr>
        <w:rPr>
          <w:lang w:val="en-US"/>
        </w:rPr>
      </w:pPr>
      <w:r>
        <w:rPr>
          <w:lang w:val="en-US"/>
        </w:rPr>
        <w:t xml:space="preserve">The Vaydaguba Radio Mast is part of Notian Navy’s long range command and control of surface vessels and submarines at sea. Destruction of the radio mast reduces the ability </w:t>
      </w:r>
      <w:r>
        <w:rPr>
          <w:lang w:val="en-US"/>
        </w:rPr>
        <w:lastRenderedPageBreak/>
        <w:t>command and control surface vessels and submarines causing them to be less aggressive, and have an increased chance of returning to friendly waters.</w:t>
      </w:r>
    </w:p>
    <w:p w:rsidR="0031581F" w:rsidRDefault="0031581F" w:rsidP="00DA6E20">
      <w:pPr>
        <w:pStyle w:val="Ingenmellomrom"/>
        <w:rPr>
          <w:lang w:val="en-US"/>
        </w:rPr>
      </w:pPr>
    </w:p>
    <w:p w:rsidR="0031581F" w:rsidRDefault="0031581F" w:rsidP="0031581F">
      <w:pPr>
        <w:pStyle w:val="Overskrift2"/>
        <w:rPr>
          <w:lang w:val="en-US"/>
        </w:rPr>
      </w:pPr>
      <w:r>
        <w:rPr>
          <w:lang w:val="en-US"/>
        </w:rPr>
        <w:t xml:space="preserve">Military research </w:t>
      </w:r>
    </w:p>
    <w:p w:rsidR="007B6B51" w:rsidRPr="007B6B51" w:rsidRDefault="007B6B51" w:rsidP="007B6B51">
      <w:pPr>
        <w:pStyle w:val="Ingenmellomrom"/>
        <w:rPr>
          <w:lang w:val="en-US"/>
        </w:rPr>
      </w:pPr>
      <w:r>
        <w:rPr>
          <w:lang w:val="en-US"/>
        </w:rPr>
        <w:t xml:space="preserve">Severomorsk, a closed military city is </w:t>
      </w:r>
      <w:r w:rsidR="00B64041">
        <w:rPr>
          <w:lang w:val="en-US"/>
        </w:rPr>
        <w:t>providing base</w:t>
      </w:r>
      <w:r>
        <w:rPr>
          <w:lang w:val="en-US"/>
        </w:rPr>
        <w:t xml:space="preserve"> to numerous military R&amp;D projects, both Naval and Aeronautical</w:t>
      </w:r>
      <w:r w:rsidR="00703A4B">
        <w:rPr>
          <w:lang w:val="en-US"/>
        </w:rPr>
        <w:t>.</w:t>
      </w:r>
    </w:p>
    <w:p w:rsidR="0031581F" w:rsidRDefault="0031581F" w:rsidP="00DA6E20">
      <w:pPr>
        <w:pStyle w:val="Ingenmellomrom"/>
        <w:rPr>
          <w:lang w:val="en-US"/>
        </w:rPr>
      </w:pPr>
      <w:bookmarkStart w:id="1" w:name="_Al_Safira_Military"/>
      <w:bookmarkEnd w:id="1"/>
    </w:p>
    <w:p w:rsidR="002E55E2" w:rsidRDefault="002E55E2" w:rsidP="00416541">
      <w:pPr>
        <w:pStyle w:val="Overskrift4"/>
      </w:pPr>
      <w:r w:rsidRPr="002E55E2">
        <w:t>SRNTGT018</w:t>
      </w:r>
      <w:r w:rsidRPr="002E55E2">
        <w:tab/>
      </w:r>
      <w:r w:rsidRPr="002E55E2">
        <w:tab/>
        <w:t>Petchenga Research Facility</w:t>
      </w:r>
    </w:p>
    <w:p w:rsidR="00210094" w:rsidRPr="00210094" w:rsidRDefault="00210094" w:rsidP="00210094">
      <w:pPr>
        <w:rPr>
          <w:lang w:val="en-US"/>
        </w:rPr>
      </w:pPr>
      <w:r>
        <w:rPr>
          <w:lang w:val="en-US"/>
        </w:rPr>
        <w:t>Petchenga research facility is an important facility for research for the Notian Army. The research facility helps develop tactics, equipment and weapons for the Notian Army. Destruction of the facility will reduce NotianArmy ability to improve both tactics and new weapons.</w:t>
      </w:r>
    </w:p>
    <w:p w:rsidR="002E55E2" w:rsidRDefault="002E55E2" w:rsidP="00416541">
      <w:pPr>
        <w:pStyle w:val="Overskrift4"/>
      </w:pPr>
      <w:r w:rsidRPr="002E55E2">
        <w:t>SRNTGT019</w:t>
      </w:r>
      <w:r w:rsidRPr="002E55E2">
        <w:tab/>
      </w:r>
      <w:r w:rsidRPr="002E55E2">
        <w:tab/>
        <w:t>Olen</w:t>
      </w:r>
      <w:r w:rsidR="0063753E">
        <w:t>o</w:t>
      </w:r>
      <w:r w:rsidRPr="002E55E2">
        <w:t>gersk Research Facility</w:t>
      </w:r>
    </w:p>
    <w:p w:rsidR="007E3A81" w:rsidRPr="007E3A81" w:rsidRDefault="007E3A81" w:rsidP="007E3A81">
      <w:pPr>
        <w:rPr>
          <w:lang w:val="en-US"/>
        </w:rPr>
      </w:pPr>
      <w:r>
        <w:rPr>
          <w:lang w:val="en-US"/>
        </w:rPr>
        <w:t>Olenogorsk research facility is an important facility for research for the Notian Air Force. The research facility helps develop tactics</w:t>
      </w:r>
      <w:r w:rsidR="00210094">
        <w:rPr>
          <w:lang w:val="en-US"/>
        </w:rPr>
        <w:t xml:space="preserve">, </w:t>
      </w:r>
      <w:r>
        <w:rPr>
          <w:lang w:val="en-US"/>
        </w:rPr>
        <w:t xml:space="preserve">equipment </w:t>
      </w:r>
      <w:r w:rsidR="00210094">
        <w:rPr>
          <w:lang w:val="en-US"/>
        </w:rPr>
        <w:t xml:space="preserve">and weapons </w:t>
      </w:r>
      <w:r>
        <w:rPr>
          <w:lang w:val="en-US"/>
        </w:rPr>
        <w:t>for the Notian Air Force. Destruction of the facility will reduce Notian Air Force ability to improve both tactics and new weapons.</w:t>
      </w:r>
    </w:p>
    <w:p w:rsidR="002C5482" w:rsidRDefault="002C5482" w:rsidP="002C5482">
      <w:pPr>
        <w:pStyle w:val="Overskrift4"/>
      </w:pPr>
      <w:r>
        <w:t>SRNTGT016 - Kovdor Research F</w:t>
      </w:r>
      <w:r w:rsidRPr="002C5482">
        <w:t>acility</w:t>
      </w:r>
    </w:p>
    <w:p w:rsidR="002C5482" w:rsidRDefault="002C5482" w:rsidP="002C5482">
      <w:pPr>
        <w:pStyle w:val="Ingenmellomrom"/>
        <w:rPr>
          <w:lang w:val="en-US"/>
        </w:rPr>
      </w:pPr>
      <w:r>
        <w:rPr>
          <w:lang w:val="en-US"/>
        </w:rPr>
        <w:t xml:space="preserve">Kovdor research facility is used for research and development for ammunition. Destruction of this facility will reduce Notias ability to get more lethal </w:t>
      </w:r>
      <w:r w:rsidR="00654E71">
        <w:rPr>
          <w:lang w:val="en-US"/>
        </w:rPr>
        <w:t>ammunition in their weapons</w:t>
      </w:r>
      <w:r>
        <w:rPr>
          <w:lang w:val="en-US"/>
        </w:rPr>
        <w:t xml:space="preserve"> in the future.</w:t>
      </w:r>
    </w:p>
    <w:p w:rsidR="002C5482" w:rsidRPr="002C5482" w:rsidRDefault="002C5482" w:rsidP="002C5482">
      <w:pPr>
        <w:pStyle w:val="Ingenmellomrom"/>
        <w:rPr>
          <w:lang w:val="en-US"/>
        </w:rPr>
      </w:pPr>
    </w:p>
    <w:p w:rsidR="00F51CDF" w:rsidRPr="00AE183D" w:rsidRDefault="00F51CDF">
      <w:pPr>
        <w:pStyle w:val="Ingenmellomrom"/>
        <w:rPr>
          <w:lang w:val="en-US"/>
        </w:rPr>
      </w:pPr>
    </w:p>
    <w:p w:rsidR="00D80AFA" w:rsidRDefault="00D80AFA" w:rsidP="00D80AFA">
      <w:pPr>
        <w:pStyle w:val="Overskrift2"/>
        <w:rPr>
          <w:lang w:val="en-US"/>
        </w:rPr>
      </w:pPr>
      <w:r>
        <w:rPr>
          <w:lang w:val="en-US"/>
        </w:rPr>
        <w:t>Unconventional Warfare</w:t>
      </w:r>
    </w:p>
    <w:p w:rsidR="006C5A46" w:rsidRDefault="006C5A46" w:rsidP="006C5A46">
      <w:pPr>
        <w:pStyle w:val="Overskrift3"/>
        <w:rPr>
          <w:lang w:val="en-US"/>
        </w:rPr>
      </w:pPr>
      <w:r>
        <w:rPr>
          <w:lang w:val="en-US"/>
        </w:rPr>
        <w:t>Terrorgroups</w:t>
      </w:r>
    </w:p>
    <w:p w:rsidR="006C5A46" w:rsidRPr="006C5A46" w:rsidRDefault="006C5A46" w:rsidP="006C5A46">
      <w:pPr>
        <w:pStyle w:val="Ingenmellomrom"/>
        <w:rPr>
          <w:lang w:val="en-US"/>
        </w:rPr>
      </w:pPr>
      <w:r w:rsidRPr="006C5A46">
        <w:rPr>
          <w:rStyle w:val="Overskrift4Tegn"/>
        </w:rPr>
        <w:t>The Iron Resolve</w:t>
      </w:r>
      <w:r w:rsidRPr="006C5A46">
        <w:rPr>
          <w:lang w:val="en-US"/>
        </w:rPr>
        <w:br/>
        <w:t xml:space="preserve">The Iron Resolve is a clandestine group operating along the northern frontier of Notia, driven by an unyielding commitment to reclaim the territory they believe was unjustly seized by Finland. They work covertly, engaging in calculated acts of sabotage and forming alliances with sympathetic factions determined to see the disputed lands returned. Though they often present themselves as patriotic liberators, their methods can be ruthless—targeting key border infrastructure and pressuring the Finnish authorities through a mix of propaganda and high-stakes incursions. The organization is led by the formidable </w:t>
      </w:r>
      <w:r w:rsidRPr="006C5A46">
        <w:rPr>
          <w:b/>
          <w:bCs/>
          <w:lang w:val="en-US"/>
        </w:rPr>
        <w:t>General Boris Ulyanov</w:t>
      </w:r>
      <w:r w:rsidRPr="006C5A46">
        <w:rPr>
          <w:lang w:val="en-US"/>
        </w:rPr>
        <w:t>, a rumored veteran of foreign conflicts whose tactical prowess has proven instrumental in keeping the Iron Resolve’s ambitions alive.</w:t>
      </w:r>
    </w:p>
    <w:p w:rsidR="006C5A46" w:rsidRDefault="006C5A46" w:rsidP="006C5A46">
      <w:pPr>
        <w:pStyle w:val="Ingenmellomrom"/>
        <w:rPr>
          <w:lang w:val="en-US"/>
        </w:rPr>
      </w:pPr>
    </w:p>
    <w:p w:rsidR="006C5A46" w:rsidRDefault="006C5A46" w:rsidP="006C5A46">
      <w:pPr>
        <w:pStyle w:val="Ingenmellomrom"/>
        <w:rPr>
          <w:lang w:val="en-US"/>
        </w:rPr>
      </w:pPr>
    </w:p>
    <w:p w:rsidR="006C5A46" w:rsidRDefault="006C5A46" w:rsidP="006C5A46">
      <w:pPr>
        <w:pStyle w:val="Ingenmellomrom"/>
        <w:rPr>
          <w:lang w:val="en-US"/>
        </w:rPr>
      </w:pPr>
      <w:r w:rsidRPr="006C5A46">
        <w:rPr>
          <w:rStyle w:val="Overskrift4Tegn"/>
        </w:rPr>
        <w:t>The Dawn’s Vengeance</w:t>
      </w:r>
      <w:r w:rsidRPr="006C5A46">
        <w:rPr>
          <w:lang w:val="en-US"/>
        </w:rPr>
        <w:br/>
        <w:t xml:space="preserve">Emerging from Kambiland’s mountainous border regions, The Dawn’s Vengeance wages a relentless campaign to restore the territory they claim was taken by Finland generations ago. Drawing support from local tribes and nationalist movements, they orchestrate daring cross-border raids designed to destabilize Finnish control over the contested area. Although they portray themselves as freedom fighters for Kambiland’s sovereignty, their activities occasionally draw international condemnation for their willingness to use violent tactics. At the helm of The Dawn’s Vengeance is the enigmatic </w:t>
      </w:r>
      <w:r w:rsidRPr="006C5A46">
        <w:rPr>
          <w:b/>
          <w:bCs/>
          <w:lang w:val="en-US"/>
        </w:rPr>
        <w:t>Comrade Vladislav Makarov</w:t>
      </w:r>
      <w:r w:rsidRPr="006C5A46">
        <w:rPr>
          <w:lang w:val="en-US"/>
        </w:rPr>
        <w:t>, a figure admired by his followers for his fervent speeches on national unity and feared by opponents for his uncompromising stance on territorial reclamation.</w:t>
      </w:r>
    </w:p>
    <w:p w:rsidR="00211414" w:rsidRDefault="00211414" w:rsidP="006C5A46">
      <w:pPr>
        <w:pStyle w:val="Ingenmellomrom"/>
        <w:rPr>
          <w:lang w:val="en-US"/>
        </w:rPr>
      </w:pPr>
    </w:p>
    <w:p w:rsidR="00211414" w:rsidRDefault="00211414" w:rsidP="00211414">
      <w:pPr>
        <w:pStyle w:val="Overskrift3"/>
        <w:rPr>
          <w:lang w:val="en-US"/>
        </w:rPr>
      </w:pPr>
      <w:r>
        <w:rPr>
          <w:lang w:val="en-US"/>
        </w:rPr>
        <w:t>Clandestine operations</w:t>
      </w:r>
    </w:p>
    <w:p w:rsidR="00211414" w:rsidRDefault="00211414" w:rsidP="006C5A46">
      <w:pPr>
        <w:pStyle w:val="Ingenmellomrom"/>
        <w:rPr>
          <w:lang w:val="en-US"/>
        </w:rPr>
      </w:pPr>
      <w:r>
        <w:rPr>
          <w:lang w:val="en-US"/>
        </w:rPr>
        <w:t>See XXX Control under leadership</w:t>
      </w:r>
    </w:p>
    <w:p w:rsidR="00211414" w:rsidRDefault="00211414" w:rsidP="006C5A46">
      <w:pPr>
        <w:pStyle w:val="Ingenmellomrom"/>
        <w:rPr>
          <w:lang w:val="en-US"/>
        </w:rPr>
      </w:pPr>
    </w:p>
    <w:p w:rsidR="00211414" w:rsidRPr="006C5A46" w:rsidRDefault="00211414" w:rsidP="006C5A46">
      <w:pPr>
        <w:pStyle w:val="Ingenmellomrom"/>
        <w:rPr>
          <w:lang w:val="en-US"/>
        </w:rPr>
      </w:pPr>
      <w:r>
        <w:rPr>
          <w:lang w:val="en-US"/>
        </w:rPr>
        <w:t>Special Forces</w:t>
      </w:r>
    </w:p>
    <w:p w:rsidR="0031581F" w:rsidRDefault="0031581F" w:rsidP="0031581F">
      <w:pPr>
        <w:pStyle w:val="Ingenmellomrom"/>
        <w:rPr>
          <w:lang w:val="en-US"/>
        </w:rPr>
      </w:pPr>
    </w:p>
    <w:p w:rsidR="0031581F" w:rsidRDefault="0031581F" w:rsidP="0031581F">
      <w:pPr>
        <w:pStyle w:val="Overskrift2"/>
        <w:rPr>
          <w:lang w:val="en-US"/>
        </w:rPr>
      </w:pPr>
      <w:bookmarkStart w:id="2" w:name="_Weapons_of_Mass"/>
      <w:bookmarkEnd w:id="2"/>
      <w:r>
        <w:rPr>
          <w:lang w:val="en-US"/>
        </w:rPr>
        <w:t>Weapons of Mass Destruction</w:t>
      </w:r>
    </w:p>
    <w:p w:rsidR="0031581F" w:rsidRDefault="0031581F" w:rsidP="0031581F">
      <w:pPr>
        <w:pStyle w:val="Ingenmellomrom"/>
        <w:rPr>
          <w:lang w:val="en-US"/>
        </w:rPr>
      </w:pPr>
      <w:r>
        <w:rPr>
          <w:lang w:val="en-US"/>
        </w:rPr>
        <w:t xml:space="preserve">The </w:t>
      </w:r>
      <w:r w:rsidR="00637748">
        <w:rPr>
          <w:lang w:val="en-US"/>
        </w:rPr>
        <w:t>Notian</w:t>
      </w:r>
      <w:r>
        <w:rPr>
          <w:lang w:val="en-US"/>
        </w:rPr>
        <w:t xml:space="preserve"> </w:t>
      </w:r>
      <w:r w:rsidR="007B7E2E">
        <w:rPr>
          <w:lang w:val="en-US"/>
        </w:rPr>
        <w:t>army has</w:t>
      </w:r>
      <w:r>
        <w:rPr>
          <w:lang w:val="en-US"/>
        </w:rPr>
        <w:t xml:space="preserve"> three surface-to-surface missile regiments (922</w:t>
      </w:r>
      <w:r w:rsidRPr="00153048">
        <w:rPr>
          <w:vertAlign w:val="superscript"/>
          <w:lang w:val="en-US"/>
        </w:rPr>
        <w:t>nd</w:t>
      </w:r>
      <w:r>
        <w:rPr>
          <w:lang w:val="en-US"/>
        </w:rPr>
        <w:t>, 923</w:t>
      </w:r>
      <w:r w:rsidRPr="00153048">
        <w:rPr>
          <w:vertAlign w:val="superscript"/>
          <w:lang w:val="en-US"/>
        </w:rPr>
        <w:t>rd</w:t>
      </w:r>
      <w:r>
        <w:rPr>
          <w:lang w:val="en-US"/>
        </w:rPr>
        <w:t xml:space="preserve"> and 924</w:t>
      </w:r>
      <w:r w:rsidRPr="00153048">
        <w:rPr>
          <w:vertAlign w:val="superscript"/>
          <w:lang w:val="en-US"/>
        </w:rPr>
        <w:t>th</w:t>
      </w:r>
      <w:r>
        <w:rPr>
          <w:lang w:val="en-US"/>
        </w:rPr>
        <w:t>) equipped with SCUD’s. The SCUDs can be used with either a conventional warhead, or with a WMD warhead. Destruction of the SCUD regiments will eliminate the threat of WMD delivered by ballistic missiles.</w:t>
      </w:r>
    </w:p>
    <w:p w:rsidR="00634844" w:rsidRDefault="00634844" w:rsidP="0031581F">
      <w:pPr>
        <w:pStyle w:val="Ingenmellomrom"/>
        <w:rPr>
          <w:lang w:val="en-US"/>
        </w:rPr>
      </w:pPr>
    </w:p>
    <w:p w:rsidR="00511704" w:rsidRDefault="00511704" w:rsidP="0031581F">
      <w:pPr>
        <w:pStyle w:val="Ingenmellomrom"/>
        <w:rPr>
          <w:lang w:val="en-US"/>
        </w:rPr>
      </w:pPr>
      <w:r>
        <w:rPr>
          <w:lang w:val="en-US"/>
        </w:rPr>
        <w:t xml:space="preserve">SCUD battalions operate at three different alert levels: </w:t>
      </w:r>
    </w:p>
    <w:p w:rsidR="00511704" w:rsidRDefault="00511704" w:rsidP="00511704">
      <w:pPr>
        <w:pStyle w:val="Ingenmellomrom"/>
        <w:numPr>
          <w:ilvl w:val="0"/>
          <w:numId w:val="21"/>
        </w:numPr>
        <w:rPr>
          <w:lang w:val="en-US"/>
        </w:rPr>
      </w:pPr>
      <w:r>
        <w:rPr>
          <w:lang w:val="en-US"/>
        </w:rPr>
        <w:t>Alert level 1: Highest alert. SCUDs are deployed to the field and are either hidden or mobile to prevent targeting from enemy forces. In alert 1 SCUDs just need to rendezvous with fuel trucks and ammo trucks with warheads before being ready to fire.</w:t>
      </w:r>
    </w:p>
    <w:p w:rsidR="00511704" w:rsidRDefault="00511704" w:rsidP="00511704">
      <w:pPr>
        <w:pStyle w:val="Ingenmellomrom"/>
        <w:numPr>
          <w:ilvl w:val="0"/>
          <w:numId w:val="21"/>
        </w:numPr>
        <w:rPr>
          <w:lang w:val="en-US"/>
        </w:rPr>
      </w:pPr>
      <w:r>
        <w:rPr>
          <w:lang w:val="en-US"/>
        </w:rPr>
        <w:t>Alert level 2: SCUDs are still in base but are ready to leave base at 30 minutes notice in order to avoid being targeted from enemy forces.</w:t>
      </w:r>
    </w:p>
    <w:p w:rsidR="00511704" w:rsidRDefault="00511704" w:rsidP="00511704">
      <w:pPr>
        <w:pStyle w:val="Ingenmellomrom"/>
        <w:numPr>
          <w:ilvl w:val="0"/>
          <w:numId w:val="21"/>
        </w:numPr>
        <w:rPr>
          <w:lang w:val="en-US"/>
        </w:rPr>
      </w:pPr>
      <w:r>
        <w:rPr>
          <w:lang w:val="en-US"/>
        </w:rPr>
        <w:t>Alert level 3: Lowest alert. SCUDs are at home base and personnel can take leave and it will take up to 24 hours before the SCUDs can leave home base. This is the default alert level for SCUD battalions.</w:t>
      </w:r>
    </w:p>
    <w:p w:rsidR="00511704" w:rsidRDefault="00511704" w:rsidP="00511704">
      <w:pPr>
        <w:pStyle w:val="Ingenmellomrom"/>
        <w:numPr>
          <w:ilvl w:val="0"/>
          <w:numId w:val="21"/>
        </w:numPr>
        <w:rPr>
          <w:lang w:val="en-US"/>
        </w:rPr>
      </w:pPr>
    </w:p>
    <w:p w:rsidR="00511704" w:rsidRDefault="00511704" w:rsidP="0031581F">
      <w:pPr>
        <w:pStyle w:val="Ingenmellomrom"/>
        <w:rPr>
          <w:lang w:val="en-US"/>
        </w:rPr>
      </w:pPr>
      <w:r>
        <w:rPr>
          <w:lang w:val="en-US"/>
        </w:rPr>
        <w:t>To</w:t>
      </w:r>
      <w:r w:rsidR="00634844">
        <w:rPr>
          <w:lang w:val="en-US"/>
        </w:rPr>
        <w:t xml:space="preserve"> launch </w:t>
      </w:r>
      <w:r>
        <w:rPr>
          <w:lang w:val="en-US"/>
        </w:rPr>
        <w:t>an</w:t>
      </w:r>
      <w:r w:rsidR="00634844">
        <w:rPr>
          <w:lang w:val="en-US"/>
        </w:rPr>
        <w:t xml:space="preserve"> attack with WMD, the </w:t>
      </w:r>
      <w:r w:rsidR="00637748">
        <w:rPr>
          <w:lang w:val="en-US"/>
        </w:rPr>
        <w:t>Notian</w:t>
      </w:r>
      <w:r w:rsidR="00634844">
        <w:rPr>
          <w:lang w:val="en-US"/>
        </w:rPr>
        <w:t xml:space="preserve"> Regime </w:t>
      </w:r>
      <w:r w:rsidR="00AD2175">
        <w:rPr>
          <w:lang w:val="en-US"/>
        </w:rPr>
        <w:t>needs</w:t>
      </w:r>
      <w:r w:rsidR="00634844">
        <w:rPr>
          <w:lang w:val="en-US"/>
        </w:rPr>
        <w:t xml:space="preserve"> approximately 48</w:t>
      </w:r>
      <w:r w:rsidR="00634844" w:rsidRPr="00634844">
        <w:rPr>
          <w:vertAlign w:val="superscript"/>
          <w:lang w:val="en-US"/>
        </w:rPr>
        <w:t>th</w:t>
      </w:r>
      <w:r w:rsidR="00634844">
        <w:rPr>
          <w:lang w:val="en-US"/>
        </w:rPr>
        <w:t xml:space="preserve"> hours to prepare and set-up.</w:t>
      </w:r>
    </w:p>
    <w:p w:rsidR="00511704" w:rsidRDefault="00511704" w:rsidP="0031581F">
      <w:pPr>
        <w:pStyle w:val="Ingenmellomrom"/>
        <w:rPr>
          <w:lang w:val="en-US"/>
        </w:rPr>
      </w:pPr>
    </w:p>
    <w:p w:rsidR="00634844" w:rsidRDefault="00634844" w:rsidP="0031581F">
      <w:pPr>
        <w:pStyle w:val="Ingenmellomrom"/>
        <w:rPr>
          <w:lang w:val="en-US"/>
        </w:rPr>
      </w:pPr>
      <w:r>
        <w:rPr>
          <w:lang w:val="en-US"/>
        </w:rPr>
        <w:t>The assessed modus operandi for such an attack is as follows:</w:t>
      </w:r>
    </w:p>
    <w:p w:rsidR="00634844" w:rsidRDefault="00634844" w:rsidP="00634844">
      <w:pPr>
        <w:pStyle w:val="Ingenmellomrom"/>
        <w:numPr>
          <w:ilvl w:val="0"/>
          <w:numId w:val="23"/>
        </w:numPr>
        <w:rPr>
          <w:lang w:val="en-US"/>
        </w:rPr>
      </w:pPr>
      <w:r>
        <w:rPr>
          <w:lang w:val="en-US"/>
        </w:rPr>
        <w:t xml:space="preserve">SCUDs depart from their bases to the desert </w:t>
      </w:r>
      <w:r w:rsidR="00511704">
        <w:rPr>
          <w:lang w:val="en-US"/>
        </w:rPr>
        <w:t>to</w:t>
      </w:r>
      <w:r>
        <w:rPr>
          <w:lang w:val="en-US"/>
        </w:rPr>
        <w:t xml:space="preserve"> be hidden and not targeted. (Time dependent on alert status and distance from storage to operation area).</w:t>
      </w:r>
    </w:p>
    <w:p w:rsidR="00634844" w:rsidRDefault="00634844" w:rsidP="00634844">
      <w:pPr>
        <w:pStyle w:val="Ingenmellomrom"/>
        <w:numPr>
          <w:ilvl w:val="0"/>
          <w:numId w:val="23"/>
        </w:numPr>
        <w:rPr>
          <w:lang w:val="en-US"/>
        </w:rPr>
      </w:pPr>
      <w:r>
        <w:rPr>
          <w:lang w:val="en-US"/>
        </w:rPr>
        <w:t>Precursor chemicals are brought from storage</w:t>
      </w:r>
      <w:r w:rsidR="00AD2175">
        <w:rPr>
          <w:lang w:val="en-US"/>
        </w:rPr>
        <w:t xml:space="preserve"> </w:t>
      </w:r>
      <w:r w:rsidR="00655EE9" w:rsidRPr="00655EE9">
        <w:rPr>
          <w:lang w:val="en-US"/>
        </w:rPr>
        <w:t>Severomorsk Fuel Depot</w:t>
      </w:r>
      <w:r w:rsidR="00AD2175">
        <w:rPr>
          <w:lang w:val="en-US"/>
        </w:rPr>
        <w:t xml:space="preserve"> (</w:t>
      </w:r>
      <w:hyperlink w:anchor="_SRNTGT096_-_Severomorsk" w:history="1">
        <w:r w:rsidR="00AD2175" w:rsidRPr="007B7E2E">
          <w:rPr>
            <w:rStyle w:val="Hyperkobling"/>
            <w:lang w:val="en-US"/>
          </w:rPr>
          <w:t>SRNTGT096</w:t>
        </w:r>
      </w:hyperlink>
      <w:r w:rsidR="00AD2175">
        <w:rPr>
          <w:lang w:val="en-US"/>
        </w:rPr>
        <w:t>)</w:t>
      </w:r>
      <w:r w:rsidR="00655EE9">
        <w:rPr>
          <w:lang w:val="en-US"/>
        </w:rPr>
        <w:t xml:space="preserve"> </w:t>
      </w:r>
      <w:r>
        <w:rPr>
          <w:lang w:val="en-US"/>
        </w:rPr>
        <w:t xml:space="preserve">into </w:t>
      </w:r>
      <w:r w:rsidR="00655EE9">
        <w:rPr>
          <w:lang w:val="en-US"/>
        </w:rPr>
        <w:t>Severomorsk Chemical Weapon Production Facility (</w:t>
      </w:r>
      <w:hyperlink w:anchor="_SRNTGT093_-_Severomorsk" w:history="1">
        <w:r w:rsidR="00655EE9" w:rsidRPr="007B7E2E">
          <w:rPr>
            <w:rStyle w:val="Hyperkobling"/>
            <w:lang w:val="en-US"/>
          </w:rPr>
          <w:t>SRNTGT093</w:t>
        </w:r>
      </w:hyperlink>
      <w:r w:rsidR="00655EE9">
        <w:rPr>
          <w:lang w:val="en-US"/>
        </w:rPr>
        <w:t>) or Apatity Chemical Weapon Handling Facility (</w:t>
      </w:r>
      <w:hyperlink w:anchor="_SRNTGT094_-_Apatity" w:history="1">
        <w:r w:rsidR="00655EE9" w:rsidRPr="007B7E2E">
          <w:rPr>
            <w:rStyle w:val="Hyperkobling"/>
            <w:lang w:val="en-US"/>
          </w:rPr>
          <w:t>SRNTGT094</w:t>
        </w:r>
      </w:hyperlink>
      <w:r w:rsidR="00655EE9">
        <w:rPr>
          <w:lang w:val="en-US"/>
        </w:rPr>
        <w:t>)</w:t>
      </w:r>
      <w:r>
        <w:rPr>
          <w:lang w:val="en-US"/>
        </w:rPr>
        <w:t>. (Time dependent on storage and alertness of transport battalions)</w:t>
      </w:r>
      <w:r w:rsidR="00655EE9">
        <w:rPr>
          <w:lang w:val="en-US"/>
        </w:rPr>
        <w:t>.</w:t>
      </w:r>
    </w:p>
    <w:p w:rsidR="00634844" w:rsidRDefault="00634844" w:rsidP="00634844">
      <w:pPr>
        <w:pStyle w:val="Ingenmellomrom"/>
        <w:numPr>
          <w:ilvl w:val="0"/>
          <w:numId w:val="23"/>
        </w:numPr>
        <w:rPr>
          <w:lang w:val="en-US"/>
        </w:rPr>
      </w:pPr>
      <w:r>
        <w:rPr>
          <w:lang w:val="en-US"/>
        </w:rPr>
        <w:t>Precursor chemicals are</w:t>
      </w:r>
      <w:r w:rsidR="00655EE9">
        <w:rPr>
          <w:lang w:val="en-US"/>
        </w:rPr>
        <w:t xml:space="preserve"> there</w:t>
      </w:r>
      <w:r>
        <w:rPr>
          <w:lang w:val="en-US"/>
        </w:rPr>
        <w:t xml:space="preserve"> mixed into th</w:t>
      </w:r>
      <w:r w:rsidR="00655EE9">
        <w:rPr>
          <w:lang w:val="en-US"/>
        </w:rPr>
        <w:t>e final chemical weapon warhead. This is a process that will take 12 hours.</w:t>
      </w:r>
    </w:p>
    <w:p w:rsidR="00102659" w:rsidRDefault="00102659" w:rsidP="00634844">
      <w:pPr>
        <w:pStyle w:val="Ingenmellomrom"/>
        <w:numPr>
          <w:ilvl w:val="0"/>
          <w:numId w:val="23"/>
        </w:numPr>
        <w:rPr>
          <w:lang w:val="en-US"/>
        </w:rPr>
      </w:pPr>
      <w:r>
        <w:rPr>
          <w:lang w:val="en-US"/>
        </w:rPr>
        <w:t xml:space="preserve">Rocket </w:t>
      </w:r>
      <w:r w:rsidR="007B7E2E">
        <w:rPr>
          <w:lang w:val="en-US"/>
        </w:rPr>
        <w:t>fuel is</w:t>
      </w:r>
      <w:r>
        <w:rPr>
          <w:lang w:val="en-US"/>
        </w:rPr>
        <w:t xml:space="preserve"> loaded onto fuel trucks. Rocket fuel are located at three locations: </w:t>
      </w:r>
      <w:r w:rsidRPr="00655EE9">
        <w:rPr>
          <w:lang w:val="en-US"/>
        </w:rPr>
        <w:t xml:space="preserve"> Severomorsk Fuel </w:t>
      </w:r>
      <w:r>
        <w:rPr>
          <w:lang w:val="en-US"/>
        </w:rPr>
        <w:t xml:space="preserve">and Chemicals </w:t>
      </w:r>
      <w:r w:rsidRPr="00655EE9">
        <w:rPr>
          <w:lang w:val="en-US"/>
        </w:rPr>
        <w:t>Depot</w:t>
      </w:r>
      <w:r w:rsidR="00AD2175">
        <w:rPr>
          <w:lang w:val="en-US"/>
        </w:rPr>
        <w:t xml:space="preserve"> (</w:t>
      </w:r>
      <w:hyperlink w:anchor="_SRNTGT096_-_Severomorsk" w:history="1">
        <w:r w:rsidR="005C0550" w:rsidRPr="007B7E2E">
          <w:rPr>
            <w:rStyle w:val="Hyperkobling"/>
            <w:lang w:val="en-US"/>
          </w:rPr>
          <w:t>SRNTGT096</w:t>
        </w:r>
      </w:hyperlink>
      <w:r w:rsidR="00AD2175">
        <w:rPr>
          <w:lang w:val="en-US"/>
        </w:rPr>
        <w:t>)</w:t>
      </w:r>
      <w:r>
        <w:rPr>
          <w:lang w:val="en-US"/>
        </w:rPr>
        <w:t xml:space="preserve">, </w:t>
      </w:r>
      <w:r w:rsidRPr="00102659">
        <w:rPr>
          <w:lang w:val="en-US"/>
        </w:rPr>
        <w:t>Apatity Rocket Fuel Factory</w:t>
      </w:r>
      <w:r>
        <w:rPr>
          <w:lang w:val="en-US"/>
        </w:rPr>
        <w:t xml:space="preserve"> </w:t>
      </w:r>
      <w:r w:rsidR="00AD2175">
        <w:rPr>
          <w:lang w:val="en-US"/>
        </w:rPr>
        <w:t>(</w:t>
      </w:r>
      <w:hyperlink w:anchor="_SRNTGT095_-_Apatity" w:history="1">
        <w:r w:rsidR="00AD2175" w:rsidRPr="005C0550">
          <w:rPr>
            <w:rStyle w:val="Hyperkobling"/>
            <w:lang w:val="en-US"/>
          </w:rPr>
          <w:t>SRNTGT095</w:t>
        </w:r>
      </w:hyperlink>
      <w:r w:rsidR="00AD2175">
        <w:rPr>
          <w:lang w:val="en-US"/>
        </w:rPr>
        <w:t xml:space="preserve">) </w:t>
      </w:r>
      <w:r>
        <w:rPr>
          <w:lang w:val="en-US"/>
        </w:rPr>
        <w:t xml:space="preserve">and </w:t>
      </w:r>
      <w:r w:rsidRPr="00102659">
        <w:rPr>
          <w:lang w:val="en-US"/>
        </w:rPr>
        <w:t>SCUD Facility</w:t>
      </w:r>
      <w:r>
        <w:rPr>
          <w:lang w:val="en-US"/>
        </w:rPr>
        <w:t xml:space="preserve"> </w:t>
      </w:r>
      <w:r w:rsidR="00AD2175">
        <w:rPr>
          <w:lang w:val="en-US"/>
        </w:rPr>
        <w:t>(</w:t>
      </w:r>
      <w:hyperlink w:anchor="_SRNTGT089__SCUD" w:history="1">
        <w:r w:rsidR="00AD2175" w:rsidRPr="005C0550">
          <w:rPr>
            <w:rStyle w:val="Hyperkobling"/>
            <w:lang w:val="en-US"/>
          </w:rPr>
          <w:t>SRNTGT089</w:t>
        </w:r>
      </w:hyperlink>
      <w:r w:rsidR="00AD2175">
        <w:rPr>
          <w:lang w:val="en-US"/>
        </w:rPr>
        <w:t>).</w:t>
      </w:r>
    </w:p>
    <w:p w:rsidR="00634844" w:rsidRDefault="00634844" w:rsidP="00634844">
      <w:pPr>
        <w:pStyle w:val="Ingenmellomrom"/>
        <w:numPr>
          <w:ilvl w:val="0"/>
          <w:numId w:val="23"/>
        </w:numPr>
        <w:rPr>
          <w:lang w:val="en-US"/>
        </w:rPr>
      </w:pPr>
      <w:r>
        <w:rPr>
          <w:lang w:val="en-US"/>
        </w:rPr>
        <w:t xml:space="preserve">Chemical Weapon warhead </w:t>
      </w:r>
      <w:r w:rsidR="00AD2175">
        <w:rPr>
          <w:lang w:val="en-US"/>
        </w:rPr>
        <w:t xml:space="preserve">and rocket fuel </w:t>
      </w:r>
      <w:r>
        <w:rPr>
          <w:lang w:val="en-US"/>
        </w:rPr>
        <w:t>is brought out to location of SCUDs</w:t>
      </w:r>
      <w:r w:rsidR="00655EE9">
        <w:rPr>
          <w:lang w:val="en-US"/>
        </w:rPr>
        <w:t>.</w:t>
      </w:r>
    </w:p>
    <w:p w:rsidR="00634844" w:rsidRDefault="00634844" w:rsidP="00634844">
      <w:pPr>
        <w:pStyle w:val="Ingenmellomrom"/>
        <w:numPr>
          <w:ilvl w:val="0"/>
          <w:numId w:val="23"/>
        </w:numPr>
        <w:rPr>
          <w:lang w:val="en-US"/>
        </w:rPr>
      </w:pPr>
      <w:r>
        <w:rPr>
          <w:lang w:val="en-US"/>
        </w:rPr>
        <w:t>SCUDs are loaded with chemical weapon warhead (4 hours)</w:t>
      </w:r>
    </w:p>
    <w:p w:rsidR="00634844" w:rsidRDefault="00634844" w:rsidP="00634844">
      <w:pPr>
        <w:pStyle w:val="Ingenmellomrom"/>
        <w:numPr>
          <w:ilvl w:val="0"/>
          <w:numId w:val="23"/>
        </w:numPr>
        <w:rPr>
          <w:lang w:val="en-US"/>
        </w:rPr>
      </w:pPr>
      <w:r>
        <w:rPr>
          <w:lang w:val="en-US"/>
        </w:rPr>
        <w:t xml:space="preserve">SCUDs are loaded with </w:t>
      </w:r>
      <w:r w:rsidR="00AD2175">
        <w:rPr>
          <w:lang w:val="en-US"/>
        </w:rPr>
        <w:t>rocket fuel</w:t>
      </w:r>
      <w:r>
        <w:rPr>
          <w:lang w:val="en-US"/>
        </w:rPr>
        <w:t xml:space="preserve"> for the rocket (6 hours)</w:t>
      </w:r>
    </w:p>
    <w:p w:rsidR="00634844" w:rsidRDefault="00634844" w:rsidP="00634844">
      <w:pPr>
        <w:pStyle w:val="Ingenmellomrom"/>
        <w:numPr>
          <w:ilvl w:val="0"/>
          <w:numId w:val="23"/>
        </w:numPr>
        <w:rPr>
          <w:lang w:val="en-US"/>
        </w:rPr>
      </w:pPr>
      <w:r>
        <w:rPr>
          <w:lang w:val="en-US"/>
        </w:rPr>
        <w:t xml:space="preserve">SCUDs are ready to launch </w:t>
      </w:r>
    </w:p>
    <w:p w:rsidR="00634844" w:rsidRDefault="00634844" w:rsidP="00634844">
      <w:pPr>
        <w:pStyle w:val="Ingenmellomrom"/>
        <w:rPr>
          <w:lang w:val="en-US"/>
        </w:rPr>
      </w:pPr>
    </w:p>
    <w:p w:rsidR="0086576A" w:rsidRDefault="00F26D03" w:rsidP="0031581F">
      <w:pPr>
        <w:pStyle w:val="Ingenmellomrom"/>
        <w:rPr>
          <w:lang w:val="en-US"/>
        </w:rPr>
      </w:pPr>
      <w:r>
        <w:rPr>
          <w:lang w:val="en-US"/>
        </w:rPr>
        <w:t>Alert level 1 does not necessarily mean that SCUDs are intended for attack or chemical weapon attack, as it can also be a defensive measure to prevent the SCUDs from being attacked.</w:t>
      </w:r>
      <w:r w:rsidR="00AD2175">
        <w:rPr>
          <w:lang w:val="en-US"/>
        </w:rPr>
        <w:t xml:space="preserve"> </w:t>
      </w:r>
      <w:r w:rsidR="0086576A">
        <w:rPr>
          <w:lang w:val="en-US"/>
        </w:rPr>
        <w:t>However,</w:t>
      </w:r>
      <w:r w:rsidR="00511704">
        <w:rPr>
          <w:lang w:val="en-US"/>
        </w:rPr>
        <w:t xml:space="preserve"> SCUD BN’s at alert level 1 only need to </w:t>
      </w:r>
      <w:r w:rsidR="0086576A">
        <w:rPr>
          <w:lang w:val="en-US"/>
        </w:rPr>
        <w:t xml:space="preserve">link-up with the fuel trucks and the ammo trucks with the warheads before launch and if stage 2 and 3 is conducted without warning or indication, then warning time is reduced. </w:t>
      </w:r>
    </w:p>
    <w:p w:rsidR="0086576A" w:rsidRDefault="0086576A" w:rsidP="0031581F">
      <w:pPr>
        <w:pStyle w:val="Ingenmellomrom"/>
        <w:rPr>
          <w:lang w:val="en-US"/>
        </w:rPr>
      </w:pPr>
    </w:p>
    <w:p w:rsidR="0086576A" w:rsidRDefault="0086576A" w:rsidP="0031581F">
      <w:pPr>
        <w:pStyle w:val="Ingenmellomrom"/>
        <w:rPr>
          <w:lang w:val="en-US"/>
        </w:rPr>
      </w:pPr>
      <w:r>
        <w:rPr>
          <w:lang w:val="en-US"/>
        </w:rPr>
        <w:t>Indicators for SCUD attacks</w:t>
      </w:r>
      <w:r w:rsidR="00D434D7">
        <w:rPr>
          <w:lang w:val="en-US"/>
        </w:rPr>
        <w:t xml:space="preserve"> with WMD</w:t>
      </w:r>
      <w:r>
        <w:rPr>
          <w:lang w:val="en-US"/>
        </w:rPr>
        <w:t>:</w:t>
      </w:r>
    </w:p>
    <w:p w:rsidR="0086576A" w:rsidRDefault="0086576A" w:rsidP="0086576A">
      <w:pPr>
        <w:pStyle w:val="Ingenmellomrom"/>
        <w:numPr>
          <w:ilvl w:val="0"/>
          <w:numId w:val="21"/>
        </w:numPr>
        <w:rPr>
          <w:lang w:val="en-US"/>
        </w:rPr>
      </w:pPr>
      <w:r>
        <w:rPr>
          <w:lang w:val="en-US"/>
        </w:rPr>
        <w:t>SCUD leave home base (but can also just be raising alert to level 1)</w:t>
      </w:r>
    </w:p>
    <w:p w:rsidR="0031581F" w:rsidRDefault="0086576A" w:rsidP="0086576A">
      <w:pPr>
        <w:pStyle w:val="Ingenmellomrom"/>
        <w:numPr>
          <w:ilvl w:val="0"/>
          <w:numId w:val="21"/>
        </w:numPr>
        <w:rPr>
          <w:lang w:val="en-US"/>
        </w:rPr>
      </w:pPr>
      <w:r>
        <w:rPr>
          <w:lang w:val="en-US"/>
        </w:rPr>
        <w:lastRenderedPageBreak/>
        <w:t xml:space="preserve">Fuel truck loading rocket fuel and joining up with SCUD BN in field </w:t>
      </w:r>
      <w:r w:rsidR="00DD6040">
        <w:rPr>
          <w:lang w:val="en-US"/>
        </w:rPr>
        <w:t xml:space="preserve">(Special kind of fuel truck, only for rocket fuel, see Surface-to-surface missile regiment in </w:t>
      </w:r>
      <w:r w:rsidR="00462B14" w:rsidRPr="00462B14">
        <w:rPr>
          <w:b/>
          <w:bCs/>
          <w:lang w:val="en-US"/>
        </w:rPr>
        <w:t>INTREP VID B-001 Generic Ground Force Structure</w:t>
      </w:r>
      <w:r w:rsidR="007B7E2E">
        <w:rPr>
          <w:b/>
          <w:bCs/>
          <w:lang w:val="en-US"/>
        </w:rPr>
        <w:t>).</w:t>
      </w:r>
    </w:p>
    <w:p w:rsidR="0086576A" w:rsidRDefault="0086576A" w:rsidP="0086576A">
      <w:pPr>
        <w:pStyle w:val="Ingenmellomrom"/>
        <w:numPr>
          <w:ilvl w:val="0"/>
          <w:numId w:val="21"/>
        </w:numPr>
        <w:rPr>
          <w:lang w:val="en-US"/>
        </w:rPr>
      </w:pPr>
      <w:r>
        <w:rPr>
          <w:lang w:val="en-US"/>
        </w:rPr>
        <w:t>Ammo truck loading warhead (either conventional</w:t>
      </w:r>
      <w:r w:rsidR="00462B14">
        <w:rPr>
          <w:lang w:val="en-US"/>
        </w:rPr>
        <w:t xml:space="preserve"> warhead</w:t>
      </w:r>
      <w:r>
        <w:rPr>
          <w:lang w:val="en-US"/>
        </w:rPr>
        <w:t xml:space="preserve"> from </w:t>
      </w:r>
      <w:r w:rsidR="00AD2175" w:rsidRPr="00102659">
        <w:rPr>
          <w:lang w:val="en-US"/>
        </w:rPr>
        <w:t>SCUD Facility</w:t>
      </w:r>
      <w:r w:rsidR="00AD2175">
        <w:rPr>
          <w:lang w:val="en-US"/>
        </w:rPr>
        <w:t xml:space="preserve"> (</w:t>
      </w:r>
      <w:r w:rsidR="00AD2175" w:rsidRPr="00102659">
        <w:rPr>
          <w:lang w:val="en-US"/>
        </w:rPr>
        <w:t>SRNTGT089</w:t>
      </w:r>
      <w:r w:rsidR="00AD2175">
        <w:rPr>
          <w:lang w:val="en-US"/>
        </w:rPr>
        <w:t xml:space="preserve">). </w:t>
      </w:r>
      <w:r w:rsidR="00462B14">
        <w:rPr>
          <w:lang w:val="en-US"/>
        </w:rPr>
        <w:t>But can also be finished</w:t>
      </w:r>
      <w:r>
        <w:rPr>
          <w:lang w:val="en-US"/>
        </w:rPr>
        <w:t xml:space="preserve"> chemical weapon warhead from </w:t>
      </w:r>
      <w:r w:rsidR="00AD2175">
        <w:rPr>
          <w:lang w:val="en-US"/>
        </w:rPr>
        <w:t>Severomorsk Chemical Weapon Production Facility (</w:t>
      </w:r>
      <w:hyperlink w:anchor="_SRNTGT093_-_Severomorsk" w:history="1">
        <w:r w:rsidR="005C0550" w:rsidRPr="007B7E2E">
          <w:rPr>
            <w:rStyle w:val="Hyperkobling"/>
            <w:lang w:val="en-US"/>
          </w:rPr>
          <w:t>SRNTGT093</w:t>
        </w:r>
      </w:hyperlink>
      <w:r w:rsidR="00AD2175">
        <w:rPr>
          <w:lang w:val="en-US"/>
        </w:rPr>
        <w:t>) or Apatity Chemical Weapon Handling Facility (</w:t>
      </w:r>
      <w:hyperlink w:anchor="_SRNTGT094_-_Apatity" w:history="1">
        <w:r w:rsidR="005C0550" w:rsidRPr="007B7E2E">
          <w:rPr>
            <w:rStyle w:val="Hyperkobling"/>
            <w:lang w:val="en-US"/>
          </w:rPr>
          <w:t>SRNTGT094</w:t>
        </w:r>
      </w:hyperlink>
      <w:r w:rsidR="00AD2175">
        <w:rPr>
          <w:lang w:val="en-US"/>
        </w:rPr>
        <w:t>).</w:t>
      </w:r>
    </w:p>
    <w:p w:rsidR="001F1BAD" w:rsidRDefault="001F1BAD" w:rsidP="0086576A">
      <w:pPr>
        <w:pStyle w:val="Ingenmellomrom"/>
        <w:numPr>
          <w:ilvl w:val="0"/>
          <w:numId w:val="21"/>
        </w:numPr>
        <w:rPr>
          <w:lang w:val="en-US"/>
        </w:rPr>
      </w:pPr>
      <w:r>
        <w:rPr>
          <w:lang w:val="en-US"/>
        </w:rPr>
        <w:t>SCUD TEL, fuel truck and ammo truck co-located</w:t>
      </w:r>
    </w:p>
    <w:p w:rsidR="00BB43AC" w:rsidRDefault="00BB43AC" w:rsidP="00BB43AC">
      <w:pPr>
        <w:pStyle w:val="Ingenmellomrom"/>
        <w:rPr>
          <w:lang w:val="en-US"/>
        </w:rPr>
      </w:pPr>
    </w:p>
    <w:p w:rsidR="00BB43AC" w:rsidRDefault="00BB43AC" w:rsidP="00BB43AC">
      <w:pPr>
        <w:pStyle w:val="Ingenmellomrom"/>
        <w:rPr>
          <w:lang w:val="en-US"/>
        </w:rPr>
      </w:pPr>
    </w:p>
    <w:p w:rsidR="00340AD3" w:rsidRDefault="00340AD3" w:rsidP="00340AD3">
      <w:pPr>
        <w:pStyle w:val="Ingenmellomrom"/>
        <w:rPr>
          <w:lang w:val="en-US"/>
        </w:rPr>
      </w:pPr>
      <w:bookmarkStart w:id="3" w:name="_SRNTGT093_-_Severomorsk"/>
      <w:bookmarkStart w:id="4" w:name="_SRNTGT096_-_Severomorsk"/>
      <w:bookmarkEnd w:id="3"/>
      <w:bookmarkEnd w:id="4"/>
    </w:p>
    <w:p w:rsidR="00340AD3" w:rsidRPr="00DA6E20" w:rsidRDefault="00340AD3" w:rsidP="00340AD3">
      <w:pPr>
        <w:pStyle w:val="Ingenmellomrom"/>
        <w:rPr>
          <w:lang w:val="en-US"/>
        </w:rPr>
      </w:pPr>
    </w:p>
    <w:p w:rsidR="00D80AFA" w:rsidRDefault="00D80AFA" w:rsidP="00D80AFA">
      <w:pPr>
        <w:pStyle w:val="Overskrift2"/>
        <w:rPr>
          <w:lang w:val="en-US"/>
        </w:rPr>
      </w:pPr>
      <w:r>
        <w:rPr>
          <w:lang w:val="en-US"/>
        </w:rPr>
        <w:t>Summary</w:t>
      </w:r>
    </w:p>
    <w:p w:rsidR="00FB3859" w:rsidRPr="00591CB7" w:rsidRDefault="00FB3859" w:rsidP="00591CB7">
      <w:pPr>
        <w:pStyle w:val="Ingenmellomrom"/>
        <w:rPr>
          <w:lang w:val="en-US"/>
        </w:rPr>
      </w:pPr>
    </w:p>
    <w:p w:rsidR="00D80AFA" w:rsidRDefault="00D80AFA" w:rsidP="00D80AFA">
      <w:pPr>
        <w:pStyle w:val="Overskrift2"/>
        <w:rPr>
          <w:lang w:val="en-US"/>
        </w:rPr>
      </w:pPr>
      <w:r>
        <w:rPr>
          <w:lang w:val="en-US"/>
        </w:rPr>
        <w:t>Armed Forces as candidate for Aerospace attack</w:t>
      </w:r>
    </w:p>
    <w:p w:rsidR="00C91D62" w:rsidRDefault="00C91D62" w:rsidP="00B462E8">
      <w:pPr>
        <w:pStyle w:val="Overskrift3"/>
        <w:rPr>
          <w:lang w:val="en-US"/>
        </w:rPr>
      </w:pPr>
      <w:r w:rsidRPr="00AD65F8">
        <w:rPr>
          <w:rStyle w:val="Overskrift3Tegn"/>
          <w:b/>
          <w:bCs/>
          <w:lang w:val="en-US"/>
        </w:rPr>
        <w:t>Strategic center of gravity</w:t>
      </w:r>
      <w:r>
        <w:rPr>
          <w:lang w:val="en-US"/>
        </w:rPr>
        <w:t xml:space="preserve"> (are the </w:t>
      </w:r>
      <w:r w:rsidR="00637748">
        <w:rPr>
          <w:lang w:val="en-US"/>
        </w:rPr>
        <w:t>Notian</w:t>
      </w:r>
      <w:r>
        <w:rPr>
          <w:lang w:val="en-US"/>
        </w:rPr>
        <w:t xml:space="preserve"> Armed forces </w:t>
      </w:r>
      <w:r w:rsidR="00637748">
        <w:rPr>
          <w:lang w:val="en-US"/>
        </w:rPr>
        <w:t>Notia</w:t>
      </w:r>
      <w:r w:rsidR="00140D0A">
        <w:rPr>
          <w:lang w:val="en-US"/>
        </w:rPr>
        <w:t>’s</w:t>
      </w:r>
      <w:r w:rsidR="00BF4DF9">
        <w:rPr>
          <w:lang w:val="en-US"/>
        </w:rPr>
        <w:t xml:space="preserve"> </w:t>
      </w:r>
      <w:r w:rsidR="00140D0A">
        <w:rPr>
          <w:lang w:val="en-US"/>
        </w:rPr>
        <w:t>national c</w:t>
      </w:r>
      <w:r>
        <w:rPr>
          <w:lang w:val="en-US"/>
        </w:rPr>
        <w:t>enter of gravity</w:t>
      </w:r>
      <w:r w:rsidR="00140D0A">
        <w:rPr>
          <w:lang w:val="en-US"/>
        </w:rPr>
        <w:t>?</w:t>
      </w:r>
      <w:r>
        <w:rPr>
          <w:lang w:val="en-US"/>
        </w:rPr>
        <w:t>)</w:t>
      </w:r>
    </w:p>
    <w:p w:rsidR="00C91D62" w:rsidRDefault="00C91D62" w:rsidP="00C91D62">
      <w:pPr>
        <w:pStyle w:val="Ingenmellomrom"/>
        <w:rPr>
          <w:lang w:val="en-US"/>
        </w:rPr>
      </w:pPr>
    </w:p>
    <w:p w:rsidR="00C91D62" w:rsidRPr="00AD613B" w:rsidRDefault="00C91D62" w:rsidP="00B462E8">
      <w:pPr>
        <w:pStyle w:val="Overskrift3"/>
        <w:rPr>
          <w:lang w:val="en-US"/>
        </w:rPr>
      </w:pPr>
      <w:r w:rsidRPr="00AD613B">
        <w:rPr>
          <w:lang w:val="en-US"/>
        </w:rPr>
        <w:t>Operational center of gravity (within the armed forces)</w:t>
      </w:r>
    </w:p>
    <w:p w:rsidR="00140D0A" w:rsidRDefault="00140D0A" w:rsidP="00C91D62">
      <w:pPr>
        <w:pStyle w:val="Ingenmellomrom"/>
        <w:rPr>
          <w:lang w:val="en-US"/>
        </w:rPr>
      </w:pPr>
      <w:r w:rsidRPr="00B462E8">
        <w:rPr>
          <w:b/>
          <w:bCs/>
          <w:lang w:val="en-US"/>
        </w:rPr>
        <w:t>Armor Divisions</w:t>
      </w:r>
      <w:r w:rsidR="00B462E8">
        <w:rPr>
          <w:lang w:val="en-US"/>
        </w:rPr>
        <w:t>: Gives the armed forces its offensive power</w:t>
      </w:r>
    </w:p>
    <w:p w:rsidR="00140D0A" w:rsidRDefault="00140D0A" w:rsidP="00C91D62">
      <w:pPr>
        <w:pStyle w:val="Ingenmellomrom"/>
        <w:rPr>
          <w:lang w:val="en-US"/>
        </w:rPr>
      </w:pPr>
      <w:r w:rsidRPr="00B462E8">
        <w:rPr>
          <w:b/>
          <w:bCs/>
          <w:lang w:val="en-US"/>
        </w:rPr>
        <w:t>Rocket artillery</w:t>
      </w:r>
      <w:r w:rsidR="00B462E8" w:rsidRPr="00B462E8">
        <w:rPr>
          <w:b/>
          <w:bCs/>
          <w:lang w:val="en-US"/>
        </w:rPr>
        <w:t>:</w:t>
      </w:r>
      <w:r w:rsidR="00B462E8">
        <w:rPr>
          <w:lang w:val="en-US"/>
        </w:rPr>
        <w:t xml:space="preserve"> Highly capable units able to inflict heavy losses both offensively and defensively.</w:t>
      </w:r>
    </w:p>
    <w:p w:rsidR="00140D0A" w:rsidRDefault="00140D0A" w:rsidP="00C91D62">
      <w:pPr>
        <w:pStyle w:val="Ingenmellomrom"/>
        <w:rPr>
          <w:lang w:val="en-US"/>
        </w:rPr>
      </w:pPr>
      <w:r w:rsidRPr="00B462E8">
        <w:rPr>
          <w:b/>
          <w:bCs/>
          <w:lang w:val="en-US"/>
        </w:rPr>
        <w:t>SCUDs</w:t>
      </w:r>
      <w:r w:rsidR="00B462E8" w:rsidRPr="00B462E8">
        <w:rPr>
          <w:b/>
          <w:bCs/>
          <w:lang w:val="en-US"/>
        </w:rPr>
        <w:t>:</w:t>
      </w:r>
      <w:r w:rsidR="00B462E8">
        <w:rPr>
          <w:lang w:val="en-US"/>
        </w:rPr>
        <w:t xml:space="preserve"> Threat of attacks with weapons of mass destruction is used by the </w:t>
      </w:r>
      <w:r w:rsidR="00637748">
        <w:rPr>
          <w:lang w:val="en-US"/>
        </w:rPr>
        <w:t>Notian</w:t>
      </w:r>
      <w:r w:rsidR="00B462E8">
        <w:rPr>
          <w:lang w:val="en-US"/>
        </w:rPr>
        <w:t xml:space="preserve"> regime to project power and influe</w:t>
      </w:r>
      <w:r w:rsidR="005C0550">
        <w:rPr>
          <w:lang w:val="en-US"/>
        </w:rPr>
        <w:t>nce, and a are a key deterrent.</w:t>
      </w:r>
    </w:p>
    <w:p w:rsidR="00140D0A" w:rsidRDefault="00140D0A" w:rsidP="00C91D62">
      <w:pPr>
        <w:pStyle w:val="Ingenmellomrom"/>
        <w:rPr>
          <w:lang w:val="en-US"/>
        </w:rPr>
      </w:pPr>
      <w:r w:rsidRPr="00B462E8">
        <w:rPr>
          <w:b/>
          <w:bCs/>
          <w:lang w:val="en-US"/>
        </w:rPr>
        <w:t>Air Defense Forces (IADS)</w:t>
      </w:r>
      <w:r w:rsidR="00B462E8" w:rsidRPr="00B462E8">
        <w:rPr>
          <w:b/>
          <w:bCs/>
          <w:lang w:val="en-US"/>
        </w:rPr>
        <w:t>:</w:t>
      </w:r>
      <w:r w:rsidR="00B462E8">
        <w:rPr>
          <w:lang w:val="en-US"/>
        </w:rPr>
        <w:t xml:space="preserve"> The ability to protect </w:t>
      </w:r>
      <w:r w:rsidR="00637748">
        <w:rPr>
          <w:lang w:val="en-US"/>
        </w:rPr>
        <w:t>Notia</w:t>
      </w:r>
      <w:r w:rsidR="00B462E8">
        <w:rPr>
          <w:lang w:val="en-US"/>
        </w:rPr>
        <w:t xml:space="preserve"> from attack from the air is vital and enable the </w:t>
      </w:r>
      <w:r w:rsidR="00637748">
        <w:rPr>
          <w:lang w:val="en-US"/>
        </w:rPr>
        <w:t>Notian</w:t>
      </w:r>
      <w:r w:rsidR="00B462E8">
        <w:rPr>
          <w:lang w:val="en-US"/>
        </w:rPr>
        <w:t xml:space="preserve"> Army to operate without threat from the air.</w:t>
      </w:r>
    </w:p>
    <w:p w:rsidR="00B462E8" w:rsidRPr="00C91D62" w:rsidRDefault="00B462E8" w:rsidP="00C91D62">
      <w:pPr>
        <w:pStyle w:val="Ingenmellomrom"/>
        <w:rPr>
          <w:lang w:val="en-US"/>
        </w:rPr>
      </w:pPr>
    </w:p>
    <w:p w:rsidR="00D80AFA" w:rsidRDefault="00D80AFA" w:rsidP="00D80AFA">
      <w:pPr>
        <w:pStyle w:val="Overskrift2"/>
        <w:rPr>
          <w:lang w:val="en-US"/>
        </w:rPr>
      </w:pPr>
      <w:r>
        <w:rPr>
          <w:lang w:val="en-US"/>
        </w:rPr>
        <w:t>Armed Forces Counterair capability</w:t>
      </w:r>
    </w:p>
    <w:p w:rsidR="00AE183D" w:rsidRPr="00DA6E20" w:rsidRDefault="00AE183D" w:rsidP="00DA6E20">
      <w:pPr>
        <w:pStyle w:val="Ingenmellomrom"/>
        <w:rPr>
          <w:lang w:val="en-US"/>
        </w:rPr>
      </w:pPr>
    </w:p>
    <w:p w:rsidR="00D80AFA" w:rsidRDefault="00D80AFA" w:rsidP="00D80AFA">
      <w:pPr>
        <w:pStyle w:val="Overskrift1"/>
        <w:rPr>
          <w:lang w:val="en-US"/>
        </w:rPr>
      </w:pPr>
      <w:r>
        <w:rPr>
          <w:lang w:val="en-US"/>
        </w:rPr>
        <w:t>Population</w:t>
      </w:r>
    </w:p>
    <w:p w:rsidR="0041757C" w:rsidRPr="0041757C" w:rsidRDefault="0041757C" w:rsidP="0041757C">
      <w:pPr>
        <w:pStyle w:val="Ingenmellomrom"/>
        <w:rPr>
          <w:lang w:val="en-US"/>
        </w:rPr>
      </w:pPr>
    </w:p>
    <w:p w:rsidR="00D80AFA" w:rsidRDefault="00D80AFA" w:rsidP="00D80AFA">
      <w:pPr>
        <w:pStyle w:val="Overskrift2"/>
        <w:rPr>
          <w:lang w:val="en-US"/>
        </w:rPr>
      </w:pPr>
      <w:r>
        <w:rPr>
          <w:lang w:val="en-US"/>
        </w:rPr>
        <w:t>Food supply</w:t>
      </w:r>
    </w:p>
    <w:p w:rsidR="00F1330B" w:rsidRDefault="007B5125" w:rsidP="00F1330B">
      <w:pPr>
        <w:pStyle w:val="Ingenmellomrom"/>
        <w:rPr>
          <w:lang w:val="en-US"/>
        </w:rPr>
      </w:pPr>
      <w:r>
        <w:rPr>
          <w:lang w:val="en-US"/>
        </w:rPr>
        <w:t xml:space="preserve">Apart from the huge fishing industry, land food is </w:t>
      </w:r>
      <w:r w:rsidR="006828B9">
        <w:rPr>
          <w:lang w:val="en-US"/>
        </w:rPr>
        <w:t xml:space="preserve">99% </w:t>
      </w:r>
      <w:r>
        <w:rPr>
          <w:lang w:val="en-US"/>
        </w:rPr>
        <w:t>i</w:t>
      </w:r>
      <w:r w:rsidR="00B83172">
        <w:rPr>
          <w:lang w:val="en-US"/>
        </w:rPr>
        <w:t>m</w:t>
      </w:r>
      <w:r>
        <w:rPr>
          <w:lang w:val="en-US"/>
        </w:rPr>
        <w:t>ported</w:t>
      </w:r>
      <w:r w:rsidR="00112228">
        <w:rPr>
          <w:lang w:val="en-US"/>
        </w:rPr>
        <w:t xml:space="preserve"> through the docks, railway and road</w:t>
      </w:r>
      <w:r>
        <w:rPr>
          <w:lang w:val="en-US"/>
        </w:rPr>
        <w:t>.</w:t>
      </w:r>
    </w:p>
    <w:p w:rsidR="00F1330B" w:rsidRPr="00E9352F" w:rsidRDefault="00F1330B" w:rsidP="00E9352F">
      <w:pPr>
        <w:rPr>
          <w:lang w:val="en-US"/>
        </w:rPr>
      </w:pPr>
    </w:p>
    <w:p w:rsidR="00D80AFA" w:rsidRDefault="00D80AFA" w:rsidP="00D80AFA">
      <w:pPr>
        <w:pStyle w:val="Overskrift2"/>
        <w:rPr>
          <w:lang w:val="en-US"/>
        </w:rPr>
      </w:pPr>
      <w:r>
        <w:rPr>
          <w:lang w:val="en-US"/>
        </w:rPr>
        <w:t>Clothing</w:t>
      </w:r>
    </w:p>
    <w:p w:rsidR="005B1C9B" w:rsidRDefault="005B1C9B" w:rsidP="005B1C9B">
      <w:pPr>
        <w:pStyle w:val="Ingenmellomrom"/>
        <w:rPr>
          <w:lang w:val="en-US"/>
        </w:rPr>
      </w:pPr>
      <w:r>
        <w:rPr>
          <w:lang w:val="en-US"/>
        </w:rPr>
        <w:t xml:space="preserve">Because of the huge industrial presence, and harsh weather conditions, clothing is a key component of </w:t>
      </w:r>
      <w:r w:rsidR="00AC77ED">
        <w:rPr>
          <w:lang w:val="en-US"/>
        </w:rPr>
        <w:t>the workforce</w:t>
      </w:r>
      <w:r w:rsidR="006C0BEB">
        <w:rPr>
          <w:lang w:val="en-US"/>
        </w:rPr>
        <w:t>.</w:t>
      </w:r>
    </w:p>
    <w:p w:rsidR="004F5418" w:rsidRDefault="004F5418" w:rsidP="004F5418">
      <w:pPr>
        <w:pStyle w:val="Overskrift4"/>
      </w:pPr>
      <w:r w:rsidRPr="004F5418">
        <w:t>SRNTGT078</w:t>
      </w:r>
      <w:r w:rsidR="003F6EEA">
        <w:tab/>
      </w:r>
      <w:r w:rsidR="003F6EEA">
        <w:tab/>
      </w:r>
      <w:r w:rsidRPr="004F5418">
        <w:t>Military Clothing supplier</w:t>
      </w:r>
    </w:p>
    <w:p w:rsidR="004F5418" w:rsidRPr="004F5418" w:rsidRDefault="004F5418" w:rsidP="004F5418">
      <w:pPr>
        <w:rPr>
          <w:lang w:val="en-US"/>
        </w:rPr>
      </w:pPr>
      <w:r w:rsidRPr="004F5418">
        <w:rPr>
          <w:lang w:val="en-US"/>
        </w:rPr>
        <w:t xml:space="preserve">Clothing supply for </w:t>
      </w:r>
      <w:r w:rsidR="007A1778">
        <w:rPr>
          <w:lang w:val="en-US"/>
        </w:rPr>
        <w:t>Army and Navy</w:t>
      </w:r>
      <w:r>
        <w:rPr>
          <w:lang w:val="en-US"/>
        </w:rPr>
        <w:t xml:space="preserve"> for harsh weather conditions</w:t>
      </w:r>
      <w:r w:rsidR="007A1778">
        <w:rPr>
          <w:lang w:val="en-US"/>
        </w:rPr>
        <w:t>. Destruction of facility will lower morale (skill level) among affected troops.</w:t>
      </w:r>
    </w:p>
    <w:p w:rsidR="00D80AFA" w:rsidRDefault="00D80AFA" w:rsidP="00D80AFA">
      <w:pPr>
        <w:pStyle w:val="Overskrift2"/>
        <w:rPr>
          <w:lang w:val="en-US"/>
        </w:rPr>
      </w:pPr>
      <w:r>
        <w:rPr>
          <w:lang w:val="en-US"/>
        </w:rPr>
        <w:t>Shelter</w:t>
      </w:r>
    </w:p>
    <w:p w:rsidR="00FB3859" w:rsidRPr="00674578" w:rsidRDefault="00FB3859" w:rsidP="00674578">
      <w:pPr>
        <w:pStyle w:val="Ingenmellomrom"/>
        <w:rPr>
          <w:lang w:val="en-US"/>
        </w:rPr>
      </w:pPr>
    </w:p>
    <w:p w:rsidR="00D80AFA" w:rsidRDefault="00AE183D" w:rsidP="00D80AFA">
      <w:pPr>
        <w:pStyle w:val="Overskrift2"/>
        <w:rPr>
          <w:lang w:val="en-US"/>
        </w:rPr>
      </w:pPr>
      <w:r>
        <w:rPr>
          <w:lang w:val="en-US"/>
        </w:rPr>
        <w:lastRenderedPageBreak/>
        <w:t>Public</w:t>
      </w:r>
      <w:r w:rsidR="00D80AFA">
        <w:rPr>
          <w:lang w:val="en-US"/>
        </w:rPr>
        <w:t xml:space="preserve"> health</w:t>
      </w:r>
    </w:p>
    <w:p w:rsidR="00165448" w:rsidRPr="00997D2E" w:rsidRDefault="00165448" w:rsidP="00165448">
      <w:pPr>
        <w:pStyle w:val="Ingenmellomrom"/>
        <w:ind w:left="720"/>
        <w:rPr>
          <w:lang w:val="en-US"/>
        </w:rPr>
      </w:pPr>
    </w:p>
    <w:p w:rsidR="00D80AFA" w:rsidRDefault="00D80AFA" w:rsidP="00D80AFA">
      <w:pPr>
        <w:pStyle w:val="Overskrift3"/>
        <w:rPr>
          <w:lang w:val="en-US"/>
        </w:rPr>
      </w:pPr>
      <w:r>
        <w:rPr>
          <w:lang w:val="en-US"/>
        </w:rPr>
        <w:t>Public utilities</w:t>
      </w:r>
    </w:p>
    <w:p w:rsidR="00674578" w:rsidRDefault="00674578" w:rsidP="00674578">
      <w:pPr>
        <w:pStyle w:val="Ingenmellomrom"/>
        <w:rPr>
          <w:lang w:val="en-US"/>
        </w:rPr>
      </w:pPr>
      <w:r>
        <w:rPr>
          <w:lang w:val="en-US"/>
        </w:rPr>
        <w:t>NSTR</w:t>
      </w:r>
    </w:p>
    <w:p w:rsidR="00FB3859" w:rsidRPr="00674578" w:rsidRDefault="00FB3859" w:rsidP="00674578">
      <w:pPr>
        <w:pStyle w:val="Ingenmellomrom"/>
        <w:rPr>
          <w:lang w:val="en-US"/>
        </w:rPr>
      </w:pPr>
    </w:p>
    <w:p w:rsidR="00D80AFA" w:rsidRDefault="00D80AFA" w:rsidP="00D80AFA">
      <w:pPr>
        <w:pStyle w:val="Overskrift2"/>
        <w:rPr>
          <w:lang w:val="en-US"/>
        </w:rPr>
      </w:pPr>
      <w:r>
        <w:rPr>
          <w:lang w:val="en-US"/>
        </w:rPr>
        <w:t>Agriculture</w:t>
      </w:r>
    </w:p>
    <w:p w:rsidR="007051F9" w:rsidRDefault="00F05DD6" w:rsidP="00674578">
      <w:pPr>
        <w:pStyle w:val="Ingenmellomrom"/>
        <w:rPr>
          <w:lang w:val="en-US"/>
        </w:rPr>
      </w:pPr>
      <w:r>
        <w:rPr>
          <w:lang w:val="en-US"/>
        </w:rPr>
        <w:t>Notia is home to one of the world’s largest fishing fleet, based at Murmansk</w:t>
      </w:r>
      <w:r w:rsidR="00CC5FC2">
        <w:rPr>
          <w:lang w:val="en-US"/>
        </w:rPr>
        <w:t>. Land agriculture is</w:t>
      </w:r>
      <w:r>
        <w:rPr>
          <w:lang w:val="en-US"/>
        </w:rPr>
        <w:t xml:space="preserve"> scarce at best, and</w:t>
      </w:r>
      <w:r w:rsidR="00CC5FC2">
        <w:rPr>
          <w:lang w:val="en-US"/>
        </w:rPr>
        <w:t xml:space="preserve"> underdeveloped.</w:t>
      </w:r>
    </w:p>
    <w:p w:rsidR="00FB3859" w:rsidRPr="00674578" w:rsidRDefault="00FB3859" w:rsidP="00674578">
      <w:pPr>
        <w:pStyle w:val="Ingenmellomrom"/>
        <w:rPr>
          <w:lang w:val="en-US"/>
        </w:rPr>
      </w:pPr>
    </w:p>
    <w:p w:rsidR="00D80AFA" w:rsidRDefault="00D80AFA" w:rsidP="00D80AFA">
      <w:pPr>
        <w:pStyle w:val="Overskrift2"/>
        <w:rPr>
          <w:lang w:val="en-US"/>
        </w:rPr>
      </w:pPr>
      <w:r>
        <w:rPr>
          <w:lang w:val="en-US"/>
        </w:rPr>
        <w:t>Basic Industry</w:t>
      </w:r>
    </w:p>
    <w:p w:rsidR="002331D5" w:rsidRDefault="002331D5" w:rsidP="00416541">
      <w:pPr>
        <w:pStyle w:val="Overskrift4"/>
      </w:pPr>
      <w:r w:rsidRPr="002331D5">
        <w:t>SRNTGT059</w:t>
      </w:r>
      <w:r w:rsidRPr="00D26F77">
        <w:t xml:space="preserve"> - Nickel Production Complex / Refinery</w:t>
      </w:r>
    </w:p>
    <w:p w:rsidR="00B41E6A" w:rsidRDefault="00B41E6A" w:rsidP="00B41E6A">
      <w:pPr>
        <w:rPr>
          <w:lang w:val="en-US"/>
        </w:rPr>
      </w:pPr>
      <w:r>
        <w:rPr>
          <w:lang w:val="en-US"/>
        </w:rPr>
        <w:t>The Nickel Production Complex south of Monchegorsk produces nickel that is an important part of the Notian war industry. Destruction or disruption of the factory will lead to increased vehicle factory production timelines with 2 days due to challenges getting enough Nickel for production.</w:t>
      </w:r>
    </w:p>
    <w:p w:rsidR="00D26F77" w:rsidRDefault="00D26F77" w:rsidP="00416541">
      <w:pPr>
        <w:pStyle w:val="Overskrift4"/>
      </w:pPr>
      <w:r w:rsidRPr="00D26F77">
        <w:t>SRNTGT046</w:t>
      </w:r>
      <w:r>
        <w:t xml:space="preserve"> - </w:t>
      </w:r>
      <w:r w:rsidRPr="00D26F77">
        <w:t xml:space="preserve">Apatite </w:t>
      </w:r>
      <w:r w:rsidR="00F51DEE">
        <w:t xml:space="preserve">Steel </w:t>
      </w:r>
      <w:r w:rsidRPr="00D26F77">
        <w:t>Production Facility</w:t>
      </w:r>
    </w:p>
    <w:p w:rsidR="00D4490B" w:rsidRDefault="00D4490B" w:rsidP="00D26F77">
      <w:pPr>
        <w:rPr>
          <w:lang w:val="en-US"/>
        </w:rPr>
      </w:pPr>
      <w:r>
        <w:rPr>
          <w:lang w:val="en-US"/>
        </w:rPr>
        <w:t>Apatite Production Facility produces steel for factories in the war industry. Destruction or disruption of the factory will lead to increased vehicle factory production timelines with 2 days due to challenges getting enough steel for production.</w:t>
      </w:r>
    </w:p>
    <w:p w:rsidR="00660267" w:rsidRDefault="00660267" w:rsidP="00660267">
      <w:pPr>
        <w:pStyle w:val="Overskrift4"/>
      </w:pPr>
      <w:r w:rsidRPr="00660267">
        <w:t>SRNTGT084</w:t>
      </w:r>
      <w:r w:rsidRPr="00660267">
        <w:tab/>
      </w:r>
      <w:r>
        <w:t xml:space="preserve"> - </w:t>
      </w:r>
      <w:r w:rsidRPr="00660267">
        <w:t>Main Metallurgy Plant</w:t>
      </w:r>
    </w:p>
    <w:p w:rsidR="00660267" w:rsidRDefault="003A1650" w:rsidP="00660267">
      <w:pPr>
        <w:rPr>
          <w:lang w:val="en-US"/>
        </w:rPr>
      </w:pPr>
      <w:r>
        <w:rPr>
          <w:lang w:val="en-US"/>
        </w:rPr>
        <w:t xml:space="preserve">A plant to provide most of Notias factories with necessary metals for production. Destruction or disruption to the main metallurgy plant will increase vehicle factory production timelines with </w:t>
      </w:r>
      <w:r w:rsidR="00665F07">
        <w:rPr>
          <w:lang w:val="en-US"/>
        </w:rPr>
        <w:t>2</w:t>
      </w:r>
      <w:r>
        <w:rPr>
          <w:lang w:val="en-US"/>
        </w:rPr>
        <w:t xml:space="preserve"> days due to challenges in getting enough metal</w:t>
      </w:r>
      <w:r w:rsidR="00D4490B">
        <w:rPr>
          <w:lang w:val="en-US"/>
        </w:rPr>
        <w:t xml:space="preserve"> for production</w:t>
      </w:r>
      <w:r>
        <w:rPr>
          <w:lang w:val="en-US"/>
        </w:rPr>
        <w:t>.</w:t>
      </w:r>
    </w:p>
    <w:p w:rsidR="00D26F77" w:rsidRDefault="00D26F77" w:rsidP="00D26F77">
      <w:pPr>
        <w:rPr>
          <w:lang w:val="en-US"/>
        </w:rPr>
      </w:pPr>
    </w:p>
    <w:p w:rsidR="00D26F77" w:rsidRPr="00D26F77" w:rsidRDefault="00D26F77" w:rsidP="00D26F77">
      <w:pPr>
        <w:rPr>
          <w:lang w:val="en-US"/>
        </w:rPr>
      </w:pPr>
    </w:p>
    <w:p w:rsidR="00D26F77" w:rsidRPr="00D26F77" w:rsidRDefault="00D26F77" w:rsidP="00D26F77">
      <w:pPr>
        <w:rPr>
          <w:lang w:val="en-US"/>
        </w:rPr>
      </w:pPr>
    </w:p>
    <w:p w:rsidR="00D26F77" w:rsidRPr="00D26F77" w:rsidRDefault="00D26F77" w:rsidP="00D26F77">
      <w:pPr>
        <w:rPr>
          <w:lang w:val="en-US"/>
        </w:rPr>
      </w:pPr>
    </w:p>
    <w:p w:rsidR="00D26F77" w:rsidRDefault="00D26F77" w:rsidP="002331D5">
      <w:pPr>
        <w:spacing w:after="0" w:line="240" w:lineRule="auto"/>
        <w:rPr>
          <w:rFonts w:ascii="Arial" w:eastAsia="Times New Roman" w:hAnsi="Arial" w:cs="Arial"/>
          <w:color w:val="000000"/>
          <w:lang w:val="hu-HU" w:eastAsia="hu-HU"/>
        </w:rPr>
      </w:pPr>
    </w:p>
    <w:p w:rsidR="00D26F77" w:rsidRDefault="00D26F77" w:rsidP="002331D5">
      <w:pPr>
        <w:spacing w:after="0" w:line="240" w:lineRule="auto"/>
        <w:rPr>
          <w:rFonts w:ascii="Arial" w:eastAsia="Times New Roman" w:hAnsi="Arial" w:cs="Arial"/>
          <w:color w:val="000000"/>
          <w:lang w:val="hu-HU" w:eastAsia="hu-HU"/>
        </w:rPr>
      </w:pPr>
    </w:p>
    <w:p w:rsidR="002331D5" w:rsidRPr="002331D5" w:rsidRDefault="002331D5" w:rsidP="002331D5">
      <w:pPr>
        <w:spacing w:after="0" w:line="240" w:lineRule="auto"/>
        <w:rPr>
          <w:rFonts w:ascii="Arial" w:eastAsia="Times New Roman" w:hAnsi="Arial" w:cs="Arial"/>
          <w:color w:val="000000"/>
          <w:lang w:val="hu-HU" w:eastAsia="hu-HU"/>
        </w:rPr>
      </w:pPr>
    </w:p>
    <w:p w:rsidR="002331D5" w:rsidRPr="002331D5" w:rsidRDefault="002331D5" w:rsidP="002331D5">
      <w:pPr>
        <w:pStyle w:val="Ingenmellomrom"/>
        <w:rPr>
          <w:lang w:val="en-US"/>
        </w:rPr>
      </w:pPr>
    </w:p>
    <w:p w:rsidR="00F05DD6" w:rsidRPr="00F05DD6" w:rsidRDefault="00F05DD6" w:rsidP="00F05DD6">
      <w:pPr>
        <w:pStyle w:val="Ingenmellomrom"/>
        <w:rPr>
          <w:lang w:val="en-US"/>
        </w:rPr>
      </w:pPr>
    </w:p>
    <w:p w:rsidR="00FB3859" w:rsidRPr="007051F9" w:rsidRDefault="00FB3859" w:rsidP="00A31F40">
      <w:pPr>
        <w:rPr>
          <w:lang w:val="en-US"/>
        </w:rPr>
      </w:pPr>
    </w:p>
    <w:p w:rsidR="00D80AFA" w:rsidRDefault="00D80AFA" w:rsidP="00D80AFA">
      <w:pPr>
        <w:pStyle w:val="Overskrift2"/>
        <w:rPr>
          <w:lang w:val="en-US"/>
        </w:rPr>
      </w:pPr>
      <w:r>
        <w:rPr>
          <w:lang w:val="en-US"/>
        </w:rPr>
        <w:t>Information</w:t>
      </w:r>
    </w:p>
    <w:p w:rsidR="00674578" w:rsidRDefault="00674578" w:rsidP="00674578">
      <w:pPr>
        <w:pStyle w:val="Ingenmellomrom"/>
        <w:rPr>
          <w:lang w:val="en-US"/>
        </w:rPr>
      </w:pPr>
      <w:r>
        <w:rPr>
          <w:lang w:val="en-US"/>
        </w:rPr>
        <w:t>NSTR</w:t>
      </w:r>
    </w:p>
    <w:p w:rsidR="00FB3859" w:rsidRPr="00674578" w:rsidRDefault="00FB3859" w:rsidP="00674578">
      <w:pPr>
        <w:pStyle w:val="Ingenmellomrom"/>
        <w:rPr>
          <w:lang w:val="en-US"/>
        </w:rPr>
      </w:pPr>
    </w:p>
    <w:p w:rsidR="00D80AFA" w:rsidRDefault="00D80AFA" w:rsidP="0070283A">
      <w:pPr>
        <w:pStyle w:val="Overskrift2"/>
        <w:rPr>
          <w:lang w:val="en-US"/>
        </w:rPr>
      </w:pPr>
      <w:r w:rsidRPr="00D80AFA">
        <w:rPr>
          <w:lang w:val="en-US"/>
        </w:rPr>
        <w:t>Summary</w:t>
      </w:r>
    </w:p>
    <w:p w:rsidR="00FB3859" w:rsidRDefault="00FB3859" w:rsidP="00D80AFA">
      <w:pPr>
        <w:pStyle w:val="Ingenmellomrom"/>
        <w:rPr>
          <w:lang w:val="en-US"/>
        </w:rPr>
      </w:pPr>
    </w:p>
    <w:p w:rsidR="00D80AFA" w:rsidRDefault="00D80AFA" w:rsidP="00D80AFA">
      <w:pPr>
        <w:pStyle w:val="Overskrift1"/>
        <w:rPr>
          <w:lang w:val="en-US"/>
        </w:rPr>
      </w:pPr>
      <w:r>
        <w:rPr>
          <w:lang w:val="en-US"/>
        </w:rPr>
        <w:lastRenderedPageBreak/>
        <w:t>Infrastructure</w:t>
      </w:r>
    </w:p>
    <w:p w:rsidR="00D80AFA" w:rsidRDefault="00D80AFA" w:rsidP="00D80AFA">
      <w:pPr>
        <w:pStyle w:val="Overskrift2"/>
        <w:rPr>
          <w:lang w:val="en-US"/>
        </w:rPr>
      </w:pPr>
      <w:r>
        <w:rPr>
          <w:lang w:val="en-US"/>
        </w:rPr>
        <w:t>Communications</w:t>
      </w:r>
    </w:p>
    <w:p w:rsidR="00AE183D" w:rsidRPr="00DA6E20" w:rsidRDefault="00AE183D" w:rsidP="00DA6E20">
      <w:pPr>
        <w:pStyle w:val="Overskrift3"/>
        <w:rPr>
          <w:lang w:val="en-US"/>
        </w:rPr>
      </w:pPr>
      <w:r w:rsidRPr="00AE183D">
        <w:rPr>
          <w:lang w:val="en-US"/>
        </w:rPr>
        <w:t>Telecommunications</w:t>
      </w:r>
    </w:p>
    <w:p w:rsidR="00D80AFA" w:rsidRDefault="00D80AFA">
      <w:pPr>
        <w:pStyle w:val="Overskrift3"/>
        <w:rPr>
          <w:lang w:val="en-US"/>
        </w:rPr>
      </w:pPr>
      <w:r>
        <w:rPr>
          <w:lang w:val="en-US"/>
        </w:rPr>
        <w:t>Broadcast Media</w:t>
      </w:r>
    </w:p>
    <w:p w:rsidR="00D80AFA" w:rsidRDefault="00D80AFA" w:rsidP="00D80AFA">
      <w:pPr>
        <w:pStyle w:val="Overskrift3"/>
        <w:rPr>
          <w:lang w:val="en-US"/>
        </w:rPr>
      </w:pPr>
      <w:r>
        <w:rPr>
          <w:lang w:val="en-US"/>
        </w:rPr>
        <w:t>Information Flow</w:t>
      </w:r>
    </w:p>
    <w:p w:rsidR="00AE183D" w:rsidRPr="00DA6E20" w:rsidRDefault="00AE183D" w:rsidP="00DA6E20">
      <w:pPr>
        <w:rPr>
          <w:lang w:val="en-US"/>
        </w:rPr>
      </w:pPr>
    </w:p>
    <w:p w:rsidR="00AE183D" w:rsidRPr="00DA6E20" w:rsidRDefault="00AE183D" w:rsidP="00DA6E20">
      <w:pPr>
        <w:pStyle w:val="Ingenmellomrom"/>
        <w:rPr>
          <w:lang w:val="en-US"/>
        </w:rPr>
      </w:pPr>
    </w:p>
    <w:p w:rsidR="00D80AFA" w:rsidRDefault="00D80AFA" w:rsidP="00D80AFA">
      <w:pPr>
        <w:pStyle w:val="Overskrift2"/>
        <w:rPr>
          <w:lang w:val="en-US"/>
        </w:rPr>
      </w:pPr>
      <w:r w:rsidRPr="00EC28A7">
        <w:rPr>
          <w:lang w:val="en-US"/>
        </w:rPr>
        <w:t>Electrical Power</w:t>
      </w:r>
    </w:p>
    <w:p w:rsidR="003D14BB" w:rsidRDefault="003D14BB" w:rsidP="003D14BB">
      <w:pPr>
        <w:pStyle w:val="Overskrift4"/>
      </w:pPr>
      <w:r w:rsidRPr="003D14BB">
        <w:t>SRNTGT045</w:t>
      </w:r>
      <w:r w:rsidRPr="003D14BB">
        <w:tab/>
      </w:r>
      <w:r>
        <w:tab/>
      </w:r>
      <w:r w:rsidRPr="003D14BB">
        <w:t>Poliarnie Zori Power Maintenance Depot</w:t>
      </w:r>
    </w:p>
    <w:p w:rsidR="00F336EE" w:rsidRDefault="00F336EE" w:rsidP="003D14BB">
      <w:pPr>
        <w:rPr>
          <w:lang w:val="en-US"/>
        </w:rPr>
      </w:pPr>
      <w:r>
        <w:rPr>
          <w:lang w:val="en-US"/>
        </w:rPr>
        <w:t>The Poliarnie Zori Power Maintenance Depos is a critical power depot for Notias export of electricity to Kambiland. Destruction or disruption of the facility will lead to breakdown of Notias export of electricity to Kambiland in 3 days, which will likely have an impact on factories in Kambiland.</w:t>
      </w:r>
    </w:p>
    <w:p w:rsidR="00D26F77" w:rsidRDefault="00D26F77" w:rsidP="00416541">
      <w:pPr>
        <w:pStyle w:val="Overskrift4"/>
      </w:pPr>
      <w:r w:rsidRPr="00D26F77">
        <w:t>SRNTGT053</w:t>
      </w:r>
      <w:r w:rsidRPr="00D26F77">
        <w:tab/>
      </w:r>
      <w:r w:rsidRPr="00D26F77">
        <w:tab/>
        <w:t>GES-13  Hydroelectric Dam</w:t>
      </w:r>
    </w:p>
    <w:p w:rsidR="003C73BA" w:rsidRDefault="003C73BA" w:rsidP="006C2E1B">
      <w:pPr>
        <w:rPr>
          <w:lang w:val="en-US"/>
        </w:rPr>
      </w:pPr>
      <w:r>
        <w:rPr>
          <w:lang w:val="en-US"/>
        </w:rPr>
        <w:t>GES-13 Hydroelectric Dam produces 10% of Notia’s electric energy. Destruction of the facility will reduce ability for industrial production. Destruction of the dam will cause massive flooding and likely kill a lot of civilians.</w:t>
      </w:r>
    </w:p>
    <w:p w:rsidR="00D26F77" w:rsidRDefault="00D26F77" w:rsidP="00416541">
      <w:pPr>
        <w:pStyle w:val="Overskrift4"/>
      </w:pPr>
      <w:r w:rsidRPr="00D26F77">
        <w:t>SRNTGT055</w:t>
      </w:r>
      <w:r w:rsidRPr="00D26F77">
        <w:tab/>
      </w:r>
      <w:r w:rsidRPr="00D26F77">
        <w:tab/>
        <w:t>GES-12  Hydroelectric Dam</w:t>
      </w:r>
    </w:p>
    <w:p w:rsidR="003C73BA" w:rsidRDefault="003C73BA" w:rsidP="003C73BA">
      <w:pPr>
        <w:rPr>
          <w:lang w:val="en-US"/>
        </w:rPr>
      </w:pPr>
      <w:r>
        <w:rPr>
          <w:lang w:val="en-US"/>
        </w:rPr>
        <w:t>GES-12 Hydroelectric Dam produces 10% of Notia’s electric energy. Destruction of the facility will reduce ability for industrial production. Destruction of the dam will cause massive flooding and likely kill a lot of civilians.</w:t>
      </w:r>
    </w:p>
    <w:p w:rsidR="003F6EEA" w:rsidRDefault="003F6EEA" w:rsidP="003F6EEA">
      <w:pPr>
        <w:pStyle w:val="Overskrift4"/>
      </w:pPr>
      <w:r w:rsidRPr="003F6EEA">
        <w:t>SRNTGT079</w:t>
      </w:r>
      <w:r w:rsidRPr="003F6EEA">
        <w:tab/>
      </w:r>
      <w:r>
        <w:tab/>
      </w:r>
      <w:r w:rsidRPr="003F6EEA">
        <w:t>KOLA NUCLEAR PLANT</w:t>
      </w:r>
    </w:p>
    <w:p w:rsidR="003F6EEA" w:rsidRDefault="003F6EEA" w:rsidP="003F6EEA">
      <w:pPr>
        <w:rPr>
          <w:lang w:val="en-US"/>
        </w:rPr>
      </w:pPr>
      <w:r>
        <w:rPr>
          <w:lang w:val="en-US"/>
        </w:rPr>
        <w:t xml:space="preserve">The only nuclear plant in the region, that </w:t>
      </w:r>
      <w:r w:rsidRPr="003F6EEA">
        <w:rPr>
          <w:lang w:val="en-US"/>
        </w:rPr>
        <w:t xml:space="preserve">produces 1600 MW - about half of Notia's energy </w:t>
      </w:r>
      <w:r>
        <w:rPr>
          <w:lang w:val="en-US"/>
        </w:rPr>
        <w:t>–with its four blocks. Atatcking or disturbing the operations can seriously danger t</w:t>
      </w:r>
      <w:r w:rsidR="00C26AAC">
        <w:rPr>
          <w:lang w:val="en-US"/>
        </w:rPr>
        <w:t>he whole region’s environment. This is a dual use facility that produce electricity for the population of Notia and also supports the war industry. Destruction of this facility is not recommended and will require approval from a higher political level.</w:t>
      </w:r>
    </w:p>
    <w:p w:rsidR="00691377" w:rsidRDefault="00691377" w:rsidP="00691377">
      <w:pPr>
        <w:pStyle w:val="Overskrift4"/>
      </w:pPr>
      <w:r w:rsidRPr="004E7900">
        <w:t>SRNTGT085</w:t>
      </w:r>
      <w:r w:rsidRPr="004E7900">
        <w:tab/>
      </w:r>
      <w:r>
        <w:tab/>
      </w:r>
      <w:r w:rsidRPr="004E7900">
        <w:t>Coal Powerplant 'Tets'</w:t>
      </w:r>
    </w:p>
    <w:p w:rsidR="00691377" w:rsidRDefault="00691377" w:rsidP="00691377">
      <w:pPr>
        <w:rPr>
          <w:lang w:val="en-US"/>
        </w:rPr>
      </w:pPr>
      <w:r w:rsidRPr="004E7900">
        <w:rPr>
          <w:lang w:val="en-US"/>
        </w:rPr>
        <w:t>Murmansk power plant</w:t>
      </w:r>
      <w:r>
        <w:rPr>
          <w:lang w:val="en-US"/>
        </w:rPr>
        <w:t xml:space="preserve"> supplying the city. Disabling the power station will cause </w:t>
      </w:r>
      <w:r w:rsidR="003A1650">
        <w:rPr>
          <w:lang w:val="en-US"/>
        </w:rPr>
        <w:t>temporary</w:t>
      </w:r>
      <w:r>
        <w:rPr>
          <w:lang w:val="en-US"/>
        </w:rPr>
        <w:t xml:space="preserve"> short period power outages in </w:t>
      </w:r>
      <w:r w:rsidR="003A1650">
        <w:rPr>
          <w:lang w:val="en-US"/>
        </w:rPr>
        <w:t>Murmansk</w:t>
      </w:r>
      <w:r>
        <w:rPr>
          <w:lang w:val="en-US"/>
        </w:rPr>
        <w:t>.</w:t>
      </w:r>
    </w:p>
    <w:p w:rsidR="00A70FBD" w:rsidRPr="004E7900" w:rsidRDefault="00A70FBD" w:rsidP="00A70FBD">
      <w:pPr>
        <w:pStyle w:val="Overskrift4"/>
      </w:pPr>
      <w:r w:rsidRPr="00A70FBD">
        <w:t>SRNTGT087</w:t>
      </w:r>
      <w:r w:rsidRPr="00A70FBD">
        <w:tab/>
      </w:r>
      <w:r>
        <w:tab/>
      </w:r>
      <w:r w:rsidRPr="00A70FBD">
        <w:t>Tuloma Powerplant</w:t>
      </w:r>
    </w:p>
    <w:p w:rsidR="00691377" w:rsidRDefault="00A70FBD" w:rsidP="003F6EEA">
      <w:pPr>
        <w:rPr>
          <w:lang w:val="en-US"/>
        </w:rPr>
      </w:pPr>
      <w:r w:rsidRPr="00A70FBD">
        <w:rPr>
          <w:lang w:val="en-US"/>
        </w:rPr>
        <w:t>Coal Powerplant</w:t>
      </w:r>
      <w:r>
        <w:rPr>
          <w:lang w:val="en-US"/>
        </w:rPr>
        <w:t xml:space="preserve"> supplying the </w:t>
      </w:r>
      <w:r w:rsidR="00AC54A5">
        <w:rPr>
          <w:lang w:val="en-US"/>
        </w:rPr>
        <w:t>nearby industry and Murmansk international airport. Destruction or disturbance to the powerplant will cause air activity at Murmansk International airport to reduce activity by 50%.</w:t>
      </w:r>
    </w:p>
    <w:p w:rsidR="00901EEE" w:rsidRDefault="00901EEE" w:rsidP="003F6EEA">
      <w:pPr>
        <w:rPr>
          <w:lang w:val="en-US"/>
        </w:rPr>
      </w:pPr>
    </w:p>
    <w:p w:rsidR="00901EEE" w:rsidRDefault="00901EEE" w:rsidP="00901EEE">
      <w:pPr>
        <w:pStyle w:val="Overskrift4"/>
      </w:pPr>
      <w:r>
        <w:lastRenderedPageBreak/>
        <w:t>SRNTGT028 – Apatity Powerplant 1</w:t>
      </w:r>
    </w:p>
    <w:p w:rsidR="00901EEE" w:rsidRDefault="00901EEE" w:rsidP="00901EEE">
      <w:pPr>
        <w:pStyle w:val="Ingenmellomrom"/>
        <w:rPr>
          <w:lang w:val="en-US"/>
        </w:rPr>
      </w:pPr>
      <w:r>
        <w:rPr>
          <w:lang w:val="en-US"/>
        </w:rPr>
        <w:t>Apatity powerplants support the heavy industry IVO Apatity with electricity. Disabling both powerplants in Apatitity facility will reduce the factory output (production lines for SAMs for example) in the area by 50%.</w:t>
      </w:r>
    </w:p>
    <w:p w:rsidR="00901EEE" w:rsidRDefault="00901EEE" w:rsidP="00901EEE">
      <w:pPr>
        <w:pStyle w:val="Ingenmellomrom"/>
        <w:rPr>
          <w:lang w:val="en-US"/>
        </w:rPr>
      </w:pPr>
    </w:p>
    <w:p w:rsidR="00901EEE" w:rsidRDefault="00901EEE" w:rsidP="00901EEE">
      <w:pPr>
        <w:pStyle w:val="Overskrift4"/>
      </w:pPr>
      <w:r>
        <w:t>SRNTGT029 – Apatity Powerplant 2</w:t>
      </w:r>
    </w:p>
    <w:p w:rsidR="00901EEE" w:rsidRDefault="00901EEE" w:rsidP="00901EEE">
      <w:pPr>
        <w:pStyle w:val="Ingenmellomrom"/>
        <w:rPr>
          <w:lang w:val="en-US"/>
        </w:rPr>
      </w:pPr>
      <w:r>
        <w:rPr>
          <w:lang w:val="en-US"/>
        </w:rPr>
        <w:t>Apatity powerplants support the heavy industry IVO Apatity with electricity. Disabling both powerplants in Apatitity facility will reduce the factory output (production lines for SAMs for example) in the area by 50%.</w:t>
      </w:r>
    </w:p>
    <w:p w:rsidR="00901EEE" w:rsidRPr="003F6EEA" w:rsidRDefault="00901EEE" w:rsidP="00901EEE">
      <w:pPr>
        <w:pStyle w:val="Ingenmellomrom"/>
        <w:rPr>
          <w:lang w:val="en-US"/>
        </w:rPr>
      </w:pPr>
    </w:p>
    <w:p w:rsidR="00C26D47" w:rsidRDefault="00C26D47">
      <w:pPr>
        <w:pStyle w:val="Ingenmellomrom"/>
        <w:rPr>
          <w:lang w:val="en-US"/>
        </w:rPr>
      </w:pPr>
    </w:p>
    <w:p w:rsidR="00C26D47" w:rsidRDefault="00C26D47">
      <w:pPr>
        <w:pStyle w:val="Ingenmellomrom"/>
        <w:rPr>
          <w:lang w:val="en-US"/>
        </w:rPr>
      </w:pPr>
    </w:p>
    <w:p w:rsidR="00D80AFA" w:rsidRDefault="00D80AFA" w:rsidP="00D80AFA">
      <w:pPr>
        <w:pStyle w:val="Overskrift2"/>
        <w:rPr>
          <w:lang w:val="en-US"/>
        </w:rPr>
      </w:pPr>
      <w:r>
        <w:rPr>
          <w:lang w:val="en-US"/>
        </w:rPr>
        <w:t>Roads</w:t>
      </w:r>
    </w:p>
    <w:p w:rsidR="00D26F77" w:rsidRDefault="00D26F77" w:rsidP="00416541">
      <w:pPr>
        <w:pStyle w:val="Overskrift4"/>
      </w:pPr>
      <w:r w:rsidRPr="00D26F77">
        <w:t>SRNTGT052</w:t>
      </w:r>
      <w:r w:rsidRPr="00D26F77">
        <w:tab/>
      </w:r>
      <w:r w:rsidRPr="00D26F77">
        <w:tab/>
        <w:t>Novyy Most Bridge</w:t>
      </w:r>
    </w:p>
    <w:p w:rsidR="003B7E16" w:rsidRDefault="003B7E16" w:rsidP="003B7E16">
      <w:pPr>
        <w:rPr>
          <w:lang w:val="en-US"/>
        </w:rPr>
      </w:pPr>
      <w:r>
        <w:rPr>
          <w:lang w:val="en-US"/>
        </w:rPr>
        <w:t>Key bridge connecting Kola Peninsula between EAST and WEST parts. Destruction of the bridge will slow down supplies from EAST to WEST. Destruction of all bridges will force Notian Armed Forces long way around, and will likely cause traffic jams as the traffic flow will be difficult for offensive or defensive operations.</w:t>
      </w:r>
    </w:p>
    <w:p w:rsidR="00D26F77" w:rsidRDefault="00D26F77" w:rsidP="00416541">
      <w:pPr>
        <w:pStyle w:val="Overskrift4"/>
      </w:pPr>
      <w:r w:rsidRPr="00D26F77">
        <w:t>SRNTGT056</w:t>
      </w:r>
      <w:r w:rsidRPr="00D26F77">
        <w:tab/>
      </w:r>
      <w:r w:rsidRPr="00D26F77">
        <w:tab/>
        <w:t>Oz Imandra Bridge</w:t>
      </w:r>
    </w:p>
    <w:p w:rsidR="00660267" w:rsidRPr="00660267" w:rsidRDefault="003B7E16" w:rsidP="00660267">
      <w:pPr>
        <w:rPr>
          <w:lang w:val="en-US"/>
        </w:rPr>
      </w:pPr>
      <w:r>
        <w:rPr>
          <w:lang w:val="en-US"/>
        </w:rPr>
        <w:t xml:space="preserve">Key bridge connecting Kovdor industrial complex area with the rest of Notia. An important bridge for the flow of supplies for either offensive or defensive operations. </w:t>
      </w:r>
    </w:p>
    <w:p w:rsidR="00D26F77" w:rsidRDefault="00D26F77" w:rsidP="00416541">
      <w:pPr>
        <w:pStyle w:val="Overskrift4"/>
      </w:pPr>
      <w:r w:rsidRPr="00D26F77">
        <w:t>SRNTGT058</w:t>
      </w:r>
      <w:r w:rsidRPr="00D26F77">
        <w:tab/>
      </w:r>
      <w:r w:rsidRPr="00D26F77">
        <w:tab/>
        <w:t>R-21 Highway Bridge</w:t>
      </w:r>
    </w:p>
    <w:p w:rsidR="003B7E16" w:rsidRPr="00660267" w:rsidRDefault="003B7E16" w:rsidP="003B7E16">
      <w:pPr>
        <w:rPr>
          <w:lang w:val="en-US"/>
        </w:rPr>
      </w:pPr>
      <w:r>
        <w:rPr>
          <w:lang w:val="en-US"/>
        </w:rPr>
        <w:t xml:space="preserve">A bridge connecting Apatity industrial complex area with the western parts. An important bridge for the flow of supplies for either offensive or defensive operations. </w:t>
      </w:r>
    </w:p>
    <w:p w:rsidR="003B7E16" w:rsidRPr="003B7E16" w:rsidRDefault="003B7E16" w:rsidP="003B7E16">
      <w:pPr>
        <w:rPr>
          <w:lang w:val="en-US"/>
        </w:rPr>
      </w:pPr>
    </w:p>
    <w:p w:rsidR="00660267" w:rsidRDefault="00660267" w:rsidP="00660267">
      <w:pPr>
        <w:pStyle w:val="Overskrift4"/>
      </w:pPr>
      <w:r w:rsidRPr="00660267">
        <w:t>SRNTGT083</w:t>
      </w:r>
      <w:r w:rsidRPr="00660267">
        <w:tab/>
      </w:r>
      <w:r>
        <w:tab/>
      </w:r>
      <w:r w:rsidRPr="00660267">
        <w:t>Murmansk Bridge E105 FREEWAY</w:t>
      </w:r>
    </w:p>
    <w:p w:rsidR="00660267" w:rsidRDefault="003B7E16" w:rsidP="00660267">
      <w:pPr>
        <w:rPr>
          <w:lang w:val="en-US"/>
        </w:rPr>
      </w:pPr>
      <w:r>
        <w:rPr>
          <w:lang w:val="en-US"/>
        </w:rPr>
        <w:t>Key bridge connecting Kola Peninsula between EAST and WEST parts. Destruction of the bridge will slow down supplies from EAST to WEST. Destruction of all bridges will force Notian Armed Forces long way around, and will likely cause traffic jams as the traffic flow will be difficult for offensive or defensive operations.</w:t>
      </w:r>
    </w:p>
    <w:p w:rsidR="006A6CA9" w:rsidRDefault="006A6CA9" w:rsidP="00660267">
      <w:pPr>
        <w:rPr>
          <w:lang w:val="en-US"/>
        </w:rPr>
      </w:pPr>
    </w:p>
    <w:p w:rsidR="00FB3859" w:rsidRPr="00ED05EE" w:rsidRDefault="00FB3859" w:rsidP="00C26D47">
      <w:pPr>
        <w:pStyle w:val="Ingenmellomrom"/>
        <w:numPr>
          <w:ilvl w:val="0"/>
          <w:numId w:val="21"/>
        </w:numPr>
        <w:rPr>
          <w:lang w:val="en-US"/>
        </w:rPr>
      </w:pPr>
    </w:p>
    <w:p w:rsidR="009D43A1" w:rsidRDefault="00D80AFA" w:rsidP="009D43A1">
      <w:pPr>
        <w:pStyle w:val="Overskrift2"/>
        <w:rPr>
          <w:lang w:val="en-US"/>
        </w:rPr>
      </w:pPr>
      <w:r>
        <w:rPr>
          <w:lang w:val="en-US"/>
        </w:rPr>
        <w:t>Railroads</w:t>
      </w:r>
    </w:p>
    <w:p w:rsidR="00D651BC" w:rsidRDefault="00D651BC" w:rsidP="00416541">
      <w:pPr>
        <w:pStyle w:val="Overskrift4"/>
      </w:pPr>
      <w:r w:rsidRPr="00D26F77">
        <w:t>SRNTGT054</w:t>
      </w:r>
      <w:r w:rsidRPr="00D26F77">
        <w:tab/>
      </w:r>
      <w:r w:rsidRPr="00D26F77">
        <w:tab/>
        <w:t>Murmashi Railway Bridge</w:t>
      </w:r>
    </w:p>
    <w:p w:rsidR="00922DC8" w:rsidRDefault="00922DC8" w:rsidP="00663D56">
      <w:pPr>
        <w:rPr>
          <w:lang w:val="en-US"/>
        </w:rPr>
      </w:pPr>
      <w:r>
        <w:rPr>
          <w:lang w:val="en-US"/>
        </w:rPr>
        <w:t>The Murmashi bridge is an important bridge for railway traffic to/from the Northwestern area of Notia. Destruction of the bridge will make it impossible for train movements to/from the Northwestern area in Notia slowing down resupplies to Notian armed forces in the region, and preventing large troop movements to the region.</w:t>
      </w:r>
    </w:p>
    <w:p w:rsidR="00D651BC" w:rsidRPr="00D651BC" w:rsidRDefault="00201B57" w:rsidP="00201B57">
      <w:pPr>
        <w:pStyle w:val="Overskrift4"/>
      </w:pPr>
      <w:r w:rsidRPr="00201B57">
        <w:t>SRNTGT080</w:t>
      </w:r>
      <w:r w:rsidRPr="00201B57">
        <w:tab/>
      </w:r>
      <w:r>
        <w:tab/>
      </w:r>
      <w:r w:rsidRPr="00201B57">
        <w:t>Railway Distribution Node</w:t>
      </w:r>
    </w:p>
    <w:p w:rsidR="00C2199B" w:rsidRDefault="00201B57" w:rsidP="009D43A1">
      <w:pPr>
        <w:pStyle w:val="Ingenmellomrom"/>
        <w:rPr>
          <w:lang w:val="en-US"/>
        </w:rPr>
      </w:pPr>
      <w:r w:rsidRPr="00201B57">
        <w:rPr>
          <w:lang w:val="en-US"/>
        </w:rPr>
        <w:t>Railway Distribution Node</w:t>
      </w:r>
      <w:r>
        <w:rPr>
          <w:lang w:val="en-US"/>
        </w:rPr>
        <w:t xml:space="preserve"> connecting all traffic going in or out of Murmansk from the South.</w:t>
      </w:r>
      <w:r w:rsidR="0097240C">
        <w:rPr>
          <w:lang w:val="en-US"/>
        </w:rPr>
        <w:t xml:space="preserve"> Destroying the railway junctions will prevent train traffic NORTH-SOUTH to/from Murmansk </w:t>
      </w:r>
      <w:r w:rsidR="0097240C">
        <w:rPr>
          <w:lang w:val="en-US"/>
        </w:rPr>
        <w:lastRenderedPageBreak/>
        <w:t xml:space="preserve">and Severomorsk. </w:t>
      </w:r>
      <w:r w:rsidR="00F83A15">
        <w:rPr>
          <w:lang w:val="en-US"/>
        </w:rPr>
        <w:t>This will  prevent large troop movements to/from the area, and prevents large quantity of supplies or new material to be moved.</w:t>
      </w:r>
    </w:p>
    <w:p w:rsidR="006A6CA9" w:rsidRDefault="006A6CA9" w:rsidP="006A6CA9">
      <w:pPr>
        <w:pStyle w:val="Overskrift4"/>
      </w:pPr>
      <w:r w:rsidRPr="006A6CA9">
        <w:t>SRNTGT047</w:t>
      </w:r>
      <w:r w:rsidRPr="006A6CA9">
        <w:tab/>
      </w:r>
      <w:r>
        <w:tab/>
      </w:r>
      <w:r w:rsidRPr="006A6CA9">
        <w:t>Poliarnie Zori Railway Bridge</w:t>
      </w:r>
    </w:p>
    <w:p w:rsidR="006A6CA9" w:rsidRPr="006A6CA9" w:rsidRDefault="00082893" w:rsidP="006A6CA9">
      <w:pPr>
        <w:rPr>
          <w:lang w:val="en-US"/>
        </w:rPr>
      </w:pPr>
      <w:r>
        <w:rPr>
          <w:lang w:val="en-US"/>
        </w:rPr>
        <w:t xml:space="preserve">Important railway bridge that facilitates railway SOUTH to Kambiland, WEST to KOVDOR industrial area (which is also possible offloading point for forces toward the border to Finland). </w:t>
      </w:r>
    </w:p>
    <w:p w:rsidR="006A6CA9" w:rsidRDefault="006A6CA9" w:rsidP="009D43A1">
      <w:pPr>
        <w:pStyle w:val="Ingenmellomrom"/>
        <w:rPr>
          <w:lang w:val="en-US"/>
        </w:rPr>
      </w:pPr>
    </w:p>
    <w:p w:rsidR="00FB3859" w:rsidRPr="008F6AD5" w:rsidRDefault="00FB3859" w:rsidP="009D43A1">
      <w:pPr>
        <w:pStyle w:val="Ingenmellomrom"/>
        <w:rPr>
          <w:lang w:val="en-US"/>
        </w:rPr>
      </w:pPr>
    </w:p>
    <w:p w:rsidR="00D80AFA" w:rsidRDefault="00D80AFA" w:rsidP="00D80AFA">
      <w:pPr>
        <w:pStyle w:val="Overskrift2"/>
        <w:rPr>
          <w:lang w:val="en-US"/>
        </w:rPr>
      </w:pPr>
      <w:r>
        <w:rPr>
          <w:lang w:val="en-US"/>
        </w:rPr>
        <w:t>Shipping</w:t>
      </w:r>
    </w:p>
    <w:p w:rsidR="00AD65F8" w:rsidRDefault="003B4EA2" w:rsidP="009D43A1">
      <w:pPr>
        <w:pStyle w:val="Ingenmellomrom"/>
        <w:rPr>
          <w:lang w:val="en-US"/>
        </w:rPr>
      </w:pPr>
      <w:r>
        <w:rPr>
          <w:lang w:val="en-US"/>
        </w:rPr>
        <w:t>Home to Rosatomflot nuclear ice breakers, and numerous fishing fleets, Notia has very strong civilian fleet assets.</w:t>
      </w:r>
    </w:p>
    <w:p w:rsidR="002E55E2" w:rsidRDefault="002E55E2" w:rsidP="00416541">
      <w:pPr>
        <w:pStyle w:val="Overskrift4"/>
      </w:pPr>
      <w:r w:rsidRPr="002E55E2">
        <w:t>SRNTGT010</w:t>
      </w:r>
      <w:r w:rsidRPr="002E55E2">
        <w:tab/>
      </w:r>
      <w:r w:rsidRPr="002E55E2">
        <w:tab/>
        <w:t>Murmansk docks</w:t>
      </w:r>
    </w:p>
    <w:p w:rsidR="00AB3484" w:rsidRDefault="00AB3484" w:rsidP="00F1648C">
      <w:pPr>
        <w:rPr>
          <w:lang w:val="en-US"/>
        </w:rPr>
      </w:pPr>
      <w:r>
        <w:rPr>
          <w:lang w:val="en-US"/>
        </w:rPr>
        <w:t>Murmansk docks are a dual use facility. Coal is imported and distributed from the docks. In addition, military materials provided by containerships may be offloaded. Destruction of container cranes will make it harder for Notia to import military materials. Destruction of the railway network system will prevent coal from being distributed.</w:t>
      </w:r>
    </w:p>
    <w:p w:rsidR="00B40EA0" w:rsidRDefault="00B40EA0" w:rsidP="00B40EA0">
      <w:pPr>
        <w:pStyle w:val="Overskrift4"/>
      </w:pPr>
      <w:r w:rsidRPr="00B40EA0">
        <w:t>SRNTGT077</w:t>
      </w:r>
      <w:r w:rsidR="00660267">
        <w:tab/>
      </w:r>
      <w:r w:rsidR="00660267">
        <w:tab/>
      </w:r>
      <w:r w:rsidRPr="00B40EA0">
        <w:t>Shipyard</w:t>
      </w:r>
    </w:p>
    <w:p w:rsidR="00EB54ED" w:rsidRDefault="00EB54ED" w:rsidP="00903187">
      <w:pPr>
        <w:rPr>
          <w:lang w:val="en-US"/>
        </w:rPr>
      </w:pPr>
      <w:r>
        <w:rPr>
          <w:lang w:val="en-US"/>
        </w:rPr>
        <w:t xml:space="preserve">The Shipyard is used by Notian Navy for maintenance of ships. </w:t>
      </w:r>
      <w:r w:rsidR="00426746">
        <w:rPr>
          <w:lang w:val="en-US"/>
        </w:rPr>
        <w:t>No specific DPIs at this location, as the dock area need to be verified for vessels undergoing repairs or construction.</w:t>
      </w:r>
    </w:p>
    <w:p w:rsidR="00903187" w:rsidRDefault="00903187" w:rsidP="00903187">
      <w:pPr>
        <w:pStyle w:val="Overskrift4"/>
      </w:pPr>
      <w:r w:rsidRPr="00903187">
        <w:t>SRNTGT082</w:t>
      </w:r>
      <w:r w:rsidR="00660267">
        <w:tab/>
      </w:r>
      <w:r w:rsidR="00660267">
        <w:tab/>
      </w:r>
      <w:r w:rsidRPr="00903187">
        <w:t xml:space="preserve">Shipyard Complex </w:t>
      </w:r>
      <w:r w:rsidR="001128F0">
        <w:t>‘</w:t>
      </w:r>
      <w:r w:rsidRPr="00903187">
        <w:t>Sukhoy Dok</w:t>
      </w:r>
      <w:r w:rsidR="001128F0">
        <w:t>’</w:t>
      </w:r>
    </w:p>
    <w:p w:rsidR="00903187" w:rsidRPr="00903187" w:rsidRDefault="00903187" w:rsidP="00903187">
      <w:pPr>
        <w:rPr>
          <w:lang w:val="en-US"/>
        </w:rPr>
      </w:pPr>
      <w:r w:rsidRPr="00903187">
        <w:rPr>
          <w:lang w:val="en-US"/>
        </w:rPr>
        <w:t>Main shipyard of Notia</w:t>
      </w:r>
      <w:r>
        <w:rPr>
          <w:lang w:val="en-US"/>
        </w:rPr>
        <w:t>, producing and repairing nuclear and conv</w:t>
      </w:r>
      <w:r w:rsidR="00297BBA">
        <w:rPr>
          <w:lang w:val="en-US"/>
        </w:rPr>
        <w:t>entional driven surface vessels. This is a dual use facility and supports the civilian fishing industry as well as the war industry.</w:t>
      </w:r>
      <w:r w:rsidR="00E4281D">
        <w:rPr>
          <w:lang w:val="en-US"/>
        </w:rPr>
        <w:t xml:space="preserve"> No specific DPIs at this location, as the dock area need to be verified for vessels undergoing repairs or construction.</w:t>
      </w:r>
    </w:p>
    <w:p w:rsidR="00AD65F8" w:rsidRDefault="00AD65F8" w:rsidP="009D43A1">
      <w:pPr>
        <w:pStyle w:val="Ingenmellomrom"/>
        <w:rPr>
          <w:lang w:val="en-US"/>
        </w:rPr>
      </w:pPr>
    </w:p>
    <w:p w:rsidR="00D80AFA" w:rsidRDefault="00D80AFA" w:rsidP="00D80AFA">
      <w:pPr>
        <w:pStyle w:val="Overskrift2"/>
        <w:rPr>
          <w:lang w:val="en-US"/>
        </w:rPr>
      </w:pPr>
      <w:r>
        <w:rPr>
          <w:lang w:val="en-US"/>
        </w:rPr>
        <w:t>Civil aviation</w:t>
      </w:r>
    </w:p>
    <w:p w:rsidR="00FB3859" w:rsidRDefault="00FE244A" w:rsidP="00FE244A">
      <w:pPr>
        <w:pStyle w:val="Overskrift4"/>
      </w:pPr>
      <w:r w:rsidRPr="00FE244A">
        <w:t>SRNTGT003</w:t>
      </w:r>
      <w:r w:rsidR="0055757A">
        <w:tab/>
      </w:r>
      <w:r w:rsidRPr="00FE244A">
        <w:tab/>
        <w:t>Murmansk International</w:t>
      </w:r>
    </w:p>
    <w:p w:rsidR="00D5494C" w:rsidRDefault="00D5494C" w:rsidP="00D5494C">
      <w:pPr>
        <w:pStyle w:val="Ingenmellomrom"/>
        <w:rPr>
          <w:lang w:val="en-US"/>
        </w:rPr>
      </w:pPr>
      <w:r>
        <w:rPr>
          <w:lang w:val="en-US"/>
        </w:rPr>
        <w:t>Murmansk International is an dual use airbase for both civilian and military use.</w:t>
      </w:r>
    </w:p>
    <w:p w:rsidR="00D5494C" w:rsidRDefault="00D5494C" w:rsidP="00D5494C">
      <w:pPr>
        <w:pStyle w:val="Ingenmellomrom"/>
        <w:rPr>
          <w:lang w:val="en-US"/>
        </w:rPr>
      </w:pPr>
      <w:r>
        <w:rPr>
          <w:lang w:val="en-US"/>
        </w:rPr>
        <w:t>For the military use Notian Air Force have their supporting squadrons such as tankers and transports at this airfield.</w:t>
      </w:r>
    </w:p>
    <w:p w:rsidR="00D5494C" w:rsidRPr="00D5494C" w:rsidRDefault="00D5494C" w:rsidP="00D5494C">
      <w:pPr>
        <w:pStyle w:val="Ingenmellomrom"/>
        <w:rPr>
          <w:lang w:val="en-US"/>
        </w:rPr>
      </w:pPr>
      <w:r>
        <w:rPr>
          <w:lang w:val="en-US"/>
        </w:rPr>
        <w:t>See INTREP VID OPAC-001 Enemy Air Assets in Kola for detailed breakdown of what air assets are based at this airbase.</w:t>
      </w:r>
    </w:p>
    <w:p w:rsidR="00D5494C" w:rsidRPr="005C0550" w:rsidRDefault="00D5494C" w:rsidP="005C0550">
      <w:pPr>
        <w:rPr>
          <w:lang w:val="en-US"/>
        </w:rPr>
      </w:pPr>
    </w:p>
    <w:p w:rsidR="00FB3859" w:rsidRPr="002937D7" w:rsidRDefault="00FB3859" w:rsidP="002937D7">
      <w:pPr>
        <w:pStyle w:val="Ingenmellomrom"/>
        <w:rPr>
          <w:lang w:val="en-US"/>
        </w:rPr>
      </w:pPr>
    </w:p>
    <w:p w:rsidR="009D43A1" w:rsidRDefault="009D43A1" w:rsidP="009D43A1">
      <w:pPr>
        <w:pStyle w:val="Overskrift2"/>
        <w:rPr>
          <w:lang w:val="en-US"/>
        </w:rPr>
      </w:pPr>
      <w:r w:rsidRPr="00742019">
        <w:rPr>
          <w:lang w:val="en-US"/>
        </w:rPr>
        <w:t>Military Aviation</w:t>
      </w:r>
    </w:p>
    <w:p w:rsidR="00D725B6" w:rsidRDefault="00D725B6" w:rsidP="005363AA">
      <w:pPr>
        <w:pStyle w:val="Overskrift3"/>
        <w:rPr>
          <w:lang w:val="en-US"/>
        </w:rPr>
      </w:pPr>
      <w:r w:rsidRPr="00742019">
        <w:rPr>
          <w:lang w:val="en-US"/>
        </w:rPr>
        <w:t>Airbases</w:t>
      </w:r>
    </w:p>
    <w:p w:rsidR="00742019" w:rsidRDefault="00742019" w:rsidP="00D725B6">
      <w:pPr>
        <w:pStyle w:val="Ingenmellomrom"/>
        <w:rPr>
          <w:lang w:val="en-US"/>
        </w:rPr>
      </w:pPr>
      <w:r>
        <w:rPr>
          <w:lang w:val="en-US"/>
        </w:rPr>
        <w:t>Runway destruction</w:t>
      </w:r>
      <w:r w:rsidR="002B6B5C">
        <w:rPr>
          <w:lang w:val="en-US"/>
        </w:rPr>
        <w:t xml:space="preserve"> is </w:t>
      </w:r>
      <w:r w:rsidR="00674578">
        <w:rPr>
          <w:lang w:val="en-US"/>
        </w:rPr>
        <w:t>an</w:t>
      </w:r>
      <w:r w:rsidR="002B6B5C">
        <w:rPr>
          <w:lang w:val="en-US"/>
        </w:rPr>
        <w:t xml:space="preserve"> effective way of reducing sorties from the </w:t>
      </w:r>
      <w:r w:rsidR="00E10151">
        <w:rPr>
          <w:lang w:val="en-US"/>
        </w:rPr>
        <w:t>Notian</w:t>
      </w:r>
      <w:r w:rsidR="00674578">
        <w:rPr>
          <w:lang w:val="en-US"/>
        </w:rPr>
        <w:t>air force</w:t>
      </w:r>
      <w:r w:rsidR="002B6B5C">
        <w:rPr>
          <w:lang w:val="en-US"/>
        </w:rPr>
        <w:t xml:space="preserve">. The </w:t>
      </w:r>
      <w:r w:rsidR="00E10151">
        <w:rPr>
          <w:lang w:val="en-US"/>
        </w:rPr>
        <w:t>Notian</w:t>
      </w:r>
      <w:r w:rsidR="002B6B5C">
        <w:rPr>
          <w:lang w:val="en-US"/>
        </w:rPr>
        <w:t xml:space="preserve"> forces have material and personnel for runway repair teams at all their </w:t>
      </w:r>
      <w:r w:rsidR="00E0110E">
        <w:rPr>
          <w:lang w:val="en-US"/>
        </w:rPr>
        <w:t>airbases,</w:t>
      </w:r>
      <w:r w:rsidR="002B6B5C">
        <w:rPr>
          <w:lang w:val="en-US"/>
        </w:rPr>
        <w:t xml:space="preserve"> so any destruction of the runway is only temporary.</w:t>
      </w:r>
    </w:p>
    <w:p w:rsidR="008A5007" w:rsidRDefault="008A5007" w:rsidP="008A5007">
      <w:pPr>
        <w:pStyle w:val="Ingenmellomrom"/>
        <w:numPr>
          <w:ilvl w:val="0"/>
          <w:numId w:val="19"/>
        </w:numPr>
        <w:rPr>
          <w:lang w:val="en-US"/>
        </w:rPr>
      </w:pPr>
      <w:r>
        <w:rPr>
          <w:lang w:val="en-US"/>
        </w:rPr>
        <w:t xml:space="preserve">4x 500Ibs bombs will render the runway non-operational for </w:t>
      </w:r>
      <w:r w:rsidR="002B6B5C">
        <w:rPr>
          <w:lang w:val="en-US"/>
        </w:rPr>
        <w:t>8</w:t>
      </w:r>
      <w:r>
        <w:rPr>
          <w:lang w:val="en-US"/>
        </w:rPr>
        <w:t xml:space="preserve"> hours</w:t>
      </w:r>
    </w:p>
    <w:p w:rsidR="008A5007" w:rsidRDefault="008A5007" w:rsidP="008A5007">
      <w:pPr>
        <w:pStyle w:val="Ingenmellomrom"/>
        <w:numPr>
          <w:ilvl w:val="0"/>
          <w:numId w:val="19"/>
        </w:numPr>
        <w:rPr>
          <w:lang w:val="en-US"/>
        </w:rPr>
      </w:pPr>
      <w:r>
        <w:rPr>
          <w:lang w:val="en-US"/>
        </w:rPr>
        <w:t>4x 1000 Ibs bombs (or 8x500 Ibs bombs) will render the runway nonoperational for 2 days</w:t>
      </w:r>
    </w:p>
    <w:p w:rsidR="008A5007" w:rsidRDefault="008A5007" w:rsidP="008A5007">
      <w:pPr>
        <w:pStyle w:val="Ingenmellomrom"/>
        <w:numPr>
          <w:ilvl w:val="0"/>
          <w:numId w:val="19"/>
        </w:numPr>
        <w:rPr>
          <w:lang w:val="en-US"/>
        </w:rPr>
      </w:pPr>
      <w:r>
        <w:rPr>
          <w:lang w:val="en-US"/>
        </w:rPr>
        <w:lastRenderedPageBreak/>
        <w:t xml:space="preserve">4x 2000 Ibs bombs will render the runway </w:t>
      </w:r>
      <w:r w:rsidR="00E0110E">
        <w:rPr>
          <w:lang w:val="en-US"/>
        </w:rPr>
        <w:t>non-operational</w:t>
      </w:r>
      <w:r>
        <w:rPr>
          <w:lang w:val="en-US"/>
        </w:rPr>
        <w:t xml:space="preserve"> for 4 days</w:t>
      </w:r>
    </w:p>
    <w:p w:rsidR="008A5007" w:rsidRDefault="008A5007" w:rsidP="008A5007">
      <w:pPr>
        <w:pStyle w:val="Ingenmellomrom"/>
        <w:numPr>
          <w:ilvl w:val="0"/>
          <w:numId w:val="19"/>
        </w:numPr>
        <w:rPr>
          <w:lang w:val="en-US"/>
        </w:rPr>
      </w:pPr>
      <w:r>
        <w:rPr>
          <w:lang w:val="en-US"/>
        </w:rPr>
        <w:t xml:space="preserve">6x 2000Ibs bombs will render the runway </w:t>
      </w:r>
      <w:r w:rsidR="00E0110E">
        <w:rPr>
          <w:lang w:val="en-US"/>
        </w:rPr>
        <w:t>non-operational</w:t>
      </w:r>
      <w:r>
        <w:rPr>
          <w:lang w:val="en-US"/>
        </w:rPr>
        <w:t xml:space="preserve"> for 6 days</w:t>
      </w:r>
    </w:p>
    <w:p w:rsidR="00A86332" w:rsidRPr="00F1330B" w:rsidRDefault="008A5007" w:rsidP="00F1330B">
      <w:pPr>
        <w:pStyle w:val="Ingenmellomrom"/>
        <w:numPr>
          <w:ilvl w:val="0"/>
          <w:numId w:val="19"/>
        </w:numPr>
        <w:rPr>
          <w:lang w:val="en-US"/>
        </w:rPr>
      </w:pPr>
      <w:r>
        <w:rPr>
          <w:lang w:val="en-US"/>
        </w:rPr>
        <w:t xml:space="preserve">8x 2000 Ibs bombs will render the runway </w:t>
      </w:r>
      <w:r w:rsidR="00E0110E">
        <w:rPr>
          <w:lang w:val="en-US"/>
        </w:rPr>
        <w:t>non-operational</w:t>
      </w:r>
      <w:r>
        <w:rPr>
          <w:lang w:val="en-US"/>
        </w:rPr>
        <w:t xml:space="preserve"> for 8 days.</w:t>
      </w:r>
    </w:p>
    <w:p w:rsidR="005363AA" w:rsidRDefault="00E10151" w:rsidP="00D725B6">
      <w:pPr>
        <w:pStyle w:val="Ingenmellomrom"/>
        <w:rPr>
          <w:lang w:val="en-US"/>
        </w:rPr>
      </w:pPr>
      <w:r>
        <w:rPr>
          <w:lang w:val="en-US"/>
        </w:rPr>
        <w:t>Notian</w:t>
      </w:r>
      <w:r w:rsidR="008A5007">
        <w:rPr>
          <w:lang w:val="en-US"/>
        </w:rPr>
        <w:t xml:space="preserve"> forces have material and personnel for runway repair teams at all their airbases.</w:t>
      </w:r>
    </w:p>
    <w:p w:rsidR="00FE244A" w:rsidRDefault="00FE244A" w:rsidP="00FE244A">
      <w:pPr>
        <w:pStyle w:val="Overskrift4"/>
      </w:pPr>
      <w:r w:rsidRPr="00FE244A">
        <w:t>SRNTGT001</w:t>
      </w:r>
      <w:r w:rsidRPr="00FE244A">
        <w:tab/>
      </w:r>
      <w:r w:rsidRPr="00FE244A">
        <w:tab/>
        <w:t>Severomorsk-1</w:t>
      </w:r>
    </w:p>
    <w:p w:rsidR="00D5494C" w:rsidRDefault="00D5494C" w:rsidP="00D5494C">
      <w:pPr>
        <w:pStyle w:val="Ingenmellomrom"/>
        <w:rPr>
          <w:lang w:val="en-US"/>
        </w:rPr>
      </w:pPr>
      <w:r>
        <w:rPr>
          <w:lang w:val="en-US"/>
        </w:rPr>
        <w:t xml:space="preserve">Severomorsk-1 is an airbase primarily for Notian Air Force in support of maritime operations. </w:t>
      </w:r>
    </w:p>
    <w:p w:rsidR="00D5494C" w:rsidRPr="00D5494C" w:rsidRDefault="00D5494C" w:rsidP="00D5494C">
      <w:pPr>
        <w:pStyle w:val="Ingenmellomrom"/>
        <w:rPr>
          <w:lang w:val="en-US"/>
        </w:rPr>
      </w:pPr>
      <w:r>
        <w:rPr>
          <w:lang w:val="en-US"/>
        </w:rPr>
        <w:t>See INTREP VID OPAC-001 Enemy Air Assets in Kola for detailed breakdown of what air assets are based at this airbase.</w:t>
      </w:r>
    </w:p>
    <w:p w:rsidR="00FE244A" w:rsidRDefault="00FE244A" w:rsidP="00FE244A">
      <w:pPr>
        <w:pStyle w:val="Overskrift4"/>
      </w:pPr>
      <w:r w:rsidRPr="00FE244A">
        <w:t>SRNTGT002</w:t>
      </w:r>
      <w:r w:rsidRPr="00FE244A">
        <w:tab/>
      </w:r>
      <w:r w:rsidRPr="00FE244A">
        <w:tab/>
        <w:t>Severomorsk</w:t>
      </w:r>
      <w:r w:rsidR="00D5494C">
        <w:t>- 3</w:t>
      </w:r>
    </w:p>
    <w:p w:rsidR="00D5494C" w:rsidRDefault="00D5494C" w:rsidP="00D5494C">
      <w:pPr>
        <w:pStyle w:val="Ingenmellomrom"/>
        <w:rPr>
          <w:lang w:val="en-US"/>
        </w:rPr>
      </w:pPr>
      <w:r>
        <w:rPr>
          <w:lang w:val="en-US"/>
        </w:rPr>
        <w:t>Severomorsk-3 is an airbase primarily for Notian Air Force fighters involved in both A-A and A-G missions.</w:t>
      </w:r>
    </w:p>
    <w:p w:rsidR="00D5494C" w:rsidRPr="00D5494C" w:rsidRDefault="00D5494C" w:rsidP="00D5494C">
      <w:pPr>
        <w:pStyle w:val="Ingenmellomrom"/>
        <w:rPr>
          <w:lang w:val="en-US"/>
        </w:rPr>
      </w:pPr>
      <w:r>
        <w:rPr>
          <w:lang w:val="en-US"/>
        </w:rPr>
        <w:t>See INTREP VID OPAC-001 Enemy Air Assets in Kola for detailed breakdown of what air assets are based at this airbase.</w:t>
      </w:r>
    </w:p>
    <w:p w:rsidR="00D5494C" w:rsidRPr="00D5494C" w:rsidRDefault="00D5494C" w:rsidP="00D5494C">
      <w:pPr>
        <w:rPr>
          <w:lang w:val="en-US"/>
        </w:rPr>
      </w:pPr>
    </w:p>
    <w:p w:rsidR="00FE244A" w:rsidRDefault="00FE244A" w:rsidP="00FE244A">
      <w:pPr>
        <w:pStyle w:val="Overskrift4"/>
      </w:pPr>
      <w:r>
        <w:t>SRNTGT004</w:t>
      </w:r>
      <w:r>
        <w:tab/>
      </w:r>
      <w:r>
        <w:tab/>
        <w:t>Olenya</w:t>
      </w:r>
    </w:p>
    <w:p w:rsidR="00D5494C" w:rsidRDefault="00D5494C" w:rsidP="00D5494C">
      <w:pPr>
        <w:pStyle w:val="Ingenmellomrom"/>
        <w:rPr>
          <w:lang w:val="en-US"/>
        </w:rPr>
      </w:pPr>
      <w:r>
        <w:rPr>
          <w:lang w:val="en-US"/>
        </w:rPr>
        <w:t>Olenya is an airbase primarily for Notian strategic bomber force.</w:t>
      </w:r>
    </w:p>
    <w:p w:rsidR="00D5494C" w:rsidRPr="00D5494C" w:rsidRDefault="00D5494C" w:rsidP="00D5494C">
      <w:pPr>
        <w:pStyle w:val="Ingenmellomrom"/>
        <w:rPr>
          <w:lang w:val="en-US"/>
        </w:rPr>
      </w:pPr>
      <w:r>
        <w:rPr>
          <w:lang w:val="en-US"/>
        </w:rPr>
        <w:t>See INTREP VID OPAC-001 Enemy Air Assets in Kola for detailed breakdown of what air assets are based at this airbase.</w:t>
      </w:r>
    </w:p>
    <w:p w:rsidR="00D5494C" w:rsidRPr="00D5494C" w:rsidRDefault="00D5494C" w:rsidP="00D5494C">
      <w:pPr>
        <w:rPr>
          <w:lang w:val="en-US"/>
        </w:rPr>
      </w:pPr>
    </w:p>
    <w:p w:rsidR="00FE244A" w:rsidRDefault="00FE244A" w:rsidP="00FE244A">
      <w:pPr>
        <w:pStyle w:val="Overskrift4"/>
      </w:pPr>
      <w:r>
        <w:t>SRNTGT005</w:t>
      </w:r>
      <w:r>
        <w:tab/>
      </w:r>
      <w:r>
        <w:tab/>
        <w:t>Monchegorsk</w:t>
      </w:r>
    </w:p>
    <w:p w:rsidR="00D5494C" w:rsidRDefault="00D5494C" w:rsidP="00D5494C">
      <w:pPr>
        <w:pStyle w:val="Ingenmellomrom"/>
        <w:rPr>
          <w:lang w:val="en-US"/>
        </w:rPr>
      </w:pPr>
      <w:r>
        <w:rPr>
          <w:lang w:val="en-US"/>
        </w:rPr>
        <w:t>Monchegorsk is an airbase primarily for Notian Air Force fighters involved in both A-A and A-G missions.</w:t>
      </w:r>
    </w:p>
    <w:p w:rsidR="00D5494C" w:rsidRPr="00D5494C" w:rsidRDefault="00D5494C" w:rsidP="00D5494C">
      <w:pPr>
        <w:pStyle w:val="Ingenmellomrom"/>
        <w:rPr>
          <w:lang w:val="en-US"/>
        </w:rPr>
      </w:pPr>
      <w:r>
        <w:rPr>
          <w:lang w:val="en-US"/>
        </w:rPr>
        <w:t>See INTREP VID OPAC-001 Enemy Air Assets in Kola for detailed breakdown of what air assets are based at this airbase.</w:t>
      </w:r>
    </w:p>
    <w:p w:rsidR="00D5494C" w:rsidRPr="00D5494C" w:rsidRDefault="00D5494C" w:rsidP="00D5494C">
      <w:pPr>
        <w:rPr>
          <w:lang w:val="en-US"/>
        </w:rPr>
      </w:pPr>
    </w:p>
    <w:p w:rsidR="005363AA" w:rsidRDefault="005363AA" w:rsidP="005363AA">
      <w:pPr>
        <w:pStyle w:val="Overskrift3"/>
        <w:rPr>
          <w:lang w:val="en-US"/>
        </w:rPr>
      </w:pPr>
      <w:r>
        <w:rPr>
          <w:lang w:val="en-US"/>
        </w:rPr>
        <w:t>Airbase ammo storage</w:t>
      </w:r>
    </w:p>
    <w:p w:rsidR="005363AA" w:rsidRDefault="005363AA" w:rsidP="00D725B6">
      <w:pPr>
        <w:pStyle w:val="Ingenmellomrom"/>
        <w:rPr>
          <w:lang w:val="en-US"/>
        </w:rPr>
      </w:pPr>
      <w:r>
        <w:rPr>
          <w:lang w:val="en-US"/>
        </w:rPr>
        <w:t xml:space="preserve">All active military airfields have </w:t>
      </w:r>
      <w:r w:rsidR="00904B29">
        <w:rPr>
          <w:lang w:val="en-US"/>
        </w:rPr>
        <w:t>ammo storages. In DCS the various airbases have a different amount of ammo storages, but what you can see in DCS as ammo storage are the ammo storages for that specific airbase.</w:t>
      </w:r>
    </w:p>
    <w:p w:rsidR="008A5007" w:rsidRDefault="005363AA" w:rsidP="00D725B6">
      <w:pPr>
        <w:pStyle w:val="Ingenmellomrom"/>
        <w:rPr>
          <w:lang w:val="en-US"/>
        </w:rPr>
      </w:pPr>
      <w:r>
        <w:rPr>
          <w:lang w:val="en-US"/>
        </w:rPr>
        <w:t xml:space="preserve">The </w:t>
      </w:r>
      <w:r w:rsidR="00D841FC">
        <w:rPr>
          <w:lang w:val="en-US"/>
        </w:rPr>
        <w:t>airbases contain</w:t>
      </w:r>
      <w:r>
        <w:rPr>
          <w:lang w:val="en-US"/>
        </w:rPr>
        <w:t xml:space="preserve"> ammunition for 7 days with a planned 12 sorties per day. </w:t>
      </w:r>
      <w:r w:rsidR="00C20FC2">
        <w:rPr>
          <w:lang w:val="en-US"/>
        </w:rPr>
        <w:t xml:space="preserve">Storage on the airbase is for </w:t>
      </w:r>
      <w:r>
        <w:rPr>
          <w:lang w:val="en-US"/>
        </w:rPr>
        <w:t>ammunition for a total of 84 sorties</w:t>
      </w:r>
      <w:r w:rsidR="00D841FC">
        <w:rPr>
          <w:lang w:val="en-US"/>
        </w:rPr>
        <w:t>.</w:t>
      </w:r>
      <w:r w:rsidR="00C20FC2">
        <w:rPr>
          <w:lang w:val="en-US"/>
        </w:rPr>
        <w:t xml:space="preserve"> Once a week </w:t>
      </w:r>
      <w:r w:rsidR="00B71809">
        <w:rPr>
          <w:lang w:val="en-US"/>
        </w:rPr>
        <w:t>an</w:t>
      </w:r>
      <w:r w:rsidR="00C20FC2">
        <w:rPr>
          <w:lang w:val="en-US"/>
        </w:rPr>
        <w:t xml:space="preserve"> ammunition convoy supplies the airbase with ammunition. For one day</w:t>
      </w:r>
      <w:r w:rsidR="00B71809">
        <w:rPr>
          <w:lang w:val="en-US"/>
        </w:rPr>
        <w:t xml:space="preserve"> worth of </w:t>
      </w:r>
      <w:r w:rsidR="00A1358B">
        <w:rPr>
          <w:lang w:val="en-US"/>
        </w:rPr>
        <w:t>ammunition,</w:t>
      </w:r>
      <w:r w:rsidR="00B71809">
        <w:rPr>
          <w:lang w:val="en-US"/>
        </w:rPr>
        <w:t xml:space="preserve"> it requires</w:t>
      </w:r>
      <w:r w:rsidR="00C20FC2">
        <w:rPr>
          <w:lang w:val="en-US"/>
        </w:rPr>
        <w:t xml:space="preserve"> 3 vehicles (1 platoon). 1 vehicle contains ammunition for 4 sorties. The weekly</w:t>
      </w:r>
      <w:r w:rsidR="00B71809">
        <w:rPr>
          <w:lang w:val="en-US"/>
        </w:rPr>
        <w:t xml:space="preserve"> resupply convoy consists of 21 vehicles (7 platoons).</w:t>
      </w:r>
      <w:r w:rsidR="00C20FC2">
        <w:rPr>
          <w:lang w:val="en-US"/>
        </w:rPr>
        <w:t xml:space="preserve">  Optionally ammunition can also be flown in using the IL-76. 3x IL-76s will resupply </w:t>
      </w:r>
      <w:r w:rsidR="00B71809">
        <w:rPr>
          <w:lang w:val="en-US"/>
        </w:rPr>
        <w:t>an</w:t>
      </w:r>
      <w:r w:rsidR="00C20FC2">
        <w:rPr>
          <w:lang w:val="en-US"/>
        </w:rPr>
        <w:t xml:space="preserve"> airbase with necessary ammunition</w:t>
      </w:r>
      <w:r w:rsidR="0031303A">
        <w:rPr>
          <w:lang w:val="en-US"/>
        </w:rPr>
        <w:t xml:space="preserve"> for 7 days</w:t>
      </w:r>
      <w:r w:rsidR="00C20FC2">
        <w:rPr>
          <w:lang w:val="en-US"/>
        </w:rPr>
        <w:t>.</w:t>
      </w:r>
      <w:r w:rsidR="0031303A">
        <w:rPr>
          <w:lang w:val="en-US"/>
        </w:rPr>
        <w:t xml:space="preserve"> 1x IL-76 will resupply the airbase for one day.</w:t>
      </w:r>
    </w:p>
    <w:p w:rsidR="008A5007" w:rsidRDefault="008A5007" w:rsidP="00D725B6">
      <w:pPr>
        <w:pStyle w:val="Ingenmellomrom"/>
        <w:rPr>
          <w:lang w:val="en-US"/>
        </w:rPr>
      </w:pPr>
    </w:p>
    <w:p w:rsidR="00742019" w:rsidRPr="00742019" w:rsidRDefault="008A5007" w:rsidP="00D725B6">
      <w:pPr>
        <w:pStyle w:val="Ingenmellomrom"/>
        <w:rPr>
          <w:lang w:val="en-US"/>
        </w:rPr>
      </w:pPr>
      <w:r>
        <w:rPr>
          <w:lang w:val="en-US"/>
        </w:rPr>
        <w:t xml:space="preserve">Also see </w:t>
      </w:r>
      <w:hyperlink w:anchor="_Petroleum,_Oil_and" w:history="1">
        <w:r w:rsidR="00742019" w:rsidRPr="008A5007">
          <w:rPr>
            <w:rStyle w:val="Hyperkobling"/>
            <w:lang w:val="en-US"/>
          </w:rPr>
          <w:t>Jet fuel</w:t>
        </w:r>
      </w:hyperlink>
      <w:r w:rsidR="00742019" w:rsidRPr="00742019">
        <w:rPr>
          <w:lang w:val="en-US"/>
        </w:rPr>
        <w:t xml:space="preserve"> for </w:t>
      </w:r>
      <w:r>
        <w:rPr>
          <w:lang w:val="en-US"/>
        </w:rPr>
        <w:t xml:space="preserve">ways to reduce </w:t>
      </w:r>
      <w:r w:rsidR="00E10151">
        <w:rPr>
          <w:lang w:val="en-US"/>
        </w:rPr>
        <w:t xml:space="preserve">Notian </w:t>
      </w:r>
      <w:r>
        <w:rPr>
          <w:lang w:val="en-US"/>
        </w:rPr>
        <w:t>air sorties.</w:t>
      </w:r>
    </w:p>
    <w:p w:rsidR="00D725B6" w:rsidRDefault="00D725B6" w:rsidP="00D725B6">
      <w:pPr>
        <w:pStyle w:val="Ingenmellomrom"/>
        <w:rPr>
          <w:highlight w:val="yellow"/>
          <w:lang w:val="en-US"/>
        </w:rPr>
      </w:pPr>
    </w:p>
    <w:p w:rsidR="00FB3859" w:rsidRPr="00D725B6" w:rsidRDefault="00FB3859" w:rsidP="00D725B6">
      <w:pPr>
        <w:pStyle w:val="Ingenmellomrom"/>
        <w:rPr>
          <w:highlight w:val="yellow"/>
          <w:lang w:val="en-US"/>
        </w:rPr>
      </w:pPr>
    </w:p>
    <w:p w:rsidR="00D80AFA" w:rsidRDefault="00D80AFA" w:rsidP="00EC28A7">
      <w:pPr>
        <w:pStyle w:val="Overskrift2"/>
        <w:rPr>
          <w:lang w:val="en-US"/>
        </w:rPr>
      </w:pPr>
      <w:r w:rsidRPr="00B241A6">
        <w:rPr>
          <w:lang w:val="en-US"/>
        </w:rPr>
        <w:t>Summary</w:t>
      </w:r>
    </w:p>
    <w:p w:rsidR="00FB3859" w:rsidRPr="00EC28A7" w:rsidRDefault="00FB3859" w:rsidP="00EC28A7">
      <w:pPr>
        <w:pStyle w:val="Ingenmellomrom"/>
        <w:rPr>
          <w:lang w:val="en-US"/>
        </w:rPr>
      </w:pPr>
    </w:p>
    <w:p w:rsidR="00D80AFA" w:rsidRDefault="00D80AFA" w:rsidP="00D80AFA">
      <w:pPr>
        <w:pStyle w:val="Overskrift1"/>
        <w:rPr>
          <w:lang w:val="en-US"/>
        </w:rPr>
      </w:pPr>
      <w:r>
        <w:rPr>
          <w:lang w:val="en-US"/>
        </w:rPr>
        <w:lastRenderedPageBreak/>
        <w:t>System Essentials</w:t>
      </w:r>
    </w:p>
    <w:p w:rsidR="00D80AFA" w:rsidRDefault="00D80AFA" w:rsidP="00057AE6">
      <w:pPr>
        <w:pStyle w:val="Overskrift2"/>
        <w:rPr>
          <w:lang w:val="en-US"/>
        </w:rPr>
      </w:pPr>
      <w:bookmarkStart w:id="5" w:name="_Petroleum,_Oil_and"/>
      <w:bookmarkEnd w:id="5"/>
      <w:r>
        <w:rPr>
          <w:lang w:val="en-US"/>
        </w:rPr>
        <w:t>Petroleum, Oil and Lubricants (POL)</w:t>
      </w:r>
    </w:p>
    <w:p w:rsidR="00501382" w:rsidRPr="00501382" w:rsidRDefault="00501382" w:rsidP="00286C67">
      <w:pPr>
        <w:pStyle w:val="Overskrift3"/>
        <w:rPr>
          <w:lang w:val="en-US"/>
        </w:rPr>
      </w:pPr>
      <w:r w:rsidRPr="00501382">
        <w:rPr>
          <w:lang w:val="en-US"/>
        </w:rPr>
        <w:t>Jet fuel:</w:t>
      </w:r>
    </w:p>
    <w:p w:rsidR="00501382" w:rsidRPr="00501382" w:rsidRDefault="00501382" w:rsidP="00501382">
      <w:pPr>
        <w:pStyle w:val="Ingenmellomrom"/>
        <w:rPr>
          <w:lang w:val="en-US"/>
        </w:rPr>
      </w:pPr>
      <w:r w:rsidRPr="00501382">
        <w:rPr>
          <w:lang w:val="en-US"/>
        </w:rPr>
        <w:t xml:space="preserve">Each Air Force airbase contains fuel for 84 sorties. (7 </w:t>
      </w:r>
      <w:r w:rsidR="00904B29">
        <w:rPr>
          <w:lang w:val="en-US"/>
        </w:rPr>
        <w:t>days with 12 sorties per day).  In DCS the various airbases have a different amount of fuel storages, but what you can see in D</w:t>
      </w:r>
      <w:r w:rsidR="005C0550">
        <w:rPr>
          <w:lang w:val="en-US"/>
        </w:rPr>
        <w:t>CS</w:t>
      </w:r>
      <w:r w:rsidR="00904B29">
        <w:rPr>
          <w:lang w:val="en-US"/>
        </w:rPr>
        <w:t xml:space="preserve"> as fuel storage are the fuel storages for that specific airbase.</w:t>
      </w:r>
    </w:p>
    <w:p w:rsidR="00501382" w:rsidRPr="00501382" w:rsidRDefault="00501382" w:rsidP="00501382">
      <w:pPr>
        <w:pStyle w:val="Ingenmellomrom"/>
        <w:rPr>
          <w:lang w:val="en-US"/>
        </w:rPr>
      </w:pPr>
      <w:r w:rsidRPr="00501382">
        <w:rPr>
          <w:lang w:val="en-US"/>
        </w:rPr>
        <w:t xml:space="preserve">Every </w:t>
      </w:r>
      <w:r w:rsidR="00A91FA0">
        <w:rPr>
          <w:lang w:val="en-US"/>
        </w:rPr>
        <w:t xml:space="preserve">week </w:t>
      </w:r>
      <w:r w:rsidRPr="00501382">
        <w:rPr>
          <w:lang w:val="en-US"/>
        </w:rPr>
        <w:t xml:space="preserve">a fuel convoy from the </w:t>
      </w:r>
      <w:r w:rsidR="0055628B">
        <w:rPr>
          <w:lang w:val="en-US"/>
        </w:rPr>
        <w:t>oil storage</w:t>
      </w:r>
      <w:r w:rsidRPr="00501382">
        <w:rPr>
          <w:lang w:val="en-US"/>
        </w:rPr>
        <w:t xml:space="preserve"> transits from the </w:t>
      </w:r>
      <w:r w:rsidR="0055628B">
        <w:rPr>
          <w:lang w:val="en-US"/>
        </w:rPr>
        <w:t>oil storage</w:t>
      </w:r>
      <w:r w:rsidRPr="00501382">
        <w:rPr>
          <w:lang w:val="en-US"/>
        </w:rPr>
        <w:t xml:space="preserve"> to the airbase to ensure the base is full up on fuel.</w:t>
      </w:r>
    </w:p>
    <w:p w:rsidR="00501382" w:rsidRPr="00501382" w:rsidRDefault="00501382" w:rsidP="00501382">
      <w:pPr>
        <w:pStyle w:val="Ingenmellomrom"/>
        <w:rPr>
          <w:lang w:val="en-US"/>
        </w:rPr>
      </w:pPr>
      <w:r w:rsidRPr="00501382">
        <w:rPr>
          <w:lang w:val="en-US"/>
        </w:rPr>
        <w:t xml:space="preserve">If </w:t>
      </w:r>
      <w:r w:rsidR="00904B29">
        <w:rPr>
          <w:lang w:val="en-US"/>
        </w:rPr>
        <w:t>fuel d</w:t>
      </w:r>
      <w:r w:rsidRPr="00501382">
        <w:rPr>
          <w:lang w:val="en-US"/>
        </w:rPr>
        <w:t xml:space="preserve">epots are destroyed, then the airbase </w:t>
      </w:r>
      <w:r w:rsidR="0048259A" w:rsidRPr="00501382">
        <w:rPr>
          <w:lang w:val="en-US"/>
        </w:rPr>
        <w:t>cannot</w:t>
      </w:r>
      <w:r w:rsidRPr="00501382">
        <w:rPr>
          <w:lang w:val="en-US"/>
        </w:rPr>
        <w:t xml:space="preserve"> store fuel, and will need resupply</w:t>
      </w:r>
      <w:r w:rsidR="00904B29">
        <w:rPr>
          <w:lang w:val="en-US"/>
        </w:rPr>
        <w:t xml:space="preserve"> convoys each day until a fuel d</w:t>
      </w:r>
      <w:r w:rsidRPr="00501382">
        <w:rPr>
          <w:lang w:val="en-US"/>
        </w:rPr>
        <w:t xml:space="preserve">epot can </w:t>
      </w:r>
      <w:r w:rsidR="00904B29">
        <w:rPr>
          <w:lang w:val="en-US"/>
        </w:rPr>
        <w:t>be constructed. Temporary fuel d</w:t>
      </w:r>
      <w:r w:rsidRPr="00501382">
        <w:rPr>
          <w:lang w:val="en-US"/>
        </w:rPr>
        <w:t xml:space="preserve">epot can be constructed in </w:t>
      </w:r>
      <w:r w:rsidR="00286C67">
        <w:rPr>
          <w:lang w:val="en-US"/>
        </w:rPr>
        <w:t>7</w:t>
      </w:r>
      <w:r w:rsidR="00783DE6" w:rsidRPr="00501382">
        <w:rPr>
          <w:lang w:val="en-US"/>
        </w:rPr>
        <w:t>days and</w:t>
      </w:r>
      <w:r w:rsidRPr="00501382">
        <w:rPr>
          <w:lang w:val="en-US"/>
        </w:rPr>
        <w:t xml:space="preserve"> contains fuel for 3 days.</w:t>
      </w:r>
    </w:p>
    <w:p w:rsidR="0048259A" w:rsidRDefault="00501382" w:rsidP="00501382">
      <w:pPr>
        <w:pStyle w:val="Ingenmellomrom"/>
        <w:rPr>
          <w:lang w:val="en-US"/>
        </w:rPr>
      </w:pPr>
      <w:r w:rsidRPr="00501382">
        <w:rPr>
          <w:lang w:val="en-US"/>
        </w:rPr>
        <w:t xml:space="preserve">Each </w:t>
      </w:r>
      <w:r w:rsidR="005D559E" w:rsidRPr="00501382">
        <w:rPr>
          <w:lang w:val="en-US"/>
        </w:rPr>
        <w:t>fuel truck</w:t>
      </w:r>
      <w:r w:rsidRPr="00501382">
        <w:rPr>
          <w:lang w:val="en-US"/>
        </w:rPr>
        <w:t xml:space="preserve"> have fuel for </w:t>
      </w:r>
      <w:r w:rsidR="00A91FA0">
        <w:rPr>
          <w:lang w:val="en-US"/>
        </w:rPr>
        <w:t>4</w:t>
      </w:r>
      <w:r w:rsidRPr="00501382">
        <w:rPr>
          <w:lang w:val="en-US"/>
        </w:rPr>
        <w:t xml:space="preserve"> sorties, so a total of </w:t>
      </w:r>
      <w:r w:rsidR="00A91FA0">
        <w:rPr>
          <w:lang w:val="en-US"/>
        </w:rPr>
        <w:t>3</w:t>
      </w:r>
      <w:r w:rsidRPr="00501382">
        <w:rPr>
          <w:lang w:val="en-US"/>
        </w:rPr>
        <w:t xml:space="preserve"> vehicles</w:t>
      </w:r>
      <w:r w:rsidR="00A91FA0">
        <w:rPr>
          <w:lang w:val="en-US"/>
        </w:rPr>
        <w:t xml:space="preserve"> (fuel platoon)</w:t>
      </w:r>
      <w:r w:rsidRPr="00501382">
        <w:rPr>
          <w:lang w:val="en-US"/>
        </w:rPr>
        <w:t xml:space="preserve"> needed for a full day of sorties.</w:t>
      </w:r>
      <w:r w:rsidR="00A91FA0">
        <w:rPr>
          <w:lang w:val="en-US"/>
        </w:rPr>
        <w:t xml:space="preserve"> The weekly </w:t>
      </w:r>
      <w:r w:rsidR="00904B29">
        <w:rPr>
          <w:lang w:val="en-US"/>
        </w:rPr>
        <w:t>convoy consists</w:t>
      </w:r>
      <w:r w:rsidR="00A91FA0">
        <w:rPr>
          <w:lang w:val="en-US"/>
        </w:rPr>
        <w:t xml:space="preserve"> of 21 fuel vehicles (7 platoons).</w:t>
      </w:r>
    </w:p>
    <w:p w:rsidR="0048259A" w:rsidRPr="00501382" w:rsidRDefault="0048259A" w:rsidP="00501382">
      <w:pPr>
        <w:pStyle w:val="Ingenmellomrom"/>
        <w:rPr>
          <w:lang w:val="en-US"/>
        </w:rPr>
      </w:pPr>
    </w:p>
    <w:p w:rsidR="00501382" w:rsidRPr="00501382" w:rsidRDefault="005D559E" w:rsidP="00501382">
      <w:pPr>
        <w:pStyle w:val="Ingenmellomrom"/>
        <w:rPr>
          <w:lang w:val="en-US"/>
        </w:rPr>
      </w:pPr>
      <w:r w:rsidRPr="00501382">
        <w:rPr>
          <w:lang w:val="en-US"/>
        </w:rPr>
        <w:t>So,</w:t>
      </w:r>
      <w:r w:rsidR="00501382" w:rsidRPr="00501382">
        <w:rPr>
          <w:lang w:val="en-US"/>
        </w:rPr>
        <w:t xml:space="preserve"> a total of </w:t>
      </w:r>
      <w:r w:rsidR="00BD2731">
        <w:rPr>
          <w:lang w:val="en-US"/>
        </w:rPr>
        <w:t>4</w:t>
      </w:r>
      <w:r w:rsidR="00501382" w:rsidRPr="00501382">
        <w:rPr>
          <w:lang w:val="en-US"/>
        </w:rPr>
        <w:t xml:space="preserve"> things that can be attacked:</w:t>
      </w:r>
    </w:p>
    <w:p w:rsidR="00501382" w:rsidRPr="00501382" w:rsidRDefault="00904B29" w:rsidP="00BD2731">
      <w:pPr>
        <w:pStyle w:val="Ingenmellomrom"/>
        <w:numPr>
          <w:ilvl w:val="0"/>
          <w:numId w:val="19"/>
        </w:numPr>
        <w:rPr>
          <w:lang w:val="en-US"/>
        </w:rPr>
      </w:pPr>
      <w:r>
        <w:rPr>
          <w:lang w:val="en-US"/>
        </w:rPr>
        <w:t>Airbase fuel depot</w:t>
      </w:r>
    </w:p>
    <w:p w:rsidR="00501382" w:rsidRDefault="0055628B" w:rsidP="00BD2731">
      <w:pPr>
        <w:pStyle w:val="Ingenmellomrom"/>
        <w:numPr>
          <w:ilvl w:val="0"/>
          <w:numId w:val="19"/>
        </w:numPr>
        <w:rPr>
          <w:lang w:val="en-US"/>
        </w:rPr>
      </w:pPr>
      <w:r>
        <w:rPr>
          <w:lang w:val="en-US"/>
        </w:rPr>
        <w:t>Oil storage</w:t>
      </w:r>
      <w:r w:rsidR="00501382" w:rsidRPr="00501382">
        <w:rPr>
          <w:lang w:val="en-US"/>
        </w:rPr>
        <w:t xml:space="preserve"> (prevent long term usage)</w:t>
      </w:r>
    </w:p>
    <w:p w:rsidR="00BD2731" w:rsidRDefault="00BD2731" w:rsidP="00BD2731">
      <w:pPr>
        <w:pStyle w:val="Ingenmellomrom"/>
        <w:numPr>
          <w:ilvl w:val="0"/>
          <w:numId w:val="19"/>
        </w:numPr>
        <w:rPr>
          <w:lang w:val="en-US"/>
        </w:rPr>
      </w:pPr>
      <w:r>
        <w:rPr>
          <w:lang w:val="en-US"/>
        </w:rPr>
        <w:t xml:space="preserve">Oil refinery (Prevent </w:t>
      </w:r>
      <w:r w:rsidR="00783DE6">
        <w:rPr>
          <w:lang w:val="en-US"/>
        </w:rPr>
        <w:t>refinement</w:t>
      </w:r>
      <w:r>
        <w:rPr>
          <w:lang w:val="en-US"/>
        </w:rPr>
        <w:t xml:space="preserve"> of raw oil to jet fuel)</w:t>
      </w:r>
    </w:p>
    <w:p w:rsidR="00A1358B" w:rsidRDefault="002B6B5C" w:rsidP="00A1358B">
      <w:pPr>
        <w:pStyle w:val="Ingenmellomrom"/>
        <w:numPr>
          <w:ilvl w:val="0"/>
          <w:numId w:val="19"/>
        </w:numPr>
        <w:rPr>
          <w:lang w:val="en-US"/>
        </w:rPr>
      </w:pPr>
      <w:r>
        <w:rPr>
          <w:lang w:val="en-US"/>
        </w:rPr>
        <w:t>Convoy (</w:t>
      </w:r>
      <w:r w:rsidR="00501382" w:rsidRPr="00501382">
        <w:rPr>
          <w:lang w:val="en-US"/>
        </w:rPr>
        <w:t xml:space="preserve">prevent supplies for </w:t>
      </w:r>
      <w:r w:rsidR="00FA2A48" w:rsidRPr="00501382">
        <w:rPr>
          <w:lang w:val="en-US"/>
        </w:rPr>
        <w:t>a period</w:t>
      </w:r>
      <w:r w:rsidR="00A91FA0">
        <w:rPr>
          <w:lang w:val="en-US"/>
        </w:rPr>
        <w:t>)</w:t>
      </w:r>
      <w:r w:rsidR="00501382" w:rsidRPr="00501382">
        <w:rPr>
          <w:lang w:val="en-US"/>
        </w:rPr>
        <w:t>.</w:t>
      </w:r>
    </w:p>
    <w:p w:rsidR="00A1358B" w:rsidRDefault="00A1358B" w:rsidP="00A1358B">
      <w:pPr>
        <w:pStyle w:val="Overskrift3"/>
        <w:rPr>
          <w:lang w:val="en-US"/>
        </w:rPr>
      </w:pPr>
      <w:r>
        <w:rPr>
          <w:lang w:val="en-US"/>
        </w:rPr>
        <w:t xml:space="preserve">Fuel for the </w:t>
      </w:r>
      <w:r w:rsidR="00E10151">
        <w:rPr>
          <w:lang w:val="en-US"/>
        </w:rPr>
        <w:t>Notian</w:t>
      </w:r>
      <w:r w:rsidR="007B7E2E">
        <w:rPr>
          <w:lang w:val="en-US"/>
        </w:rPr>
        <w:t xml:space="preserve"> Armed forces</w:t>
      </w:r>
    </w:p>
    <w:p w:rsidR="007B7E2E" w:rsidRDefault="00553B3E" w:rsidP="00553B3E">
      <w:pPr>
        <w:pStyle w:val="Ingenmellomrom"/>
        <w:rPr>
          <w:lang w:val="en-US"/>
        </w:rPr>
      </w:pPr>
      <w:r>
        <w:rPr>
          <w:lang w:val="en-US"/>
        </w:rPr>
        <w:t xml:space="preserve">SRNTGT088 </w:t>
      </w:r>
      <w:r w:rsidRPr="00553B3E">
        <w:rPr>
          <w:lang w:val="en-US"/>
        </w:rPr>
        <w:t>ARMY Fuel Storage</w:t>
      </w:r>
    </w:p>
    <w:p w:rsidR="00553B3E" w:rsidRDefault="00553B3E" w:rsidP="00553B3E">
      <w:pPr>
        <w:pStyle w:val="Ingenmellomrom"/>
        <w:rPr>
          <w:lang w:val="en-US"/>
        </w:rPr>
      </w:pPr>
      <w:r>
        <w:rPr>
          <w:lang w:val="en-US"/>
        </w:rPr>
        <w:t>The fue</w:t>
      </w:r>
      <w:r w:rsidR="00DF158E">
        <w:rPr>
          <w:lang w:val="en-US"/>
        </w:rPr>
        <w:t>l storage are located far northwest, close to the border region in order to provide the Notian army with a forward fuel storage to shorten logistical lines if the Notian Army goes on any offensives in the region. Destruction of the facility means that Notian Army gets longer supply lines and bigger chance of traffic jams.</w:t>
      </w:r>
    </w:p>
    <w:p w:rsidR="00553B3E" w:rsidRPr="00B454B9" w:rsidRDefault="00553B3E" w:rsidP="00553B3E">
      <w:pPr>
        <w:pStyle w:val="Ingenmellomrom"/>
        <w:rPr>
          <w:lang w:val="en-US"/>
        </w:rPr>
      </w:pPr>
    </w:p>
    <w:p w:rsidR="00A1358B" w:rsidRDefault="00A1358B" w:rsidP="00A1358B">
      <w:pPr>
        <w:pStyle w:val="Ingenmellomrom"/>
        <w:rPr>
          <w:lang w:val="en-US"/>
        </w:rPr>
      </w:pPr>
    </w:p>
    <w:p w:rsidR="00EE7FDB" w:rsidRDefault="00EE7FDB" w:rsidP="00EE7FDB">
      <w:pPr>
        <w:pStyle w:val="Overskrift3"/>
        <w:rPr>
          <w:lang w:val="en-US"/>
        </w:rPr>
      </w:pPr>
      <w:r>
        <w:rPr>
          <w:lang w:val="en-US"/>
        </w:rPr>
        <w:t>Oil refinery</w:t>
      </w:r>
    </w:p>
    <w:p w:rsidR="00A1358B" w:rsidRDefault="00A1358B" w:rsidP="00A1358B">
      <w:pPr>
        <w:pStyle w:val="Overskrift3"/>
        <w:rPr>
          <w:lang w:val="en-US"/>
        </w:rPr>
      </w:pPr>
      <w:r>
        <w:rPr>
          <w:lang w:val="en-US"/>
        </w:rPr>
        <w:t>Rocket Fuel</w:t>
      </w:r>
    </w:p>
    <w:p w:rsidR="00EE56AF" w:rsidRDefault="00A1358B" w:rsidP="00A1358B">
      <w:pPr>
        <w:pStyle w:val="Ingenmellomrom"/>
        <w:rPr>
          <w:lang w:val="en-US"/>
        </w:rPr>
      </w:pPr>
      <w:r>
        <w:rPr>
          <w:lang w:val="en-US"/>
        </w:rPr>
        <w:t>SCUD</w:t>
      </w:r>
      <w:r w:rsidR="009649A1">
        <w:rPr>
          <w:lang w:val="en-US"/>
        </w:rPr>
        <w:t xml:space="preserve"> rockets </w:t>
      </w:r>
      <w:r w:rsidR="00ED05EE">
        <w:rPr>
          <w:lang w:val="en-US"/>
        </w:rPr>
        <w:t>use</w:t>
      </w:r>
      <w:r w:rsidR="009649A1">
        <w:rPr>
          <w:lang w:val="en-US"/>
        </w:rPr>
        <w:t xml:space="preserve"> a special type of fuel, and this is made only at </w:t>
      </w:r>
      <w:r w:rsidR="00ED05EE">
        <w:rPr>
          <w:lang w:val="en-US"/>
        </w:rPr>
        <w:t xml:space="preserve">this </w:t>
      </w:r>
      <w:r w:rsidR="009649A1">
        <w:rPr>
          <w:lang w:val="en-US"/>
        </w:rPr>
        <w:t xml:space="preserve">facility: </w:t>
      </w:r>
    </w:p>
    <w:p w:rsidR="007B7E2E" w:rsidRDefault="007B7E2E" w:rsidP="00A1358B">
      <w:pPr>
        <w:pStyle w:val="Ingenmellomrom"/>
        <w:rPr>
          <w:lang w:val="en-US"/>
        </w:rPr>
      </w:pPr>
    </w:p>
    <w:p w:rsidR="007B7E2E" w:rsidRDefault="007B7E2E" w:rsidP="007B7E2E">
      <w:pPr>
        <w:pStyle w:val="Overskrift4"/>
      </w:pPr>
      <w:bookmarkStart w:id="6" w:name="_SRNTGT095_-_Apatity"/>
      <w:bookmarkEnd w:id="6"/>
      <w:r w:rsidRPr="00112948">
        <w:t>SRNTGT095 - Apatity Rocket Fuel Factory</w:t>
      </w:r>
    </w:p>
    <w:p w:rsidR="007B7E2E" w:rsidRPr="00655EE9" w:rsidRDefault="007B7E2E" w:rsidP="007B7E2E">
      <w:pPr>
        <w:pStyle w:val="Ingenmellomrom"/>
        <w:rPr>
          <w:lang w:val="en-US"/>
        </w:rPr>
      </w:pPr>
      <w:r w:rsidRPr="00655EE9">
        <w:rPr>
          <w:lang w:val="en-US"/>
        </w:rPr>
        <w:t>The Apatity Rocket Fuel Factory is a critical industrial facility and serves as the sole producer of the specialized propellant required for SCUD missile operations. Situated in the industrial hub of Apatity, this factory represents a strategic link in the SCUD missile supply chain, ensuring the regime's capability to maintain and deploy these weapons effectively.</w:t>
      </w:r>
    </w:p>
    <w:p w:rsidR="007B7E2E" w:rsidRPr="00655EE9" w:rsidRDefault="007B7E2E" w:rsidP="007B7E2E">
      <w:pPr>
        <w:pStyle w:val="Ingenmellomrom"/>
        <w:rPr>
          <w:lang w:val="en-US"/>
        </w:rPr>
      </w:pPr>
      <w:r w:rsidRPr="00655EE9">
        <w:rPr>
          <w:lang w:val="en-US"/>
        </w:rPr>
        <w:t xml:space="preserve">The facility's output is pivotal for sustaining the operational readiness of </w:t>
      </w:r>
      <w:r>
        <w:rPr>
          <w:lang w:val="en-US"/>
        </w:rPr>
        <w:t xml:space="preserve">Notias </w:t>
      </w:r>
      <w:r w:rsidRPr="00655EE9">
        <w:rPr>
          <w:lang w:val="en-US"/>
        </w:rPr>
        <w:t>surface-to-surface missile regiments. The destruction or incapacitation of this factory would directly impede Notia's ability to conduct SCUD missile launches, both conventional and WMD-armed, effectively neutralizing a core component of its power projection and deterrence strategy. Targeting this installation would disrupt the production of new propellants, thereby significantly hindering Notia's missile capabilities over the long term.</w:t>
      </w:r>
    </w:p>
    <w:p w:rsidR="007B7E2E" w:rsidRDefault="007B7E2E" w:rsidP="00A1358B">
      <w:pPr>
        <w:pStyle w:val="Ingenmellomrom"/>
        <w:rPr>
          <w:lang w:val="en-US"/>
        </w:rPr>
      </w:pPr>
    </w:p>
    <w:p w:rsidR="00501382" w:rsidRDefault="00501382" w:rsidP="00501382">
      <w:pPr>
        <w:pStyle w:val="Overskrift3"/>
        <w:rPr>
          <w:lang w:val="en-US"/>
        </w:rPr>
      </w:pPr>
      <w:r>
        <w:rPr>
          <w:lang w:val="en-US"/>
        </w:rPr>
        <w:lastRenderedPageBreak/>
        <w:t>Sources</w:t>
      </w:r>
    </w:p>
    <w:p w:rsidR="00501382" w:rsidRDefault="00501382">
      <w:pPr>
        <w:pStyle w:val="Overskrift3"/>
        <w:rPr>
          <w:lang w:val="en-US"/>
        </w:rPr>
      </w:pPr>
      <w:r>
        <w:rPr>
          <w:lang w:val="en-US"/>
        </w:rPr>
        <w:t>Storage</w:t>
      </w:r>
    </w:p>
    <w:p w:rsidR="00C36610" w:rsidRDefault="00C36610" w:rsidP="00C36610">
      <w:pPr>
        <w:pStyle w:val="Overskrift4"/>
      </w:pPr>
      <w:r w:rsidRPr="00D26F77">
        <w:t>SRNTGT050</w:t>
      </w:r>
      <w:r w:rsidRPr="00D26F77">
        <w:tab/>
      </w:r>
      <w:r w:rsidRPr="00D26F77">
        <w:tab/>
        <w:t xml:space="preserve">Murmansk </w:t>
      </w:r>
      <w:r w:rsidR="00904B29">
        <w:t xml:space="preserve">Oil&amp;Fuel </w:t>
      </w:r>
      <w:r w:rsidRPr="00D26F77">
        <w:t>Storage</w:t>
      </w:r>
      <w:r w:rsidR="00904B29">
        <w:t xml:space="preserve">  </w:t>
      </w:r>
    </w:p>
    <w:p w:rsidR="00486A61" w:rsidRDefault="00486A61" w:rsidP="00486A61">
      <w:pPr>
        <w:rPr>
          <w:lang w:val="en-US"/>
        </w:rPr>
      </w:pPr>
      <w:r>
        <w:rPr>
          <w:lang w:val="en-US"/>
        </w:rPr>
        <w:t>Murmansk Oil and Fuel storage is an strategic reserve storage for Notian armed forces. The terminal holds 30% of fuel and oil needed for Notian armed forces. Destruction of the facility will limit Notian armed forces access to necessary fuel and oil for movement of forces. How large impact depends on status of other fuel and oil storages.</w:t>
      </w:r>
    </w:p>
    <w:p w:rsidR="00486A61" w:rsidRPr="00904B29" w:rsidRDefault="00486A61" w:rsidP="00904B29">
      <w:pPr>
        <w:rPr>
          <w:lang w:val="en-US"/>
        </w:rPr>
      </w:pPr>
    </w:p>
    <w:p w:rsidR="00904B29" w:rsidRDefault="00904B29" w:rsidP="00904B29">
      <w:pPr>
        <w:pStyle w:val="Overskrift4"/>
      </w:pPr>
      <w:r w:rsidRPr="00D26F77">
        <w:t>SRNTGT049</w:t>
      </w:r>
      <w:r w:rsidRPr="00D26F77">
        <w:tab/>
      </w:r>
      <w:r w:rsidRPr="00D26F77">
        <w:tab/>
        <w:t xml:space="preserve">Murmansk </w:t>
      </w:r>
      <w:r>
        <w:t xml:space="preserve">Oil&amp;Fuel </w:t>
      </w:r>
      <w:r w:rsidRPr="00D26F77">
        <w:t>Terminal</w:t>
      </w:r>
    </w:p>
    <w:p w:rsidR="00486A61" w:rsidRDefault="00486A61" w:rsidP="00904B29">
      <w:pPr>
        <w:rPr>
          <w:lang w:val="en-US"/>
        </w:rPr>
      </w:pPr>
      <w:r>
        <w:rPr>
          <w:lang w:val="en-US"/>
        </w:rPr>
        <w:t>The terminal holds 30% of fuel and oil needed for Notian armed forces. Destruction of the facility will limit Notian armed forces access to necessary fuel and oil for movement of forces. How large impact depends on status of other fuel and oil storages.</w:t>
      </w:r>
    </w:p>
    <w:p w:rsidR="00904B29" w:rsidRDefault="00904B29" w:rsidP="00904B29">
      <w:pPr>
        <w:pStyle w:val="Overskrift4"/>
        <w:numPr>
          <w:ilvl w:val="0"/>
          <w:numId w:val="0"/>
        </w:numPr>
        <w:ind w:left="-13"/>
      </w:pPr>
    </w:p>
    <w:p w:rsidR="00904B29" w:rsidRDefault="00904B29" w:rsidP="00904B29">
      <w:pPr>
        <w:pStyle w:val="Overskrift4"/>
      </w:pPr>
      <w:r w:rsidRPr="00B454B9">
        <w:t>SRNTGT088</w:t>
      </w:r>
      <w:r w:rsidRPr="00B454B9">
        <w:tab/>
      </w:r>
      <w:r>
        <w:tab/>
        <w:t>Army</w:t>
      </w:r>
      <w:r w:rsidRPr="00B454B9">
        <w:t xml:space="preserve"> Fuel Storage (2n</w:t>
      </w:r>
      <w:r>
        <w:t>d</w:t>
      </w:r>
      <w:r w:rsidRPr="00B454B9">
        <w:t xml:space="preserve"> Corps)</w:t>
      </w:r>
    </w:p>
    <w:p w:rsidR="00904B29" w:rsidRDefault="00904B29" w:rsidP="00904B29">
      <w:pPr>
        <w:rPr>
          <w:lang w:val="en-US"/>
        </w:rPr>
      </w:pPr>
      <w:r>
        <w:rPr>
          <w:lang w:val="en-US"/>
        </w:rPr>
        <w:t>Notian Army</w:t>
      </w:r>
      <w:r w:rsidRPr="00B454B9">
        <w:rPr>
          <w:lang w:val="en-US"/>
        </w:rPr>
        <w:t xml:space="preserve"> Fuel Storage</w:t>
      </w:r>
      <w:r>
        <w:rPr>
          <w:lang w:val="en-US"/>
        </w:rPr>
        <w:t xml:space="preserve"> for the </w:t>
      </w:r>
      <w:r w:rsidRPr="00B454B9">
        <w:rPr>
          <w:lang w:val="en-US"/>
        </w:rPr>
        <w:t>2n</w:t>
      </w:r>
      <w:r>
        <w:rPr>
          <w:lang w:val="en-US"/>
        </w:rPr>
        <w:t>d</w:t>
      </w:r>
      <w:r w:rsidRPr="00B454B9">
        <w:rPr>
          <w:lang w:val="en-US"/>
        </w:rPr>
        <w:t xml:space="preserve"> Corps</w:t>
      </w:r>
      <w:r>
        <w:rPr>
          <w:lang w:val="en-US"/>
        </w:rPr>
        <w:t xml:space="preserve">. Destroying the storage will reduce speed of Notian </w:t>
      </w:r>
      <w:r w:rsidR="00486A61">
        <w:rPr>
          <w:lang w:val="en-US"/>
        </w:rPr>
        <w:t>armed forces on the North-Western area of Notia</w:t>
      </w:r>
      <w:r>
        <w:rPr>
          <w:lang w:val="en-US"/>
        </w:rPr>
        <w:t xml:space="preserve"> by 50% due to increased chain of supplies.</w:t>
      </w:r>
    </w:p>
    <w:p w:rsidR="00904B29" w:rsidRDefault="00904B29" w:rsidP="00904B29">
      <w:pPr>
        <w:rPr>
          <w:lang w:val="en-US"/>
        </w:rPr>
      </w:pPr>
    </w:p>
    <w:p w:rsidR="00904B29" w:rsidRDefault="00904B29" w:rsidP="00904B29">
      <w:pPr>
        <w:pStyle w:val="Overskrift4"/>
      </w:pPr>
      <w:r w:rsidRPr="00655EE9">
        <w:t>SRNTGT096 - Severomorsk Fuel</w:t>
      </w:r>
      <w:r>
        <w:t xml:space="preserve"> and Chemicals</w:t>
      </w:r>
      <w:r w:rsidRPr="00655EE9">
        <w:t xml:space="preserve"> Depot</w:t>
      </w:r>
    </w:p>
    <w:p w:rsidR="00904B29" w:rsidRDefault="00904B29" w:rsidP="00904B29">
      <w:pPr>
        <w:pStyle w:val="Ingenmellomrom"/>
        <w:rPr>
          <w:lang w:val="en-US"/>
        </w:rPr>
      </w:pPr>
      <w:r>
        <w:rPr>
          <w:lang w:val="en-US"/>
        </w:rPr>
        <w:t>Severomorsk Fuel and Chemicals Depot contains a wide variety of fuel and chemicals for the Notian armed forces. It also contains rocket fuel needed for SCUDs and precursor chemicals for producing chemical weapons as part of the WMD program.</w:t>
      </w:r>
    </w:p>
    <w:p w:rsidR="00904B29" w:rsidRDefault="00904B29" w:rsidP="00904B29">
      <w:pPr>
        <w:pStyle w:val="Ingenmellomrom"/>
        <w:rPr>
          <w:lang w:val="en-US"/>
        </w:rPr>
      </w:pPr>
      <w:r>
        <w:rPr>
          <w:lang w:val="en-US"/>
        </w:rPr>
        <w:t>Destruction of the fuel and chemicals depot will hamper the Notian armed forces, especially the WMD program.</w:t>
      </w:r>
    </w:p>
    <w:p w:rsidR="00904B29" w:rsidRPr="00904B29" w:rsidRDefault="00904B29" w:rsidP="00904B29">
      <w:pPr>
        <w:rPr>
          <w:lang w:val="en-US"/>
        </w:rPr>
      </w:pPr>
    </w:p>
    <w:p w:rsidR="00BE195E" w:rsidRPr="00501382" w:rsidRDefault="00BE195E" w:rsidP="00501382">
      <w:pPr>
        <w:pStyle w:val="Ingenmellomrom"/>
        <w:rPr>
          <w:lang w:val="en-US"/>
        </w:rPr>
      </w:pPr>
    </w:p>
    <w:p w:rsidR="00501382" w:rsidRDefault="00501382" w:rsidP="00501382">
      <w:pPr>
        <w:pStyle w:val="Ingenmellomrom"/>
        <w:rPr>
          <w:lang w:val="en-US"/>
        </w:rPr>
      </w:pPr>
    </w:p>
    <w:p w:rsidR="00501382" w:rsidRDefault="00501382" w:rsidP="00501382">
      <w:pPr>
        <w:pStyle w:val="Overskrift2"/>
        <w:rPr>
          <w:lang w:val="en-US"/>
        </w:rPr>
      </w:pPr>
      <w:r>
        <w:rPr>
          <w:lang w:val="en-US"/>
        </w:rPr>
        <w:t>Strategic Materials</w:t>
      </w:r>
    </w:p>
    <w:p w:rsidR="005C4A1F" w:rsidRDefault="001B650E" w:rsidP="001B650E">
      <w:pPr>
        <w:pStyle w:val="Overskrift3"/>
        <w:rPr>
          <w:lang w:val="en-US"/>
        </w:rPr>
      </w:pPr>
      <w:r>
        <w:rPr>
          <w:lang w:val="en-US"/>
        </w:rPr>
        <w:t>Oil</w:t>
      </w:r>
    </w:p>
    <w:p w:rsidR="001B650E" w:rsidRPr="001B650E" w:rsidRDefault="001B650E" w:rsidP="001B650E">
      <w:pPr>
        <w:pStyle w:val="Ingenmellomrom"/>
        <w:rPr>
          <w:lang w:val="en-US"/>
        </w:rPr>
      </w:pPr>
      <w:r>
        <w:rPr>
          <w:lang w:val="en-US"/>
        </w:rPr>
        <w:t xml:space="preserve">Both the </w:t>
      </w:r>
      <w:r w:rsidR="00E10151">
        <w:rPr>
          <w:lang w:val="en-US"/>
        </w:rPr>
        <w:t>Notian</w:t>
      </w:r>
      <w:r>
        <w:rPr>
          <w:lang w:val="en-US"/>
        </w:rPr>
        <w:t xml:space="preserve"> Air Force and the </w:t>
      </w:r>
      <w:r w:rsidR="00E10151">
        <w:rPr>
          <w:lang w:val="en-US"/>
        </w:rPr>
        <w:t>Notian</w:t>
      </w:r>
      <w:r>
        <w:rPr>
          <w:lang w:val="en-US"/>
        </w:rPr>
        <w:t xml:space="preserve"> Army is highly reliant on oil to create </w:t>
      </w:r>
      <w:r w:rsidR="00FD0C0D">
        <w:rPr>
          <w:lang w:val="en-US"/>
        </w:rPr>
        <w:t>jet fuel</w:t>
      </w:r>
      <w:r>
        <w:rPr>
          <w:lang w:val="en-US"/>
        </w:rPr>
        <w:t xml:space="preserve"> and fuel for vehicles. Destruction or disruption of the production of oil, production of fuel or distribution of fuel will in a long term make it hard for </w:t>
      </w:r>
      <w:r w:rsidR="00E10151">
        <w:rPr>
          <w:lang w:val="en-US"/>
        </w:rPr>
        <w:t>Notian</w:t>
      </w:r>
      <w:r>
        <w:rPr>
          <w:lang w:val="en-US"/>
        </w:rPr>
        <w:t xml:space="preserve"> Armed forces units to conduct movement, and it will reduce the offensive ability of the forces.</w:t>
      </w:r>
    </w:p>
    <w:p w:rsidR="001B650E" w:rsidRDefault="001B650E" w:rsidP="005C4A1F">
      <w:pPr>
        <w:pStyle w:val="Ingenmellomrom"/>
        <w:rPr>
          <w:lang w:val="en-US"/>
        </w:rPr>
      </w:pPr>
    </w:p>
    <w:p w:rsidR="001B650E" w:rsidRDefault="001B650E" w:rsidP="001B650E">
      <w:pPr>
        <w:pStyle w:val="Overskrift3"/>
        <w:rPr>
          <w:lang w:val="en-US"/>
        </w:rPr>
      </w:pPr>
      <w:r>
        <w:rPr>
          <w:lang w:val="en-US"/>
        </w:rPr>
        <w:t>Food</w:t>
      </w:r>
    </w:p>
    <w:p w:rsidR="001B650E" w:rsidRDefault="001B650E" w:rsidP="005C4A1F">
      <w:pPr>
        <w:pStyle w:val="Ingenmellomrom"/>
        <w:rPr>
          <w:lang w:val="en-US"/>
        </w:rPr>
      </w:pPr>
      <w:r>
        <w:rPr>
          <w:lang w:val="en-US"/>
        </w:rPr>
        <w:t xml:space="preserve">Destruction or disruption of the production and distribution of food will have a high impact on the </w:t>
      </w:r>
      <w:r w:rsidR="00E10151">
        <w:rPr>
          <w:lang w:val="en-US"/>
        </w:rPr>
        <w:t>Notian</w:t>
      </w:r>
      <w:r>
        <w:rPr>
          <w:lang w:val="en-US"/>
        </w:rPr>
        <w:t xml:space="preserve"> Armed Forces. If the forces are under food shortage, </w:t>
      </w:r>
      <w:r w:rsidR="009C02A7">
        <w:rPr>
          <w:lang w:val="en-US"/>
        </w:rPr>
        <w:t>focus</w:t>
      </w:r>
      <w:r>
        <w:rPr>
          <w:lang w:val="en-US"/>
        </w:rPr>
        <w:t xml:space="preserve"> will change from fighting </w:t>
      </w:r>
      <w:r w:rsidR="009C02A7">
        <w:rPr>
          <w:lang w:val="en-US"/>
        </w:rPr>
        <w:t>the</w:t>
      </w:r>
      <w:r>
        <w:rPr>
          <w:lang w:val="en-US"/>
        </w:rPr>
        <w:t xml:space="preserve"> coalition to getting food. If the forces are not getting food their support in the regime will also be reduced.</w:t>
      </w:r>
    </w:p>
    <w:p w:rsidR="005725C3" w:rsidRDefault="005725C3" w:rsidP="005C4A1F">
      <w:pPr>
        <w:pStyle w:val="Ingenmellomrom"/>
        <w:rPr>
          <w:lang w:val="en-US"/>
        </w:rPr>
      </w:pPr>
    </w:p>
    <w:p w:rsidR="005725C3" w:rsidRDefault="005725C3" w:rsidP="005725C3">
      <w:pPr>
        <w:pStyle w:val="Overskrift4"/>
      </w:pPr>
      <w:r w:rsidRPr="005725C3">
        <w:lastRenderedPageBreak/>
        <w:t>SRNTGT075</w:t>
      </w:r>
      <w:r w:rsidRPr="005725C3">
        <w:tab/>
      </w:r>
      <w:r>
        <w:t xml:space="preserve"> - </w:t>
      </w:r>
      <w:r w:rsidRPr="005725C3">
        <w:t>Food Logistic Depot</w:t>
      </w:r>
    </w:p>
    <w:p w:rsidR="00832C83" w:rsidRDefault="00832C83" w:rsidP="005725C3">
      <w:pPr>
        <w:rPr>
          <w:lang w:val="en-US"/>
        </w:rPr>
      </w:pPr>
      <w:r>
        <w:rPr>
          <w:lang w:val="en-US"/>
        </w:rPr>
        <w:t>The Food Logistics Depot is a dual use facility as the food distributed there goes to both civilians of Notia and Notian armed forces. Destruction of this facility will likely lead to food shortages in the Notian population. Destruction of this facility will lead to lower morale (lower skill level among Notian armed forces that are affected).</w:t>
      </w:r>
    </w:p>
    <w:p w:rsidR="005725C3" w:rsidRDefault="005725C3" w:rsidP="005725C3">
      <w:pPr>
        <w:pStyle w:val="Overskrift4"/>
      </w:pPr>
      <w:r w:rsidRPr="005725C3">
        <w:t>SRNTGT076</w:t>
      </w:r>
      <w:r w:rsidRPr="005725C3">
        <w:tab/>
      </w:r>
      <w:r>
        <w:t xml:space="preserve"> - </w:t>
      </w:r>
      <w:r w:rsidRPr="005725C3">
        <w:t>Fish Factory</w:t>
      </w:r>
    </w:p>
    <w:p w:rsidR="005725C3" w:rsidRPr="005725C3" w:rsidRDefault="00A10291" w:rsidP="005725C3">
      <w:pPr>
        <w:rPr>
          <w:lang w:val="en-US"/>
        </w:rPr>
      </w:pPr>
      <w:r>
        <w:rPr>
          <w:lang w:val="en-US"/>
        </w:rPr>
        <w:t>The fish factory is a military factory that produces food for the Notian Navy. Destruction of this facility will lead to lower morale (lower skill level among Notian Navy forces that are affected).</w:t>
      </w:r>
    </w:p>
    <w:p w:rsidR="00501382" w:rsidRDefault="00501382">
      <w:pPr>
        <w:pStyle w:val="Ingenmellomrom"/>
        <w:rPr>
          <w:lang w:val="en-US"/>
        </w:rPr>
      </w:pPr>
    </w:p>
    <w:p w:rsidR="00FB3859" w:rsidRPr="00501382" w:rsidRDefault="00FB3859">
      <w:pPr>
        <w:pStyle w:val="Ingenmellomrom"/>
        <w:rPr>
          <w:lang w:val="en-US"/>
        </w:rPr>
      </w:pPr>
    </w:p>
    <w:p w:rsidR="00D80AFA" w:rsidRDefault="00D80AFA" w:rsidP="00057AE6">
      <w:pPr>
        <w:pStyle w:val="Overskrift2"/>
        <w:rPr>
          <w:lang w:val="en-US"/>
        </w:rPr>
      </w:pPr>
      <w:r>
        <w:rPr>
          <w:lang w:val="en-US"/>
        </w:rPr>
        <w:t>Military production</w:t>
      </w:r>
    </w:p>
    <w:p w:rsidR="00C0187B" w:rsidRDefault="00C0187B" w:rsidP="00C0187B">
      <w:pPr>
        <w:pStyle w:val="Ingenmellomrom"/>
        <w:rPr>
          <w:lang w:val="en-US"/>
        </w:rPr>
      </w:pPr>
      <w:r>
        <w:rPr>
          <w:lang w:val="en-US"/>
        </w:rPr>
        <w:t xml:space="preserve">For vehicle factories they have a certain amount of production lines. 1 production line means 1 vehicle every 7 days. </w:t>
      </w:r>
    </w:p>
    <w:p w:rsidR="00C0187B" w:rsidRDefault="00C0187B" w:rsidP="00C0187B">
      <w:pPr>
        <w:pStyle w:val="Ingenmellomrom"/>
        <w:rPr>
          <w:lang w:val="en-US"/>
        </w:rPr>
      </w:pPr>
      <w:r>
        <w:rPr>
          <w:lang w:val="en-US"/>
        </w:rPr>
        <w:t>With a full mobilization of the Notian society, the factories may also be able to surge their production and are able to increase the amount of production lines they are producing, increasing the number of vehicles being produced.</w:t>
      </w:r>
    </w:p>
    <w:p w:rsidR="00553B3E" w:rsidRDefault="00553B3E" w:rsidP="00C0187B">
      <w:pPr>
        <w:pStyle w:val="Ingenmellomrom"/>
        <w:rPr>
          <w:lang w:val="en-US"/>
        </w:rPr>
      </w:pPr>
    </w:p>
    <w:p w:rsidR="00553B3E" w:rsidRDefault="00553B3E" w:rsidP="00553B3E">
      <w:pPr>
        <w:pStyle w:val="Overskrift3"/>
        <w:rPr>
          <w:lang w:val="en-US"/>
        </w:rPr>
      </w:pPr>
      <w:r>
        <w:rPr>
          <w:lang w:val="en-US"/>
        </w:rPr>
        <w:t>Repair facilities</w:t>
      </w:r>
    </w:p>
    <w:p w:rsidR="00553B3E" w:rsidRDefault="00553B3E" w:rsidP="00553B3E">
      <w:pPr>
        <w:pStyle w:val="Overskrift4"/>
      </w:pPr>
      <w:r w:rsidRPr="00120177">
        <w:t>SRNTGT090</w:t>
      </w:r>
      <w:r w:rsidRPr="00120177">
        <w:tab/>
      </w:r>
      <w:r>
        <w:tab/>
      </w:r>
      <w:r w:rsidRPr="00120177">
        <w:t>ARMY Vehicle Repair Center</w:t>
      </w:r>
    </w:p>
    <w:p w:rsidR="00553B3E" w:rsidRPr="00120177" w:rsidRDefault="00553B3E" w:rsidP="00553B3E">
      <w:pPr>
        <w:rPr>
          <w:lang w:val="en-US"/>
        </w:rPr>
      </w:pPr>
      <w:r>
        <w:rPr>
          <w:lang w:val="en-US"/>
        </w:rPr>
        <w:t>Notian main army vehicle r</w:t>
      </w:r>
      <w:r w:rsidRPr="00120177">
        <w:rPr>
          <w:lang w:val="en-US"/>
        </w:rPr>
        <w:t>epairshop</w:t>
      </w:r>
      <w:r>
        <w:rPr>
          <w:lang w:val="en-US"/>
        </w:rPr>
        <w:t xml:space="preserve"> for tracked and heavy vehicles are located close to the village of Schongui. Transport means for vehicles to and from the repair center are the railway. Destroying or disabling the facility  will disable Notia to repair its vehicles in a fast pace and will reduce the ability to bring back destroyed vehicles into the frontline forces.</w:t>
      </w:r>
    </w:p>
    <w:p w:rsidR="00553B3E" w:rsidRDefault="00553B3E" w:rsidP="00C0187B">
      <w:pPr>
        <w:pStyle w:val="Ingenmellomrom"/>
        <w:rPr>
          <w:lang w:val="en-US"/>
        </w:rPr>
      </w:pPr>
    </w:p>
    <w:p w:rsidR="00C0187B" w:rsidRPr="00C0187B" w:rsidRDefault="00C0187B" w:rsidP="00C0187B">
      <w:pPr>
        <w:pStyle w:val="Ingenmellomrom"/>
        <w:rPr>
          <w:lang w:val="en-US"/>
        </w:rPr>
      </w:pPr>
    </w:p>
    <w:p w:rsidR="00C0187B" w:rsidRDefault="00501382" w:rsidP="00C0187B">
      <w:pPr>
        <w:pStyle w:val="Overskrift3"/>
      </w:pPr>
      <w:r>
        <w:t>Vehicle Factories</w:t>
      </w:r>
      <w:r w:rsidR="002331D5">
        <w:t xml:space="preserve"> </w:t>
      </w:r>
    </w:p>
    <w:p w:rsidR="00C0187B" w:rsidRDefault="00C0187B" w:rsidP="00C0187B">
      <w:pPr>
        <w:pStyle w:val="Ingenmellomrom"/>
        <w:rPr>
          <w:lang w:val="en-US"/>
        </w:rPr>
      </w:pPr>
      <w:r>
        <w:rPr>
          <w:lang w:val="en-US"/>
        </w:rPr>
        <w:t xml:space="preserve">For vehicle factories they have a certain amount of production lines. 1 production line means 1 vehicle every 7 days. </w:t>
      </w:r>
    </w:p>
    <w:p w:rsidR="00C0187B" w:rsidRDefault="00C0187B" w:rsidP="00C0187B">
      <w:pPr>
        <w:pStyle w:val="Ingenmellomrom"/>
        <w:rPr>
          <w:lang w:val="en-US"/>
        </w:rPr>
      </w:pPr>
      <w:r>
        <w:rPr>
          <w:lang w:val="en-US"/>
        </w:rPr>
        <w:t>With a full mobilization of the Notian society, the factories may also be able to surge their production and are able to increase the amount of production lines they are producing, increasing the number of vehicles being produced.</w:t>
      </w:r>
    </w:p>
    <w:p w:rsidR="00C0187B" w:rsidRPr="00C0187B" w:rsidRDefault="00C0187B" w:rsidP="00C0187B">
      <w:pPr>
        <w:pStyle w:val="Ingenmellomrom"/>
      </w:pPr>
    </w:p>
    <w:p w:rsidR="00501382" w:rsidRDefault="002331D5" w:rsidP="00416541">
      <w:pPr>
        <w:pStyle w:val="Overskrift4"/>
      </w:pPr>
      <w:r w:rsidRPr="002331D5">
        <w:t xml:space="preserve">Olenegorsk </w:t>
      </w:r>
      <w:r w:rsidR="00666FD0">
        <w:t>Vehicle</w:t>
      </w:r>
      <w:r w:rsidRPr="002331D5">
        <w:t xml:space="preserve"> Factory</w:t>
      </w:r>
      <w:r>
        <w:t xml:space="preserve"> (</w:t>
      </w:r>
      <w:r w:rsidRPr="002331D5">
        <w:t>SRNTGT057</w:t>
      </w:r>
      <w:r>
        <w:t>)</w:t>
      </w:r>
    </w:p>
    <w:p w:rsidR="00666FD0" w:rsidRDefault="00666FD0" w:rsidP="00666FD0">
      <w:pPr>
        <w:pStyle w:val="Ingenmellomrom"/>
        <w:rPr>
          <w:lang w:val="en-US"/>
        </w:rPr>
      </w:pPr>
      <w:r w:rsidRPr="00AF7D12">
        <w:rPr>
          <w:lang w:val="en-US"/>
        </w:rPr>
        <w:t xml:space="preserve">The </w:t>
      </w:r>
      <w:r>
        <w:rPr>
          <w:lang w:val="en-US"/>
        </w:rPr>
        <w:t xml:space="preserve">vehicle </w:t>
      </w:r>
      <w:r w:rsidRPr="00AF7D12">
        <w:rPr>
          <w:lang w:val="en-US"/>
        </w:rPr>
        <w:t xml:space="preserve">factory in </w:t>
      </w:r>
      <w:r>
        <w:rPr>
          <w:lang w:val="en-US"/>
        </w:rPr>
        <w:t>Olenogorsk</w:t>
      </w:r>
      <w:r w:rsidRPr="00AF7D12">
        <w:rPr>
          <w:lang w:val="en-US"/>
        </w:rPr>
        <w:t xml:space="preserve"> is producing </w:t>
      </w:r>
      <w:r>
        <w:rPr>
          <w:lang w:val="en-US"/>
        </w:rPr>
        <w:t xml:space="preserve">main battle tanks. </w:t>
      </w:r>
      <w:r w:rsidRPr="00AF7D12">
        <w:rPr>
          <w:lang w:val="en-US"/>
        </w:rPr>
        <w:t>If needed, the factory can shift focus and change all production lines into the prioritized vehicles to double the output of a certain type of vehicle. The f</w:t>
      </w:r>
      <w:r>
        <w:rPr>
          <w:lang w:val="en-US"/>
        </w:rPr>
        <w:t>actory currently can sustain 5</w:t>
      </w:r>
      <w:r w:rsidRPr="00AF7D12">
        <w:rPr>
          <w:lang w:val="en-US"/>
        </w:rPr>
        <w:t xml:space="preserve"> production lines.</w:t>
      </w:r>
      <w:r>
        <w:rPr>
          <w:lang w:val="en-US"/>
        </w:rPr>
        <w:t xml:space="preserve"> Surge capacity is 10 production lines.</w:t>
      </w:r>
    </w:p>
    <w:p w:rsidR="001A62E0" w:rsidRDefault="001A62E0" w:rsidP="001F78D4">
      <w:pPr>
        <w:pStyle w:val="Ingenmellomrom"/>
        <w:rPr>
          <w:lang w:val="en-US"/>
        </w:rPr>
      </w:pPr>
    </w:p>
    <w:p w:rsidR="001A62E0" w:rsidRDefault="001A62E0" w:rsidP="001F78D4">
      <w:pPr>
        <w:pStyle w:val="Ingenmellomrom"/>
        <w:rPr>
          <w:lang w:val="en-US"/>
        </w:rPr>
      </w:pPr>
    </w:p>
    <w:p w:rsidR="001A62E0" w:rsidRPr="00AF7D12" w:rsidRDefault="001A62E0" w:rsidP="00416541">
      <w:pPr>
        <w:pStyle w:val="Overskrift4"/>
      </w:pPr>
      <w:r w:rsidRPr="001A62E0">
        <w:t xml:space="preserve">Apatite Veichle Factory </w:t>
      </w:r>
      <w:r w:rsidRPr="00AF7D12">
        <w:t>(</w:t>
      </w:r>
      <w:r>
        <w:t>SRNTGT071</w:t>
      </w:r>
      <w:r w:rsidRPr="00AF7D12">
        <w:t>)</w:t>
      </w:r>
    </w:p>
    <w:p w:rsidR="001A62E0" w:rsidRDefault="001A62E0" w:rsidP="001A62E0">
      <w:pPr>
        <w:pStyle w:val="Ingenmellomrom"/>
        <w:rPr>
          <w:lang w:val="en-US"/>
        </w:rPr>
      </w:pPr>
      <w:r w:rsidRPr="00AF7D12">
        <w:rPr>
          <w:lang w:val="en-US"/>
        </w:rPr>
        <w:t xml:space="preserve">The vehicle factory in </w:t>
      </w:r>
      <w:r>
        <w:rPr>
          <w:lang w:val="en-US"/>
        </w:rPr>
        <w:t>Apatite</w:t>
      </w:r>
      <w:r w:rsidRPr="00AF7D12">
        <w:rPr>
          <w:lang w:val="en-US"/>
        </w:rPr>
        <w:t xml:space="preserve"> is </w:t>
      </w:r>
      <w:r>
        <w:rPr>
          <w:lang w:val="en-US"/>
        </w:rPr>
        <w:t xml:space="preserve">capable of </w:t>
      </w:r>
      <w:r w:rsidRPr="00AF7D12">
        <w:rPr>
          <w:lang w:val="en-US"/>
        </w:rPr>
        <w:t xml:space="preserve">producing military vehicles. The factory is producing SA-15 SAMs and is thus an important contribution to </w:t>
      </w:r>
      <w:r>
        <w:rPr>
          <w:lang w:val="en-US"/>
        </w:rPr>
        <w:t>Notian</w:t>
      </w:r>
      <w:r w:rsidRPr="00AF7D12">
        <w:rPr>
          <w:lang w:val="en-US"/>
        </w:rPr>
        <w:t xml:space="preserve"> Air Defense. If needed, the factory can shift focus and change all production lines into the prioritized </w:t>
      </w:r>
      <w:r w:rsidRPr="00AF7D12">
        <w:rPr>
          <w:lang w:val="en-US"/>
        </w:rPr>
        <w:lastRenderedPageBreak/>
        <w:t>vehicles to double or triple the output of a certain type of vehicle. The factory currently can sustain 2 production lines.</w:t>
      </w:r>
      <w:r>
        <w:rPr>
          <w:lang w:val="en-US"/>
        </w:rPr>
        <w:t xml:space="preserve"> Surge capacity is 4 production lines.</w:t>
      </w:r>
    </w:p>
    <w:p w:rsidR="00832C83" w:rsidRDefault="00832C83" w:rsidP="001A62E0">
      <w:pPr>
        <w:pStyle w:val="Ingenmellomrom"/>
        <w:rPr>
          <w:lang w:val="en-US"/>
        </w:rPr>
      </w:pPr>
    </w:p>
    <w:p w:rsidR="00832C83" w:rsidRPr="00AF7D12" w:rsidRDefault="00832C83" w:rsidP="00832C83">
      <w:pPr>
        <w:pStyle w:val="Overskrift4"/>
      </w:pPr>
      <w:r w:rsidRPr="001A62E0">
        <w:t xml:space="preserve">Apatite </w:t>
      </w:r>
      <w:r>
        <w:t xml:space="preserve">West </w:t>
      </w:r>
      <w:r w:rsidRPr="001A62E0">
        <w:t xml:space="preserve">Veichle Factory </w:t>
      </w:r>
      <w:r w:rsidRPr="00AF7D12">
        <w:t>(</w:t>
      </w:r>
      <w:r>
        <w:t>SRNTGT074</w:t>
      </w:r>
      <w:r w:rsidRPr="00AF7D12">
        <w:t>)</w:t>
      </w:r>
    </w:p>
    <w:p w:rsidR="00832C83" w:rsidRDefault="00832C83" w:rsidP="00832C83">
      <w:pPr>
        <w:pStyle w:val="Ingenmellomrom"/>
        <w:rPr>
          <w:lang w:val="en-US"/>
        </w:rPr>
      </w:pPr>
      <w:r w:rsidRPr="00AF7D12">
        <w:rPr>
          <w:lang w:val="en-US"/>
        </w:rPr>
        <w:t xml:space="preserve">The vehicle factory in </w:t>
      </w:r>
      <w:r>
        <w:rPr>
          <w:lang w:val="en-US"/>
        </w:rPr>
        <w:t>Apatite</w:t>
      </w:r>
      <w:r w:rsidRPr="00AF7D12">
        <w:rPr>
          <w:lang w:val="en-US"/>
        </w:rPr>
        <w:t xml:space="preserve"> is </w:t>
      </w:r>
      <w:r>
        <w:rPr>
          <w:lang w:val="en-US"/>
        </w:rPr>
        <w:t xml:space="preserve">capable of </w:t>
      </w:r>
      <w:r w:rsidRPr="00AF7D12">
        <w:rPr>
          <w:lang w:val="en-US"/>
        </w:rPr>
        <w:t xml:space="preserve">producing military vehicles. The factory is producing </w:t>
      </w:r>
      <w:r>
        <w:rPr>
          <w:lang w:val="en-US"/>
        </w:rPr>
        <w:t>Main Battle Tanks</w:t>
      </w:r>
      <w:r w:rsidRPr="00AF7D12">
        <w:rPr>
          <w:lang w:val="en-US"/>
        </w:rPr>
        <w:t>. If needed, the factory can shift focus and change all production lines into the prioritized vehicles to double the output of a certain type of vehicle. The factory currently can sustain 2 production lines.</w:t>
      </w:r>
      <w:r>
        <w:rPr>
          <w:lang w:val="en-US"/>
        </w:rPr>
        <w:t xml:space="preserve"> Surge capacity is 4 production lines.</w:t>
      </w:r>
    </w:p>
    <w:p w:rsidR="00832C83" w:rsidRDefault="00832C83" w:rsidP="001A62E0">
      <w:pPr>
        <w:pStyle w:val="Ingenmellomrom"/>
        <w:rPr>
          <w:lang w:val="en-US"/>
        </w:rPr>
      </w:pPr>
    </w:p>
    <w:p w:rsidR="00F55F71" w:rsidRDefault="00F55F71" w:rsidP="001A62E0">
      <w:pPr>
        <w:pStyle w:val="Ingenmellomrom"/>
        <w:rPr>
          <w:lang w:val="en-US"/>
        </w:rPr>
      </w:pPr>
    </w:p>
    <w:p w:rsidR="00F55F71" w:rsidRPr="00AF7D12" w:rsidRDefault="00F55F71" w:rsidP="00416541">
      <w:pPr>
        <w:pStyle w:val="Overskrift4"/>
      </w:pPr>
      <w:r w:rsidRPr="001A62E0">
        <w:t xml:space="preserve">Apatite </w:t>
      </w:r>
      <w:r>
        <w:t xml:space="preserve">SAM </w:t>
      </w:r>
      <w:r w:rsidRPr="001A62E0">
        <w:t xml:space="preserve">Factory </w:t>
      </w:r>
      <w:r w:rsidRPr="00AF7D12">
        <w:t>(</w:t>
      </w:r>
      <w:r>
        <w:t>SRNTGT072</w:t>
      </w:r>
      <w:r w:rsidRPr="00AF7D12">
        <w:t>)</w:t>
      </w:r>
    </w:p>
    <w:p w:rsidR="00F55F71" w:rsidRDefault="00F55F71" w:rsidP="00F55F71">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Apatite</w:t>
      </w:r>
      <w:r w:rsidRPr="00AF7D12">
        <w:rPr>
          <w:lang w:val="en-US"/>
        </w:rPr>
        <w:t xml:space="preserve"> is producing SA-1</w:t>
      </w:r>
      <w:r>
        <w:rPr>
          <w:lang w:val="en-US"/>
        </w:rPr>
        <w:t>1</w:t>
      </w:r>
      <w:r w:rsidR="00964EE1">
        <w:rPr>
          <w:lang w:val="en-US"/>
        </w:rPr>
        <w:t xml:space="preserve"> </w:t>
      </w:r>
      <w:r>
        <w:rPr>
          <w:lang w:val="en-US"/>
        </w:rPr>
        <w:t xml:space="preserve">TEL </w:t>
      </w:r>
      <w:r w:rsidRPr="00AF7D12">
        <w:rPr>
          <w:lang w:val="en-US"/>
        </w:rPr>
        <w:t xml:space="preserve">SAMs and is thus an important contribution to </w:t>
      </w:r>
      <w:r>
        <w:rPr>
          <w:lang w:val="en-US"/>
        </w:rPr>
        <w:t>Notian</w:t>
      </w:r>
      <w:r w:rsidRPr="00AF7D12">
        <w:rPr>
          <w:lang w:val="en-US"/>
        </w:rPr>
        <w:t xml:space="preserve"> Air Defense. If needed, the factory can shift focus and change all production lines into the prioritized vehicles to double the output of a certain type of vehicle. The factory currently can sustain 2 production lines.</w:t>
      </w:r>
      <w:r>
        <w:rPr>
          <w:lang w:val="en-US"/>
        </w:rPr>
        <w:t xml:space="preserve"> Surge capacity is 4 production lines.</w:t>
      </w:r>
    </w:p>
    <w:p w:rsidR="00E8153E" w:rsidRDefault="00E8153E" w:rsidP="00F55F71">
      <w:pPr>
        <w:pStyle w:val="Ingenmellomrom"/>
        <w:rPr>
          <w:lang w:val="en-US"/>
        </w:rPr>
      </w:pPr>
    </w:p>
    <w:p w:rsidR="00E8153E" w:rsidRDefault="00E8153E" w:rsidP="00E8153E">
      <w:pPr>
        <w:pStyle w:val="Overskrift4"/>
      </w:pPr>
      <w:r w:rsidRPr="00E8153E">
        <w:t>SRNTGT101: Severomorsk SAM Factory</w:t>
      </w:r>
    </w:p>
    <w:p w:rsidR="00E8153E" w:rsidRDefault="00E8153E" w:rsidP="00E8153E">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Severomorsk</w:t>
      </w:r>
      <w:r w:rsidRPr="00AF7D12">
        <w:rPr>
          <w:lang w:val="en-US"/>
        </w:rPr>
        <w:t xml:space="preserve"> is producing </w:t>
      </w:r>
      <w:r>
        <w:rPr>
          <w:lang w:val="en-US"/>
        </w:rPr>
        <w:t>SA-10 SAM system</w:t>
      </w:r>
      <w:r w:rsidRPr="00AF7D12">
        <w:rPr>
          <w:lang w:val="en-US"/>
        </w:rPr>
        <w:t xml:space="preserve"> and is thus an important contribution to </w:t>
      </w:r>
      <w:r>
        <w:rPr>
          <w:lang w:val="en-US"/>
        </w:rPr>
        <w:t>Notian</w:t>
      </w:r>
      <w:r w:rsidRPr="00AF7D12">
        <w:rPr>
          <w:lang w:val="en-US"/>
        </w:rPr>
        <w:t xml:space="preserve"> </w:t>
      </w:r>
      <w:r>
        <w:rPr>
          <w:lang w:val="en-US"/>
        </w:rPr>
        <w:t xml:space="preserve">strategic Air Defense. </w:t>
      </w:r>
      <w:r w:rsidRPr="00AF7D12">
        <w:rPr>
          <w:lang w:val="en-US"/>
        </w:rPr>
        <w:t xml:space="preserve">The factory currently can sustain </w:t>
      </w:r>
      <w:r>
        <w:rPr>
          <w:lang w:val="en-US"/>
        </w:rPr>
        <w:t>production of one SA-10 system every 10 days (complete with launchers, C2 and radars).  Surge capacity is 2 Sa-10 systems every 10 days.</w:t>
      </w:r>
    </w:p>
    <w:p w:rsidR="00E8153E" w:rsidRDefault="00E8153E" w:rsidP="00F55F71">
      <w:pPr>
        <w:pStyle w:val="Ingenmellomrom"/>
        <w:rPr>
          <w:lang w:val="en-US"/>
        </w:rPr>
      </w:pPr>
    </w:p>
    <w:p w:rsidR="00964EE1" w:rsidRDefault="00964EE1" w:rsidP="00F55F71">
      <w:pPr>
        <w:pStyle w:val="Ingenmellomrom"/>
        <w:rPr>
          <w:lang w:val="en-US"/>
        </w:rPr>
      </w:pPr>
    </w:p>
    <w:p w:rsidR="00964EE1" w:rsidRDefault="00964EE1" w:rsidP="00964EE1">
      <w:pPr>
        <w:pStyle w:val="Overskrift4"/>
      </w:pPr>
      <w:r w:rsidRPr="00964EE1">
        <w:t>SRNTGT097 - Olenogorsk SAM factory</w:t>
      </w:r>
    </w:p>
    <w:p w:rsidR="00964EE1" w:rsidRDefault="00964EE1" w:rsidP="00964EE1">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Olenogorsk</w:t>
      </w:r>
      <w:r w:rsidRPr="00AF7D12">
        <w:rPr>
          <w:lang w:val="en-US"/>
        </w:rPr>
        <w:t xml:space="preserve"> is producing </w:t>
      </w:r>
      <w:r>
        <w:rPr>
          <w:lang w:val="en-US"/>
        </w:rPr>
        <w:t xml:space="preserve">SA-6 launchers </w:t>
      </w:r>
      <w:r w:rsidRPr="00AF7D12">
        <w:rPr>
          <w:lang w:val="en-US"/>
        </w:rPr>
        <w:t xml:space="preserve">and is thus an important contribution to </w:t>
      </w:r>
      <w:r>
        <w:rPr>
          <w:lang w:val="en-US"/>
        </w:rPr>
        <w:t>Notian</w:t>
      </w:r>
      <w:r w:rsidRPr="00AF7D12">
        <w:rPr>
          <w:lang w:val="en-US"/>
        </w:rPr>
        <w:t xml:space="preserve"> Air Defense. If needed, the factory can shift focus and change all production lines into the prioritized </w:t>
      </w:r>
      <w:r>
        <w:rPr>
          <w:lang w:val="en-US"/>
        </w:rPr>
        <w:t>SAMs</w:t>
      </w:r>
      <w:r w:rsidRPr="00AF7D12">
        <w:rPr>
          <w:lang w:val="en-US"/>
        </w:rPr>
        <w:t xml:space="preserve"> to double the output of a certain type of </w:t>
      </w:r>
      <w:r>
        <w:rPr>
          <w:lang w:val="en-US"/>
        </w:rPr>
        <w:t>SAM.</w:t>
      </w:r>
      <w:r w:rsidRPr="00AF7D12">
        <w:rPr>
          <w:lang w:val="en-US"/>
        </w:rPr>
        <w:t xml:space="preserve"> The factory currently can sustain </w:t>
      </w:r>
      <w:r>
        <w:rPr>
          <w:lang w:val="en-US"/>
        </w:rPr>
        <w:t>3</w:t>
      </w:r>
      <w:r w:rsidRPr="00AF7D12">
        <w:rPr>
          <w:lang w:val="en-US"/>
        </w:rPr>
        <w:t xml:space="preserve"> production lines.</w:t>
      </w:r>
      <w:r>
        <w:rPr>
          <w:lang w:val="en-US"/>
        </w:rPr>
        <w:t xml:space="preserve"> Surge capacity is 6 production lines.</w:t>
      </w:r>
    </w:p>
    <w:p w:rsidR="00964EE1" w:rsidRDefault="00964EE1" w:rsidP="00F55F71">
      <w:pPr>
        <w:pStyle w:val="Ingenmellomrom"/>
        <w:rPr>
          <w:lang w:val="en-US"/>
        </w:rPr>
      </w:pPr>
    </w:p>
    <w:p w:rsidR="00714921" w:rsidRDefault="006277D4" w:rsidP="006277D4">
      <w:pPr>
        <w:pStyle w:val="Overskrift4"/>
      </w:pPr>
      <w:r w:rsidRPr="006277D4">
        <w:t>SRNTGT098 - Poliarnie SAM factory</w:t>
      </w:r>
    </w:p>
    <w:p w:rsidR="006277D4" w:rsidRDefault="006277D4" w:rsidP="006277D4">
      <w:pPr>
        <w:pStyle w:val="Ingenmellomrom"/>
        <w:rPr>
          <w:lang w:val="en-US"/>
        </w:rPr>
      </w:pPr>
      <w:r w:rsidRPr="00AF7D12">
        <w:rPr>
          <w:lang w:val="en-US"/>
        </w:rPr>
        <w:t xml:space="preserve">The </w:t>
      </w:r>
      <w:r>
        <w:rPr>
          <w:lang w:val="en-US"/>
        </w:rPr>
        <w:t>SAM</w:t>
      </w:r>
      <w:r w:rsidRPr="00AF7D12">
        <w:rPr>
          <w:lang w:val="en-US"/>
        </w:rPr>
        <w:t xml:space="preserve"> factory in </w:t>
      </w:r>
      <w:r>
        <w:rPr>
          <w:lang w:val="en-US"/>
        </w:rPr>
        <w:t>Poliarnie</w:t>
      </w:r>
      <w:r w:rsidRPr="00AF7D12">
        <w:rPr>
          <w:lang w:val="en-US"/>
        </w:rPr>
        <w:t xml:space="preserve"> is producing </w:t>
      </w:r>
      <w:r>
        <w:rPr>
          <w:lang w:val="en-US"/>
        </w:rPr>
        <w:t>SA-8</w:t>
      </w:r>
      <w:r w:rsidRPr="00AF7D12">
        <w:rPr>
          <w:lang w:val="en-US"/>
        </w:rPr>
        <w:t xml:space="preserve">. If needed, the factory can shift focus and change </w:t>
      </w:r>
      <w:r>
        <w:rPr>
          <w:lang w:val="en-US"/>
        </w:rPr>
        <w:t xml:space="preserve">both production lines into </w:t>
      </w:r>
      <w:r w:rsidRPr="00AF7D12">
        <w:rPr>
          <w:lang w:val="en-US"/>
        </w:rPr>
        <w:t xml:space="preserve">prioritized </w:t>
      </w:r>
      <w:r>
        <w:rPr>
          <w:lang w:val="en-US"/>
        </w:rPr>
        <w:t>SAMs</w:t>
      </w:r>
      <w:r w:rsidRPr="00AF7D12">
        <w:rPr>
          <w:lang w:val="en-US"/>
        </w:rPr>
        <w:t xml:space="preserve"> to double the output of a certain type of </w:t>
      </w:r>
      <w:r>
        <w:rPr>
          <w:lang w:val="en-US"/>
        </w:rPr>
        <w:t>SAM.</w:t>
      </w:r>
      <w:r w:rsidRPr="00AF7D12">
        <w:rPr>
          <w:lang w:val="en-US"/>
        </w:rPr>
        <w:t xml:space="preserve"> The factory currently can sustain </w:t>
      </w:r>
      <w:r>
        <w:rPr>
          <w:lang w:val="en-US"/>
        </w:rPr>
        <w:t>2</w:t>
      </w:r>
      <w:r w:rsidRPr="00AF7D12">
        <w:rPr>
          <w:lang w:val="en-US"/>
        </w:rPr>
        <w:t xml:space="preserve"> production lines.</w:t>
      </w:r>
      <w:r>
        <w:rPr>
          <w:lang w:val="en-US"/>
        </w:rPr>
        <w:t xml:space="preserve"> Surge capacity is 4 production lines.</w:t>
      </w:r>
    </w:p>
    <w:p w:rsidR="006277D4" w:rsidRDefault="006277D4" w:rsidP="00F55F71">
      <w:pPr>
        <w:pStyle w:val="Ingenmellomrom"/>
        <w:rPr>
          <w:lang w:val="en-US"/>
        </w:rPr>
      </w:pPr>
    </w:p>
    <w:p w:rsidR="006277D4" w:rsidRDefault="006277D4" w:rsidP="00F55F71">
      <w:pPr>
        <w:pStyle w:val="Ingenmellomrom"/>
        <w:rPr>
          <w:lang w:val="en-US"/>
        </w:rPr>
      </w:pPr>
    </w:p>
    <w:p w:rsidR="00714921" w:rsidRPr="00AF7D12" w:rsidRDefault="00714921" w:rsidP="00416541">
      <w:pPr>
        <w:pStyle w:val="Overskrift4"/>
      </w:pPr>
      <w:r w:rsidRPr="001A62E0">
        <w:t xml:space="preserve">Apatite </w:t>
      </w:r>
      <w:r>
        <w:t xml:space="preserve">Radar </w:t>
      </w:r>
      <w:r w:rsidRPr="001A62E0">
        <w:t xml:space="preserve">Factory </w:t>
      </w:r>
      <w:r w:rsidRPr="00AF7D12">
        <w:t>(</w:t>
      </w:r>
      <w:r>
        <w:t>SRNTGT073</w:t>
      </w:r>
      <w:r w:rsidRPr="00AF7D12">
        <w:t>)</w:t>
      </w:r>
    </w:p>
    <w:p w:rsidR="00714921" w:rsidRPr="00FB3859" w:rsidRDefault="00714921" w:rsidP="00714921">
      <w:pPr>
        <w:pStyle w:val="Ingenmellomrom"/>
        <w:rPr>
          <w:lang w:val="en-US"/>
        </w:rPr>
      </w:pPr>
      <w:r w:rsidRPr="00AF7D12">
        <w:rPr>
          <w:lang w:val="en-US"/>
        </w:rPr>
        <w:t xml:space="preserve">The </w:t>
      </w:r>
      <w:r>
        <w:rPr>
          <w:lang w:val="en-US"/>
        </w:rPr>
        <w:t>radar</w:t>
      </w:r>
      <w:r w:rsidRPr="00AF7D12">
        <w:rPr>
          <w:lang w:val="en-US"/>
        </w:rPr>
        <w:t xml:space="preserve"> factory in </w:t>
      </w:r>
      <w:r>
        <w:rPr>
          <w:lang w:val="en-US"/>
        </w:rPr>
        <w:t>Apatite</w:t>
      </w:r>
      <w:r w:rsidRPr="00AF7D12">
        <w:rPr>
          <w:lang w:val="en-US"/>
        </w:rPr>
        <w:t xml:space="preserve"> is producing </w:t>
      </w:r>
      <w:r>
        <w:rPr>
          <w:lang w:val="en-US"/>
        </w:rPr>
        <w:t xml:space="preserve">radars for </w:t>
      </w:r>
      <w:r w:rsidRPr="00AF7D12">
        <w:rPr>
          <w:lang w:val="en-US"/>
        </w:rPr>
        <w:t xml:space="preserve">SAMs and is thus an important contribution to </w:t>
      </w:r>
      <w:r>
        <w:rPr>
          <w:lang w:val="en-US"/>
        </w:rPr>
        <w:t>Notian</w:t>
      </w:r>
      <w:r w:rsidRPr="00AF7D12">
        <w:rPr>
          <w:lang w:val="en-US"/>
        </w:rPr>
        <w:t xml:space="preserve"> Air Defense. If needed, the factory can shift focus and change all production lines into the prioritized </w:t>
      </w:r>
      <w:r>
        <w:rPr>
          <w:lang w:val="en-US"/>
        </w:rPr>
        <w:t>radar</w:t>
      </w:r>
      <w:r w:rsidRPr="00AF7D12">
        <w:rPr>
          <w:lang w:val="en-US"/>
        </w:rPr>
        <w:t xml:space="preserve"> to double the output of a certain type of vehicle. The factory currently can sustain </w:t>
      </w:r>
      <w:r>
        <w:rPr>
          <w:lang w:val="en-US"/>
        </w:rPr>
        <w:t>3</w:t>
      </w:r>
      <w:r w:rsidRPr="00AF7D12">
        <w:rPr>
          <w:lang w:val="en-US"/>
        </w:rPr>
        <w:t xml:space="preserve"> production lines.</w:t>
      </w:r>
      <w:r>
        <w:rPr>
          <w:lang w:val="en-US"/>
        </w:rPr>
        <w:t xml:space="preserve"> Surge capacity is 6 production lines. </w:t>
      </w:r>
      <w:r w:rsidR="002B24A6">
        <w:rPr>
          <w:lang w:val="en-US"/>
        </w:rPr>
        <w:t xml:space="preserve"> Normal </w:t>
      </w:r>
      <w:r w:rsidR="00964EE1">
        <w:rPr>
          <w:lang w:val="en-US"/>
        </w:rPr>
        <w:t>production is</w:t>
      </w:r>
      <w:r w:rsidR="002B24A6">
        <w:rPr>
          <w:lang w:val="en-US"/>
        </w:rPr>
        <w:t xml:space="preserve"> SA-11 SR, Dog Ear and SA-6 STR.</w:t>
      </w:r>
    </w:p>
    <w:p w:rsidR="00714921" w:rsidRPr="00FB3859" w:rsidRDefault="00714921" w:rsidP="00F55F71">
      <w:pPr>
        <w:pStyle w:val="Ingenmellomrom"/>
        <w:rPr>
          <w:lang w:val="en-US"/>
        </w:rPr>
      </w:pPr>
    </w:p>
    <w:p w:rsidR="001A62E0" w:rsidRPr="001F78D4" w:rsidRDefault="001A62E0" w:rsidP="001F78D4">
      <w:pPr>
        <w:pStyle w:val="Ingenmellomrom"/>
        <w:rPr>
          <w:lang w:val="en-US"/>
        </w:rPr>
      </w:pPr>
    </w:p>
    <w:p w:rsidR="00501382" w:rsidRDefault="00501382" w:rsidP="00DA6E20">
      <w:pPr>
        <w:pStyle w:val="Overskrift3"/>
        <w:rPr>
          <w:lang w:val="en-US"/>
        </w:rPr>
      </w:pPr>
      <w:r w:rsidRPr="00D96DFB">
        <w:rPr>
          <w:lang w:val="en-US"/>
        </w:rPr>
        <w:lastRenderedPageBreak/>
        <w:t>Aircraft and aircraft parts factories</w:t>
      </w:r>
    </w:p>
    <w:p w:rsidR="009023F3" w:rsidRDefault="005F795D" w:rsidP="009023F3">
      <w:pPr>
        <w:pStyle w:val="Overskrift3"/>
        <w:rPr>
          <w:lang w:val="en-US"/>
        </w:rPr>
      </w:pPr>
      <w:r>
        <w:rPr>
          <w:lang w:val="en-US"/>
        </w:rPr>
        <w:t>Ammunition factories</w:t>
      </w:r>
    </w:p>
    <w:p w:rsidR="00F0677B" w:rsidRDefault="00F0677B" w:rsidP="00F0677B">
      <w:pPr>
        <w:pStyle w:val="Overskrift4"/>
      </w:pPr>
      <w:r w:rsidRPr="00F0677B">
        <w:t>SRNTGT099 - Poliarnie Ammuniction Factory</w:t>
      </w:r>
    </w:p>
    <w:p w:rsidR="00F0677B" w:rsidRDefault="00F0677B" w:rsidP="00F0677B">
      <w:pPr>
        <w:pStyle w:val="Ingenmellomrom"/>
        <w:rPr>
          <w:lang w:val="en-US"/>
        </w:rPr>
      </w:pPr>
      <w:r>
        <w:rPr>
          <w:lang w:val="en-US"/>
        </w:rPr>
        <w:t>Poliarnie ammunition factory is produces artillery shells for all types of Notian artillery. It is assessed that Poliarnie ammunition factory produces about 50 % of all needed shells for Notian artillery.</w:t>
      </w:r>
    </w:p>
    <w:p w:rsidR="00A27075" w:rsidRDefault="00A27075" w:rsidP="00F0677B">
      <w:pPr>
        <w:pStyle w:val="Ingenmellomrom"/>
        <w:rPr>
          <w:lang w:val="en-US"/>
        </w:rPr>
      </w:pPr>
    </w:p>
    <w:p w:rsidR="00A27075" w:rsidRDefault="00A27075" w:rsidP="00E8153E">
      <w:pPr>
        <w:pStyle w:val="Overskrift4"/>
      </w:pPr>
      <w:r w:rsidRPr="00A27075">
        <w:t>SRNTGT100: Severomorsk Ammunition Factory</w:t>
      </w:r>
    </w:p>
    <w:p w:rsidR="00A27075" w:rsidRPr="00F0677B" w:rsidRDefault="00A27075" w:rsidP="00F0677B">
      <w:pPr>
        <w:pStyle w:val="Ingenmellomrom"/>
        <w:rPr>
          <w:lang w:val="en-US"/>
        </w:rPr>
      </w:pPr>
      <w:r>
        <w:rPr>
          <w:lang w:val="en-US"/>
        </w:rPr>
        <w:t>Severomo</w:t>
      </w:r>
      <w:r w:rsidR="00836445">
        <w:rPr>
          <w:lang w:val="en-US"/>
        </w:rPr>
        <w:t>r</w:t>
      </w:r>
      <w:r>
        <w:rPr>
          <w:lang w:val="en-US"/>
        </w:rPr>
        <w:t>sk ammunition factory is an important ammunition factory that produces a wide variety of ammunition for the Notian armed forces. It is assess</w:t>
      </w:r>
      <w:r w:rsidR="00836445">
        <w:rPr>
          <w:lang w:val="en-US"/>
        </w:rPr>
        <w:t>ed</w:t>
      </w:r>
      <w:r>
        <w:rPr>
          <w:lang w:val="en-US"/>
        </w:rPr>
        <w:t xml:space="preserve"> that the factory produce 25% of all needed shells for Notian artillery. It is assessed that it produce 25% of bombs needed for the Notian air force. It is assessed that it produces 25% of the rockets needed for Notian armed forces.</w:t>
      </w:r>
    </w:p>
    <w:p w:rsidR="00974B5F" w:rsidRDefault="00974B5F" w:rsidP="00974B5F">
      <w:pPr>
        <w:pStyle w:val="Overskrift4"/>
      </w:pPr>
      <w:r w:rsidRPr="00974B5F">
        <w:t>SRNTGT092</w:t>
      </w:r>
      <w:r w:rsidRPr="00974B5F">
        <w:tab/>
      </w:r>
      <w:r w:rsidR="003832C6">
        <w:tab/>
      </w:r>
      <w:r w:rsidR="00160EB6">
        <w:t xml:space="preserve">Monchegorsk Rocket </w:t>
      </w:r>
      <w:r w:rsidRPr="00974B5F">
        <w:t xml:space="preserve"> Factory </w:t>
      </w:r>
    </w:p>
    <w:p w:rsidR="00974B5F" w:rsidRPr="00974B5F" w:rsidRDefault="00092EE3" w:rsidP="00974B5F">
      <w:pPr>
        <w:rPr>
          <w:lang w:val="en-US"/>
        </w:rPr>
      </w:pPr>
      <w:r>
        <w:rPr>
          <w:lang w:val="en-US"/>
        </w:rPr>
        <w:t>Monchegorsk r</w:t>
      </w:r>
      <w:r w:rsidR="00974B5F" w:rsidRPr="00974B5F">
        <w:rPr>
          <w:lang w:val="en-US"/>
        </w:rPr>
        <w:t>ocket factory</w:t>
      </w:r>
      <w:r w:rsidR="00974B5F">
        <w:rPr>
          <w:lang w:val="en-US"/>
        </w:rPr>
        <w:t xml:space="preserve"> </w:t>
      </w:r>
      <w:r>
        <w:rPr>
          <w:lang w:val="en-US"/>
        </w:rPr>
        <w:t>produces the majority of rockets needed by the rocket artillery forces. The factory p</w:t>
      </w:r>
      <w:r w:rsidR="009577D4">
        <w:rPr>
          <w:lang w:val="en-US"/>
        </w:rPr>
        <w:t>roduces 75% of the needed rockets for Notian armed forces.</w:t>
      </w:r>
      <w:r w:rsidR="009535F8">
        <w:rPr>
          <w:lang w:val="en-US"/>
        </w:rPr>
        <w:t xml:space="preserve"> Destruction of this facility will greatly reduce the offensive firepower by Notian rocket artillery.</w:t>
      </w:r>
    </w:p>
    <w:p w:rsidR="0004564E" w:rsidRPr="0004564E" w:rsidRDefault="0004564E" w:rsidP="0004564E">
      <w:pPr>
        <w:pStyle w:val="Ingenmellomrom"/>
        <w:rPr>
          <w:lang w:val="en-US"/>
        </w:rPr>
      </w:pPr>
    </w:p>
    <w:p w:rsidR="00396FC8" w:rsidRDefault="00160EB6" w:rsidP="00396FC8">
      <w:pPr>
        <w:pStyle w:val="Overskrift4"/>
      </w:pPr>
      <w:r>
        <w:t>SRNTGT020</w:t>
      </w:r>
      <w:r>
        <w:tab/>
      </w:r>
      <w:r>
        <w:tab/>
        <w:t>Olengorsk</w:t>
      </w:r>
      <w:r w:rsidR="00396FC8" w:rsidRPr="00FE244A">
        <w:t xml:space="preserve"> </w:t>
      </w:r>
      <w:r>
        <w:t>Ammunition Factory</w:t>
      </w:r>
    </w:p>
    <w:p w:rsidR="00160EB6" w:rsidRPr="00160EB6" w:rsidRDefault="00160EB6" w:rsidP="00160EB6">
      <w:pPr>
        <w:rPr>
          <w:lang w:val="en-US"/>
        </w:rPr>
      </w:pPr>
      <w:r>
        <w:rPr>
          <w:lang w:val="en-US"/>
        </w:rPr>
        <w:t>Olenogorsk ammunition factory produces 25% of the bombs needed for the Notian air force. It also produce 25% of the missiles for the Notian air force.</w:t>
      </w:r>
    </w:p>
    <w:p w:rsidR="0004564E" w:rsidRDefault="0004564E" w:rsidP="0004564E">
      <w:pPr>
        <w:pStyle w:val="Overskrift4"/>
      </w:pPr>
      <w:r w:rsidRPr="0004564E">
        <w:t>SRNTGT091</w:t>
      </w:r>
      <w:r w:rsidRPr="0004564E">
        <w:tab/>
      </w:r>
      <w:r>
        <w:tab/>
      </w:r>
      <w:r w:rsidR="009535F8">
        <w:t>Kovdor Ammunition Factory</w:t>
      </w:r>
    </w:p>
    <w:p w:rsidR="009535F8" w:rsidRDefault="00836445" w:rsidP="009535F8">
      <w:pPr>
        <w:pStyle w:val="Ingenmellomrom"/>
        <w:rPr>
          <w:lang w:val="en-US"/>
        </w:rPr>
      </w:pPr>
      <w:r>
        <w:rPr>
          <w:lang w:val="en-US"/>
        </w:rPr>
        <w:t>Kovdor</w:t>
      </w:r>
      <w:r w:rsidR="009535F8">
        <w:rPr>
          <w:lang w:val="en-US"/>
        </w:rPr>
        <w:t xml:space="preserve"> ammunition factory is an important ammunition factory that produces a wide variety of ammunition for the Notian armed forces. It is assess</w:t>
      </w:r>
      <w:r>
        <w:rPr>
          <w:lang w:val="en-US"/>
        </w:rPr>
        <w:t>ed</w:t>
      </w:r>
      <w:r w:rsidR="009535F8">
        <w:rPr>
          <w:lang w:val="en-US"/>
        </w:rPr>
        <w:t xml:space="preserve"> that the </w:t>
      </w:r>
      <w:r>
        <w:rPr>
          <w:lang w:val="en-US"/>
        </w:rPr>
        <w:t>factory produces</w:t>
      </w:r>
      <w:r w:rsidR="009535F8">
        <w:rPr>
          <w:lang w:val="en-US"/>
        </w:rPr>
        <w:t xml:space="preserve"> 25% of all needed shells for Notian artillery. It is assessed that it </w:t>
      </w:r>
      <w:r>
        <w:rPr>
          <w:lang w:val="en-US"/>
        </w:rPr>
        <w:t>produces</w:t>
      </w:r>
      <w:r w:rsidR="009535F8">
        <w:rPr>
          <w:lang w:val="en-US"/>
        </w:rPr>
        <w:t xml:space="preserve"> 25% of bombs needed for the Notian air force.</w:t>
      </w:r>
      <w:r>
        <w:rPr>
          <w:lang w:val="en-US"/>
        </w:rPr>
        <w:t xml:space="preserve"> It is also assessed that it produce 25% of missiles for the Notian air force.</w:t>
      </w:r>
    </w:p>
    <w:p w:rsidR="00F845C0" w:rsidRDefault="00F845C0" w:rsidP="009535F8">
      <w:pPr>
        <w:pStyle w:val="Ingenmellomrom"/>
        <w:rPr>
          <w:lang w:val="en-US"/>
        </w:rPr>
      </w:pPr>
    </w:p>
    <w:p w:rsidR="00F845C0" w:rsidRDefault="00F845C0" w:rsidP="00F845C0">
      <w:pPr>
        <w:pStyle w:val="Overskrift4"/>
      </w:pPr>
      <w:r w:rsidRPr="00F845C0">
        <w:t>SRNTGT102 - Olenogorsk West Missile Factory</w:t>
      </w:r>
    </w:p>
    <w:p w:rsidR="00F845C0" w:rsidRDefault="00F845C0" w:rsidP="00F845C0">
      <w:pPr>
        <w:rPr>
          <w:lang w:val="en-US"/>
        </w:rPr>
      </w:pPr>
      <w:r>
        <w:rPr>
          <w:lang w:val="en-US"/>
        </w:rPr>
        <w:t xml:space="preserve">Olenogorsk West missile factory is an important factory for the Notian air force as it produces 50% of the missiles needed for the Notian air force. </w:t>
      </w:r>
    </w:p>
    <w:p w:rsidR="00B823E3" w:rsidRDefault="00B823E3" w:rsidP="00F845C0">
      <w:pPr>
        <w:rPr>
          <w:lang w:val="en-US"/>
        </w:rPr>
      </w:pPr>
    </w:p>
    <w:p w:rsidR="00B823E3" w:rsidRDefault="00B823E3" w:rsidP="00757D33">
      <w:pPr>
        <w:pStyle w:val="Overskrift4"/>
      </w:pPr>
      <w:r w:rsidRPr="00B823E3">
        <w:t>SRNTGT103 - Murmashi Bomb Factory</w:t>
      </w:r>
    </w:p>
    <w:p w:rsidR="00757D33" w:rsidRDefault="00757D33" w:rsidP="00757D33">
      <w:pPr>
        <w:rPr>
          <w:lang w:val="en-US"/>
        </w:rPr>
      </w:pPr>
      <w:r>
        <w:rPr>
          <w:lang w:val="en-US"/>
        </w:rPr>
        <w:t xml:space="preserve">Murmashi bomb factory produces 25% of the bombs needed for the Notian air force. </w:t>
      </w:r>
    </w:p>
    <w:p w:rsidR="00106AE1" w:rsidRDefault="00106AE1" w:rsidP="00757D33">
      <w:pPr>
        <w:rPr>
          <w:lang w:val="en-US"/>
        </w:rPr>
      </w:pPr>
    </w:p>
    <w:p w:rsidR="00106AE1" w:rsidRDefault="00106AE1" w:rsidP="00106AE1">
      <w:pPr>
        <w:pStyle w:val="Overskrift4"/>
      </w:pPr>
      <w:r w:rsidRPr="00106AE1">
        <w:t>SRNTGT024 - Ostrovnoy Munitions Factory</w:t>
      </w:r>
    </w:p>
    <w:p w:rsidR="00106AE1" w:rsidRPr="00160EB6" w:rsidRDefault="00106AE1" w:rsidP="00757D33">
      <w:pPr>
        <w:rPr>
          <w:lang w:val="en-US"/>
        </w:rPr>
      </w:pPr>
      <w:r>
        <w:rPr>
          <w:lang w:val="en-US"/>
        </w:rPr>
        <w:t>Ostrovnoy munitions factory produce torpedoes and mines for the Notian Navy. Destruction of the factory will lead to shortage in torpedoes or mines for the Notian Navy.</w:t>
      </w:r>
    </w:p>
    <w:p w:rsidR="00757D33" w:rsidRPr="00160EB6" w:rsidRDefault="00757D33" w:rsidP="00F845C0">
      <w:pPr>
        <w:rPr>
          <w:lang w:val="en-US"/>
        </w:rPr>
      </w:pPr>
    </w:p>
    <w:p w:rsidR="00F845C0" w:rsidRPr="00F0677B" w:rsidRDefault="00F845C0" w:rsidP="009535F8">
      <w:pPr>
        <w:pStyle w:val="Ingenmellomrom"/>
        <w:rPr>
          <w:lang w:val="en-US"/>
        </w:rPr>
      </w:pPr>
    </w:p>
    <w:p w:rsidR="009535F8" w:rsidRDefault="009535F8" w:rsidP="0004564E">
      <w:pPr>
        <w:rPr>
          <w:lang w:val="en-US"/>
        </w:rPr>
      </w:pPr>
    </w:p>
    <w:p w:rsidR="00396FC8" w:rsidRPr="00396FC8" w:rsidRDefault="00396FC8" w:rsidP="00396FC8">
      <w:pPr>
        <w:pStyle w:val="Ingenmellomrom"/>
        <w:rPr>
          <w:lang w:val="en-US"/>
        </w:rPr>
      </w:pPr>
    </w:p>
    <w:p w:rsidR="009023F3" w:rsidRPr="009023F3" w:rsidRDefault="009023F3" w:rsidP="00DA6E20">
      <w:pPr>
        <w:pStyle w:val="Overskrift3"/>
        <w:rPr>
          <w:lang w:val="en-US"/>
        </w:rPr>
      </w:pPr>
      <w:r w:rsidRPr="009023F3">
        <w:rPr>
          <w:lang w:val="en-US"/>
        </w:rPr>
        <w:t>Storage</w:t>
      </w:r>
    </w:p>
    <w:p w:rsidR="00377F8B" w:rsidRDefault="00377F8B">
      <w:pPr>
        <w:rPr>
          <w:lang w:val="en-US"/>
        </w:rPr>
      </w:pPr>
      <w:r>
        <w:rPr>
          <w:lang w:val="en-US"/>
        </w:rPr>
        <w:br w:type="page"/>
      </w:r>
    </w:p>
    <w:p w:rsidR="00377F8B" w:rsidRPr="00FB3859" w:rsidRDefault="00D80AFA" w:rsidP="00377F8B">
      <w:pPr>
        <w:pStyle w:val="Overskrift2"/>
        <w:rPr>
          <w:lang w:val="en-US"/>
        </w:rPr>
      </w:pPr>
      <w:r>
        <w:rPr>
          <w:lang w:val="en-US"/>
        </w:rPr>
        <w:lastRenderedPageBreak/>
        <w:t>WMD</w:t>
      </w:r>
    </w:p>
    <w:p w:rsidR="00377F8B" w:rsidRPr="00DA6E20" w:rsidRDefault="00377F8B" w:rsidP="00DA6E20">
      <w:pPr>
        <w:pStyle w:val="Overskrift3"/>
        <w:rPr>
          <w:lang w:val="en-US"/>
        </w:rPr>
      </w:pPr>
      <w:r>
        <w:rPr>
          <w:lang w:val="en-US"/>
        </w:rPr>
        <w:t>Storage</w:t>
      </w:r>
    </w:p>
    <w:p w:rsidR="009050AB" w:rsidRDefault="00E10151" w:rsidP="003B08EA">
      <w:pPr>
        <w:pStyle w:val="Overskrift3"/>
        <w:rPr>
          <w:lang w:val="en-US"/>
        </w:rPr>
      </w:pPr>
      <w:r>
        <w:rPr>
          <w:lang w:val="en-US"/>
        </w:rPr>
        <w:t xml:space="preserve">Chemical </w:t>
      </w:r>
    </w:p>
    <w:p w:rsidR="009C6A61" w:rsidRDefault="009C6A61" w:rsidP="009C6A61">
      <w:pPr>
        <w:pStyle w:val="Overskrift4"/>
      </w:pPr>
      <w:r w:rsidRPr="00BB43AC">
        <w:t>SRNTGT093 - Severomorsk Chemical Weapon Production Facility</w:t>
      </w:r>
    </w:p>
    <w:p w:rsidR="009C6A61" w:rsidRDefault="009C6A61" w:rsidP="009C6A61">
      <w:pPr>
        <w:pStyle w:val="Ingenmellomrom"/>
        <w:rPr>
          <w:lang w:val="en-US"/>
        </w:rPr>
      </w:pPr>
      <w:r>
        <w:rPr>
          <w:lang w:val="en-US"/>
        </w:rPr>
        <w:t>Destroying this facility will c</w:t>
      </w:r>
      <w:r w:rsidRPr="009B6DA2">
        <w:rPr>
          <w:lang w:val="en-US"/>
        </w:rPr>
        <w:t>ontribute to the overa</w:t>
      </w:r>
      <w:r>
        <w:rPr>
          <w:lang w:val="en-US"/>
        </w:rPr>
        <w:t>ll effect of reducing the</w:t>
      </w:r>
      <w:r w:rsidRPr="009B6DA2">
        <w:rPr>
          <w:lang w:val="en-US"/>
        </w:rPr>
        <w:t xml:space="preserve"> </w:t>
      </w:r>
      <w:r>
        <w:rPr>
          <w:lang w:val="en-US"/>
        </w:rPr>
        <w:t>Notian</w:t>
      </w:r>
      <w:r w:rsidRPr="009B6DA2">
        <w:rPr>
          <w:lang w:val="en-US"/>
        </w:rPr>
        <w:t xml:space="preserve"> capability to </w:t>
      </w:r>
      <w:r>
        <w:rPr>
          <w:lang w:val="en-US"/>
        </w:rPr>
        <w:t>enhance their weapons of mass destruction (WMD) deterrence by producing more lethal and dangerous chemical weapons. Destruction of the facility will force</w:t>
      </w:r>
      <w:r w:rsidRPr="009B6DA2">
        <w:rPr>
          <w:lang w:val="en-US"/>
        </w:rPr>
        <w:t xml:space="preserve"> </w:t>
      </w:r>
      <w:r>
        <w:rPr>
          <w:lang w:val="en-US"/>
        </w:rPr>
        <w:t>Notia</w:t>
      </w:r>
      <w:r w:rsidRPr="009B6DA2">
        <w:rPr>
          <w:lang w:val="en-US"/>
        </w:rPr>
        <w:t xml:space="preserve">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r>
        <w:rPr>
          <w:lang w:val="en-US"/>
        </w:rPr>
        <w:t>. Destruction of this facility will also take away a key component in the final stages of merging precursor chemicals into finished chemical weapon warheads.</w:t>
      </w:r>
    </w:p>
    <w:p w:rsidR="009C6A61" w:rsidRDefault="009C6A61" w:rsidP="009C6A61">
      <w:pPr>
        <w:pStyle w:val="Ingenmellomrom"/>
        <w:rPr>
          <w:lang w:val="en-US"/>
        </w:rPr>
      </w:pPr>
    </w:p>
    <w:p w:rsidR="009C6A61" w:rsidRDefault="009C6A61" w:rsidP="009C6A61">
      <w:pPr>
        <w:pStyle w:val="Ingenmellomrom"/>
        <w:rPr>
          <w:lang w:val="en-US"/>
        </w:rPr>
      </w:pPr>
    </w:p>
    <w:p w:rsidR="009C6A61" w:rsidRDefault="009C6A61" w:rsidP="009C6A61">
      <w:pPr>
        <w:pStyle w:val="Overskrift4"/>
      </w:pPr>
      <w:bookmarkStart w:id="7" w:name="_SRNTGT094_-_Apatity"/>
      <w:bookmarkEnd w:id="7"/>
      <w:r w:rsidRPr="008D448F">
        <w:t>SRNTGT094 - Apatity Chemical Weapon Handling facility</w:t>
      </w:r>
    </w:p>
    <w:p w:rsidR="009C6A61" w:rsidRDefault="009C6A61" w:rsidP="009C6A61">
      <w:pPr>
        <w:pStyle w:val="Ingenmellomrom"/>
        <w:rPr>
          <w:lang w:val="en-US"/>
        </w:rPr>
      </w:pPr>
      <w:r>
        <w:rPr>
          <w:lang w:val="en-US"/>
        </w:rPr>
        <w:t>Destroying this facility will c</w:t>
      </w:r>
      <w:r w:rsidRPr="009B6DA2">
        <w:rPr>
          <w:lang w:val="en-US"/>
        </w:rPr>
        <w:t>ontribute to the overa</w:t>
      </w:r>
      <w:r>
        <w:rPr>
          <w:lang w:val="en-US"/>
        </w:rPr>
        <w:t>ll effect of reducing the</w:t>
      </w:r>
      <w:r w:rsidRPr="009B6DA2">
        <w:rPr>
          <w:lang w:val="en-US"/>
        </w:rPr>
        <w:t xml:space="preserve"> </w:t>
      </w:r>
      <w:r>
        <w:rPr>
          <w:lang w:val="en-US"/>
        </w:rPr>
        <w:t>Notian</w:t>
      </w:r>
      <w:r w:rsidRPr="009B6DA2">
        <w:rPr>
          <w:lang w:val="en-US"/>
        </w:rPr>
        <w:t xml:space="preserve"> capability to </w:t>
      </w:r>
      <w:r>
        <w:rPr>
          <w:lang w:val="en-US"/>
        </w:rPr>
        <w:t>enhance their weapons of mass destruction (WMD) deterrence by producing more lethal and dangerous chemical weapons. Destruction of the facility will force</w:t>
      </w:r>
      <w:r w:rsidRPr="009B6DA2">
        <w:rPr>
          <w:lang w:val="en-US"/>
        </w:rPr>
        <w:t xml:space="preserve"> </w:t>
      </w:r>
      <w:r>
        <w:rPr>
          <w:lang w:val="en-US"/>
        </w:rPr>
        <w:t>Notia</w:t>
      </w:r>
      <w:r w:rsidRPr="009B6DA2">
        <w:rPr>
          <w:lang w:val="en-US"/>
        </w:rPr>
        <w:t xml:space="preserve">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r>
        <w:rPr>
          <w:lang w:val="en-US"/>
        </w:rPr>
        <w:t>. Destruction of this facility will also take away a key component in the final stages of merging precursor chemicals into finished chemical weapon warheads.</w:t>
      </w:r>
    </w:p>
    <w:p w:rsidR="009C6A61" w:rsidRPr="009C6A61" w:rsidRDefault="009C6A61" w:rsidP="009C6A61">
      <w:pPr>
        <w:pStyle w:val="Ingenmellomrom"/>
        <w:rPr>
          <w:lang w:val="en-US"/>
        </w:rPr>
      </w:pPr>
    </w:p>
    <w:p w:rsidR="009C6A61" w:rsidRDefault="009C6A61" w:rsidP="009C6A61">
      <w:pPr>
        <w:pStyle w:val="Overskrift4"/>
      </w:pPr>
      <w:r w:rsidRPr="00FE244A">
        <w:t>SRNTGT021</w:t>
      </w:r>
      <w:r w:rsidRPr="00FE244A">
        <w:tab/>
      </w:r>
      <w:r w:rsidRPr="00FE244A">
        <w:tab/>
      </w:r>
      <w:r>
        <w:t>Apatity Chemical Production Facility</w:t>
      </w:r>
    </w:p>
    <w:p w:rsidR="009C6A61" w:rsidRPr="009C6A61" w:rsidRDefault="009C6A61" w:rsidP="009C6A61">
      <w:pPr>
        <w:rPr>
          <w:lang w:val="en-US"/>
        </w:rPr>
      </w:pPr>
      <w:r>
        <w:rPr>
          <w:lang w:val="en-US"/>
        </w:rPr>
        <w:t>The Apatiity chemical production facility produces vital chemicals for both the chemical weapons program, and also for producing ammunition. This factory supplies a wide range of ammunition factories. Destruction of this facility will reduce ammunition production by 50%.</w:t>
      </w:r>
    </w:p>
    <w:p w:rsidR="009C6A61" w:rsidRPr="009C6A61" w:rsidRDefault="009C6A61" w:rsidP="009C6A61">
      <w:pPr>
        <w:pStyle w:val="Ingenmellomrom"/>
        <w:rPr>
          <w:lang w:val="en-US"/>
        </w:rPr>
      </w:pPr>
    </w:p>
    <w:p w:rsidR="003B08EA" w:rsidRDefault="003B08EA" w:rsidP="0023303A">
      <w:pPr>
        <w:pStyle w:val="Overskrift3"/>
        <w:rPr>
          <w:lang w:val="en-US"/>
        </w:rPr>
      </w:pPr>
      <w:r w:rsidRPr="0064457E">
        <w:rPr>
          <w:lang w:val="en-US"/>
        </w:rPr>
        <w:t xml:space="preserve">Nuclear </w:t>
      </w:r>
    </w:p>
    <w:p w:rsidR="00D60E5D" w:rsidRDefault="00D60E5D" w:rsidP="00D60E5D">
      <w:pPr>
        <w:pStyle w:val="Overskrift4"/>
      </w:pPr>
      <w:r w:rsidRPr="00D60E5D">
        <w:t>SRNTGT027 - Koashva Research Facility</w:t>
      </w:r>
    </w:p>
    <w:p w:rsidR="00D60E5D" w:rsidRPr="00D60E5D" w:rsidRDefault="00D60E5D" w:rsidP="00D60E5D">
      <w:pPr>
        <w:pStyle w:val="Ingenmellomrom"/>
        <w:rPr>
          <w:lang w:val="en-US"/>
        </w:rPr>
      </w:pPr>
      <w:r>
        <w:rPr>
          <w:lang w:val="en-US"/>
        </w:rPr>
        <w:t xml:space="preserve">The Koashva Research Facility </w:t>
      </w:r>
      <w:r w:rsidR="00100358">
        <w:rPr>
          <w:lang w:val="en-US"/>
        </w:rPr>
        <w:t>is</w:t>
      </w:r>
      <w:r>
        <w:rPr>
          <w:lang w:val="en-US"/>
        </w:rPr>
        <w:t xml:space="preserve"> part of the Notian nuclear program and is a hidden underground nuclear laboratory. Destruction or disruption of this facility will slow down the pace of the Notian nuclear weapons program and reduce the chance of Notia getting their hands on nuclear weapons.</w:t>
      </w:r>
      <w:r w:rsidR="00100358">
        <w:rPr>
          <w:lang w:val="en-US"/>
        </w:rPr>
        <w:t xml:space="preserve"> In order to disrupt the facility, the underground facility’s entrance can be targeted with penetrator bombs.</w:t>
      </w:r>
    </w:p>
    <w:p w:rsidR="00D26F77" w:rsidRPr="00D26F77" w:rsidRDefault="00D26F77" w:rsidP="00D26F77">
      <w:pPr>
        <w:pStyle w:val="Ingenmellomrom"/>
        <w:rPr>
          <w:lang w:val="en-US"/>
        </w:rPr>
      </w:pPr>
    </w:p>
    <w:p w:rsidR="00685F43" w:rsidRDefault="00685F43" w:rsidP="00685F43">
      <w:pPr>
        <w:pStyle w:val="Overskrift3"/>
        <w:rPr>
          <w:lang w:val="en-US"/>
        </w:rPr>
      </w:pPr>
      <w:r>
        <w:rPr>
          <w:lang w:val="en-US"/>
        </w:rPr>
        <w:t>Uranium enrichment centrifuges</w:t>
      </w:r>
    </w:p>
    <w:p w:rsidR="00C96242" w:rsidRDefault="00C96242" w:rsidP="00416541">
      <w:pPr>
        <w:pStyle w:val="Overskrift4"/>
      </w:pPr>
      <w:r>
        <w:t>SRNTGT015 - Olenogorsk Uranium</w:t>
      </w:r>
      <w:r w:rsidRPr="00C96242">
        <w:t xml:space="preserve"> Enrichment Facility</w:t>
      </w:r>
    </w:p>
    <w:p w:rsidR="00C96242" w:rsidRPr="00C96242" w:rsidRDefault="00C96242" w:rsidP="00C96242">
      <w:pPr>
        <w:rPr>
          <w:lang w:val="en-US"/>
        </w:rPr>
      </w:pPr>
      <w:r>
        <w:rPr>
          <w:lang w:val="en-US"/>
        </w:rPr>
        <w:t>The Olenogorsk is a declared uranium enrichment facility. The facility produces uranium for the nuclear power plants in Notia and Kambiland. The facility also has a secret part that is part of the Notian nuclear weapons program. Destruction of the facility will slow down the uranium enrichment and will make it harder for Notia to produce new nuclear weapons.</w:t>
      </w:r>
    </w:p>
    <w:p w:rsidR="003E0BC2" w:rsidRDefault="003E0BC2" w:rsidP="00416541">
      <w:pPr>
        <w:pStyle w:val="Overskrift4"/>
      </w:pPr>
      <w:r w:rsidRPr="003E0BC2">
        <w:lastRenderedPageBreak/>
        <w:t>SRNTGT017</w:t>
      </w:r>
      <w:r w:rsidRPr="003E0BC2">
        <w:tab/>
      </w:r>
      <w:r w:rsidRPr="003E0BC2">
        <w:tab/>
        <w:t>Lovozero Laboritory</w:t>
      </w:r>
    </w:p>
    <w:p w:rsidR="00B23B5D" w:rsidRPr="00B23B5D" w:rsidRDefault="00B23B5D" w:rsidP="00B23B5D">
      <w:pPr>
        <w:rPr>
          <w:lang w:val="en-US"/>
        </w:rPr>
      </w:pPr>
      <w:r>
        <w:rPr>
          <w:lang w:val="en-US"/>
        </w:rPr>
        <w:t>The Lovozero Laboratory is a hidden underground facility in the city of Lovozero a</w:t>
      </w:r>
      <w:r w:rsidR="00C96242">
        <w:rPr>
          <w:lang w:val="en-US"/>
        </w:rPr>
        <w:t>nd is part of the Notian nuclear</w:t>
      </w:r>
      <w:r>
        <w:rPr>
          <w:lang w:val="en-US"/>
        </w:rPr>
        <w:t xml:space="preserve"> </w:t>
      </w:r>
      <w:r w:rsidR="00C96242">
        <w:rPr>
          <w:lang w:val="en-US"/>
        </w:rPr>
        <w:t xml:space="preserve">weapons </w:t>
      </w:r>
      <w:r>
        <w:rPr>
          <w:lang w:val="en-US"/>
        </w:rPr>
        <w:t>program. The facility is mostly underground, except the entrance and a external power source hidden in a industrial complex to the WEST of the entrance. Destruction of the facility will slow down the uranium enrichment and will make it harder for Notia to produce new nuclear weapons.</w:t>
      </w:r>
    </w:p>
    <w:p w:rsidR="00377F8B" w:rsidRPr="004118A9" w:rsidRDefault="003B08EA" w:rsidP="004118A9">
      <w:pPr>
        <w:pStyle w:val="Overskrift3"/>
      </w:pPr>
      <w:r w:rsidRPr="004118A9">
        <w:t>Biologi</w:t>
      </w:r>
      <w:r w:rsidR="00E10151">
        <w:t xml:space="preserve">cal </w:t>
      </w:r>
    </w:p>
    <w:p w:rsidR="00FB3859" w:rsidRDefault="00FB3859">
      <w:pPr>
        <w:pStyle w:val="Ingenmellomrom"/>
        <w:rPr>
          <w:lang w:val="en-US"/>
        </w:rPr>
      </w:pPr>
    </w:p>
    <w:p w:rsidR="00FB3859" w:rsidRPr="00377F8B" w:rsidRDefault="00FB3859">
      <w:pPr>
        <w:pStyle w:val="Ingenmellomrom"/>
        <w:rPr>
          <w:lang w:val="en-US"/>
        </w:rPr>
      </w:pPr>
    </w:p>
    <w:p w:rsidR="00D80AFA" w:rsidRDefault="00D80AFA" w:rsidP="00057AE6">
      <w:pPr>
        <w:pStyle w:val="Overskrift2"/>
        <w:rPr>
          <w:lang w:val="en-US"/>
        </w:rPr>
      </w:pPr>
      <w:r>
        <w:rPr>
          <w:lang w:val="en-US"/>
        </w:rPr>
        <w:t>Summary</w:t>
      </w:r>
    </w:p>
    <w:p w:rsidR="00FB3859" w:rsidRDefault="00FB3859" w:rsidP="0070283A">
      <w:pPr>
        <w:pStyle w:val="Ingenmellomrom"/>
        <w:rPr>
          <w:lang w:val="en-US"/>
        </w:rPr>
      </w:pPr>
    </w:p>
    <w:p w:rsidR="00D80AFA" w:rsidRDefault="00D80AFA" w:rsidP="00D80AFA">
      <w:pPr>
        <w:pStyle w:val="Overskrift1"/>
        <w:rPr>
          <w:lang w:val="en-US"/>
        </w:rPr>
      </w:pPr>
      <w:bookmarkStart w:id="8" w:name="_Leadership"/>
      <w:bookmarkEnd w:id="8"/>
      <w:r>
        <w:rPr>
          <w:lang w:val="en-US"/>
        </w:rPr>
        <w:t>Leadership</w:t>
      </w:r>
    </w:p>
    <w:p w:rsidR="00D80AFA" w:rsidRDefault="00D80AFA" w:rsidP="00057AE6">
      <w:pPr>
        <w:pStyle w:val="Overskrift2"/>
        <w:rPr>
          <w:lang w:val="en-US"/>
        </w:rPr>
      </w:pPr>
      <w:r>
        <w:rPr>
          <w:lang w:val="en-US"/>
        </w:rPr>
        <w:t>Key people/institutions</w:t>
      </w:r>
      <w:r w:rsidR="00733CA8">
        <w:rPr>
          <w:rStyle w:val="Fotnotereferanse"/>
          <w:lang w:val="en-US"/>
        </w:rPr>
        <w:footnoteReference w:id="2"/>
      </w:r>
    </w:p>
    <w:p w:rsidR="001E393B" w:rsidRPr="00637748" w:rsidRDefault="001E393B" w:rsidP="00637748">
      <w:pPr>
        <w:pStyle w:val="Ingenmellomrom"/>
      </w:pPr>
      <w:r>
        <w:rPr>
          <w:lang w:val="en-US"/>
        </w:rPr>
        <w:t xml:space="preserve">General secretary of the National Party (President): </w:t>
      </w:r>
      <w:r w:rsidR="00637748">
        <w:t>Arkady Pokrovskii</w:t>
      </w:r>
    </w:p>
    <w:p w:rsidR="001E393B" w:rsidRPr="00637748" w:rsidRDefault="001E393B" w:rsidP="00637748">
      <w:pPr>
        <w:pStyle w:val="Ingenmellomrom"/>
      </w:pPr>
      <w:r>
        <w:rPr>
          <w:lang w:val="en-US"/>
        </w:rPr>
        <w:t xml:space="preserve">Minister of </w:t>
      </w:r>
      <w:r w:rsidR="00FC14FD">
        <w:rPr>
          <w:lang w:val="en-US"/>
        </w:rPr>
        <w:t>D</w:t>
      </w:r>
      <w:r>
        <w:rPr>
          <w:lang w:val="en-US"/>
        </w:rPr>
        <w:t xml:space="preserve">efense: </w:t>
      </w:r>
      <w:r w:rsidR="00637748" w:rsidRPr="00637748">
        <w:t>Leopold Pirogov</w:t>
      </w:r>
    </w:p>
    <w:p w:rsidR="001E393B" w:rsidRPr="00637748" w:rsidRDefault="001E393B" w:rsidP="00637748">
      <w:pPr>
        <w:pStyle w:val="Ingenmellomrom"/>
      </w:pPr>
      <w:r>
        <w:rPr>
          <w:lang w:val="en-US"/>
        </w:rPr>
        <w:t xml:space="preserve">Minister of Internal affairs: </w:t>
      </w:r>
      <w:r w:rsidR="00637748">
        <w:t>Arkady Pokrovskii</w:t>
      </w:r>
    </w:p>
    <w:p w:rsidR="001E393B" w:rsidRPr="00637748" w:rsidRDefault="00637748" w:rsidP="00637748">
      <w:pPr>
        <w:pStyle w:val="Ingenmellomrom"/>
      </w:pPr>
      <w:r>
        <w:rPr>
          <w:lang w:val="en-US"/>
        </w:rPr>
        <w:t>Notian</w:t>
      </w:r>
      <w:r w:rsidR="00D11385">
        <w:rPr>
          <w:lang w:val="en-US"/>
        </w:rPr>
        <w:t xml:space="preserve"> Armed Forces Commander</w:t>
      </w:r>
      <w:r w:rsidR="001E393B">
        <w:rPr>
          <w:lang w:val="en-US"/>
        </w:rPr>
        <w:t xml:space="preserve">: </w:t>
      </w:r>
      <w:r>
        <w:t>Philip Woronoff</w:t>
      </w:r>
    </w:p>
    <w:p w:rsidR="001E393B" w:rsidRPr="00637748" w:rsidRDefault="001E393B" w:rsidP="00637748">
      <w:pPr>
        <w:pStyle w:val="Ingenmellomrom"/>
      </w:pPr>
      <w:r>
        <w:rPr>
          <w:lang w:val="en-US"/>
        </w:rPr>
        <w:t xml:space="preserve">Chief of the General Staff: General </w:t>
      </w:r>
      <w:r w:rsidR="00637748">
        <w:t>Igor Baranov</w:t>
      </w:r>
    </w:p>
    <w:p w:rsidR="001E393B" w:rsidRPr="00637748" w:rsidRDefault="001E393B" w:rsidP="00637748">
      <w:pPr>
        <w:pStyle w:val="Ingenmellomrom"/>
      </w:pPr>
      <w:r>
        <w:rPr>
          <w:lang w:val="en-US"/>
        </w:rPr>
        <w:t xml:space="preserve">Chief of Civil Defense: </w:t>
      </w:r>
      <w:r w:rsidR="00637748">
        <w:t>Philip Woronoff</w:t>
      </w:r>
    </w:p>
    <w:p w:rsidR="001E393B" w:rsidRPr="00637748" w:rsidRDefault="001E393B" w:rsidP="00637748">
      <w:pPr>
        <w:pStyle w:val="Ingenmellomrom"/>
      </w:pPr>
      <w:r>
        <w:rPr>
          <w:lang w:val="en-US"/>
        </w:rPr>
        <w:t xml:space="preserve">Chief of Main political administration: </w:t>
      </w:r>
      <w:r w:rsidR="00637748">
        <w:t>Jacob Zhdanov</w:t>
      </w:r>
    </w:p>
    <w:p w:rsidR="001E393B" w:rsidRPr="00637748" w:rsidRDefault="001E393B" w:rsidP="00637748">
      <w:pPr>
        <w:pStyle w:val="Ingenmellomrom"/>
      </w:pPr>
      <w:r>
        <w:rPr>
          <w:lang w:val="en-US"/>
        </w:rPr>
        <w:t xml:space="preserve">Chief of Rear Services: </w:t>
      </w:r>
      <w:r w:rsidR="00637748">
        <w:t>Arkhip Krylov</w:t>
      </w:r>
    </w:p>
    <w:p w:rsidR="00A002F1" w:rsidRPr="00637748" w:rsidRDefault="00FC14FD" w:rsidP="00637748">
      <w:pPr>
        <w:pStyle w:val="Ingenmellomrom"/>
      </w:pPr>
      <w:r>
        <w:rPr>
          <w:lang w:val="en-US"/>
        </w:rPr>
        <w:t xml:space="preserve">Commander </w:t>
      </w:r>
      <w:r w:rsidR="00637748">
        <w:rPr>
          <w:lang w:val="en-US"/>
        </w:rPr>
        <w:t>Notian</w:t>
      </w:r>
      <w:r>
        <w:rPr>
          <w:lang w:val="en-US"/>
        </w:rPr>
        <w:t xml:space="preserve"> Air Force: </w:t>
      </w:r>
      <w:r w:rsidR="00A002F1">
        <w:rPr>
          <w:lang w:val="en-US"/>
        </w:rPr>
        <w:t xml:space="preserve">General </w:t>
      </w:r>
      <w:r w:rsidR="00637748">
        <w:t>Leopold Efremov</w:t>
      </w:r>
    </w:p>
    <w:p w:rsidR="00A002F1" w:rsidRPr="00637748" w:rsidRDefault="00FC14FD" w:rsidP="00637748">
      <w:pPr>
        <w:pStyle w:val="Ingenmellomrom"/>
      </w:pPr>
      <w:r>
        <w:rPr>
          <w:lang w:val="en-US"/>
        </w:rPr>
        <w:t xml:space="preserve">Commander of the </w:t>
      </w:r>
      <w:r w:rsidR="00637748">
        <w:rPr>
          <w:lang w:val="en-US"/>
        </w:rPr>
        <w:t>Notian</w:t>
      </w:r>
      <w:r>
        <w:rPr>
          <w:lang w:val="en-US"/>
        </w:rPr>
        <w:t xml:space="preserve"> Air Defense Forces: </w:t>
      </w:r>
      <w:r w:rsidR="00DA5FCB">
        <w:rPr>
          <w:lang w:val="en-US"/>
        </w:rPr>
        <w:t xml:space="preserve">General </w:t>
      </w:r>
      <w:r w:rsidR="00637748">
        <w:t>Isaiah Fedorov</w:t>
      </w:r>
    </w:p>
    <w:p w:rsidR="00A002F1" w:rsidRPr="00637748" w:rsidRDefault="00FC14FD" w:rsidP="00637748">
      <w:pPr>
        <w:pStyle w:val="Ingenmellomrom"/>
      </w:pPr>
      <w:r>
        <w:rPr>
          <w:lang w:val="en-US"/>
        </w:rPr>
        <w:t xml:space="preserve">Commander of the </w:t>
      </w:r>
      <w:r w:rsidR="00637748">
        <w:rPr>
          <w:lang w:val="en-US"/>
        </w:rPr>
        <w:t>Notian</w:t>
      </w:r>
      <w:r>
        <w:rPr>
          <w:lang w:val="en-US"/>
        </w:rPr>
        <w:t xml:space="preserve"> Army: </w:t>
      </w:r>
      <w:r w:rsidR="00DA5FCB">
        <w:rPr>
          <w:lang w:val="en-US"/>
        </w:rPr>
        <w:t xml:space="preserve">General </w:t>
      </w:r>
      <w:r w:rsidR="00637748">
        <w:t>Rashid Izmailov</w:t>
      </w:r>
    </w:p>
    <w:p w:rsidR="00A002F1" w:rsidRPr="00637748" w:rsidRDefault="00FC14FD" w:rsidP="00637748">
      <w:pPr>
        <w:pStyle w:val="Ingenmellomrom"/>
      </w:pPr>
      <w:r>
        <w:rPr>
          <w:lang w:val="en-US"/>
        </w:rPr>
        <w:t xml:space="preserve">Commander of the </w:t>
      </w:r>
      <w:r w:rsidR="00637748">
        <w:rPr>
          <w:lang w:val="en-US"/>
        </w:rPr>
        <w:t>Notian</w:t>
      </w:r>
      <w:r>
        <w:rPr>
          <w:lang w:val="en-US"/>
        </w:rPr>
        <w:t xml:space="preserve"> Navy: Admiral</w:t>
      </w:r>
      <w:r w:rsidR="00637748">
        <w:t>Igor Shcherbakov</w:t>
      </w:r>
    </w:p>
    <w:p w:rsidR="00F94518" w:rsidRPr="00637748" w:rsidRDefault="00FC14FD" w:rsidP="00637748">
      <w:pPr>
        <w:pStyle w:val="Ingenmellomrom"/>
      </w:pPr>
      <w:r>
        <w:rPr>
          <w:lang w:val="en-US"/>
        </w:rPr>
        <w:t xml:space="preserve">Commander of the </w:t>
      </w:r>
      <w:r w:rsidR="00637748">
        <w:rPr>
          <w:lang w:val="en-US"/>
        </w:rPr>
        <w:t>Notian</w:t>
      </w:r>
      <w:r>
        <w:rPr>
          <w:lang w:val="en-US"/>
        </w:rPr>
        <w:t xml:space="preserve"> Intelligence Service: </w:t>
      </w:r>
      <w:r w:rsidR="00A002F1">
        <w:rPr>
          <w:lang w:val="en-US"/>
        </w:rPr>
        <w:t xml:space="preserve">General </w:t>
      </w:r>
      <w:r w:rsidR="00637748">
        <w:t>Michael Afanasyev</w:t>
      </w:r>
    </w:p>
    <w:p w:rsidR="00637748" w:rsidRDefault="00FC14FD" w:rsidP="00637748">
      <w:pPr>
        <w:pStyle w:val="Ingenmellomrom"/>
      </w:pPr>
      <w:r>
        <w:rPr>
          <w:lang w:val="en-US"/>
        </w:rPr>
        <w:t xml:space="preserve">Commander of the </w:t>
      </w:r>
      <w:r w:rsidR="00637748">
        <w:rPr>
          <w:lang w:val="en-US"/>
        </w:rPr>
        <w:t>Notian</w:t>
      </w:r>
      <w:r>
        <w:rPr>
          <w:lang w:val="en-US"/>
        </w:rPr>
        <w:t xml:space="preserve"> Special Forces: </w:t>
      </w:r>
      <w:r w:rsidR="001E393B">
        <w:rPr>
          <w:lang w:val="en-US"/>
        </w:rPr>
        <w:t xml:space="preserve">General </w:t>
      </w:r>
      <w:r w:rsidR="00637748">
        <w:t>Ramiro Kharlamov</w:t>
      </w:r>
    </w:p>
    <w:p w:rsidR="009E3958" w:rsidRDefault="009E3958" w:rsidP="009E3958">
      <w:pPr>
        <w:pStyle w:val="Overskrift4"/>
      </w:pPr>
      <w:r w:rsidRPr="002E55E2">
        <w:t>SRNTGT012</w:t>
      </w:r>
      <w:r w:rsidRPr="002E55E2">
        <w:tab/>
      </w:r>
      <w:r w:rsidRPr="002E55E2">
        <w:tab/>
      </w:r>
      <w:r w:rsidR="00A97448">
        <w:t>National Party Headquarter</w:t>
      </w:r>
    </w:p>
    <w:p w:rsidR="00A254CC" w:rsidRPr="00A254CC" w:rsidRDefault="00A254CC" w:rsidP="00A254CC">
      <w:pPr>
        <w:rPr>
          <w:lang w:val="en-US"/>
        </w:rPr>
      </w:pPr>
      <w:r>
        <w:rPr>
          <w:lang w:val="en-US"/>
        </w:rPr>
        <w:t>The National Party headquarter is the administration building, and the residence of the general secretary of the national party, President Pokrovskii. Destruction of the building will reduce morale among the population in Notia. If building is destroyed with Pokrovskii in the building it will have the effect that all Notian forces seize activity for 24 hours (except self-defence). But all offensives are stopped due to mourning of the loss of the president.</w:t>
      </w:r>
    </w:p>
    <w:p w:rsidR="009E3958" w:rsidRDefault="009E3958" w:rsidP="009E3958">
      <w:pPr>
        <w:pStyle w:val="Overskrift4"/>
      </w:pPr>
      <w:r w:rsidRPr="002E55E2">
        <w:t>SRNTGT013</w:t>
      </w:r>
      <w:r w:rsidRPr="002E55E2">
        <w:tab/>
      </w:r>
      <w:r w:rsidRPr="002E55E2">
        <w:tab/>
      </w:r>
      <w:r w:rsidRPr="009E3958">
        <w:t>Ministry of Foreign Affairs</w:t>
      </w:r>
    </w:p>
    <w:p w:rsidR="00A97448" w:rsidRDefault="00A97448" w:rsidP="009E3958">
      <w:pPr>
        <w:rPr>
          <w:lang w:val="en-US"/>
        </w:rPr>
      </w:pPr>
      <w:r>
        <w:rPr>
          <w:lang w:val="en-US"/>
        </w:rPr>
        <w:t>The ministry of Foreign Affairs handles external relations for Notia, and are responsible for maintaining close ties with allies and the alliance with Kambiland and China</w:t>
      </w:r>
      <w:r w:rsidR="00A254CC">
        <w:rPr>
          <w:lang w:val="en-US"/>
        </w:rPr>
        <w:t>. Destruction of this building will reduce the aid recived by Notia of external actors from DUSS , China and other nations.</w:t>
      </w:r>
    </w:p>
    <w:p w:rsidR="009E3958" w:rsidRDefault="009E3958" w:rsidP="009E3958">
      <w:pPr>
        <w:pStyle w:val="Overskrift4"/>
      </w:pPr>
      <w:r w:rsidRPr="002E55E2">
        <w:t>SRNTGT014</w:t>
      </w:r>
      <w:r w:rsidRPr="002E55E2">
        <w:tab/>
      </w:r>
      <w:r w:rsidRPr="002E55E2">
        <w:tab/>
        <w:t xml:space="preserve">Ministry </w:t>
      </w:r>
      <w:r>
        <w:t>of Internal Affairs</w:t>
      </w:r>
    </w:p>
    <w:p w:rsidR="009E3958" w:rsidRPr="009E3958" w:rsidRDefault="00A97448" w:rsidP="009E3958">
      <w:pPr>
        <w:rPr>
          <w:lang w:val="en-US"/>
        </w:rPr>
      </w:pPr>
      <w:r>
        <w:rPr>
          <w:lang w:val="en-US"/>
        </w:rPr>
        <w:t xml:space="preserve">The ministry of Internal Affairs is a powerful organ for the National Party as it is responsible for security operations within Notia, and responsible for counter-intelligence. Destruction of </w:t>
      </w:r>
      <w:r>
        <w:rPr>
          <w:lang w:val="en-US"/>
        </w:rPr>
        <w:lastRenderedPageBreak/>
        <w:t>the Ministry of Internal Affairs building will make it easier to get access into Notia to collect intelligence.</w:t>
      </w:r>
    </w:p>
    <w:p w:rsidR="009E3958" w:rsidRDefault="009E3958" w:rsidP="00637748">
      <w:pPr>
        <w:pStyle w:val="Ingenmellomrom"/>
      </w:pPr>
    </w:p>
    <w:p w:rsidR="009E3958" w:rsidRDefault="009E3958" w:rsidP="00637748">
      <w:pPr>
        <w:pStyle w:val="Ingenmellomrom"/>
      </w:pPr>
    </w:p>
    <w:p w:rsidR="009E3958" w:rsidRDefault="009E3958" w:rsidP="00637748">
      <w:pPr>
        <w:pStyle w:val="Ingenmellomrom"/>
      </w:pPr>
    </w:p>
    <w:p w:rsidR="001E393B" w:rsidRDefault="001E393B" w:rsidP="00637748">
      <w:pPr>
        <w:pStyle w:val="Ingenmellomrom"/>
        <w:rPr>
          <w:lang w:val="en-US"/>
        </w:rPr>
      </w:pPr>
    </w:p>
    <w:p w:rsidR="00F94518" w:rsidRDefault="00F94518" w:rsidP="00F94518">
      <w:pPr>
        <w:pStyle w:val="Overskrift3"/>
        <w:rPr>
          <w:lang w:val="en-US"/>
        </w:rPr>
      </w:pPr>
      <w:r w:rsidRPr="006737D9">
        <w:rPr>
          <w:lang w:val="en-US"/>
        </w:rPr>
        <w:t xml:space="preserve">The </w:t>
      </w:r>
      <w:r w:rsidR="00E10151">
        <w:rPr>
          <w:lang w:val="en-US"/>
        </w:rPr>
        <w:t>Notian</w:t>
      </w:r>
      <w:r w:rsidRPr="006737D9">
        <w:rPr>
          <w:lang w:val="en-US"/>
        </w:rPr>
        <w:t xml:space="preserve"> National Military Command Authority</w:t>
      </w:r>
    </w:p>
    <w:p w:rsidR="00F94518" w:rsidRDefault="00F94518" w:rsidP="00F94518">
      <w:pPr>
        <w:pStyle w:val="Ingenmellomrom"/>
        <w:rPr>
          <w:lang w:val="en-US"/>
        </w:rPr>
      </w:pPr>
      <w:r w:rsidRPr="006737D9">
        <w:rPr>
          <w:lang w:val="en-US"/>
        </w:rPr>
        <w:t xml:space="preserve">The </w:t>
      </w:r>
      <w:r w:rsidR="00E10151">
        <w:rPr>
          <w:lang w:val="en-US"/>
        </w:rPr>
        <w:t>Notian</w:t>
      </w:r>
      <w:r w:rsidRPr="006737D9">
        <w:rPr>
          <w:lang w:val="en-US"/>
        </w:rPr>
        <w:t xml:space="preserve"> National Military Command Authority exercises complete control over the military-economic planning and activities of </w:t>
      </w:r>
      <w:r w:rsidR="00E10151">
        <w:rPr>
          <w:lang w:val="en-US"/>
        </w:rPr>
        <w:t>Notia</w:t>
      </w:r>
      <w:r w:rsidRPr="006737D9">
        <w:rPr>
          <w:lang w:val="en-US"/>
        </w:rPr>
        <w:t xml:space="preserve">. It is </w:t>
      </w:r>
      <w:r>
        <w:rPr>
          <w:lang w:val="en-US"/>
        </w:rPr>
        <w:t>c</w:t>
      </w:r>
      <w:r w:rsidRPr="006737D9">
        <w:rPr>
          <w:lang w:val="en-US"/>
        </w:rPr>
        <w:t xml:space="preserve">omposed of three major bodies: </w:t>
      </w:r>
    </w:p>
    <w:p w:rsidR="00F94518" w:rsidRDefault="00F94518" w:rsidP="00F94518">
      <w:pPr>
        <w:pStyle w:val="Ingenmellomrom"/>
        <w:rPr>
          <w:lang w:val="en-US"/>
        </w:rPr>
      </w:pPr>
      <w:r w:rsidRPr="006737D9">
        <w:rPr>
          <w:lang w:val="en-US"/>
        </w:rPr>
        <w:t xml:space="preserve">• The Council of Defense. </w:t>
      </w:r>
    </w:p>
    <w:p w:rsidR="00F94518" w:rsidRDefault="00F94518" w:rsidP="00F94518">
      <w:pPr>
        <w:pStyle w:val="Ingenmellomrom"/>
        <w:rPr>
          <w:lang w:val="en-US"/>
        </w:rPr>
      </w:pPr>
      <w:r w:rsidRPr="006737D9">
        <w:rPr>
          <w:lang w:val="en-US"/>
        </w:rPr>
        <w:t xml:space="preserve">• The Main Military Council. </w:t>
      </w:r>
    </w:p>
    <w:p w:rsidR="00F94518" w:rsidRDefault="00F94518" w:rsidP="00F94518">
      <w:pPr>
        <w:pStyle w:val="Ingenmellomrom"/>
        <w:rPr>
          <w:lang w:val="en-US"/>
        </w:rPr>
      </w:pPr>
      <w:r w:rsidRPr="006737D9">
        <w:rPr>
          <w:lang w:val="en-US"/>
        </w:rPr>
        <w:t>• The General Staff.</w:t>
      </w:r>
    </w:p>
    <w:p w:rsidR="00F94518" w:rsidRDefault="00F94518" w:rsidP="00416541">
      <w:pPr>
        <w:pStyle w:val="Overskrift4"/>
      </w:pPr>
      <w:r w:rsidRPr="00F94518">
        <w:t xml:space="preserve">The </w:t>
      </w:r>
      <w:r w:rsidR="009F2DA7">
        <w:t>Supreme Council</w:t>
      </w:r>
      <w:r w:rsidR="00211D18">
        <w:t xml:space="preserve"> / </w:t>
      </w:r>
      <w:r w:rsidR="00C37DD0">
        <w:t>State Committee of Defense (</w:t>
      </w:r>
      <w:r w:rsidR="00211D18">
        <w:t>War cabinet</w:t>
      </w:r>
      <w:r w:rsidR="00C37DD0">
        <w:t>)</w:t>
      </w:r>
    </w:p>
    <w:p w:rsidR="00F94518" w:rsidRDefault="00F94518" w:rsidP="00F94518">
      <w:pPr>
        <w:pStyle w:val="Ingenmellomrom"/>
        <w:rPr>
          <w:lang w:val="en-US"/>
        </w:rPr>
      </w:pPr>
      <w:r w:rsidRPr="00F94518">
        <w:rPr>
          <w:lang w:val="en-US"/>
        </w:rPr>
        <w:t xml:space="preserve">The </w:t>
      </w:r>
      <w:r w:rsidR="009F2DA7">
        <w:rPr>
          <w:lang w:val="en-US"/>
        </w:rPr>
        <w:t>Supreme Council</w:t>
      </w:r>
      <w:r w:rsidRPr="00F94518">
        <w:rPr>
          <w:lang w:val="en-US"/>
        </w:rPr>
        <w:t xml:space="preserve"> is responsible for planning and preparing the country for war. It is chaired by the General Secretary of the National Party of </w:t>
      </w:r>
      <w:r w:rsidR="00E10151">
        <w:rPr>
          <w:lang w:val="en-US"/>
        </w:rPr>
        <w:t>Notia</w:t>
      </w:r>
      <w:r w:rsidRPr="00F94518">
        <w:rPr>
          <w:lang w:val="en-US"/>
        </w:rPr>
        <w:t xml:space="preserve">. The council is made up of selected National party members, including the Minister of Defense. This council is </w:t>
      </w:r>
      <w:r w:rsidR="004D5CEF">
        <w:rPr>
          <w:lang w:val="en-US"/>
        </w:rPr>
        <w:t>Notia</w:t>
      </w:r>
      <w:r w:rsidR="00C37DD0" w:rsidRPr="00F94518">
        <w:rPr>
          <w:lang w:val="en-US"/>
        </w:rPr>
        <w:t>’s</w:t>
      </w:r>
      <w:r w:rsidRPr="00F94518">
        <w:rPr>
          <w:lang w:val="en-US"/>
        </w:rPr>
        <w:t xml:space="preserve"> highest military-economic planning agency; it deliberates interrelated issues concerning the 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-essentially a war cabinet with oversight of the political, diplomatic, and economic aspects of the nation at war, as well as general policy matters concerned with the conduct of military operations.</w:t>
      </w:r>
      <w:r w:rsidR="0091780B">
        <w:rPr>
          <w:lang w:val="en-US"/>
        </w:rPr>
        <w:t xml:space="preserve"> The </w:t>
      </w:r>
      <w:r w:rsidR="009F2DA7">
        <w:rPr>
          <w:lang w:val="en-US"/>
        </w:rPr>
        <w:t>Supreme Council</w:t>
      </w:r>
      <w:r w:rsidR="0091780B">
        <w:rPr>
          <w:lang w:val="en-US"/>
        </w:rPr>
        <w:t xml:space="preserve"> holds its meetings in the basement of building</w:t>
      </w:r>
      <w:r w:rsidR="00672C50">
        <w:rPr>
          <w:lang w:val="en-US"/>
        </w:rPr>
        <w:t>:</w:t>
      </w:r>
      <w:r w:rsidR="0091780B">
        <w:rPr>
          <w:lang w:val="en-US"/>
        </w:rPr>
        <w:t xml:space="preserve"> </w:t>
      </w:r>
      <w:r w:rsidR="00672C50" w:rsidRPr="00672C50">
        <w:rPr>
          <w:lang w:val="en-US"/>
        </w:rPr>
        <w:t>SRNTGT104 - War Cabinet Building</w:t>
      </w:r>
      <w:r w:rsidR="00672C50">
        <w:rPr>
          <w:lang w:val="en-US"/>
        </w:rPr>
        <w:t>.</w:t>
      </w:r>
    </w:p>
    <w:p w:rsidR="00F94518" w:rsidRDefault="00F94518" w:rsidP="00416541">
      <w:pPr>
        <w:pStyle w:val="Overskrift4"/>
      </w:pPr>
      <w:r w:rsidRPr="00F94518">
        <w:t>The Main Military Council</w:t>
      </w:r>
      <w:r>
        <w:t xml:space="preserve"> / Headquarters of the Supreme High Command</w:t>
      </w:r>
    </w:p>
    <w:p w:rsidR="00F94518" w:rsidRPr="00F94518" w:rsidRDefault="00F94518" w:rsidP="00F94518">
      <w:pPr>
        <w:pStyle w:val="Ingenmellomrom"/>
        <w:rPr>
          <w:lang w:val="en-US"/>
        </w:rPr>
      </w:pPr>
      <w:r w:rsidRPr="00F94518">
        <w:rPr>
          <w:lang w:val="en-US"/>
        </w:rPr>
        <w:t xml:space="preserve">The Main Military Council is immediately responsible to the Council of Defense for the overall leadership and status of the </w:t>
      </w:r>
      <w:r w:rsidR="004D5CEF">
        <w:rPr>
          <w:lang w:val="en-US"/>
        </w:rPr>
        <w:t>Notian</w:t>
      </w:r>
      <w:r w:rsidRPr="00F94518">
        <w:rPr>
          <w:lang w:val="en-US"/>
        </w:rPr>
        <w:t xml:space="preserve"> armed forces in peacetime. The Minister of Defense heads this council. The Chairman of the Council of Defense is a member, as are the First Deputy Ministers of Defense. The ministers include the Chief of the General </w:t>
      </w:r>
      <w:r w:rsidR="00263E7F" w:rsidRPr="00F94518">
        <w:rPr>
          <w:lang w:val="en-US"/>
        </w:rPr>
        <w:t>Staff. Other</w:t>
      </w:r>
      <w:r w:rsidRPr="00F94518">
        <w:rPr>
          <w:lang w:val="en-US"/>
        </w:rPr>
        <w:t xml:space="preserve"> members include the commanders of the five military services (</w:t>
      </w:r>
      <w:r w:rsidR="001E393B">
        <w:rPr>
          <w:lang w:val="en-US"/>
        </w:rPr>
        <w:t>Army, Navy, Airforce, Air Defens</w:t>
      </w:r>
      <w:r w:rsidRPr="00F94518">
        <w:rPr>
          <w:lang w:val="en-US"/>
        </w:rPr>
        <w:t>e Forces, Special Forces), the Chief of the Main Political Administration, the Chief of the Rear Services, and the Chief of Civil Defense</w:t>
      </w:r>
      <w:r w:rsidR="00263E7F">
        <w:rPr>
          <w:lang w:val="en-US"/>
        </w:rPr>
        <w:t>.</w:t>
      </w:r>
    </w:p>
    <w:p w:rsidR="00F94518" w:rsidRDefault="00F94518" w:rsidP="00F94518">
      <w:pPr>
        <w:pStyle w:val="Ingenmellomrom"/>
        <w:rPr>
          <w:lang w:val="en-US"/>
        </w:rPr>
      </w:pPr>
      <w:r w:rsidRPr="00F94518">
        <w:rPr>
          <w:lang w:val="en-US"/>
        </w:rPr>
        <w:t xml:space="preserve">In wartime, the council is transferred into the Headquarters of the Supreme High Command, which represent the top echelon of </w:t>
      </w:r>
      <w:r w:rsidR="004D5CEF">
        <w:rPr>
          <w:lang w:val="en-US"/>
        </w:rPr>
        <w:t>Notian</w:t>
      </w:r>
      <w:r w:rsidR="005F795D">
        <w:rPr>
          <w:lang w:val="en-US"/>
        </w:rPr>
        <w:t xml:space="preserve"> </w:t>
      </w:r>
      <w:r w:rsidRPr="00EC1D61">
        <w:rPr>
          <w:lang w:val="en-US"/>
        </w:rPr>
        <w:t xml:space="preserve">wartime military-control. The General Secretary of the </w:t>
      </w:r>
      <w:r>
        <w:rPr>
          <w:lang w:val="en-US"/>
        </w:rPr>
        <w:t>National</w:t>
      </w:r>
      <w:r w:rsidRPr="00EC1D61">
        <w:rPr>
          <w:lang w:val="en-US"/>
        </w:rPr>
        <w:t xml:space="preserve"> Party, as Chairman of the State Committee of Defense, become</w:t>
      </w:r>
      <w:r>
        <w:rPr>
          <w:lang w:val="en-US"/>
        </w:rPr>
        <w:t>s</w:t>
      </w:r>
      <w:r w:rsidRPr="00EC1D61">
        <w:rPr>
          <w:lang w:val="en-US"/>
        </w:rPr>
        <w:t xml:space="preserve"> the Supreme Commander in Chief of the </w:t>
      </w:r>
      <w:r w:rsidR="00637748">
        <w:rPr>
          <w:lang w:val="en-US"/>
        </w:rPr>
        <w:t>Notian</w:t>
      </w:r>
      <w:r w:rsidRPr="00EC1D61">
        <w:rPr>
          <w:lang w:val="en-US"/>
        </w:rPr>
        <w:t xml:space="preserve"> Armed Forces. The </w:t>
      </w:r>
      <w:r>
        <w:rPr>
          <w:lang w:val="en-US"/>
        </w:rPr>
        <w:t xml:space="preserve">Headquarters of the Supreme High Command </w:t>
      </w:r>
      <w:r w:rsidRPr="00EC1D61">
        <w:rPr>
          <w:lang w:val="en-US"/>
        </w:rPr>
        <w:t>plan</w:t>
      </w:r>
      <w:r>
        <w:rPr>
          <w:lang w:val="en-US"/>
        </w:rPr>
        <w:t>s</w:t>
      </w:r>
      <w:r w:rsidRPr="00EC1D61">
        <w:rPr>
          <w:lang w:val="en-US"/>
        </w:rPr>
        <w:t xml:space="preserve"> and direct strategic operations on a </w:t>
      </w:r>
      <w:r>
        <w:rPr>
          <w:lang w:val="en-US"/>
        </w:rPr>
        <w:t>large</w:t>
      </w:r>
      <w:r w:rsidRPr="00EC1D61">
        <w:rPr>
          <w:lang w:val="en-US"/>
        </w:rPr>
        <w:t xml:space="preserve"> scale through </w:t>
      </w:r>
      <w:r>
        <w:rPr>
          <w:lang w:val="en-US"/>
        </w:rPr>
        <w:t xml:space="preserve">different </w:t>
      </w:r>
      <w:r w:rsidRPr="00EC1D61">
        <w:rPr>
          <w:lang w:val="en-US"/>
        </w:rPr>
        <w:t xml:space="preserve">theaters of military operations, sizing and allocating forces to implement its plans. The number of </w:t>
      </w:r>
      <w:r w:rsidRPr="00F94518">
        <w:rPr>
          <w:lang w:val="en-US"/>
        </w:rPr>
        <w:t xml:space="preserve">fronts, </w:t>
      </w:r>
      <w:r w:rsidRPr="00EC1D61">
        <w:rPr>
          <w:lang w:val="en-US"/>
        </w:rPr>
        <w:t xml:space="preserve">their composition, missions, and the general plans for the conduct of </w:t>
      </w:r>
      <w:r>
        <w:rPr>
          <w:lang w:val="en-US"/>
        </w:rPr>
        <w:t>strategic</w:t>
      </w:r>
      <w:r w:rsidRPr="00EC1D61">
        <w:rPr>
          <w:lang w:val="en-US"/>
        </w:rPr>
        <w:t xml:space="preserve"> operations will be established by the </w:t>
      </w:r>
      <w:r>
        <w:rPr>
          <w:lang w:val="en-US"/>
        </w:rPr>
        <w:t>Headquarters of the Supreme High Command</w:t>
      </w:r>
      <w:r w:rsidRPr="00EC1D61">
        <w:rPr>
          <w:lang w:val="en-US"/>
        </w:rPr>
        <w:t xml:space="preserve">. It also will monitor </w:t>
      </w:r>
      <w:r w:rsidRPr="00F94518">
        <w:rPr>
          <w:lang w:val="en-US"/>
        </w:rPr>
        <w:t xml:space="preserve">individual front </w:t>
      </w:r>
      <w:r w:rsidRPr="00EC1D61">
        <w:rPr>
          <w:lang w:val="en-US"/>
        </w:rPr>
        <w:t>and fleet actions and supervise coordination between them.</w:t>
      </w:r>
    </w:p>
    <w:p w:rsidR="00F94518" w:rsidRDefault="00C37DD0" w:rsidP="00F94518">
      <w:pPr>
        <w:pStyle w:val="Ingenmellomrom"/>
        <w:rPr>
          <w:lang w:val="en-US"/>
        </w:rPr>
      </w:pPr>
      <w:r>
        <w:rPr>
          <w:lang w:val="en-US"/>
        </w:rPr>
        <w:t xml:space="preserve">The Headquarters of the Supreme High Command </w:t>
      </w:r>
      <w:r w:rsidR="00DD7A33">
        <w:rPr>
          <w:lang w:val="en-US"/>
        </w:rPr>
        <w:t>is in</w:t>
      </w:r>
      <w:r w:rsidR="005F795D">
        <w:rPr>
          <w:lang w:val="en-US"/>
        </w:rPr>
        <w:t xml:space="preserve"> </w:t>
      </w:r>
      <w:r w:rsidR="00DD7A33">
        <w:rPr>
          <w:lang w:val="en-US"/>
        </w:rPr>
        <w:t xml:space="preserve">the </w:t>
      </w:r>
      <w:r>
        <w:rPr>
          <w:lang w:val="en-US"/>
        </w:rPr>
        <w:t>building</w:t>
      </w:r>
      <w:r w:rsidR="00672C50">
        <w:rPr>
          <w:lang w:val="en-US"/>
        </w:rPr>
        <w:t>:</w:t>
      </w:r>
      <w:r>
        <w:rPr>
          <w:lang w:val="en-US"/>
        </w:rPr>
        <w:t xml:space="preserve"> </w:t>
      </w:r>
      <w:r w:rsidR="00672C50" w:rsidRPr="00672C50">
        <w:rPr>
          <w:lang w:val="en-US"/>
        </w:rPr>
        <w:t>SRNTGT105 - HQ Supreme High Command</w:t>
      </w:r>
      <w:r w:rsidR="00672C50">
        <w:rPr>
          <w:lang w:val="en-US"/>
        </w:rPr>
        <w:t>.</w:t>
      </w:r>
    </w:p>
    <w:p w:rsidR="00F94518" w:rsidRDefault="00F94518" w:rsidP="00416541">
      <w:pPr>
        <w:pStyle w:val="Overskrift4"/>
      </w:pPr>
      <w:r w:rsidRPr="00F94518">
        <w:t>The General Staff</w:t>
      </w:r>
    </w:p>
    <w:p w:rsidR="00BB51DC" w:rsidRDefault="00F94518" w:rsidP="00F94518">
      <w:pPr>
        <w:pStyle w:val="Ingenmellomrom"/>
        <w:rPr>
          <w:lang w:val="en-US"/>
        </w:rPr>
      </w:pPr>
      <w:r w:rsidRPr="00F94518">
        <w:rPr>
          <w:lang w:val="en-US"/>
        </w:rPr>
        <w:t xml:space="preserve">The General Staff is the major link in the centralization of the </w:t>
      </w:r>
      <w:r w:rsidR="004D5CEF">
        <w:rPr>
          <w:lang w:val="en-US"/>
        </w:rPr>
        <w:t>Notian</w:t>
      </w:r>
      <w:r w:rsidRPr="00F94518">
        <w:rPr>
          <w:lang w:val="en-US"/>
        </w:rPr>
        <w:t xml:space="preserve"> National Military Command Authority. The General Staff is the executive agency for the Main Military Council in peacetime and </w:t>
      </w:r>
      <w:r w:rsidRPr="00EC1D61">
        <w:rPr>
          <w:lang w:val="en-US"/>
        </w:rPr>
        <w:t xml:space="preserve">The </w:t>
      </w:r>
      <w:r>
        <w:rPr>
          <w:lang w:val="en-US"/>
        </w:rPr>
        <w:t xml:space="preserve">Headquarters of the Supreme High </w:t>
      </w:r>
      <w:r w:rsidR="00A442F0">
        <w:rPr>
          <w:lang w:val="en-US"/>
        </w:rPr>
        <w:t xml:space="preserve">Command </w:t>
      </w:r>
      <w:r w:rsidR="00A442F0" w:rsidRPr="00EC1D61">
        <w:rPr>
          <w:lang w:val="en-US"/>
        </w:rPr>
        <w:t>in</w:t>
      </w:r>
      <w:r w:rsidRPr="00F94518">
        <w:rPr>
          <w:lang w:val="en-US"/>
        </w:rPr>
        <w:t xml:space="preserve"> wartime. The </w:t>
      </w:r>
      <w:r w:rsidR="004D5CEF">
        <w:rPr>
          <w:lang w:val="en-US"/>
        </w:rPr>
        <w:t>Notian</w:t>
      </w:r>
      <w:r w:rsidRPr="00F94518">
        <w:rPr>
          <w:lang w:val="en-US"/>
        </w:rPr>
        <w:t xml:space="preserve"> General Staff is charged with the basic military planning for the </w:t>
      </w:r>
      <w:r w:rsidR="00637748">
        <w:rPr>
          <w:lang w:val="en-US"/>
        </w:rPr>
        <w:t>Notian</w:t>
      </w:r>
      <w:r w:rsidRPr="00F94518">
        <w:rPr>
          <w:lang w:val="en-US"/>
        </w:rPr>
        <w:t xml:space="preserve"> Armed Forces, both in peace and war. The military services, the military districts, and the Groups of Forces outside </w:t>
      </w:r>
      <w:r w:rsidR="004D5CEF">
        <w:rPr>
          <w:lang w:val="en-US"/>
        </w:rPr>
        <w:t xml:space="preserve">Notia </w:t>
      </w:r>
      <w:r w:rsidRPr="00F94518">
        <w:rPr>
          <w:lang w:val="en-US"/>
        </w:rPr>
        <w:t>report to the Minister of Defense through the General Staff in peace</w:t>
      </w:r>
      <w:r w:rsidR="009505AD">
        <w:rPr>
          <w:lang w:val="en-US"/>
        </w:rPr>
        <w:t xml:space="preserve">time. In wartime, </w:t>
      </w:r>
      <w:r w:rsidR="009505AD">
        <w:rPr>
          <w:lang w:val="en-US"/>
        </w:rPr>
        <w:lastRenderedPageBreak/>
        <w:t>field forces)</w:t>
      </w:r>
      <w:r w:rsidRPr="00F94518">
        <w:rPr>
          <w:lang w:val="en-US"/>
        </w:rPr>
        <w:t xml:space="preserve"> report</w:t>
      </w:r>
      <w:r w:rsidR="00A77763">
        <w:rPr>
          <w:lang w:val="en-US"/>
        </w:rPr>
        <w:t xml:space="preserve">s to the Supreme Commander in Chief </w:t>
      </w:r>
      <w:r w:rsidRPr="00F94518">
        <w:rPr>
          <w:lang w:val="en-US"/>
        </w:rPr>
        <w:t xml:space="preserve">and </w:t>
      </w:r>
      <w:r w:rsidR="00A77763">
        <w:rPr>
          <w:lang w:val="en-US"/>
        </w:rPr>
        <w:t xml:space="preserve">the headquarters of the supreme high </w:t>
      </w:r>
      <w:r w:rsidR="00A442F0">
        <w:rPr>
          <w:lang w:val="en-US"/>
        </w:rPr>
        <w:t xml:space="preserve">command </w:t>
      </w:r>
      <w:r w:rsidR="00A442F0" w:rsidRPr="00F94518">
        <w:rPr>
          <w:lang w:val="en-US"/>
        </w:rPr>
        <w:t>through</w:t>
      </w:r>
      <w:r w:rsidRPr="00F94518">
        <w:rPr>
          <w:lang w:val="en-US"/>
        </w:rPr>
        <w:t xml:space="preserve"> the General Staff.</w:t>
      </w:r>
      <w:r w:rsidR="00BB51DC">
        <w:rPr>
          <w:lang w:val="en-US"/>
        </w:rPr>
        <w:t xml:space="preserve"> The General Staff work and meet in </w:t>
      </w:r>
      <w:r w:rsidR="00672C50">
        <w:rPr>
          <w:lang w:val="en-US"/>
        </w:rPr>
        <w:t xml:space="preserve">building: </w:t>
      </w:r>
      <w:r w:rsidR="00672C50" w:rsidRPr="00672C50">
        <w:rPr>
          <w:lang w:val="en-US"/>
        </w:rPr>
        <w:t>SRNTGT106 - General Staff Building</w:t>
      </w:r>
    </w:p>
    <w:p w:rsidR="00377F8B" w:rsidRDefault="00377F8B" w:rsidP="00F94518">
      <w:pPr>
        <w:pStyle w:val="Ingenmellomrom"/>
        <w:rPr>
          <w:lang w:val="en-US"/>
        </w:rPr>
      </w:pPr>
    </w:p>
    <w:p w:rsidR="00F94518" w:rsidRDefault="00F94518" w:rsidP="00E71091">
      <w:pPr>
        <w:pStyle w:val="Ingenmellomrom"/>
        <w:rPr>
          <w:lang w:val="en-US"/>
        </w:rPr>
      </w:pPr>
    </w:p>
    <w:p w:rsidR="00D80AFA" w:rsidRDefault="00D80AFA" w:rsidP="00057AE6">
      <w:pPr>
        <w:pStyle w:val="Overskrift2"/>
        <w:rPr>
          <w:lang w:val="en-US"/>
        </w:rPr>
      </w:pPr>
      <w:r>
        <w:rPr>
          <w:lang w:val="en-US"/>
        </w:rPr>
        <w:t>Control Systems</w:t>
      </w:r>
    </w:p>
    <w:p w:rsidR="00211414" w:rsidRPr="00211414" w:rsidRDefault="00211414" w:rsidP="00211414">
      <w:pPr>
        <w:pStyle w:val="Overskrift3"/>
      </w:pPr>
      <w:r w:rsidRPr="00211414">
        <w:t>Directorate of National Security and Intelligence (DNSI)</w:t>
      </w:r>
    </w:p>
    <w:p w:rsidR="00211414" w:rsidRDefault="00211414" w:rsidP="00211414">
      <w:pPr>
        <w:rPr>
          <w:lang w:val="en-US"/>
        </w:rPr>
      </w:pPr>
      <w:r w:rsidRPr="00211414">
        <w:rPr>
          <w:lang w:val="en-US"/>
        </w:rPr>
        <w:t>The DNSI is Notia’s central authority on internal security, counterintelligence, and political stability. Operating under the direct mandate of the Supreme Council, DNSI is tasked with identifying and neutralizing threats to the regime’s control within the nation's borders. It manages a pervasive surveillance apparatus, monitoring political dissidents, enforcing ideological conformity, and ensuring loyalty among the populace. The organization maintains an elite counterintelligence division, skilled in uncovering foreign espionage networks operating within Notia, as well as protecting critical state secrets. The DNSI also collaborates with military and law enforcement agencies to maintain order and prevent domestic uprisings or insurgencies.</w:t>
      </w:r>
    </w:p>
    <w:p w:rsidR="00211414" w:rsidRDefault="00211414" w:rsidP="0078754D">
      <w:pPr>
        <w:pStyle w:val="Overskrift4"/>
      </w:pPr>
      <w:r w:rsidRPr="00211414">
        <w:t>SRNTGT044 - Directorate of National Security and Intelligence secret facility</w:t>
      </w:r>
    </w:p>
    <w:p w:rsidR="0078754D" w:rsidRDefault="0078754D" w:rsidP="00211414">
      <w:pPr>
        <w:rPr>
          <w:lang w:val="en-US"/>
        </w:rPr>
      </w:pPr>
      <w:r>
        <w:rPr>
          <w:lang w:val="en-US"/>
        </w:rPr>
        <w:t>This secret facility have no known name, but are DNSI’s facility for holding prisoners, both internal opposition, and alleged spies from enemy countries. The facility includes a prison and a communications buildings to support DNSI’s operations throughout Notia.</w:t>
      </w:r>
    </w:p>
    <w:p w:rsidR="0078754D" w:rsidRPr="00211414" w:rsidRDefault="0078754D" w:rsidP="00211414">
      <w:pPr>
        <w:rPr>
          <w:lang w:val="en-US"/>
        </w:rPr>
      </w:pPr>
    </w:p>
    <w:p w:rsidR="00211414" w:rsidRPr="00211414" w:rsidRDefault="00211414" w:rsidP="00211414">
      <w:pPr>
        <w:pStyle w:val="Overskrift3"/>
      </w:pPr>
      <w:r w:rsidRPr="00211414">
        <w:t>State Bureau of Strategic Intelligence (SBSI)</w:t>
      </w:r>
    </w:p>
    <w:p w:rsidR="00211414" w:rsidRPr="00211414" w:rsidRDefault="00211414" w:rsidP="00211414">
      <w:pPr>
        <w:rPr>
          <w:lang w:val="en-US"/>
        </w:rPr>
      </w:pPr>
      <w:r w:rsidRPr="00211414">
        <w:rPr>
          <w:lang w:val="en-US"/>
        </w:rPr>
        <w:t>The SBSI serves as Notia’s spearhead for external intelligence and global operations. Focused on identifying and mitigating foreign threats, SBSI gathers strategic intelligence through an expansive network of agents, satellite surveillance, and electronic interception. The bureau is responsible for covert operations beyond Notia’s borders, ranging from espionage and sabotage to influencing foreign governments and disrupting enemy military capabilities.</w:t>
      </w:r>
    </w:p>
    <w:p w:rsidR="00211414" w:rsidRPr="00211414" w:rsidRDefault="00211414" w:rsidP="00211414">
      <w:pPr>
        <w:rPr>
          <w:lang w:val="en-US"/>
        </w:rPr>
      </w:pPr>
      <w:r w:rsidRPr="00211414">
        <w:rPr>
          <w:lang w:val="en-US"/>
        </w:rPr>
        <w:t xml:space="preserve">SBSI’s most feared division, the </w:t>
      </w:r>
      <w:r w:rsidRPr="00211414">
        <w:rPr>
          <w:b/>
          <w:bCs/>
          <w:lang w:val="en-US"/>
        </w:rPr>
        <w:t>Office of Clandestine Operations (OCO)</w:t>
      </w:r>
      <w:r w:rsidRPr="00211414">
        <w:rPr>
          <w:lang w:val="en-US"/>
        </w:rPr>
        <w:t>, specializes in covert missions abroad. OCO operates independently in hostile and neutral countries, employing deep-cover operatives and advanced tactics to undermine adversaries and gather actionable intelligence. Known for its ruthlessness and efficiency, the OCO has become a critical tool for expanding Notia’s influence on the global stage, often leaving no trace of its operations.</w:t>
      </w:r>
    </w:p>
    <w:p w:rsidR="0078754D" w:rsidRDefault="0078754D" w:rsidP="0078754D">
      <w:pPr>
        <w:pStyle w:val="Overskrift4"/>
      </w:pPr>
      <w:r w:rsidRPr="00D26F77">
        <w:t>SRNTGT048</w:t>
      </w:r>
      <w:r w:rsidRPr="00D26F77">
        <w:tab/>
      </w:r>
      <w:r>
        <w:t xml:space="preserve"> </w:t>
      </w:r>
      <w:r w:rsidRPr="00D26F77">
        <w:t>Vayda</w:t>
      </w:r>
      <w:r>
        <w:t xml:space="preserve"> </w:t>
      </w:r>
      <w:r w:rsidRPr="00D26F77">
        <w:t>Guba Early Warning Station</w:t>
      </w:r>
    </w:p>
    <w:p w:rsidR="0078754D" w:rsidRPr="00211414" w:rsidRDefault="0078754D" w:rsidP="0078754D">
      <w:pPr>
        <w:pStyle w:val="Ingenmellomrom"/>
      </w:pPr>
      <w:r w:rsidRPr="00793335">
        <w:rPr>
          <w:lang w:val="en-US"/>
        </w:rPr>
        <w:t xml:space="preserve">The Vayda Guba Early Warning Station is a strategic Early Warning Station as part of </w:t>
      </w:r>
      <w:r w:rsidRPr="00211414">
        <w:t>State Bu</w:t>
      </w:r>
      <w:r>
        <w:t>reau of Strategic Intelligence’s collection effort. Destruction or disruption of the facility will cause SBSI to have reduced collection capability.</w:t>
      </w:r>
    </w:p>
    <w:p w:rsidR="00211414" w:rsidRDefault="00211414" w:rsidP="00211414">
      <w:pPr>
        <w:pStyle w:val="NormalWeb"/>
      </w:pPr>
    </w:p>
    <w:p w:rsidR="00211414" w:rsidRDefault="00211414" w:rsidP="00211414">
      <w:pPr>
        <w:pStyle w:val="Overskrift2"/>
        <w:numPr>
          <w:ilvl w:val="0"/>
          <w:numId w:val="0"/>
        </w:numPr>
        <w:ind w:left="576"/>
        <w:rPr>
          <w:lang w:val="en-US"/>
        </w:rPr>
      </w:pPr>
    </w:p>
    <w:p w:rsidR="00D80AFA" w:rsidRDefault="00D80AFA" w:rsidP="00057AE6">
      <w:pPr>
        <w:pStyle w:val="Overskrift2"/>
        <w:rPr>
          <w:lang w:val="en-US"/>
        </w:rPr>
      </w:pPr>
      <w:r>
        <w:rPr>
          <w:lang w:val="en-US"/>
        </w:rPr>
        <w:t>Opposition</w:t>
      </w:r>
    </w:p>
    <w:p w:rsidR="00991883" w:rsidRPr="00991883" w:rsidRDefault="00991883" w:rsidP="00991883">
      <w:pPr>
        <w:pStyle w:val="Ingenmellomrom"/>
        <w:rPr>
          <w:lang w:val="en-US"/>
        </w:rPr>
      </w:pPr>
      <w:r>
        <w:rPr>
          <w:lang w:val="en-US"/>
        </w:rPr>
        <w:t>NSTR</w:t>
      </w:r>
    </w:p>
    <w:p w:rsidR="00D80AFA" w:rsidRDefault="00D80AFA" w:rsidP="00057AE6">
      <w:pPr>
        <w:pStyle w:val="Overskrift2"/>
        <w:rPr>
          <w:lang w:val="en-US"/>
        </w:rPr>
      </w:pPr>
      <w:r>
        <w:rPr>
          <w:lang w:val="en-US"/>
        </w:rPr>
        <w:t>Communications</w:t>
      </w:r>
    </w:p>
    <w:p w:rsidR="00991883" w:rsidRDefault="00CC1A54" w:rsidP="00CC1A54">
      <w:pPr>
        <w:pStyle w:val="Overskrift4"/>
      </w:pPr>
      <w:r w:rsidRPr="00CC1A54">
        <w:t>SRNTGT081</w:t>
      </w:r>
      <w:r w:rsidRPr="00CC1A54">
        <w:tab/>
        <w:t>National TV Studio</w:t>
      </w:r>
    </w:p>
    <w:p w:rsidR="00F21C92" w:rsidRDefault="00F21C92" w:rsidP="00CC1A54">
      <w:pPr>
        <w:rPr>
          <w:lang w:val="en-US"/>
        </w:rPr>
      </w:pPr>
      <w:r>
        <w:rPr>
          <w:lang w:val="en-US"/>
        </w:rPr>
        <w:t xml:space="preserve">The National TV Studio facility consists of two TV studios that air popular programs combined with propaganda for the regime. Destroying or disrupting the </w:t>
      </w:r>
      <w:r w:rsidR="00023FD7">
        <w:rPr>
          <w:lang w:val="en-US"/>
        </w:rPr>
        <w:t>TV studios will likely lead to lower morale in the population, and factory workers will work slower. For vehicle factories this means 1 extra day is added to production lines timeline.</w:t>
      </w:r>
    </w:p>
    <w:p w:rsidR="00D80AFA" w:rsidRDefault="00D80AFA" w:rsidP="00057AE6">
      <w:pPr>
        <w:pStyle w:val="Overskrift2"/>
        <w:rPr>
          <w:lang w:val="en-US"/>
        </w:rPr>
      </w:pPr>
      <w:r>
        <w:rPr>
          <w:lang w:val="en-US"/>
        </w:rPr>
        <w:t>Strategic capabilities/assets</w:t>
      </w:r>
    </w:p>
    <w:p w:rsidR="00A002F1" w:rsidRDefault="00A002F1" w:rsidP="00DA6E20">
      <w:pPr>
        <w:pStyle w:val="Overskrift3"/>
        <w:rPr>
          <w:lang w:val="en-US"/>
        </w:rPr>
      </w:pPr>
      <w:r>
        <w:rPr>
          <w:lang w:val="en-US"/>
        </w:rPr>
        <w:t>SCUD</w:t>
      </w:r>
    </w:p>
    <w:p w:rsidR="00A002F1" w:rsidRDefault="00A002F1" w:rsidP="00DA6E20">
      <w:pPr>
        <w:pStyle w:val="Overskrift3"/>
        <w:rPr>
          <w:lang w:val="en-US"/>
        </w:rPr>
      </w:pPr>
      <w:r>
        <w:rPr>
          <w:lang w:val="en-US"/>
        </w:rPr>
        <w:t>WMD</w:t>
      </w:r>
    </w:p>
    <w:p w:rsidR="00E71091" w:rsidRDefault="00E71091" w:rsidP="00A002F1">
      <w:pPr>
        <w:pStyle w:val="Ingenmellomrom"/>
        <w:rPr>
          <w:lang w:val="en-US"/>
        </w:rPr>
      </w:pPr>
    </w:p>
    <w:p w:rsidR="00E71091" w:rsidRDefault="00E71091" w:rsidP="00DA6E20">
      <w:pPr>
        <w:pStyle w:val="Overskrift3"/>
        <w:rPr>
          <w:lang w:val="en-US"/>
        </w:rPr>
      </w:pPr>
      <w:r>
        <w:rPr>
          <w:lang w:val="en-US"/>
        </w:rPr>
        <w:t>Special Forces</w:t>
      </w:r>
    </w:p>
    <w:p w:rsidR="00FB3859" w:rsidRPr="00FB3859" w:rsidRDefault="00FB3859" w:rsidP="00FB3859">
      <w:pPr>
        <w:pStyle w:val="Ingenmellomrom"/>
        <w:rPr>
          <w:lang w:val="en-US"/>
        </w:rPr>
      </w:pPr>
      <w:r>
        <w:rPr>
          <w:lang w:val="en-US"/>
        </w:rPr>
        <w:t>NSTR</w:t>
      </w:r>
    </w:p>
    <w:p w:rsidR="00D80AFA" w:rsidRDefault="00D80AFA" w:rsidP="00057AE6">
      <w:pPr>
        <w:pStyle w:val="Overskrift2"/>
        <w:rPr>
          <w:lang w:val="en-US"/>
        </w:rPr>
      </w:pPr>
      <w:r>
        <w:rPr>
          <w:lang w:val="en-US"/>
        </w:rPr>
        <w:t>External politics /alliances</w:t>
      </w:r>
    </w:p>
    <w:p w:rsidR="004D5CEF" w:rsidRPr="004D5CEF" w:rsidRDefault="004D5CEF" w:rsidP="004D5CEF">
      <w:pPr>
        <w:pStyle w:val="Ingenmellomrom"/>
        <w:numPr>
          <w:ilvl w:val="0"/>
          <w:numId w:val="18"/>
        </w:numPr>
        <w:rPr>
          <w:b/>
          <w:lang w:val="en-US"/>
        </w:rPr>
      </w:pPr>
      <w:r w:rsidRPr="004D5CEF">
        <w:rPr>
          <w:b/>
          <w:lang w:val="en-US"/>
        </w:rPr>
        <w:t>Democratic Union of Socialist States</w:t>
      </w:r>
    </w:p>
    <w:p w:rsidR="004D5CEF" w:rsidRDefault="004D5CEF" w:rsidP="004D5CEF">
      <w:pPr>
        <w:pStyle w:val="Ingenmellomrom"/>
        <w:numPr>
          <w:ilvl w:val="1"/>
          <w:numId w:val="18"/>
        </w:numPr>
        <w:rPr>
          <w:lang w:val="en-US"/>
        </w:rPr>
      </w:pPr>
      <w:r>
        <w:rPr>
          <w:lang w:val="en-US"/>
        </w:rPr>
        <w:t>Kambiland and Notia</w:t>
      </w:r>
    </w:p>
    <w:p w:rsidR="004D5CEF" w:rsidRDefault="004D5CEF" w:rsidP="004D5CEF">
      <w:pPr>
        <w:pStyle w:val="Ingenmellomrom"/>
        <w:numPr>
          <w:ilvl w:val="0"/>
          <w:numId w:val="18"/>
        </w:numPr>
        <w:rPr>
          <w:lang w:val="en-US"/>
        </w:rPr>
      </w:pPr>
      <w:r>
        <w:rPr>
          <w:lang w:val="en-US"/>
        </w:rPr>
        <w:t>China</w:t>
      </w:r>
    </w:p>
    <w:p w:rsidR="004D5CEF" w:rsidRDefault="004D5CEF" w:rsidP="004D5CEF">
      <w:pPr>
        <w:pStyle w:val="Ingenmellomrom"/>
        <w:numPr>
          <w:ilvl w:val="0"/>
          <w:numId w:val="18"/>
        </w:numPr>
        <w:rPr>
          <w:lang w:val="en-US"/>
        </w:rPr>
      </w:pPr>
      <w:r>
        <w:rPr>
          <w:lang w:val="en-US"/>
        </w:rPr>
        <w:t>Libya</w:t>
      </w:r>
    </w:p>
    <w:p w:rsidR="004D5CEF" w:rsidRDefault="00637748" w:rsidP="004D5CEF">
      <w:pPr>
        <w:pStyle w:val="Ingenmellomrom"/>
        <w:numPr>
          <w:ilvl w:val="0"/>
          <w:numId w:val="18"/>
        </w:numPr>
        <w:rPr>
          <w:lang w:val="en-US"/>
        </w:rPr>
      </w:pPr>
      <w:r>
        <w:rPr>
          <w:lang w:val="en-US"/>
        </w:rPr>
        <w:t>Notia</w:t>
      </w:r>
    </w:p>
    <w:p w:rsidR="004D5CEF" w:rsidRPr="004D5CEF" w:rsidRDefault="004D5CEF" w:rsidP="004D5CEF">
      <w:pPr>
        <w:pStyle w:val="Ingenmellomrom"/>
        <w:numPr>
          <w:ilvl w:val="0"/>
          <w:numId w:val="18"/>
        </w:numPr>
        <w:rPr>
          <w:lang w:val="en-US"/>
        </w:rPr>
      </w:pPr>
      <w:r>
        <w:rPr>
          <w:lang w:val="en-US"/>
        </w:rPr>
        <w:t>Iran</w:t>
      </w:r>
    </w:p>
    <w:p w:rsidR="004D5CEF" w:rsidRPr="004D5CEF" w:rsidRDefault="004D5CEF" w:rsidP="004D5CEF">
      <w:pPr>
        <w:pStyle w:val="Ingenmellomrom"/>
        <w:rPr>
          <w:lang w:val="en-US"/>
        </w:rPr>
      </w:pPr>
    </w:p>
    <w:p w:rsidR="00D80AFA" w:rsidRDefault="00D80AFA" w:rsidP="00D87F43">
      <w:pPr>
        <w:pStyle w:val="Overskrift2"/>
        <w:rPr>
          <w:lang w:val="en-US"/>
        </w:rPr>
      </w:pPr>
      <w:r>
        <w:rPr>
          <w:lang w:val="en-US"/>
        </w:rPr>
        <w:t>Summary</w:t>
      </w:r>
    </w:p>
    <w:p w:rsidR="008A5418" w:rsidRDefault="008A5418" w:rsidP="00733CA8">
      <w:pPr>
        <w:pStyle w:val="Ingenmellomrom"/>
        <w:rPr>
          <w:lang w:val="en-US"/>
        </w:rPr>
      </w:pPr>
    </w:p>
    <w:p w:rsidR="008A5418" w:rsidRPr="00637748" w:rsidRDefault="008A5418" w:rsidP="00733CA8">
      <w:pPr>
        <w:pStyle w:val="Ingenmellomrom"/>
      </w:pPr>
    </w:p>
    <w:p w:rsidR="008A5418" w:rsidRPr="00A80D11" w:rsidRDefault="008A5418" w:rsidP="008A5418">
      <w:pPr>
        <w:pStyle w:val="Ingenmellomrom"/>
        <w:rPr>
          <w:lang w:val="en-US"/>
        </w:rPr>
      </w:pPr>
    </w:p>
    <w:sectPr w:rsidR="008A5418" w:rsidRPr="00A80D11" w:rsidSect="000E081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736D" w:rsidRDefault="0011736D" w:rsidP="00465966">
      <w:pPr>
        <w:spacing w:after="0" w:line="240" w:lineRule="auto"/>
      </w:pPr>
      <w:r>
        <w:separator/>
      </w:r>
    </w:p>
  </w:endnote>
  <w:endnote w:type="continuationSeparator" w:id="1">
    <w:p w:rsidR="0011736D" w:rsidRDefault="0011736D"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6AA3" w:rsidRPr="004A7378" w:rsidRDefault="00316AA3" w:rsidP="00753AD3">
    <w:pPr>
      <w:pStyle w:val="Bunntekst"/>
      <w:jc w:val="center"/>
      <w:rPr>
        <w:sz w:val="16"/>
        <w:lang w:val="en-US"/>
      </w:rPr>
    </w:pPr>
    <w:r w:rsidRPr="004A7378">
      <w:rPr>
        <w:b/>
        <w:bCs/>
        <w:sz w:val="16"/>
        <w:lang w:val="en-US"/>
      </w:rPr>
      <w:t>DISCLAIMER:</w:t>
    </w:r>
  </w:p>
  <w:p w:rsidR="00316AA3" w:rsidRPr="004A7378" w:rsidRDefault="00316AA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316AA3" w:rsidRPr="004A7378" w:rsidRDefault="00316AA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736D" w:rsidRDefault="0011736D" w:rsidP="00465966">
      <w:pPr>
        <w:spacing w:after="0" w:line="240" w:lineRule="auto"/>
      </w:pPr>
      <w:r>
        <w:separator/>
      </w:r>
    </w:p>
  </w:footnote>
  <w:footnote w:type="continuationSeparator" w:id="1">
    <w:p w:rsidR="0011736D" w:rsidRDefault="0011736D" w:rsidP="00465966">
      <w:pPr>
        <w:spacing w:after="0" w:line="240" w:lineRule="auto"/>
      </w:pPr>
      <w:r>
        <w:continuationSeparator/>
      </w:r>
    </w:p>
  </w:footnote>
  <w:footnote w:id="2">
    <w:p w:rsidR="00316AA3" w:rsidRDefault="00316AA3">
      <w:pPr>
        <w:pStyle w:val="Fotnotetekst"/>
      </w:pPr>
      <w:r>
        <w:rPr>
          <w:rStyle w:val="Fotnotereferanse"/>
        </w:rPr>
        <w:footnoteRef/>
      </w:r>
      <w:r>
        <w:t xml:space="preserve"> Used this link to generate names: </w:t>
      </w:r>
      <w:hyperlink r:id="rId1" w:history="1">
        <w:r w:rsidRPr="002057A4">
          <w:rPr>
            <w:rStyle w:val="Hyperkobling"/>
          </w:rPr>
          <w:t>https://www.fakenamegenerator.com/gen-male-ru-cz.php</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6AA3" w:rsidRPr="0087102D" w:rsidRDefault="00316AA3" w:rsidP="0070283A">
    <w:pPr>
      <w:pStyle w:val="Topptekst"/>
      <w:rPr>
        <w:sz w:val="18"/>
        <w:szCs w:val="30"/>
        <w:lang w:val="en-US"/>
      </w:rPr>
    </w:pPr>
    <w:r>
      <w:tab/>
    </w:r>
    <w:r>
      <w:tab/>
    </w:r>
    <w:r>
      <w:rPr>
        <w:sz w:val="18"/>
        <w:szCs w:val="30"/>
        <w:lang w:val="en-US"/>
      </w:rPr>
      <w:t>NOTIA</w:t>
    </w:r>
    <w:r w:rsidRPr="0087102D">
      <w:rPr>
        <w:sz w:val="18"/>
        <w:szCs w:val="30"/>
        <w:lang w:val="en-US"/>
      </w:rPr>
      <w:t xml:space="preserve"> as </w:t>
    </w:r>
    <w:r>
      <w:rPr>
        <w:sz w:val="18"/>
        <w:szCs w:val="30"/>
        <w:lang w:val="en-US"/>
      </w:rPr>
      <w:t>C</w:t>
    </w:r>
    <w:r w:rsidRPr="0087102D">
      <w:rPr>
        <w:sz w:val="18"/>
        <w:szCs w:val="30"/>
        <w:lang w:val="en-US"/>
      </w:rPr>
      <w:t xml:space="preserve">andidate for </w:t>
    </w:r>
    <w:r>
      <w:rPr>
        <w:sz w:val="18"/>
        <w:szCs w:val="30"/>
        <w:lang w:val="en-US"/>
      </w:rPr>
      <w:t>A</w:t>
    </w:r>
    <w:r w:rsidRPr="0087102D">
      <w:rPr>
        <w:sz w:val="18"/>
        <w:szCs w:val="30"/>
        <w:lang w:val="en-US"/>
      </w:rPr>
      <w:t xml:space="preserve">ir </w:t>
    </w:r>
    <w:r>
      <w:rPr>
        <w:sz w:val="18"/>
        <w:szCs w:val="30"/>
        <w:lang w:val="en-US"/>
      </w:rPr>
      <w:t>A</w:t>
    </w:r>
    <w:r w:rsidRPr="0087102D">
      <w:rPr>
        <w:sz w:val="18"/>
        <w:szCs w:val="30"/>
        <w:lang w:val="en-US"/>
      </w:rPr>
      <w:t>ttack</w:t>
    </w:r>
    <w:r>
      <w:rPr>
        <w:sz w:val="18"/>
        <w:szCs w:val="30"/>
        <w:lang w:val="en-US"/>
      </w:rPr>
      <w:t xml:space="preserve"> v0.1 WIP</w:t>
    </w:r>
  </w:p>
  <w:p w:rsidR="00316AA3" w:rsidRPr="0087102D" w:rsidRDefault="00316AA3"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DE22DB"/>
    <w:multiLevelType w:val="hybridMultilevel"/>
    <w:tmpl w:val="D310BFA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C4D6591"/>
    <w:multiLevelType w:val="hybridMultilevel"/>
    <w:tmpl w:val="CE5AE9E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nsid w:val="28F16ECB"/>
    <w:multiLevelType w:val="hybridMultilevel"/>
    <w:tmpl w:val="51BE7E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35566153"/>
    <w:multiLevelType w:val="hybridMultilevel"/>
    <w:tmpl w:val="4D7847C2"/>
    <w:lvl w:ilvl="0" w:tplc="57E07E4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420A3B66"/>
    <w:multiLevelType w:val="multilevel"/>
    <w:tmpl w:val="773EEE38"/>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5401"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4">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749671DC"/>
    <w:multiLevelType w:val="hybridMultilevel"/>
    <w:tmpl w:val="51BE7E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nsid w:val="78EF3EA4"/>
    <w:multiLevelType w:val="hybridMultilevel"/>
    <w:tmpl w:val="D8C0BF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3"/>
  </w:num>
  <w:num w:numId="4">
    <w:abstractNumId w:val="13"/>
  </w:num>
  <w:num w:numId="5">
    <w:abstractNumId w:val="15"/>
  </w:num>
  <w:num w:numId="6">
    <w:abstractNumId w:val="17"/>
  </w:num>
  <w:num w:numId="7">
    <w:abstractNumId w:val="8"/>
  </w:num>
  <w:num w:numId="8">
    <w:abstractNumId w:val="2"/>
  </w:num>
  <w:num w:numId="9">
    <w:abstractNumId w:val="23"/>
  </w:num>
  <w:num w:numId="10">
    <w:abstractNumId w:val="9"/>
  </w:num>
  <w:num w:numId="11">
    <w:abstractNumId w:val="14"/>
  </w:num>
  <w:num w:numId="12">
    <w:abstractNumId w:val="4"/>
  </w:num>
  <w:num w:numId="13">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12"/>
  </w:num>
  <w:num w:numId="16">
    <w:abstractNumId w:val="19"/>
  </w:num>
  <w:num w:numId="17">
    <w:abstractNumId w:val="6"/>
  </w:num>
  <w:num w:numId="18">
    <w:abstractNumId w:val="20"/>
  </w:num>
  <w:num w:numId="19">
    <w:abstractNumId w:val="11"/>
  </w:num>
  <w:num w:numId="20">
    <w:abstractNumId w:val="21"/>
  </w:num>
  <w:num w:numId="21">
    <w:abstractNumId w:val="10"/>
  </w:num>
  <w:num w:numId="22">
    <w:abstractNumId w:val="22"/>
  </w:num>
  <w:num w:numId="23">
    <w:abstractNumId w:val="5"/>
  </w:num>
  <w:num w:numId="24">
    <w:abstractNumId w:val="7"/>
  </w:num>
  <w:num w:numId="25">
    <w:abstractNumId w:val="1"/>
  </w:num>
  <w:num w:numId="26">
    <w:abstractNumId w:val="13"/>
  </w:num>
  <w:num w:numId="27">
    <w:abstractNumId w:val="13"/>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08"/>
  <w:hyphenationZone w:val="425"/>
  <w:characterSpacingControl w:val="doNotCompress"/>
  <w:hdrShapeDefaults>
    <o:shapedefaults v:ext="edit" spidmax="26626"/>
  </w:hdrShapeDefaults>
  <w:footnotePr>
    <w:footnote w:id="0"/>
    <w:footnote w:id="1"/>
  </w:footnotePr>
  <w:endnotePr>
    <w:endnote w:id="0"/>
    <w:endnote w:id="1"/>
  </w:endnotePr>
  <w:compat>
    <w:useFELayout/>
  </w:compat>
  <w:rsids>
    <w:rsidRoot w:val="00465966"/>
    <w:rsid w:val="00000976"/>
    <w:rsid w:val="00003F85"/>
    <w:rsid w:val="00023219"/>
    <w:rsid w:val="00023661"/>
    <w:rsid w:val="00023FD7"/>
    <w:rsid w:val="00026FD8"/>
    <w:rsid w:val="00027BCA"/>
    <w:rsid w:val="0003107E"/>
    <w:rsid w:val="000352A1"/>
    <w:rsid w:val="00035793"/>
    <w:rsid w:val="0004564E"/>
    <w:rsid w:val="000475CD"/>
    <w:rsid w:val="0005257B"/>
    <w:rsid w:val="00057AE6"/>
    <w:rsid w:val="000631F5"/>
    <w:rsid w:val="000700E4"/>
    <w:rsid w:val="00071319"/>
    <w:rsid w:val="00071562"/>
    <w:rsid w:val="00075895"/>
    <w:rsid w:val="00082893"/>
    <w:rsid w:val="0008687F"/>
    <w:rsid w:val="00092741"/>
    <w:rsid w:val="00092EE3"/>
    <w:rsid w:val="000961EC"/>
    <w:rsid w:val="000A05A5"/>
    <w:rsid w:val="000A1300"/>
    <w:rsid w:val="000A78AF"/>
    <w:rsid w:val="000C00AE"/>
    <w:rsid w:val="000C0DA4"/>
    <w:rsid w:val="000D441C"/>
    <w:rsid w:val="000E081B"/>
    <w:rsid w:val="000E0D44"/>
    <w:rsid w:val="000F5A8A"/>
    <w:rsid w:val="00100358"/>
    <w:rsid w:val="001004B8"/>
    <w:rsid w:val="00102659"/>
    <w:rsid w:val="00105F5C"/>
    <w:rsid w:val="001062FF"/>
    <w:rsid w:val="00106AE1"/>
    <w:rsid w:val="00112228"/>
    <w:rsid w:val="001128F0"/>
    <w:rsid w:val="00112948"/>
    <w:rsid w:val="00114E99"/>
    <w:rsid w:val="0011736D"/>
    <w:rsid w:val="00117648"/>
    <w:rsid w:val="00120177"/>
    <w:rsid w:val="0012252B"/>
    <w:rsid w:val="00125AF9"/>
    <w:rsid w:val="0013150E"/>
    <w:rsid w:val="0014055D"/>
    <w:rsid w:val="00140D0A"/>
    <w:rsid w:val="00142F95"/>
    <w:rsid w:val="00143EEA"/>
    <w:rsid w:val="00147B10"/>
    <w:rsid w:val="00147FE0"/>
    <w:rsid w:val="00153048"/>
    <w:rsid w:val="00160EB6"/>
    <w:rsid w:val="00165448"/>
    <w:rsid w:val="001673D1"/>
    <w:rsid w:val="001704F1"/>
    <w:rsid w:val="00172E02"/>
    <w:rsid w:val="00173A8A"/>
    <w:rsid w:val="0017604D"/>
    <w:rsid w:val="00184160"/>
    <w:rsid w:val="001A62E0"/>
    <w:rsid w:val="001B50F5"/>
    <w:rsid w:val="001B650E"/>
    <w:rsid w:val="001C307F"/>
    <w:rsid w:val="001C35BF"/>
    <w:rsid w:val="001D19D0"/>
    <w:rsid w:val="001D2AA2"/>
    <w:rsid w:val="001E393B"/>
    <w:rsid w:val="001E4A90"/>
    <w:rsid w:val="001F1BAD"/>
    <w:rsid w:val="001F78D4"/>
    <w:rsid w:val="00201B57"/>
    <w:rsid w:val="0020539F"/>
    <w:rsid w:val="00210094"/>
    <w:rsid w:val="00211414"/>
    <w:rsid w:val="00211D18"/>
    <w:rsid w:val="002149A1"/>
    <w:rsid w:val="00215323"/>
    <w:rsid w:val="00216592"/>
    <w:rsid w:val="0022435C"/>
    <w:rsid w:val="00231984"/>
    <w:rsid w:val="00232D8F"/>
    <w:rsid w:val="0023303A"/>
    <w:rsid w:val="002331D5"/>
    <w:rsid w:val="00233D4E"/>
    <w:rsid w:val="00257910"/>
    <w:rsid w:val="0026289F"/>
    <w:rsid w:val="00263E7F"/>
    <w:rsid w:val="00264551"/>
    <w:rsid w:val="00264DE6"/>
    <w:rsid w:val="002716BF"/>
    <w:rsid w:val="002747BA"/>
    <w:rsid w:val="00280361"/>
    <w:rsid w:val="00285993"/>
    <w:rsid w:val="00286C67"/>
    <w:rsid w:val="002937D7"/>
    <w:rsid w:val="00297BBA"/>
    <w:rsid w:val="002A1794"/>
    <w:rsid w:val="002B24A6"/>
    <w:rsid w:val="002B558D"/>
    <w:rsid w:val="002B6B5C"/>
    <w:rsid w:val="002C2B17"/>
    <w:rsid w:val="002C3CBD"/>
    <w:rsid w:val="002C5482"/>
    <w:rsid w:val="002D0EBD"/>
    <w:rsid w:val="002D3BFB"/>
    <w:rsid w:val="002D6B3A"/>
    <w:rsid w:val="002E55E2"/>
    <w:rsid w:val="002F0257"/>
    <w:rsid w:val="002F6C27"/>
    <w:rsid w:val="0030507C"/>
    <w:rsid w:val="0031303A"/>
    <w:rsid w:val="00313242"/>
    <w:rsid w:val="00313E52"/>
    <w:rsid w:val="0031426A"/>
    <w:rsid w:val="00314E1A"/>
    <w:rsid w:val="0031581F"/>
    <w:rsid w:val="00316AA3"/>
    <w:rsid w:val="00321ECA"/>
    <w:rsid w:val="00333ABE"/>
    <w:rsid w:val="00333FB0"/>
    <w:rsid w:val="003368C3"/>
    <w:rsid w:val="0033779B"/>
    <w:rsid w:val="00340AD3"/>
    <w:rsid w:val="00343D16"/>
    <w:rsid w:val="00346368"/>
    <w:rsid w:val="003553B0"/>
    <w:rsid w:val="00363550"/>
    <w:rsid w:val="003701E6"/>
    <w:rsid w:val="00370426"/>
    <w:rsid w:val="00370DB7"/>
    <w:rsid w:val="00377F8B"/>
    <w:rsid w:val="00383060"/>
    <w:rsid w:val="003832C6"/>
    <w:rsid w:val="00386EC0"/>
    <w:rsid w:val="003953FA"/>
    <w:rsid w:val="00396FC8"/>
    <w:rsid w:val="003A1650"/>
    <w:rsid w:val="003A41BA"/>
    <w:rsid w:val="003B08EA"/>
    <w:rsid w:val="003B4EA2"/>
    <w:rsid w:val="003B5851"/>
    <w:rsid w:val="003B669E"/>
    <w:rsid w:val="003B7E16"/>
    <w:rsid w:val="003C73BA"/>
    <w:rsid w:val="003D14BB"/>
    <w:rsid w:val="003E0767"/>
    <w:rsid w:val="003E0BC2"/>
    <w:rsid w:val="003F1E99"/>
    <w:rsid w:val="003F6EEA"/>
    <w:rsid w:val="00405DE1"/>
    <w:rsid w:val="004118A9"/>
    <w:rsid w:val="00416541"/>
    <w:rsid w:val="0041757C"/>
    <w:rsid w:val="00424DAA"/>
    <w:rsid w:val="00426746"/>
    <w:rsid w:val="004534D1"/>
    <w:rsid w:val="00462B14"/>
    <w:rsid w:val="00465966"/>
    <w:rsid w:val="00465AF7"/>
    <w:rsid w:val="00466A95"/>
    <w:rsid w:val="00470AFE"/>
    <w:rsid w:val="0047434A"/>
    <w:rsid w:val="00474B2D"/>
    <w:rsid w:val="0048259A"/>
    <w:rsid w:val="00486A61"/>
    <w:rsid w:val="004921B9"/>
    <w:rsid w:val="00493AB1"/>
    <w:rsid w:val="004A684A"/>
    <w:rsid w:val="004A7378"/>
    <w:rsid w:val="004B1767"/>
    <w:rsid w:val="004B67D5"/>
    <w:rsid w:val="004C0A7E"/>
    <w:rsid w:val="004C2067"/>
    <w:rsid w:val="004C2CB5"/>
    <w:rsid w:val="004C473C"/>
    <w:rsid w:val="004D043D"/>
    <w:rsid w:val="004D3CCA"/>
    <w:rsid w:val="004D5CEF"/>
    <w:rsid w:val="004E2240"/>
    <w:rsid w:val="004E7900"/>
    <w:rsid w:val="004F3238"/>
    <w:rsid w:val="004F5418"/>
    <w:rsid w:val="004F582F"/>
    <w:rsid w:val="00501382"/>
    <w:rsid w:val="005060B9"/>
    <w:rsid w:val="00511704"/>
    <w:rsid w:val="0052561A"/>
    <w:rsid w:val="005363AA"/>
    <w:rsid w:val="005419DA"/>
    <w:rsid w:val="00542B25"/>
    <w:rsid w:val="0055147B"/>
    <w:rsid w:val="00553B3E"/>
    <w:rsid w:val="0055428D"/>
    <w:rsid w:val="00554A84"/>
    <w:rsid w:val="0055628B"/>
    <w:rsid w:val="0055757A"/>
    <w:rsid w:val="00560EBB"/>
    <w:rsid w:val="0056385D"/>
    <w:rsid w:val="005649EB"/>
    <w:rsid w:val="0056539A"/>
    <w:rsid w:val="00567B06"/>
    <w:rsid w:val="00570C65"/>
    <w:rsid w:val="005725C3"/>
    <w:rsid w:val="00575CB2"/>
    <w:rsid w:val="00576D63"/>
    <w:rsid w:val="0058256C"/>
    <w:rsid w:val="00583DD4"/>
    <w:rsid w:val="00590FFF"/>
    <w:rsid w:val="00591CB7"/>
    <w:rsid w:val="00593224"/>
    <w:rsid w:val="00596BF6"/>
    <w:rsid w:val="005A0AA7"/>
    <w:rsid w:val="005A186D"/>
    <w:rsid w:val="005A1928"/>
    <w:rsid w:val="005A1C85"/>
    <w:rsid w:val="005A723B"/>
    <w:rsid w:val="005A7E2D"/>
    <w:rsid w:val="005B1C9B"/>
    <w:rsid w:val="005B1E72"/>
    <w:rsid w:val="005B6D5F"/>
    <w:rsid w:val="005C0550"/>
    <w:rsid w:val="005C12D0"/>
    <w:rsid w:val="005C4A1F"/>
    <w:rsid w:val="005D559E"/>
    <w:rsid w:val="005E394A"/>
    <w:rsid w:val="005F06EF"/>
    <w:rsid w:val="005F0B20"/>
    <w:rsid w:val="005F23C0"/>
    <w:rsid w:val="005F776F"/>
    <w:rsid w:val="005F795D"/>
    <w:rsid w:val="00601EA1"/>
    <w:rsid w:val="00605B25"/>
    <w:rsid w:val="00613995"/>
    <w:rsid w:val="006277D4"/>
    <w:rsid w:val="00634844"/>
    <w:rsid w:val="0063753E"/>
    <w:rsid w:val="00637748"/>
    <w:rsid w:val="00642BD0"/>
    <w:rsid w:val="0064457E"/>
    <w:rsid w:val="006473F8"/>
    <w:rsid w:val="006512D9"/>
    <w:rsid w:val="006520AB"/>
    <w:rsid w:val="00654E71"/>
    <w:rsid w:val="00655EE9"/>
    <w:rsid w:val="006573DA"/>
    <w:rsid w:val="00660267"/>
    <w:rsid w:val="0066048E"/>
    <w:rsid w:val="00660582"/>
    <w:rsid w:val="00663D56"/>
    <w:rsid w:val="00665F07"/>
    <w:rsid w:val="00666FD0"/>
    <w:rsid w:val="0066785C"/>
    <w:rsid w:val="00670D83"/>
    <w:rsid w:val="00672C50"/>
    <w:rsid w:val="006737D9"/>
    <w:rsid w:val="00674578"/>
    <w:rsid w:val="00677360"/>
    <w:rsid w:val="00680FB9"/>
    <w:rsid w:val="00681A1E"/>
    <w:rsid w:val="006828B9"/>
    <w:rsid w:val="00685A99"/>
    <w:rsid w:val="00685F43"/>
    <w:rsid w:val="00691377"/>
    <w:rsid w:val="006A1F3A"/>
    <w:rsid w:val="006A21F1"/>
    <w:rsid w:val="006A6CA9"/>
    <w:rsid w:val="006A77D3"/>
    <w:rsid w:val="006B0A17"/>
    <w:rsid w:val="006B33CC"/>
    <w:rsid w:val="006C0BEB"/>
    <w:rsid w:val="006C2E1B"/>
    <w:rsid w:val="006C5A46"/>
    <w:rsid w:val="006C77D2"/>
    <w:rsid w:val="006D0004"/>
    <w:rsid w:val="0070283A"/>
    <w:rsid w:val="00703A4B"/>
    <w:rsid w:val="007051F9"/>
    <w:rsid w:val="00707403"/>
    <w:rsid w:val="007106AA"/>
    <w:rsid w:val="00712744"/>
    <w:rsid w:val="00714921"/>
    <w:rsid w:val="00714BB9"/>
    <w:rsid w:val="007230D7"/>
    <w:rsid w:val="00733CA8"/>
    <w:rsid w:val="00734E7A"/>
    <w:rsid w:val="00742019"/>
    <w:rsid w:val="00753AD3"/>
    <w:rsid w:val="00757AE4"/>
    <w:rsid w:val="00757D33"/>
    <w:rsid w:val="0076312E"/>
    <w:rsid w:val="00772EB8"/>
    <w:rsid w:val="007814A3"/>
    <w:rsid w:val="007817EC"/>
    <w:rsid w:val="00783DE6"/>
    <w:rsid w:val="007870AF"/>
    <w:rsid w:val="0078754D"/>
    <w:rsid w:val="00793335"/>
    <w:rsid w:val="00793B4E"/>
    <w:rsid w:val="00793D8C"/>
    <w:rsid w:val="0079428C"/>
    <w:rsid w:val="00796B63"/>
    <w:rsid w:val="00797DD8"/>
    <w:rsid w:val="007A1778"/>
    <w:rsid w:val="007A4C0A"/>
    <w:rsid w:val="007A4E5F"/>
    <w:rsid w:val="007A6DD8"/>
    <w:rsid w:val="007B22C3"/>
    <w:rsid w:val="007B4213"/>
    <w:rsid w:val="007B5125"/>
    <w:rsid w:val="007B621D"/>
    <w:rsid w:val="007B6B51"/>
    <w:rsid w:val="007B7D33"/>
    <w:rsid w:val="007B7E2E"/>
    <w:rsid w:val="007C56FA"/>
    <w:rsid w:val="007D4333"/>
    <w:rsid w:val="007D45A8"/>
    <w:rsid w:val="007E0739"/>
    <w:rsid w:val="007E350A"/>
    <w:rsid w:val="007E3A81"/>
    <w:rsid w:val="007E3F0F"/>
    <w:rsid w:val="007F678F"/>
    <w:rsid w:val="00802792"/>
    <w:rsid w:val="0080361C"/>
    <w:rsid w:val="00816343"/>
    <w:rsid w:val="00816B7D"/>
    <w:rsid w:val="008175B9"/>
    <w:rsid w:val="00820C5A"/>
    <w:rsid w:val="0082463D"/>
    <w:rsid w:val="00830EDA"/>
    <w:rsid w:val="00832C83"/>
    <w:rsid w:val="00832EC1"/>
    <w:rsid w:val="00836445"/>
    <w:rsid w:val="00853A86"/>
    <w:rsid w:val="00855A09"/>
    <w:rsid w:val="00856C77"/>
    <w:rsid w:val="008618EF"/>
    <w:rsid w:val="00861BC8"/>
    <w:rsid w:val="008631EE"/>
    <w:rsid w:val="0086576A"/>
    <w:rsid w:val="0086621E"/>
    <w:rsid w:val="0087102D"/>
    <w:rsid w:val="0087446C"/>
    <w:rsid w:val="00881237"/>
    <w:rsid w:val="0088390B"/>
    <w:rsid w:val="008868DA"/>
    <w:rsid w:val="008903D7"/>
    <w:rsid w:val="008919E6"/>
    <w:rsid w:val="008956F0"/>
    <w:rsid w:val="00896208"/>
    <w:rsid w:val="008962F3"/>
    <w:rsid w:val="008A033F"/>
    <w:rsid w:val="008A5007"/>
    <w:rsid w:val="008A5418"/>
    <w:rsid w:val="008A6269"/>
    <w:rsid w:val="008A6C26"/>
    <w:rsid w:val="008B11CF"/>
    <w:rsid w:val="008B4572"/>
    <w:rsid w:val="008D0ECE"/>
    <w:rsid w:val="008D19F2"/>
    <w:rsid w:val="008D448F"/>
    <w:rsid w:val="008E0C9F"/>
    <w:rsid w:val="008E5805"/>
    <w:rsid w:val="008F6AD5"/>
    <w:rsid w:val="00901EEE"/>
    <w:rsid w:val="009023F3"/>
    <w:rsid w:val="00903187"/>
    <w:rsid w:val="00904B29"/>
    <w:rsid w:val="009050AB"/>
    <w:rsid w:val="00910B58"/>
    <w:rsid w:val="0091780B"/>
    <w:rsid w:val="009212E8"/>
    <w:rsid w:val="0092288D"/>
    <w:rsid w:val="00922DC8"/>
    <w:rsid w:val="009312B2"/>
    <w:rsid w:val="009340E6"/>
    <w:rsid w:val="00937F2F"/>
    <w:rsid w:val="009505AD"/>
    <w:rsid w:val="00951FED"/>
    <w:rsid w:val="009535F8"/>
    <w:rsid w:val="00956F33"/>
    <w:rsid w:val="009577D4"/>
    <w:rsid w:val="00963415"/>
    <w:rsid w:val="009649A1"/>
    <w:rsid w:val="00964EE1"/>
    <w:rsid w:val="00967368"/>
    <w:rsid w:val="0097240C"/>
    <w:rsid w:val="0097287E"/>
    <w:rsid w:val="009729A1"/>
    <w:rsid w:val="00974B5F"/>
    <w:rsid w:val="00981518"/>
    <w:rsid w:val="00991883"/>
    <w:rsid w:val="009979F6"/>
    <w:rsid w:val="00997D2E"/>
    <w:rsid w:val="009A0DF5"/>
    <w:rsid w:val="009B6DA2"/>
    <w:rsid w:val="009C02A7"/>
    <w:rsid w:val="009C6A61"/>
    <w:rsid w:val="009D200C"/>
    <w:rsid w:val="009D43A1"/>
    <w:rsid w:val="009D53D5"/>
    <w:rsid w:val="009D73F8"/>
    <w:rsid w:val="009D78DE"/>
    <w:rsid w:val="009E01C7"/>
    <w:rsid w:val="009E3958"/>
    <w:rsid w:val="009E40D2"/>
    <w:rsid w:val="009E4A5F"/>
    <w:rsid w:val="009F1D77"/>
    <w:rsid w:val="009F2DA7"/>
    <w:rsid w:val="009F5893"/>
    <w:rsid w:val="00A002F1"/>
    <w:rsid w:val="00A07482"/>
    <w:rsid w:val="00A10291"/>
    <w:rsid w:val="00A1074B"/>
    <w:rsid w:val="00A12A3B"/>
    <w:rsid w:val="00A1358B"/>
    <w:rsid w:val="00A254CC"/>
    <w:rsid w:val="00A27075"/>
    <w:rsid w:val="00A31F40"/>
    <w:rsid w:val="00A33C74"/>
    <w:rsid w:val="00A442F0"/>
    <w:rsid w:val="00A5275A"/>
    <w:rsid w:val="00A63B46"/>
    <w:rsid w:val="00A70FBD"/>
    <w:rsid w:val="00A72791"/>
    <w:rsid w:val="00A76F6C"/>
    <w:rsid w:val="00A77763"/>
    <w:rsid w:val="00A80D11"/>
    <w:rsid w:val="00A8441E"/>
    <w:rsid w:val="00A86332"/>
    <w:rsid w:val="00A91618"/>
    <w:rsid w:val="00A91FA0"/>
    <w:rsid w:val="00A95147"/>
    <w:rsid w:val="00A97448"/>
    <w:rsid w:val="00A97785"/>
    <w:rsid w:val="00AB3484"/>
    <w:rsid w:val="00AB47AF"/>
    <w:rsid w:val="00AB4C57"/>
    <w:rsid w:val="00AC54A5"/>
    <w:rsid w:val="00AC77ED"/>
    <w:rsid w:val="00AD2175"/>
    <w:rsid w:val="00AD40BC"/>
    <w:rsid w:val="00AD613B"/>
    <w:rsid w:val="00AD65F8"/>
    <w:rsid w:val="00AE183D"/>
    <w:rsid w:val="00AE2F56"/>
    <w:rsid w:val="00AE3402"/>
    <w:rsid w:val="00AE5511"/>
    <w:rsid w:val="00AE6ECA"/>
    <w:rsid w:val="00AF3F88"/>
    <w:rsid w:val="00AF7D12"/>
    <w:rsid w:val="00B07628"/>
    <w:rsid w:val="00B171EA"/>
    <w:rsid w:val="00B23B5D"/>
    <w:rsid w:val="00B241A6"/>
    <w:rsid w:val="00B40EA0"/>
    <w:rsid w:val="00B41E6A"/>
    <w:rsid w:val="00B43144"/>
    <w:rsid w:val="00B454B9"/>
    <w:rsid w:val="00B45B0B"/>
    <w:rsid w:val="00B462E8"/>
    <w:rsid w:val="00B46E61"/>
    <w:rsid w:val="00B51ACA"/>
    <w:rsid w:val="00B54C44"/>
    <w:rsid w:val="00B62AD7"/>
    <w:rsid w:val="00B63619"/>
    <w:rsid w:val="00B64041"/>
    <w:rsid w:val="00B67CBD"/>
    <w:rsid w:val="00B71809"/>
    <w:rsid w:val="00B75162"/>
    <w:rsid w:val="00B823E3"/>
    <w:rsid w:val="00B82F16"/>
    <w:rsid w:val="00B83172"/>
    <w:rsid w:val="00B85A5D"/>
    <w:rsid w:val="00B873F8"/>
    <w:rsid w:val="00B8754E"/>
    <w:rsid w:val="00BA2751"/>
    <w:rsid w:val="00BA6DB6"/>
    <w:rsid w:val="00BB43AC"/>
    <w:rsid w:val="00BB51DC"/>
    <w:rsid w:val="00BD2731"/>
    <w:rsid w:val="00BD7600"/>
    <w:rsid w:val="00BE0C68"/>
    <w:rsid w:val="00BE195E"/>
    <w:rsid w:val="00BE1E16"/>
    <w:rsid w:val="00BE2D2E"/>
    <w:rsid w:val="00BF4DF9"/>
    <w:rsid w:val="00BF5FE6"/>
    <w:rsid w:val="00C00BED"/>
    <w:rsid w:val="00C0187B"/>
    <w:rsid w:val="00C149D8"/>
    <w:rsid w:val="00C15F74"/>
    <w:rsid w:val="00C20C4C"/>
    <w:rsid w:val="00C20FC2"/>
    <w:rsid w:val="00C2199B"/>
    <w:rsid w:val="00C2395A"/>
    <w:rsid w:val="00C26AAC"/>
    <w:rsid w:val="00C26D47"/>
    <w:rsid w:val="00C271F8"/>
    <w:rsid w:val="00C279A5"/>
    <w:rsid w:val="00C33C0B"/>
    <w:rsid w:val="00C36610"/>
    <w:rsid w:val="00C37DD0"/>
    <w:rsid w:val="00C526DF"/>
    <w:rsid w:val="00C61B64"/>
    <w:rsid w:val="00C91D62"/>
    <w:rsid w:val="00C96242"/>
    <w:rsid w:val="00CA66A0"/>
    <w:rsid w:val="00CB3EC1"/>
    <w:rsid w:val="00CC1A54"/>
    <w:rsid w:val="00CC42C8"/>
    <w:rsid w:val="00CC5190"/>
    <w:rsid w:val="00CC5FC2"/>
    <w:rsid w:val="00CD4A41"/>
    <w:rsid w:val="00CE41A0"/>
    <w:rsid w:val="00D05DF7"/>
    <w:rsid w:val="00D11385"/>
    <w:rsid w:val="00D12A41"/>
    <w:rsid w:val="00D13940"/>
    <w:rsid w:val="00D17EC1"/>
    <w:rsid w:val="00D2316A"/>
    <w:rsid w:val="00D23428"/>
    <w:rsid w:val="00D23CE4"/>
    <w:rsid w:val="00D26F77"/>
    <w:rsid w:val="00D27191"/>
    <w:rsid w:val="00D35024"/>
    <w:rsid w:val="00D36AE7"/>
    <w:rsid w:val="00D42A26"/>
    <w:rsid w:val="00D434D7"/>
    <w:rsid w:val="00D4490B"/>
    <w:rsid w:val="00D50CE2"/>
    <w:rsid w:val="00D5494C"/>
    <w:rsid w:val="00D556EC"/>
    <w:rsid w:val="00D60E5D"/>
    <w:rsid w:val="00D651BC"/>
    <w:rsid w:val="00D71A24"/>
    <w:rsid w:val="00D725B6"/>
    <w:rsid w:val="00D80AFA"/>
    <w:rsid w:val="00D81271"/>
    <w:rsid w:val="00D841FC"/>
    <w:rsid w:val="00D87F43"/>
    <w:rsid w:val="00D94285"/>
    <w:rsid w:val="00D969E0"/>
    <w:rsid w:val="00D96DFB"/>
    <w:rsid w:val="00DA53E1"/>
    <w:rsid w:val="00DA5FCB"/>
    <w:rsid w:val="00DA6E20"/>
    <w:rsid w:val="00DB20D0"/>
    <w:rsid w:val="00DB3ED9"/>
    <w:rsid w:val="00DB4158"/>
    <w:rsid w:val="00DB5CAB"/>
    <w:rsid w:val="00DD11F1"/>
    <w:rsid w:val="00DD249E"/>
    <w:rsid w:val="00DD6040"/>
    <w:rsid w:val="00DD7A33"/>
    <w:rsid w:val="00DE1B66"/>
    <w:rsid w:val="00DE2B53"/>
    <w:rsid w:val="00DE7EDE"/>
    <w:rsid w:val="00DF158E"/>
    <w:rsid w:val="00DF5850"/>
    <w:rsid w:val="00E0110E"/>
    <w:rsid w:val="00E0112B"/>
    <w:rsid w:val="00E06C1A"/>
    <w:rsid w:val="00E10151"/>
    <w:rsid w:val="00E10257"/>
    <w:rsid w:val="00E109B4"/>
    <w:rsid w:val="00E212A0"/>
    <w:rsid w:val="00E22B1A"/>
    <w:rsid w:val="00E23880"/>
    <w:rsid w:val="00E2436A"/>
    <w:rsid w:val="00E246D8"/>
    <w:rsid w:val="00E27A1F"/>
    <w:rsid w:val="00E30950"/>
    <w:rsid w:val="00E4281D"/>
    <w:rsid w:val="00E44377"/>
    <w:rsid w:val="00E4660D"/>
    <w:rsid w:val="00E47F80"/>
    <w:rsid w:val="00E57D11"/>
    <w:rsid w:val="00E61579"/>
    <w:rsid w:val="00E6689E"/>
    <w:rsid w:val="00E71091"/>
    <w:rsid w:val="00E720ED"/>
    <w:rsid w:val="00E77A89"/>
    <w:rsid w:val="00E8153E"/>
    <w:rsid w:val="00E87E6D"/>
    <w:rsid w:val="00E915ED"/>
    <w:rsid w:val="00E9352F"/>
    <w:rsid w:val="00EB54ED"/>
    <w:rsid w:val="00EC07A0"/>
    <w:rsid w:val="00EC18DE"/>
    <w:rsid w:val="00EC1D61"/>
    <w:rsid w:val="00EC28A7"/>
    <w:rsid w:val="00EC4E13"/>
    <w:rsid w:val="00ED05EE"/>
    <w:rsid w:val="00ED1687"/>
    <w:rsid w:val="00ED2365"/>
    <w:rsid w:val="00ED604D"/>
    <w:rsid w:val="00ED668F"/>
    <w:rsid w:val="00EE56AF"/>
    <w:rsid w:val="00EE7FDB"/>
    <w:rsid w:val="00EF759C"/>
    <w:rsid w:val="00F012CB"/>
    <w:rsid w:val="00F04691"/>
    <w:rsid w:val="00F05DD6"/>
    <w:rsid w:val="00F0677B"/>
    <w:rsid w:val="00F132AC"/>
    <w:rsid w:val="00F1330B"/>
    <w:rsid w:val="00F147AD"/>
    <w:rsid w:val="00F1648C"/>
    <w:rsid w:val="00F16D29"/>
    <w:rsid w:val="00F21C92"/>
    <w:rsid w:val="00F26D03"/>
    <w:rsid w:val="00F33280"/>
    <w:rsid w:val="00F336EE"/>
    <w:rsid w:val="00F43F75"/>
    <w:rsid w:val="00F44490"/>
    <w:rsid w:val="00F459C6"/>
    <w:rsid w:val="00F519DD"/>
    <w:rsid w:val="00F51A06"/>
    <w:rsid w:val="00F51CDF"/>
    <w:rsid w:val="00F51DEE"/>
    <w:rsid w:val="00F55F71"/>
    <w:rsid w:val="00F57873"/>
    <w:rsid w:val="00F629E3"/>
    <w:rsid w:val="00F64C80"/>
    <w:rsid w:val="00F65D18"/>
    <w:rsid w:val="00F67A11"/>
    <w:rsid w:val="00F813FB"/>
    <w:rsid w:val="00F83392"/>
    <w:rsid w:val="00F83A15"/>
    <w:rsid w:val="00F845C0"/>
    <w:rsid w:val="00F87224"/>
    <w:rsid w:val="00F94518"/>
    <w:rsid w:val="00F9713D"/>
    <w:rsid w:val="00FA2A48"/>
    <w:rsid w:val="00FA4671"/>
    <w:rsid w:val="00FA5212"/>
    <w:rsid w:val="00FB3859"/>
    <w:rsid w:val="00FB57D2"/>
    <w:rsid w:val="00FB61AC"/>
    <w:rsid w:val="00FC14FD"/>
    <w:rsid w:val="00FC64F3"/>
    <w:rsid w:val="00FD03C8"/>
    <w:rsid w:val="00FD05CF"/>
    <w:rsid w:val="00FD0C0D"/>
    <w:rsid w:val="00FD783D"/>
    <w:rsid w:val="00FE244A"/>
    <w:rsid w:val="00FF5850"/>
    <w:rsid w:val="00FF6171"/>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416541"/>
    <w:pPr>
      <w:keepNext/>
      <w:keepLines/>
      <w:numPr>
        <w:ilvl w:val="3"/>
        <w:numId w:val="4"/>
      </w:numPr>
      <w:spacing w:before="200" w:after="0"/>
      <w:ind w:left="851"/>
      <w:outlineLvl w:val="3"/>
    </w:pPr>
    <w:rPr>
      <w:rFonts w:asciiTheme="majorHAnsi" w:eastAsiaTheme="majorEastAsia" w:hAnsiTheme="majorHAnsi" w:cstheme="majorBidi"/>
      <w:b/>
      <w:bCs/>
      <w:i/>
      <w:iCs/>
      <w:color w:val="6565FF" w:themeColor="accent1"/>
      <w:lang w:val="en-US"/>
    </w:rPr>
  </w:style>
  <w:style w:type="paragraph" w:styleId="Overskrift5">
    <w:name w:val="heading 5"/>
    <w:basedOn w:val="Normal"/>
    <w:next w:val="Normal"/>
    <w:link w:val="Overskrift5Tegn"/>
    <w:uiPriority w:val="9"/>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416541"/>
    <w:rPr>
      <w:rFonts w:asciiTheme="majorHAnsi" w:eastAsiaTheme="majorEastAsia" w:hAnsiTheme="majorHAnsi" w:cstheme="majorBidi"/>
      <w:b/>
      <w:bCs/>
      <w:i/>
      <w:iCs/>
      <w:color w:val="6565FF" w:themeColor="accent1"/>
      <w:lang w:val="en-US"/>
    </w:rPr>
  </w:style>
  <w:style w:type="character" w:customStyle="1" w:styleId="Overskrift5Tegn">
    <w:name w:val="Overskrift 5 Tegn"/>
    <w:basedOn w:val="Standardskriftforavsnitt"/>
    <w:link w:val="Overskrift5"/>
    <w:uiPriority w:val="9"/>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character" w:styleId="Hyperkobling">
    <w:name w:val="Hyperlink"/>
    <w:basedOn w:val="Standardskriftforavsnitt"/>
    <w:uiPriority w:val="99"/>
    <w:unhideWhenUsed/>
    <w:rsid w:val="0023303A"/>
    <w:rPr>
      <w:color w:val="0000FF" w:themeColor="hyperlink"/>
      <w:u w:val="single"/>
    </w:rPr>
  </w:style>
  <w:style w:type="paragraph" w:styleId="HTML-forhndsformatert">
    <w:name w:val="HTML Preformatted"/>
    <w:basedOn w:val="Normal"/>
    <w:link w:val="HTML-forhndsformatertTegn"/>
    <w:uiPriority w:val="99"/>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orhndsformatertTegn">
    <w:name w:val="HTML-forhåndsformatert Tegn"/>
    <w:basedOn w:val="Standardskriftforavsnitt"/>
    <w:link w:val="HTML-forhndsformatert"/>
    <w:uiPriority w:val="99"/>
    <w:rsid w:val="00333FB0"/>
    <w:rPr>
      <w:rFonts w:ascii="Courier New" w:eastAsia="Times New Roman" w:hAnsi="Courier New" w:cs="Courier New"/>
      <w:sz w:val="20"/>
      <w:szCs w:val="20"/>
    </w:rPr>
  </w:style>
  <w:style w:type="paragraph" w:styleId="Bildetekst">
    <w:name w:val="caption"/>
    <w:basedOn w:val="Normal"/>
    <w:next w:val="Normal"/>
    <w:uiPriority w:val="35"/>
    <w:unhideWhenUsed/>
    <w:qFormat/>
    <w:rsid w:val="00313242"/>
    <w:pPr>
      <w:spacing w:line="240" w:lineRule="auto"/>
    </w:pPr>
    <w:rPr>
      <w:i/>
      <w:iCs/>
      <w:color w:val="1F497D" w:themeColor="text2"/>
      <w:sz w:val="18"/>
      <w:szCs w:val="18"/>
    </w:rPr>
  </w:style>
  <w:style w:type="paragraph" w:customStyle="1" w:styleId="MMNotes">
    <w:name w:val="MM Notes"/>
    <w:next w:val="Normal"/>
    <w:qFormat/>
    <w:rsid w:val="009B6DA2"/>
    <w:pPr>
      <w:spacing w:after="0" w:line="240" w:lineRule="auto"/>
    </w:pPr>
    <w:rPr>
      <w:rFonts w:ascii="Verdana" w:eastAsia="Verdana" w:hAnsi="Verdana" w:cs="Verdana"/>
      <w:color w:val="000000"/>
      <w:sz w:val="20"/>
      <w:szCs w:val="24"/>
      <w:lang w:val="en-US" w:eastAsia="en-US"/>
    </w:rPr>
  </w:style>
  <w:style w:type="paragraph" w:styleId="Dokumentkart">
    <w:name w:val="Document Map"/>
    <w:basedOn w:val="Normal"/>
    <w:link w:val="DokumentkartTegn"/>
    <w:uiPriority w:val="99"/>
    <w:semiHidden/>
    <w:unhideWhenUsed/>
    <w:rsid w:val="00937F2F"/>
    <w:pPr>
      <w:spacing w:after="0" w:line="240" w:lineRule="auto"/>
    </w:pPr>
    <w:rPr>
      <w:rFonts w:ascii="Tahoma" w:hAnsi="Tahoma" w:cs="Tahoma"/>
      <w:sz w:val="16"/>
      <w:szCs w:val="16"/>
    </w:rPr>
  </w:style>
  <w:style w:type="character" w:customStyle="1" w:styleId="DokumentkartTegn">
    <w:name w:val="Dokumentkart Tegn"/>
    <w:basedOn w:val="Standardskriftforavsnitt"/>
    <w:link w:val="Dokumentkart"/>
    <w:uiPriority w:val="99"/>
    <w:semiHidden/>
    <w:rsid w:val="00937F2F"/>
    <w:rPr>
      <w:rFonts w:ascii="Tahoma" w:hAnsi="Tahoma" w:cs="Tahoma"/>
      <w:sz w:val="16"/>
      <w:szCs w:val="16"/>
    </w:rPr>
  </w:style>
  <w:style w:type="character" w:customStyle="1" w:styleId="y2iqfc">
    <w:name w:val="y2iqfc"/>
    <w:basedOn w:val="Standardskriftforavsnitt"/>
    <w:rsid w:val="0020539F"/>
  </w:style>
  <w:style w:type="paragraph" w:styleId="Overskriftforinnholdsfortegnelse">
    <w:name w:val="TOC Heading"/>
    <w:basedOn w:val="Overskrift1"/>
    <w:next w:val="Normal"/>
    <w:uiPriority w:val="39"/>
    <w:semiHidden/>
    <w:unhideWhenUsed/>
    <w:qFormat/>
    <w:rsid w:val="001004B8"/>
    <w:pPr>
      <w:numPr>
        <w:numId w:val="0"/>
      </w:numPr>
      <w:spacing w:line="276" w:lineRule="auto"/>
      <w:outlineLvl w:val="9"/>
    </w:pPr>
    <w:rPr>
      <w:lang w:eastAsia="en-US"/>
    </w:rPr>
  </w:style>
  <w:style w:type="paragraph" w:styleId="INNH2">
    <w:name w:val="toc 2"/>
    <w:basedOn w:val="Normal"/>
    <w:next w:val="Normal"/>
    <w:autoRedefine/>
    <w:uiPriority w:val="39"/>
    <w:unhideWhenUsed/>
    <w:rsid w:val="001004B8"/>
    <w:pPr>
      <w:spacing w:after="100"/>
      <w:ind w:left="220"/>
    </w:pPr>
  </w:style>
  <w:style w:type="paragraph" w:styleId="INNH1">
    <w:name w:val="toc 1"/>
    <w:basedOn w:val="Normal"/>
    <w:next w:val="Normal"/>
    <w:autoRedefine/>
    <w:uiPriority w:val="39"/>
    <w:unhideWhenUsed/>
    <w:rsid w:val="001004B8"/>
    <w:pPr>
      <w:spacing w:after="100"/>
    </w:pPr>
  </w:style>
  <w:style w:type="paragraph" w:styleId="INNH3">
    <w:name w:val="toc 3"/>
    <w:basedOn w:val="Normal"/>
    <w:next w:val="Normal"/>
    <w:autoRedefine/>
    <w:uiPriority w:val="39"/>
    <w:unhideWhenUsed/>
    <w:rsid w:val="001004B8"/>
    <w:pPr>
      <w:spacing w:after="100"/>
      <w:ind w:left="440"/>
    </w:pPr>
  </w:style>
  <w:style w:type="paragraph" w:styleId="INNH4">
    <w:name w:val="toc 4"/>
    <w:basedOn w:val="Normal"/>
    <w:next w:val="Normal"/>
    <w:autoRedefine/>
    <w:uiPriority w:val="39"/>
    <w:unhideWhenUsed/>
    <w:rsid w:val="001004B8"/>
    <w:pPr>
      <w:spacing w:after="100"/>
      <w:ind w:left="660"/>
    </w:pPr>
  </w:style>
  <w:style w:type="paragraph" w:styleId="INNH5">
    <w:name w:val="toc 5"/>
    <w:basedOn w:val="Normal"/>
    <w:next w:val="Normal"/>
    <w:autoRedefine/>
    <w:uiPriority w:val="39"/>
    <w:unhideWhenUsed/>
    <w:rsid w:val="001004B8"/>
    <w:pPr>
      <w:spacing w:after="100"/>
      <w:ind w:left="880"/>
    </w:pPr>
  </w:style>
  <w:style w:type="paragraph" w:styleId="INNH6">
    <w:name w:val="toc 6"/>
    <w:basedOn w:val="Normal"/>
    <w:next w:val="Normal"/>
    <w:autoRedefine/>
    <w:uiPriority w:val="39"/>
    <w:unhideWhenUsed/>
    <w:rsid w:val="001004B8"/>
    <w:pPr>
      <w:spacing w:after="100"/>
      <w:ind w:left="1100"/>
    </w:pPr>
  </w:style>
  <w:style w:type="paragraph" w:styleId="INNH7">
    <w:name w:val="toc 7"/>
    <w:basedOn w:val="Normal"/>
    <w:next w:val="Normal"/>
    <w:autoRedefine/>
    <w:uiPriority w:val="39"/>
    <w:unhideWhenUsed/>
    <w:rsid w:val="001004B8"/>
    <w:pPr>
      <w:spacing w:after="100"/>
      <w:ind w:left="1320"/>
    </w:pPr>
  </w:style>
  <w:style w:type="paragraph" w:styleId="INNH8">
    <w:name w:val="toc 8"/>
    <w:basedOn w:val="Normal"/>
    <w:next w:val="Normal"/>
    <w:autoRedefine/>
    <w:uiPriority w:val="39"/>
    <w:unhideWhenUsed/>
    <w:rsid w:val="001004B8"/>
    <w:pPr>
      <w:spacing w:after="100"/>
      <w:ind w:left="1540"/>
    </w:pPr>
  </w:style>
  <w:style w:type="paragraph" w:styleId="INNH9">
    <w:name w:val="toc 9"/>
    <w:basedOn w:val="Normal"/>
    <w:next w:val="Normal"/>
    <w:autoRedefine/>
    <w:uiPriority w:val="39"/>
    <w:unhideWhenUsed/>
    <w:rsid w:val="001004B8"/>
    <w:pPr>
      <w:spacing w:after="100"/>
      <w:ind w:left="1760"/>
    </w:pPr>
  </w:style>
  <w:style w:type="character" w:customStyle="1" w:styleId="Feloldatlanmegemlts1">
    <w:name w:val="Feloldatlan megemlítés1"/>
    <w:basedOn w:val="Standardskriftforavsnitt"/>
    <w:uiPriority w:val="99"/>
    <w:semiHidden/>
    <w:unhideWhenUsed/>
    <w:rsid w:val="00CC42C8"/>
    <w:rPr>
      <w:color w:val="605E5C"/>
      <w:shd w:val="clear" w:color="auto" w:fill="E1DFDD"/>
    </w:rPr>
  </w:style>
  <w:style w:type="character" w:styleId="Sterkutheving">
    <w:name w:val="Intense Emphasis"/>
    <w:basedOn w:val="Standardskriftforavsnitt"/>
    <w:uiPriority w:val="21"/>
    <w:qFormat/>
    <w:rsid w:val="00BB51DC"/>
    <w:rPr>
      <w:i/>
      <w:iCs/>
      <w:color w:val="6565FF" w:themeColor="accent1"/>
    </w:rPr>
  </w:style>
  <w:style w:type="paragraph" w:styleId="Fotnotetekst">
    <w:name w:val="footnote text"/>
    <w:basedOn w:val="Normal"/>
    <w:link w:val="FotnotetekstTegn"/>
    <w:uiPriority w:val="99"/>
    <w:semiHidden/>
    <w:unhideWhenUsed/>
    <w:rsid w:val="00733CA8"/>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733CA8"/>
    <w:rPr>
      <w:sz w:val="20"/>
      <w:szCs w:val="20"/>
    </w:rPr>
  </w:style>
  <w:style w:type="character" w:styleId="Fotnotereferanse">
    <w:name w:val="footnote reference"/>
    <w:basedOn w:val="Standardskriftforavsnitt"/>
    <w:uiPriority w:val="99"/>
    <w:semiHidden/>
    <w:unhideWhenUsed/>
    <w:rsid w:val="00733CA8"/>
    <w:rPr>
      <w:vertAlign w:val="superscript"/>
    </w:rPr>
  </w:style>
  <w:style w:type="paragraph" w:styleId="NormalWeb">
    <w:name w:val="Normal (Web)"/>
    <w:basedOn w:val="Normal"/>
    <w:uiPriority w:val="99"/>
    <w:semiHidden/>
    <w:unhideWhenUsed/>
    <w:rsid w:val="00655EE9"/>
    <w:pPr>
      <w:spacing w:before="100" w:beforeAutospacing="1" w:after="100" w:afterAutospacing="1" w:line="240" w:lineRule="auto"/>
    </w:pPr>
    <w:rPr>
      <w:rFonts w:ascii="Times New Roman" w:eastAsia="Times New Roman" w:hAnsi="Times New Roman" w:cs="Times New Roman"/>
      <w:sz w:val="24"/>
      <w:szCs w:val="24"/>
    </w:rPr>
  </w:style>
  <w:style w:type="character" w:styleId="Sterk">
    <w:name w:val="Strong"/>
    <w:basedOn w:val="Standardskriftforavsnitt"/>
    <w:uiPriority w:val="22"/>
    <w:qFormat/>
    <w:rsid w:val="006C5A46"/>
    <w:rPr>
      <w:b/>
      <w:bCs/>
    </w:rPr>
  </w:style>
</w:styles>
</file>

<file path=word/webSettings.xml><?xml version="1.0" encoding="utf-8"?>
<w:webSettings xmlns:r="http://schemas.openxmlformats.org/officeDocument/2006/relationships" xmlns:w="http://schemas.openxmlformats.org/wordprocessingml/2006/main">
  <w:divs>
    <w:div w:id="282483">
      <w:bodyDiv w:val="1"/>
      <w:marLeft w:val="0"/>
      <w:marRight w:val="0"/>
      <w:marTop w:val="0"/>
      <w:marBottom w:val="0"/>
      <w:divBdr>
        <w:top w:val="none" w:sz="0" w:space="0" w:color="auto"/>
        <w:left w:val="none" w:sz="0" w:space="0" w:color="auto"/>
        <w:bottom w:val="none" w:sz="0" w:space="0" w:color="auto"/>
        <w:right w:val="none" w:sz="0" w:space="0" w:color="auto"/>
      </w:divBdr>
    </w:div>
    <w:div w:id="2636415">
      <w:bodyDiv w:val="1"/>
      <w:marLeft w:val="0"/>
      <w:marRight w:val="0"/>
      <w:marTop w:val="0"/>
      <w:marBottom w:val="0"/>
      <w:divBdr>
        <w:top w:val="none" w:sz="0" w:space="0" w:color="auto"/>
        <w:left w:val="none" w:sz="0" w:space="0" w:color="auto"/>
        <w:bottom w:val="none" w:sz="0" w:space="0" w:color="auto"/>
        <w:right w:val="none" w:sz="0" w:space="0" w:color="auto"/>
      </w:divBdr>
    </w:div>
    <w:div w:id="17122003">
      <w:bodyDiv w:val="1"/>
      <w:marLeft w:val="0"/>
      <w:marRight w:val="0"/>
      <w:marTop w:val="0"/>
      <w:marBottom w:val="0"/>
      <w:divBdr>
        <w:top w:val="none" w:sz="0" w:space="0" w:color="auto"/>
        <w:left w:val="none" w:sz="0" w:space="0" w:color="auto"/>
        <w:bottom w:val="none" w:sz="0" w:space="0" w:color="auto"/>
        <w:right w:val="none" w:sz="0" w:space="0" w:color="auto"/>
      </w:divBdr>
    </w:div>
    <w:div w:id="47413873">
      <w:bodyDiv w:val="1"/>
      <w:marLeft w:val="0"/>
      <w:marRight w:val="0"/>
      <w:marTop w:val="0"/>
      <w:marBottom w:val="0"/>
      <w:divBdr>
        <w:top w:val="none" w:sz="0" w:space="0" w:color="auto"/>
        <w:left w:val="none" w:sz="0" w:space="0" w:color="auto"/>
        <w:bottom w:val="none" w:sz="0" w:space="0" w:color="auto"/>
        <w:right w:val="none" w:sz="0" w:space="0" w:color="auto"/>
      </w:divBdr>
    </w:div>
    <w:div w:id="48573830">
      <w:bodyDiv w:val="1"/>
      <w:marLeft w:val="0"/>
      <w:marRight w:val="0"/>
      <w:marTop w:val="0"/>
      <w:marBottom w:val="0"/>
      <w:divBdr>
        <w:top w:val="none" w:sz="0" w:space="0" w:color="auto"/>
        <w:left w:val="none" w:sz="0" w:space="0" w:color="auto"/>
        <w:bottom w:val="none" w:sz="0" w:space="0" w:color="auto"/>
        <w:right w:val="none" w:sz="0" w:space="0" w:color="auto"/>
      </w:divBdr>
    </w:div>
    <w:div w:id="50733399">
      <w:bodyDiv w:val="1"/>
      <w:marLeft w:val="0"/>
      <w:marRight w:val="0"/>
      <w:marTop w:val="0"/>
      <w:marBottom w:val="0"/>
      <w:divBdr>
        <w:top w:val="none" w:sz="0" w:space="0" w:color="auto"/>
        <w:left w:val="none" w:sz="0" w:space="0" w:color="auto"/>
        <w:bottom w:val="none" w:sz="0" w:space="0" w:color="auto"/>
        <w:right w:val="none" w:sz="0" w:space="0" w:color="auto"/>
      </w:divBdr>
    </w:div>
    <w:div w:id="58133215">
      <w:bodyDiv w:val="1"/>
      <w:marLeft w:val="0"/>
      <w:marRight w:val="0"/>
      <w:marTop w:val="0"/>
      <w:marBottom w:val="0"/>
      <w:divBdr>
        <w:top w:val="none" w:sz="0" w:space="0" w:color="auto"/>
        <w:left w:val="none" w:sz="0" w:space="0" w:color="auto"/>
        <w:bottom w:val="none" w:sz="0" w:space="0" w:color="auto"/>
        <w:right w:val="none" w:sz="0" w:space="0" w:color="auto"/>
      </w:divBdr>
    </w:div>
    <w:div w:id="85657221">
      <w:bodyDiv w:val="1"/>
      <w:marLeft w:val="0"/>
      <w:marRight w:val="0"/>
      <w:marTop w:val="0"/>
      <w:marBottom w:val="0"/>
      <w:divBdr>
        <w:top w:val="none" w:sz="0" w:space="0" w:color="auto"/>
        <w:left w:val="none" w:sz="0" w:space="0" w:color="auto"/>
        <w:bottom w:val="none" w:sz="0" w:space="0" w:color="auto"/>
        <w:right w:val="none" w:sz="0" w:space="0" w:color="auto"/>
      </w:divBdr>
    </w:div>
    <w:div w:id="89548453">
      <w:bodyDiv w:val="1"/>
      <w:marLeft w:val="0"/>
      <w:marRight w:val="0"/>
      <w:marTop w:val="0"/>
      <w:marBottom w:val="0"/>
      <w:divBdr>
        <w:top w:val="none" w:sz="0" w:space="0" w:color="auto"/>
        <w:left w:val="none" w:sz="0" w:space="0" w:color="auto"/>
        <w:bottom w:val="none" w:sz="0" w:space="0" w:color="auto"/>
        <w:right w:val="none" w:sz="0" w:space="0" w:color="auto"/>
      </w:divBdr>
    </w:div>
    <w:div w:id="92408737">
      <w:bodyDiv w:val="1"/>
      <w:marLeft w:val="0"/>
      <w:marRight w:val="0"/>
      <w:marTop w:val="0"/>
      <w:marBottom w:val="0"/>
      <w:divBdr>
        <w:top w:val="none" w:sz="0" w:space="0" w:color="auto"/>
        <w:left w:val="none" w:sz="0" w:space="0" w:color="auto"/>
        <w:bottom w:val="none" w:sz="0" w:space="0" w:color="auto"/>
        <w:right w:val="none" w:sz="0" w:space="0" w:color="auto"/>
      </w:divBdr>
    </w:div>
    <w:div w:id="100881119">
      <w:bodyDiv w:val="1"/>
      <w:marLeft w:val="0"/>
      <w:marRight w:val="0"/>
      <w:marTop w:val="0"/>
      <w:marBottom w:val="0"/>
      <w:divBdr>
        <w:top w:val="none" w:sz="0" w:space="0" w:color="auto"/>
        <w:left w:val="none" w:sz="0" w:space="0" w:color="auto"/>
        <w:bottom w:val="none" w:sz="0" w:space="0" w:color="auto"/>
        <w:right w:val="none" w:sz="0" w:space="0" w:color="auto"/>
      </w:divBdr>
    </w:div>
    <w:div w:id="102386609">
      <w:bodyDiv w:val="1"/>
      <w:marLeft w:val="0"/>
      <w:marRight w:val="0"/>
      <w:marTop w:val="0"/>
      <w:marBottom w:val="0"/>
      <w:divBdr>
        <w:top w:val="none" w:sz="0" w:space="0" w:color="auto"/>
        <w:left w:val="none" w:sz="0" w:space="0" w:color="auto"/>
        <w:bottom w:val="none" w:sz="0" w:space="0" w:color="auto"/>
        <w:right w:val="none" w:sz="0" w:space="0" w:color="auto"/>
      </w:divBdr>
    </w:div>
    <w:div w:id="136185513">
      <w:bodyDiv w:val="1"/>
      <w:marLeft w:val="0"/>
      <w:marRight w:val="0"/>
      <w:marTop w:val="0"/>
      <w:marBottom w:val="0"/>
      <w:divBdr>
        <w:top w:val="none" w:sz="0" w:space="0" w:color="auto"/>
        <w:left w:val="none" w:sz="0" w:space="0" w:color="auto"/>
        <w:bottom w:val="none" w:sz="0" w:space="0" w:color="auto"/>
        <w:right w:val="none" w:sz="0" w:space="0" w:color="auto"/>
      </w:divBdr>
    </w:div>
    <w:div w:id="147405455">
      <w:bodyDiv w:val="1"/>
      <w:marLeft w:val="0"/>
      <w:marRight w:val="0"/>
      <w:marTop w:val="0"/>
      <w:marBottom w:val="0"/>
      <w:divBdr>
        <w:top w:val="none" w:sz="0" w:space="0" w:color="auto"/>
        <w:left w:val="none" w:sz="0" w:space="0" w:color="auto"/>
        <w:bottom w:val="none" w:sz="0" w:space="0" w:color="auto"/>
        <w:right w:val="none" w:sz="0" w:space="0" w:color="auto"/>
      </w:divBdr>
    </w:div>
    <w:div w:id="154491367">
      <w:bodyDiv w:val="1"/>
      <w:marLeft w:val="0"/>
      <w:marRight w:val="0"/>
      <w:marTop w:val="0"/>
      <w:marBottom w:val="0"/>
      <w:divBdr>
        <w:top w:val="none" w:sz="0" w:space="0" w:color="auto"/>
        <w:left w:val="none" w:sz="0" w:space="0" w:color="auto"/>
        <w:bottom w:val="none" w:sz="0" w:space="0" w:color="auto"/>
        <w:right w:val="none" w:sz="0" w:space="0" w:color="auto"/>
      </w:divBdr>
    </w:div>
    <w:div w:id="178355039">
      <w:bodyDiv w:val="1"/>
      <w:marLeft w:val="0"/>
      <w:marRight w:val="0"/>
      <w:marTop w:val="0"/>
      <w:marBottom w:val="0"/>
      <w:divBdr>
        <w:top w:val="none" w:sz="0" w:space="0" w:color="auto"/>
        <w:left w:val="none" w:sz="0" w:space="0" w:color="auto"/>
        <w:bottom w:val="none" w:sz="0" w:space="0" w:color="auto"/>
        <w:right w:val="none" w:sz="0" w:space="0" w:color="auto"/>
      </w:divBdr>
    </w:div>
    <w:div w:id="193815174">
      <w:bodyDiv w:val="1"/>
      <w:marLeft w:val="0"/>
      <w:marRight w:val="0"/>
      <w:marTop w:val="0"/>
      <w:marBottom w:val="0"/>
      <w:divBdr>
        <w:top w:val="none" w:sz="0" w:space="0" w:color="auto"/>
        <w:left w:val="none" w:sz="0" w:space="0" w:color="auto"/>
        <w:bottom w:val="none" w:sz="0" w:space="0" w:color="auto"/>
        <w:right w:val="none" w:sz="0" w:space="0" w:color="auto"/>
      </w:divBdr>
    </w:div>
    <w:div w:id="207373881">
      <w:bodyDiv w:val="1"/>
      <w:marLeft w:val="0"/>
      <w:marRight w:val="0"/>
      <w:marTop w:val="0"/>
      <w:marBottom w:val="0"/>
      <w:divBdr>
        <w:top w:val="none" w:sz="0" w:space="0" w:color="auto"/>
        <w:left w:val="none" w:sz="0" w:space="0" w:color="auto"/>
        <w:bottom w:val="none" w:sz="0" w:space="0" w:color="auto"/>
        <w:right w:val="none" w:sz="0" w:space="0" w:color="auto"/>
      </w:divBdr>
    </w:div>
    <w:div w:id="210269820">
      <w:bodyDiv w:val="1"/>
      <w:marLeft w:val="0"/>
      <w:marRight w:val="0"/>
      <w:marTop w:val="0"/>
      <w:marBottom w:val="0"/>
      <w:divBdr>
        <w:top w:val="none" w:sz="0" w:space="0" w:color="auto"/>
        <w:left w:val="none" w:sz="0" w:space="0" w:color="auto"/>
        <w:bottom w:val="none" w:sz="0" w:space="0" w:color="auto"/>
        <w:right w:val="none" w:sz="0" w:space="0" w:color="auto"/>
      </w:divBdr>
    </w:div>
    <w:div w:id="214585419">
      <w:bodyDiv w:val="1"/>
      <w:marLeft w:val="0"/>
      <w:marRight w:val="0"/>
      <w:marTop w:val="0"/>
      <w:marBottom w:val="0"/>
      <w:divBdr>
        <w:top w:val="none" w:sz="0" w:space="0" w:color="auto"/>
        <w:left w:val="none" w:sz="0" w:space="0" w:color="auto"/>
        <w:bottom w:val="none" w:sz="0" w:space="0" w:color="auto"/>
        <w:right w:val="none" w:sz="0" w:space="0" w:color="auto"/>
      </w:divBdr>
    </w:div>
    <w:div w:id="215432732">
      <w:bodyDiv w:val="1"/>
      <w:marLeft w:val="0"/>
      <w:marRight w:val="0"/>
      <w:marTop w:val="0"/>
      <w:marBottom w:val="0"/>
      <w:divBdr>
        <w:top w:val="none" w:sz="0" w:space="0" w:color="auto"/>
        <w:left w:val="none" w:sz="0" w:space="0" w:color="auto"/>
        <w:bottom w:val="none" w:sz="0" w:space="0" w:color="auto"/>
        <w:right w:val="none" w:sz="0" w:space="0" w:color="auto"/>
      </w:divBdr>
    </w:div>
    <w:div w:id="253443909">
      <w:bodyDiv w:val="1"/>
      <w:marLeft w:val="0"/>
      <w:marRight w:val="0"/>
      <w:marTop w:val="0"/>
      <w:marBottom w:val="0"/>
      <w:divBdr>
        <w:top w:val="none" w:sz="0" w:space="0" w:color="auto"/>
        <w:left w:val="none" w:sz="0" w:space="0" w:color="auto"/>
        <w:bottom w:val="none" w:sz="0" w:space="0" w:color="auto"/>
        <w:right w:val="none" w:sz="0" w:space="0" w:color="auto"/>
      </w:divBdr>
    </w:div>
    <w:div w:id="265961555">
      <w:bodyDiv w:val="1"/>
      <w:marLeft w:val="0"/>
      <w:marRight w:val="0"/>
      <w:marTop w:val="0"/>
      <w:marBottom w:val="0"/>
      <w:divBdr>
        <w:top w:val="none" w:sz="0" w:space="0" w:color="auto"/>
        <w:left w:val="none" w:sz="0" w:space="0" w:color="auto"/>
        <w:bottom w:val="none" w:sz="0" w:space="0" w:color="auto"/>
        <w:right w:val="none" w:sz="0" w:space="0" w:color="auto"/>
      </w:divBdr>
    </w:div>
    <w:div w:id="324406384">
      <w:bodyDiv w:val="1"/>
      <w:marLeft w:val="0"/>
      <w:marRight w:val="0"/>
      <w:marTop w:val="0"/>
      <w:marBottom w:val="0"/>
      <w:divBdr>
        <w:top w:val="none" w:sz="0" w:space="0" w:color="auto"/>
        <w:left w:val="none" w:sz="0" w:space="0" w:color="auto"/>
        <w:bottom w:val="none" w:sz="0" w:space="0" w:color="auto"/>
        <w:right w:val="none" w:sz="0" w:space="0" w:color="auto"/>
      </w:divBdr>
    </w:div>
    <w:div w:id="332530450">
      <w:bodyDiv w:val="1"/>
      <w:marLeft w:val="0"/>
      <w:marRight w:val="0"/>
      <w:marTop w:val="0"/>
      <w:marBottom w:val="0"/>
      <w:divBdr>
        <w:top w:val="none" w:sz="0" w:space="0" w:color="auto"/>
        <w:left w:val="none" w:sz="0" w:space="0" w:color="auto"/>
        <w:bottom w:val="none" w:sz="0" w:space="0" w:color="auto"/>
        <w:right w:val="none" w:sz="0" w:space="0" w:color="auto"/>
      </w:divBdr>
    </w:div>
    <w:div w:id="343434648">
      <w:bodyDiv w:val="1"/>
      <w:marLeft w:val="0"/>
      <w:marRight w:val="0"/>
      <w:marTop w:val="0"/>
      <w:marBottom w:val="0"/>
      <w:divBdr>
        <w:top w:val="none" w:sz="0" w:space="0" w:color="auto"/>
        <w:left w:val="none" w:sz="0" w:space="0" w:color="auto"/>
        <w:bottom w:val="none" w:sz="0" w:space="0" w:color="auto"/>
        <w:right w:val="none" w:sz="0" w:space="0" w:color="auto"/>
      </w:divBdr>
    </w:div>
    <w:div w:id="380836141">
      <w:bodyDiv w:val="1"/>
      <w:marLeft w:val="0"/>
      <w:marRight w:val="0"/>
      <w:marTop w:val="0"/>
      <w:marBottom w:val="0"/>
      <w:divBdr>
        <w:top w:val="none" w:sz="0" w:space="0" w:color="auto"/>
        <w:left w:val="none" w:sz="0" w:space="0" w:color="auto"/>
        <w:bottom w:val="none" w:sz="0" w:space="0" w:color="auto"/>
        <w:right w:val="none" w:sz="0" w:space="0" w:color="auto"/>
      </w:divBdr>
    </w:div>
    <w:div w:id="391736485">
      <w:bodyDiv w:val="1"/>
      <w:marLeft w:val="0"/>
      <w:marRight w:val="0"/>
      <w:marTop w:val="0"/>
      <w:marBottom w:val="0"/>
      <w:divBdr>
        <w:top w:val="none" w:sz="0" w:space="0" w:color="auto"/>
        <w:left w:val="none" w:sz="0" w:space="0" w:color="auto"/>
        <w:bottom w:val="none" w:sz="0" w:space="0" w:color="auto"/>
        <w:right w:val="none" w:sz="0" w:space="0" w:color="auto"/>
      </w:divBdr>
    </w:div>
    <w:div w:id="411853075">
      <w:bodyDiv w:val="1"/>
      <w:marLeft w:val="0"/>
      <w:marRight w:val="0"/>
      <w:marTop w:val="0"/>
      <w:marBottom w:val="0"/>
      <w:divBdr>
        <w:top w:val="none" w:sz="0" w:space="0" w:color="auto"/>
        <w:left w:val="none" w:sz="0" w:space="0" w:color="auto"/>
        <w:bottom w:val="none" w:sz="0" w:space="0" w:color="auto"/>
        <w:right w:val="none" w:sz="0" w:space="0" w:color="auto"/>
      </w:divBdr>
    </w:div>
    <w:div w:id="412707708">
      <w:bodyDiv w:val="1"/>
      <w:marLeft w:val="0"/>
      <w:marRight w:val="0"/>
      <w:marTop w:val="0"/>
      <w:marBottom w:val="0"/>
      <w:divBdr>
        <w:top w:val="none" w:sz="0" w:space="0" w:color="auto"/>
        <w:left w:val="none" w:sz="0" w:space="0" w:color="auto"/>
        <w:bottom w:val="none" w:sz="0" w:space="0" w:color="auto"/>
        <w:right w:val="none" w:sz="0" w:space="0" w:color="auto"/>
      </w:divBdr>
    </w:div>
    <w:div w:id="432869702">
      <w:bodyDiv w:val="1"/>
      <w:marLeft w:val="0"/>
      <w:marRight w:val="0"/>
      <w:marTop w:val="0"/>
      <w:marBottom w:val="0"/>
      <w:divBdr>
        <w:top w:val="none" w:sz="0" w:space="0" w:color="auto"/>
        <w:left w:val="none" w:sz="0" w:space="0" w:color="auto"/>
        <w:bottom w:val="none" w:sz="0" w:space="0" w:color="auto"/>
        <w:right w:val="none" w:sz="0" w:space="0" w:color="auto"/>
      </w:divBdr>
    </w:div>
    <w:div w:id="441531224">
      <w:bodyDiv w:val="1"/>
      <w:marLeft w:val="0"/>
      <w:marRight w:val="0"/>
      <w:marTop w:val="0"/>
      <w:marBottom w:val="0"/>
      <w:divBdr>
        <w:top w:val="none" w:sz="0" w:space="0" w:color="auto"/>
        <w:left w:val="none" w:sz="0" w:space="0" w:color="auto"/>
        <w:bottom w:val="none" w:sz="0" w:space="0" w:color="auto"/>
        <w:right w:val="none" w:sz="0" w:space="0" w:color="auto"/>
      </w:divBdr>
    </w:div>
    <w:div w:id="445463147">
      <w:bodyDiv w:val="1"/>
      <w:marLeft w:val="0"/>
      <w:marRight w:val="0"/>
      <w:marTop w:val="0"/>
      <w:marBottom w:val="0"/>
      <w:divBdr>
        <w:top w:val="none" w:sz="0" w:space="0" w:color="auto"/>
        <w:left w:val="none" w:sz="0" w:space="0" w:color="auto"/>
        <w:bottom w:val="none" w:sz="0" w:space="0" w:color="auto"/>
        <w:right w:val="none" w:sz="0" w:space="0" w:color="auto"/>
      </w:divBdr>
    </w:div>
    <w:div w:id="448283953">
      <w:bodyDiv w:val="1"/>
      <w:marLeft w:val="0"/>
      <w:marRight w:val="0"/>
      <w:marTop w:val="0"/>
      <w:marBottom w:val="0"/>
      <w:divBdr>
        <w:top w:val="none" w:sz="0" w:space="0" w:color="auto"/>
        <w:left w:val="none" w:sz="0" w:space="0" w:color="auto"/>
        <w:bottom w:val="none" w:sz="0" w:space="0" w:color="auto"/>
        <w:right w:val="none" w:sz="0" w:space="0" w:color="auto"/>
      </w:divBdr>
    </w:div>
    <w:div w:id="451629688">
      <w:bodyDiv w:val="1"/>
      <w:marLeft w:val="0"/>
      <w:marRight w:val="0"/>
      <w:marTop w:val="0"/>
      <w:marBottom w:val="0"/>
      <w:divBdr>
        <w:top w:val="none" w:sz="0" w:space="0" w:color="auto"/>
        <w:left w:val="none" w:sz="0" w:space="0" w:color="auto"/>
        <w:bottom w:val="none" w:sz="0" w:space="0" w:color="auto"/>
        <w:right w:val="none" w:sz="0" w:space="0" w:color="auto"/>
      </w:divBdr>
    </w:div>
    <w:div w:id="496960611">
      <w:bodyDiv w:val="1"/>
      <w:marLeft w:val="0"/>
      <w:marRight w:val="0"/>
      <w:marTop w:val="0"/>
      <w:marBottom w:val="0"/>
      <w:divBdr>
        <w:top w:val="none" w:sz="0" w:space="0" w:color="auto"/>
        <w:left w:val="none" w:sz="0" w:space="0" w:color="auto"/>
        <w:bottom w:val="none" w:sz="0" w:space="0" w:color="auto"/>
        <w:right w:val="none" w:sz="0" w:space="0" w:color="auto"/>
      </w:divBdr>
    </w:div>
    <w:div w:id="518588553">
      <w:bodyDiv w:val="1"/>
      <w:marLeft w:val="0"/>
      <w:marRight w:val="0"/>
      <w:marTop w:val="0"/>
      <w:marBottom w:val="0"/>
      <w:divBdr>
        <w:top w:val="none" w:sz="0" w:space="0" w:color="auto"/>
        <w:left w:val="none" w:sz="0" w:space="0" w:color="auto"/>
        <w:bottom w:val="none" w:sz="0" w:space="0" w:color="auto"/>
        <w:right w:val="none" w:sz="0" w:space="0" w:color="auto"/>
      </w:divBdr>
    </w:div>
    <w:div w:id="531116370">
      <w:bodyDiv w:val="1"/>
      <w:marLeft w:val="0"/>
      <w:marRight w:val="0"/>
      <w:marTop w:val="0"/>
      <w:marBottom w:val="0"/>
      <w:divBdr>
        <w:top w:val="none" w:sz="0" w:space="0" w:color="auto"/>
        <w:left w:val="none" w:sz="0" w:space="0" w:color="auto"/>
        <w:bottom w:val="none" w:sz="0" w:space="0" w:color="auto"/>
        <w:right w:val="none" w:sz="0" w:space="0" w:color="auto"/>
      </w:divBdr>
    </w:div>
    <w:div w:id="543175644">
      <w:bodyDiv w:val="1"/>
      <w:marLeft w:val="0"/>
      <w:marRight w:val="0"/>
      <w:marTop w:val="0"/>
      <w:marBottom w:val="0"/>
      <w:divBdr>
        <w:top w:val="none" w:sz="0" w:space="0" w:color="auto"/>
        <w:left w:val="none" w:sz="0" w:space="0" w:color="auto"/>
        <w:bottom w:val="none" w:sz="0" w:space="0" w:color="auto"/>
        <w:right w:val="none" w:sz="0" w:space="0" w:color="auto"/>
      </w:divBdr>
    </w:div>
    <w:div w:id="550462638">
      <w:bodyDiv w:val="1"/>
      <w:marLeft w:val="0"/>
      <w:marRight w:val="0"/>
      <w:marTop w:val="0"/>
      <w:marBottom w:val="0"/>
      <w:divBdr>
        <w:top w:val="none" w:sz="0" w:space="0" w:color="auto"/>
        <w:left w:val="none" w:sz="0" w:space="0" w:color="auto"/>
        <w:bottom w:val="none" w:sz="0" w:space="0" w:color="auto"/>
        <w:right w:val="none" w:sz="0" w:space="0" w:color="auto"/>
      </w:divBdr>
    </w:div>
    <w:div w:id="569117688">
      <w:bodyDiv w:val="1"/>
      <w:marLeft w:val="0"/>
      <w:marRight w:val="0"/>
      <w:marTop w:val="0"/>
      <w:marBottom w:val="0"/>
      <w:divBdr>
        <w:top w:val="none" w:sz="0" w:space="0" w:color="auto"/>
        <w:left w:val="none" w:sz="0" w:space="0" w:color="auto"/>
        <w:bottom w:val="none" w:sz="0" w:space="0" w:color="auto"/>
        <w:right w:val="none" w:sz="0" w:space="0" w:color="auto"/>
      </w:divBdr>
    </w:div>
    <w:div w:id="575671304">
      <w:bodyDiv w:val="1"/>
      <w:marLeft w:val="0"/>
      <w:marRight w:val="0"/>
      <w:marTop w:val="0"/>
      <w:marBottom w:val="0"/>
      <w:divBdr>
        <w:top w:val="none" w:sz="0" w:space="0" w:color="auto"/>
        <w:left w:val="none" w:sz="0" w:space="0" w:color="auto"/>
        <w:bottom w:val="none" w:sz="0" w:space="0" w:color="auto"/>
        <w:right w:val="none" w:sz="0" w:space="0" w:color="auto"/>
      </w:divBdr>
    </w:div>
    <w:div w:id="598681023">
      <w:bodyDiv w:val="1"/>
      <w:marLeft w:val="0"/>
      <w:marRight w:val="0"/>
      <w:marTop w:val="0"/>
      <w:marBottom w:val="0"/>
      <w:divBdr>
        <w:top w:val="none" w:sz="0" w:space="0" w:color="auto"/>
        <w:left w:val="none" w:sz="0" w:space="0" w:color="auto"/>
        <w:bottom w:val="none" w:sz="0" w:space="0" w:color="auto"/>
        <w:right w:val="none" w:sz="0" w:space="0" w:color="auto"/>
      </w:divBdr>
    </w:div>
    <w:div w:id="603000568">
      <w:bodyDiv w:val="1"/>
      <w:marLeft w:val="0"/>
      <w:marRight w:val="0"/>
      <w:marTop w:val="0"/>
      <w:marBottom w:val="0"/>
      <w:divBdr>
        <w:top w:val="none" w:sz="0" w:space="0" w:color="auto"/>
        <w:left w:val="none" w:sz="0" w:space="0" w:color="auto"/>
        <w:bottom w:val="none" w:sz="0" w:space="0" w:color="auto"/>
        <w:right w:val="none" w:sz="0" w:space="0" w:color="auto"/>
      </w:divBdr>
    </w:div>
    <w:div w:id="622154893">
      <w:bodyDiv w:val="1"/>
      <w:marLeft w:val="0"/>
      <w:marRight w:val="0"/>
      <w:marTop w:val="0"/>
      <w:marBottom w:val="0"/>
      <w:divBdr>
        <w:top w:val="none" w:sz="0" w:space="0" w:color="auto"/>
        <w:left w:val="none" w:sz="0" w:space="0" w:color="auto"/>
        <w:bottom w:val="none" w:sz="0" w:space="0" w:color="auto"/>
        <w:right w:val="none" w:sz="0" w:space="0" w:color="auto"/>
      </w:divBdr>
    </w:div>
    <w:div w:id="692339554">
      <w:bodyDiv w:val="1"/>
      <w:marLeft w:val="0"/>
      <w:marRight w:val="0"/>
      <w:marTop w:val="0"/>
      <w:marBottom w:val="0"/>
      <w:divBdr>
        <w:top w:val="none" w:sz="0" w:space="0" w:color="auto"/>
        <w:left w:val="none" w:sz="0" w:space="0" w:color="auto"/>
        <w:bottom w:val="none" w:sz="0" w:space="0" w:color="auto"/>
        <w:right w:val="none" w:sz="0" w:space="0" w:color="auto"/>
      </w:divBdr>
    </w:div>
    <w:div w:id="702948072">
      <w:bodyDiv w:val="1"/>
      <w:marLeft w:val="0"/>
      <w:marRight w:val="0"/>
      <w:marTop w:val="0"/>
      <w:marBottom w:val="0"/>
      <w:divBdr>
        <w:top w:val="none" w:sz="0" w:space="0" w:color="auto"/>
        <w:left w:val="none" w:sz="0" w:space="0" w:color="auto"/>
        <w:bottom w:val="none" w:sz="0" w:space="0" w:color="auto"/>
        <w:right w:val="none" w:sz="0" w:space="0" w:color="auto"/>
      </w:divBdr>
    </w:div>
    <w:div w:id="707797994">
      <w:bodyDiv w:val="1"/>
      <w:marLeft w:val="0"/>
      <w:marRight w:val="0"/>
      <w:marTop w:val="0"/>
      <w:marBottom w:val="0"/>
      <w:divBdr>
        <w:top w:val="none" w:sz="0" w:space="0" w:color="auto"/>
        <w:left w:val="none" w:sz="0" w:space="0" w:color="auto"/>
        <w:bottom w:val="none" w:sz="0" w:space="0" w:color="auto"/>
        <w:right w:val="none" w:sz="0" w:space="0" w:color="auto"/>
      </w:divBdr>
    </w:div>
    <w:div w:id="718478787">
      <w:bodyDiv w:val="1"/>
      <w:marLeft w:val="0"/>
      <w:marRight w:val="0"/>
      <w:marTop w:val="0"/>
      <w:marBottom w:val="0"/>
      <w:divBdr>
        <w:top w:val="none" w:sz="0" w:space="0" w:color="auto"/>
        <w:left w:val="none" w:sz="0" w:space="0" w:color="auto"/>
        <w:bottom w:val="none" w:sz="0" w:space="0" w:color="auto"/>
        <w:right w:val="none" w:sz="0" w:space="0" w:color="auto"/>
      </w:divBdr>
    </w:div>
    <w:div w:id="726730141">
      <w:bodyDiv w:val="1"/>
      <w:marLeft w:val="0"/>
      <w:marRight w:val="0"/>
      <w:marTop w:val="0"/>
      <w:marBottom w:val="0"/>
      <w:divBdr>
        <w:top w:val="none" w:sz="0" w:space="0" w:color="auto"/>
        <w:left w:val="none" w:sz="0" w:space="0" w:color="auto"/>
        <w:bottom w:val="none" w:sz="0" w:space="0" w:color="auto"/>
        <w:right w:val="none" w:sz="0" w:space="0" w:color="auto"/>
      </w:divBdr>
    </w:div>
    <w:div w:id="727609740">
      <w:bodyDiv w:val="1"/>
      <w:marLeft w:val="0"/>
      <w:marRight w:val="0"/>
      <w:marTop w:val="0"/>
      <w:marBottom w:val="0"/>
      <w:divBdr>
        <w:top w:val="none" w:sz="0" w:space="0" w:color="auto"/>
        <w:left w:val="none" w:sz="0" w:space="0" w:color="auto"/>
        <w:bottom w:val="none" w:sz="0" w:space="0" w:color="auto"/>
        <w:right w:val="none" w:sz="0" w:space="0" w:color="auto"/>
      </w:divBdr>
    </w:div>
    <w:div w:id="742987260">
      <w:bodyDiv w:val="1"/>
      <w:marLeft w:val="0"/>
      <w:marRight w:val="0"/>
      <w:marTop w:val="0"/>
      <w:marBottom w:val="0"/>
      <w:divBdr>
        <w:top w:val="none" w:sz="0" w:space="0" w:color="auto"/>
        <w:left w:val="none" w:sz="0" w:space="0" w:color="auto"/>
        <w:bottom w:val="none" w:sz="0" w:space="0" w:color="auto"/>
        <w:right w:val="none" w:sz="0" w:space="0" w:color="auto"/>
      </w:divBdr>
    </w:div>
    <w:div w:id="747575758">
      <w:bodyDiv w:val="1"/>
      <w:marLeft w:val="0"/>
      <w:marRight w:val="0"/>
      <w:marTop w:val="0"/>
      <w:marBottom w:val="0"/>
      <w:divBdr>
        <w:top w:val="none" w:sz="0" w:space="0" w:color="auto"/>
        <w:left w:val="none" w:sz="0" w:space="0" w:color="auto"/>
        <w:bottom w:val="none" w:sz="0" w:space="0" w:color="auto"/>
        <w:right w:val="none" w:sz="0" w:space="0" w:color="auto"/>
      </w:divBdr>
    </w:div>
    <w:div w:id="767458800">
      <w:bodyDiv w:val="1"/>
      <w:marLeft w:val="0"/>
      <w:marRight w:val="0"/>
      <w:marTop w:val="0"/>
      <w:marBottom w:val="0"/>
      <w:divBdr>
        <w:top w:val="none" w:sz="0" w:space="0" w:color="auto"/>
        <w:left w:val="none" w:sz="0" w:space="0" w:color="auto"/>
        <w:bottom w:val="none" w:sz="0" w:space="0" w:color="auto"/>
        <w:right w:val="none" w:sz="0" w:space="0" w:color="auto"/>
      </w:divBdr>
    </w:div>
    <w:div w:id="841775289">
      <w:bodyDiv w:val="1"/>
      <w:marLeft w:val="0"/>
      <w:marRight w:val="0"/>
      <w:marTop w:val="0"/>
      <w:marBottom w:val="0"/>
      <w:divBdr>
        <w:top w:val="none" w:sz="0" w:space="0" w:color="auto"/>
        <w:left w:val="none" w:sz="0" w:space="0" w:color="auto"/>
        <w:bottom w:val="none" w:sz="0" w:space="0" w:color="auto"/>
        <w:right w:val="none" w:sz="0" w:space="0" w:color="auto"/>
      </w:divBdr>
    </w:div>
    <w:div w:id="892622252">
      <w:bodyDiv w:val="1"/>
      <w:marLeft w:val="0"/>
      <w:marRight w:val="0"/>
      <w:marTop w:val="0"/>
      <w:marBottom w:val="0"/>
      <w:divBdr>
        <w:top w:val="none" w:sz="0" w:space="0" w:color="auto"/>
        <w:left w:val="none" w:sz="0" w:space="0" w:color="auto"/>
        <w:bottom w:val="none" w:sz="0" w:space="0" w:color="auto"/>
        <w:right w:val="none" w:sz="0" w:space="0" w:color="auto"/>
      </w:divBdr>
    </w:div>
    <w:div w:id="913927889">
      <w:bodyDiv w:val="1"/>
      <w:marLeft w:val="0"/>
      <w:marRight w:val="0"/>
      <w:marTop w:val="0"/>
      <w:marBottom w:val="0"/>
      <w:divBdr>
        <w:top w:val="none" w:sz="0" w:space="0" w:color="auto"/>
        <w:left w:val="none" w:sz="0" w:space="0" w:color="auto"/>
        <w:bottom w:val="none" w:sz="0" w:space="0" w:color="auto"/>
        <w:right w:val="none" w:sz="0" w:space="0" w:color="auto"/>
      </w:divBdr>
    </w:div>
    <w:div w:id="916086686">
      <w:bodyDiv w:val="1"/>
      <w:marLeft w:val="0"/>
      <w:marRight w:val="0"/>
      <w:marTop w:val="0"/>
      <w:marBottom w:val="0"/>
      <w:divBdr>
        <w:top w:val="none" w:sz="0" w:space="0" w:color="auto"/>
        <w:left w:val="none" w:sz="0" w:space="0" w:color="auto"/>
        <w:bottom w:val="none" w:sz="0" w:space="0" w:color="auto"/>
        <w:right w:val="none" w:sz="0" w:space="0" w:color="auto"/>
      </w:divBdr>
    </w:div>
    <w:div w:id="970862911">
      <w:bodyDiv w:val="1"/>
      <w:marLeft w:val="0"/>
      <w:marRight w:val="0"/>
      <w:marTop w:val="0"/>
      <w:marBottom w:val="0"/>
      <w:divBdr>
        <w:top w:val="none" w:sz="0" w:space="0" w:color="auto"/>
        <w:left w:val="none" w:sz="0" w:space="0" w:color="auto"/>
        <w:bottom w:val="none" w:sz="0" w:space="0" w:color="auto"/>
        <w:right w:val="none" w:sz="0" w:space="0" w:color="auto"/>
      </w:divBdr>
    </w:div>
    <w:div w:id="1013457938">
      <w:bodyDiv w:val="1"/>
      <w:marLeft w:val="0"/>
      <w:marRight w:val="0"/>
      <w:marTop w:val="0"/>
      <w:marBottom w:val="0"/>
      <w:divBdr>
        <w:top w:val="none" w:sz="0" w:space="0" w:color="auto"/>
        <w:left w:val="none" w:sz="0" w:space="0" w:color="auto"/>
        <w:bottom w:val="none" w:sz="0" w:space="0" w:color="auto"/>
        <w:right w:val="none" w:sz="0" w:space="0" w:color="auto"/>
      </w:divBdr>
    </w:div>
    <w:div w:id="1015616431">
      <w:bodyDiv w:val="1"/>
      <w:marLeft w:val="0"/>
      <w:marRight w:val="0"/>
      <w:marTop w:val="0"/>
      <w:marBottom w:val="0"/>
      <w:divBdr>
        <w:top w:val="none" w:sz="0" w:space="0" w:color="auto"/>
        <w:left w:val="none" w:sz="0" w:space="0" w:color="auto"/>
        <w:bottom w:val="none" w:sz="0" w:space="0" w:color="auto"/>
        <w:right w:val="none" w:sz="0" w:space="0" w:color="auto"/>
      </w:divBdr>
    </w:div>
    <w:div w:id="1041133325">
      <w:bodyDiv w:val="1"/>
      <w:marLeft w:val="0"/>
      <w:marRight w:val="0"/>
      <w:marTop w:val="0"/>
      <w:marBottom w:val="0"/>
      <w:divBdr>
        <w:top w:val="none" w:sz="0" w:space="0" w:color="auto"/>
        <w:left w:val="none" w:sz="0" w:space="0" w:color="auto"/>
        <w:bottom w:val="none" w:sz="0" w:space="0" w:color="auto"/>
        <w:right w:val="none" w:sz="0" w:space="0" w:color="auto"/>
      </w:divBdr>
    </w:div>
    <w:div w:id="1061831893">
      <w:bodyDiv w:val="1"/>
      <w:marLeft w:val="0"/>
      <w:marRight w:val="0"/>
      <w:marTop w:val="0"/>
      <w:marBottom w:val="0"/>
      <w:divBdr>
        <w:top w:val="none" w:sz="0" w:space="0" w:color="auto"/>
        <w:left w:val="none" w:sz="0" w:space="0" w:color="auto"/>
        <w:bottom w:val="none" w:sz="0" w:space="0" w:color="auto"/>
        <w:right w:val="none" w:sz="0" w:space="0" w:color="auto"/>
      </w:divBdr>
    </w:div>
    <w:div w:id="1088886062">
      <w:bodyDiv w:val="1"/>
      <w:marLeft w:val="0"/>
      <w:marRight w:val="0"/>
      <w:marTop w:val="0"/>
      <w:marBottom w:val="0"/>
      <w:divBdr>
        <w:top w:val="none" w:sz="0" w:space="0" w:color="auto"/>
        <w:left w:val="none" w:sz="0" w:space="0" w:color="auto"/>
        <w:bottom w:val="none" w:sz="0" w:space="0" w:color="auto"/>
        <w:right w:val="none" w:sz="0" w:space="0" w:color="auto"/>
      </w:divBdr>
      <w:divsChild>
        <w:div w:id="8796807">
          <w:marLeft w:val="0"/>
          <w:marRight w:val="0"/>
          <w:marTop w:val="0"/>
          <w:marBottom w:val="0"/>
          <w:divBdr>
            <w:top w:val="none" w:sz="0" w:space="0" w:color="auto"/>
            <w:left w:val="none" w:sz="0" w:space="0" w:color="auto"/>
            <w:bottom w:val="none" w:sz="0" w:space="0" w:color="auto"/>
            <w:right w:val="none" w:sz="0" w:space="0" w:color="auto"/>
          </w:divBdr>
        </w:div>
        <w:div w:id="1863935872">
          <w:marLeft w:val="0"/>
          <w:marRight w:val="0"/>
          <w:marTop w:val="0"/>
          <w:marBottom w:val="0"/>
          <w:divBdr>
            <w:top w:val="none" w:sz="0" w:space="0" w:color="auto"/>
            <w:left w:val="none" w:sz="0" w:space="0" w:color="auto"/>
            <w:bottom w:val="none" w:sz="0" w:space="0" w:color="auto"/>
            <w:right w:val="none" w:sz="0" w:space="0" w:color="auto"/>
          </w:divBdr>
        </w:div>
      </w:divsChild>
    </w:div>
    <w:div w:id="1162551617">
      <w:bodyDiv w:val="1"/>
      <w:marLeft w:val="0"/>
      <w:marRight w:val="0"/>
      <w:marTop w:val="0"/>
      <w:marBottom w:val="0"/>
      <w:divBdr>
        <w:top w:val="none" w:sz="0" w:space="0" w:color="auto"/>
        <w:left w:val="none" w:sz="0" w:space="0" w:color="auto"/>
        <w:bottom w:val="none" w:sz="0" w:space="0" w:color="auto"/>
        <w:right w:val="none" w:sz="0" w:space="0" w:color="auto"/>
      </w:divBdr>
    </w:div>
    <w:div w:id="1186867317">
      <w:bodyDiv w:val="1"/>
      <w:marLeft w:val="0"/>
      <w:marRight w:val="0"/>
      <w:marTop w:val="0"/>
      <w:marBottom w:val="0"/>
      <w:divBdr>
        <w:top w:val="none" w:sz="0" w:space="0" w:color="auto"/>
        <w:left w:val="none" w:sz="0" w:space="0" w:color="auto"/>
        <w:bottom w:val="none" w:sz="0" w:space="0" w:color="auto"/>
        <w:right w:val="none" w:sz="0" w:space="0" w:color="auto"/>
      </w:divBdr>
    </w:div>
    <w:div w:id="1189107066">
      <w:bodyDiv w:val="1"/>
      <w:marLeft w:val="0"/>
      <w:marRight w:val="0"/>
      <w:marTop w:val="0"/>
      <w:marBottom w:val="0"/>
      <w:divBdr>
        <w:top w:val="none" w:sz="0" w:space="0" w:color="auto"/>
        <w:left w:val="none" w:sz="0" w:space="0" w:color="auto"/>
        <w:bottom w:val="none" w:sz="0" w:space="0" w:color="auto"/>
        <w:right w:val="none" w:sz="0" w:space="0" w:color="auto"/>
      </w:divBdr>
    </w:div>
    <w:div w:id="1194535740">
      <w:bodyDiv w:val="1"/>
      <w:marLeft w:val="0"/>
      <w:marRight w:val="0"/>
      <w:marTop w:val="0"/>
      <w:marBottom w:val="0"/>
      <w:divBdr>
        <w:top w:val="none" w:sz="0" w:space="0" w:color="auto"/>
        <w:left w:val="none" w:sz="0" w:space="0" w:color="auto"/>
        <w:bottom w:val="none" w:sz="0" w:space="0" w:color="auto"/>
        <w:right w:val="none" w:sz="0" w:space="0" w:color="auto"/>
      </w:divBdr>
    </w:div>
    <w:div w:id="1206799258">
      <w:bodyDiv w:val="1"/>
      <w:marLeft w:val="0"/>
      <w:marRight w:val="0"/>
      <w:marTop w:val="0"/>
      <w:marBottom w:val="0"/>
      <w:divBdr>
        <w:top w:val="none" w:sz="0" w:space="0" w:color="auto"/>
        <w:left w:val="none" w:sz="0" w:space="0" w:color="auto"/>
        <w:bottom w:val="none" w:sz="0" w:space="0" w:color="auto"/>
        <w:right w:val="none" w:sz="0" w:space="0" w:color="auto"/>
      </w:divBdr>
    </w:div>
    <w:div w:id="1220239550">
      <w:bodyDiv w:val="1"/>
      <w:marLeft w:val="0"/>
      <w:marRight w:val="0"/>
      <w:marTop w:val="0"/>
      <w:marBottom w:val="0"/>
      <w:divBdr>
        <w:top w:val="none" w:sz="0" w:space="0" w:color="auto"/>
        <w:left w:val="none" w:sz="0" w:space="0" w:color="auto"/>
        <w:bottom w:val="none" w:sz="0" w:space="0" w:color="auto"/>
        <w:right w:val="none" w:sz="0" w:space="0" w:color="auto"/>
      </w:divBdr>
    </w:div>
    <w:div w:id="1230194872">
      <w:bodyDiv w:val="1"/>
      <w:marLeft w:val="0"/>
      <w:marRight w:val="0"/>
      <w:marTop w:val="0"/>
      <w:marBottom w:val="0"/>
      <w:divBdr>
        <w:top w:val="none" w:sz="0" w:space="0" w:color="auto"/>
        <w:left w:val="none" w:sz="0" w:space="0" w:color="auto"/>
        <w:bottom w:val="none" w:sz="0" w:space="0" w:color="auto"/>
        <w:right w:val="none" w:sz="0" w:space="0" w:color="auto"/>
      </w:divBdr>
    </w:div>
    <w:div w:id="1268733513">
      <w:bodyDiv w:val="1"/>
      <w:marLeft w:val="0"/>
      <w:marRight w:val="0"/>
      <w:marTop w:val="0"/>
      <w:marBottom w:val="0"/>
      <w:divBdr>
        <w:top w:val="none" w:sz="0" w:space="0" w:color="auto"/>
        <w:left w:val="none" w:sz="0" w:space="0" w:color="auto"/>
        <w:bottom w:val="none" w:sz="0" w:space="0" w:color="auto"/>
        <w:right w:val="none" w:sz="0" w:space="0" w:color="auto"/>
      </w:divBdr>
    </w:div>
    <w:div w:id="1279800955">
      <w:bodyDiv w:val="1"/>
      <w:marLeft w:val="0"/>
      <w:marRight w:val="0"/>
      <w:marTop w:val="0"/>
      <w:marBottom w:val="0"/>
      <w:divBdr>
        <w:top w:val="none" w:sz="0" w:space="0" w:color="auto"/>
        <w:left w:val="none" w:sz="0" w:space="0" w:color="auto"/>
        <w:bottom w:val="none" w:sz="0" w:space="0" w:color="auto"/>
        <w:right w:val="none" w:sz="0" w:space="0" w:color="auto"/>
      </w:divBdr>
    </w:div>
    <w:div w:id="1289582653">
      <w:bodyDiv w:val="1"/>
      <w:marLeft w:val="0"/>
      <w:marRight w:val="0"/>
      <w:marTop w:val="0"/>
      <w:marBottom w:val="0"/>
      <w:divBdr>
        <w:top w:val="none" w:sz="0" w:space="0" w:color="auto"/>
        <w:left w:val="none" w:sz="0" w:space="0" w:color="auto"/>
        <w:bottom w:val="none" w:sz="0" w:space="0" w:color="auto"/>
        <w:right w:val="none" w:sz="0" w:space="0" w:color="auto"/>
      </w:divBdr>
    </w:div>
    <w:div w:id="1319455990">
      <w:bodyDiv w:val="1"/>
      <w:marLeft w:val="0"/>
      <w:marRight w:val="0"/>
      <w:marTop w:val="0"/>
      <w:marBottom w:val="0"/>
      <w:divBdr>
        <w:top w:val="none" w:sz="0" w:space="0" w:color="auto"/>
        <w:left w:val="none" w:sz="0" w:space="0" w:color="auto"/>
        <w:bottom w:val="none" w:sz="0" w:space="0" w:color="auto"/>
        <w:right w:val="none" w:sz="0" w:space="0" w:color="auto"/>
      </w:divBdr>
    </w:div>
    <w:div w:id="1336499220">
      <w:bodyDiv w:val="1"/>
      <w:marLeft w:val="0"/>
      <w:marRight w:val="0"/>
      <w:marTop w:val="0"/>
      <w:marBottom w:val="0"/>
      <w:divBdr>
        <w:top w:val="none" w:sz="0" w:space="0" w:color="auto"/>
        <w:left w:val="none" w:sz="0" w:space="0" w:color="auto"/>
        <w:bottom w:val="none" w:sz="0" w:space="0" w:color="auto"/>
        <w:right w:val="none" w:sz="0" w:space="0" w:color="auto"/>
      </w:divBdr>
    </w:div>
    <w:div w:id="1339308312">
      <w:bodyDiv w:val="1"/>
      <w:marLeft w:val="0"/>
      <w:marRight w:val="0"/>
      <w:marTop w:val="0"/>
      <w:marBottom w:val="0"/>
      <w:divBdr>
        <w:top w:val="none" w:sz="0" w:space="0" w:color="auto"/>
        <w:left w:val="none" w:sz="0" w:space="0" w:color="auto"/>
        <w:bottom w:val="none" w:sz="0" w:space="0" w:color="auto"/>
        <w:right w:val="none" w:sz="0" w:space="0" w:color="auto"/>
      </w:divBdr>
    </w:div>
    <w:div w:id="1340499697">
      <w:bodyDiv w:val="1"/>
      <w:marLeft w:val="0"/>
      <w:marRight w:val="0"/>
      <w:marTop w:val="0"/>
      <w:marBottom w:val="0"/>
      <w:divBdr>
        <w:top w:val="none" w:sz="0" w:space="0" w:color="auto"/>
        <w:left w:val="none" w:sz="0" w:space="0" w:color="auto"/>
        <w:bottom w:val="none" w:sz="0" w:space="0" w:color="auto"/>
        <w:right w:val="none" w:sz="0" w:space="0" w:color="auto"/>
      </w:divBdr>
    </w:div>
    <w:div w:id="1346126100">
      <w:bodyDiv w:val="1"/>
      <w:marLeft w:val="0"/>
      <w:marRight w:val="0"/>
      <w:marTop w:val="0"/>
      <w:marBottom w:val="0"/>
      <w:divBdr>
        <w:top w:val="none" w:sz="0" w:space="0" w:color="auto"/>
        <w:left w:val="none" w:sz="0" w:space="0" w:color="auto"/>
        <w:bottom w:val="none" w:sz="0" w:space="0" w:color="auto"/>
        <w:right w:val="none" w:sz="0" w:space="0" w:color="auto"/>
      </w:divBdr>
    </w:div>
    <w:div w:id="1347445165">
      <w:bodyDiv w:val="1"/>
      <w:marLeft w:val="0"/>
      <w:marRight w:val="0"/>
      <w:marTop w:val="0"/>
      <w:marBottom w:val="0"/>
      <w:divBdr>
        <w:top w:val="none" w:sz="0" w:space="0" w:color="auto"/>
        <w:left w:val="none" w:sz="0" w:space="0" w:color="auto"/>
        <w:bottom w:val="none" w:sz="0" w:space="0" w:color="auto"/>
        <w:right w:val="none" w:sz="0" w:space="0" w:color="auto"/>
      </w:divBdr>
    </w:div>
    <w:div w:id="1354111015">
      <w:bodyDiv w:val="1"/>
      <w:marLeft w:val="0"/>
      <w:marRight w:val="0"/>
      <w:marTop w:val="0"/>
      <w:marBottom w:val="0"/>
      <w:divBdr>
        <w:top w:val="none" w:sz="0" w:space="0" w:color="auto"/>
        <w:left w:val="none" w:sz="0" w:space="0" w:color="auto"/>
        <w:bottom w:val="none" w:sz="0" w:space="0" w:color="auto"/>
        <w:right w:val="none" w:sz="0" w:space="0" w:color="auto"/>
      </w:divBdr>
    </w:div>
    <w:div w:id="1359306843">
      <w:bodyDiv w:val="1"/>
      <w:marLeft w:val="0"/>
      <w:marRight w:val="0"/>
      <w:marTop w:val="0"/>
      <w:marBottom w:val="0"/>
      <w:divBdr>
        <w:top w:val="none" w:sz="0" w:space="0" w:color="auto"/>
        <w:left w:val="none" w:sz="0" w:space="0" w:color="auto"/>
        <w:bottom w:val="none" w:sz="0" w:space="0" w:color="auto"/>
        <w:right w:val="none" w:sz="0" w:space="0" w:color="auto"/>
      </w:divBdr>
    </w:div>
    <w:div w:id="1383023051">
      <w:bodyDiv w:val="1"/>
      <w:marLeft w:val="0"/>
      <w:marRight w:val="0"/>
      <w:marTop w:val="0"/>
      <w:marBottom w:val="0"/>
      <w:divBdr>
        <w:top w:val="none" w:sz="0" w:space="0" w:color="auto"/>
        <w:left w:val="none" w:sz="0" w:space="0" w:color="auto"/>
        <w:bottom w:val="none" w:sz="0" w:space="0" w:color="auto"/>
        <w:right w:val="none" w:sz="0" w:space="0" w:color="auto"/>
      </w:divBdr>
    </w:div>
    <w:div w:id="1386176627">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18358348">
      <w:bodyDiv w:val="1"/>
      <w:marLeft w:val="0"/>
      <w:marRight w:val="0"/>
      <w:marTop w:val="0"/>
      <w:marBottom w:val="0"/>
      <w:divBdr>
        <w:top w:val="none" w:sz="0" w:space="0" w:color="auto"/>
        <w:left w:val="none" w:sz="0" w:space="0" w:color="auto"/>
        <w:bottom w:val="none" w:sz="0" w:space="0" w:color="auto"/>
        <w:right w:val="none" w:sz="0" w:space="0" w:color="auto"/>
      </w:divBdr>
    </w:div>
    <w:div w:id="1423643692">
      <w:bodyDiv w:val="1"/>
      <w:marLeft w:val="0"/>
      <w:marRight w:val="0"/>
      <w:marTop w:val="0"/>
      <w:marBottom w:val="0"/>
      <w:divBdr>
        <w:top w:val="none" w:sz="0" w:space="0" w:color="auto"/>
        <w:left w:val="none" w:sz="0" w:space="0" w:color="auto"/>
        <w:bottom w:val="none" w:sz="0" w:space="0" w:color="auto"/>
        <w:right w:val="none" w:sz="0" w:space="0" w:color="auto"/>
      </w:divBdr>
    </w:div>
    <w:div w:id="1427574288">
      <w:bodyDiv w:val="1"/>
      <w:marLeft w:val="0"/>
      <w:marRight w:val="0"/>
      <w:marTop w:val="0"/>
      <w:marBottom w:val="0"/>
      <w:divBdr>
        <w:top w:val="none" w:sz="0" w:space="0" w:color="auto"/>
        <w:left w:val="none" w:sz="0" w:space="0" w:color="auto"/>
        <w:bottom w:val="none" w:sz="0" w:space="0" w:color="auto"/>
        <w:right w:val="none" w:sz="0" w:space="0" w:color="auto"/>
      </w:divBdr>
    </w:div>
    <w:div w:id="1458797224">
      <w:bodyDiv w:val="1"/>
      <w:marLeft w:val="0"/>
      <w:marRight w:val="0"/>
      <w:marTop w:val="0"/>
      <w:marBottom w:val="0"/>
      <w:divBdr>
        <w:top w:val="none" w:sz="0" w:space="0" w:color="auto"/>
        <w:left w:val="none" w:sz="0" w:space="0" w:color="auto"/>
        <w:bottom w:val="none" w:sz="0" w:space="0" w:color="auto"/>
        <w:right w:val="none" w:sz="0" w:space="0" w:color="auto"/>
      </w:divBdr>
    </w:div>
    <w:div w:id="1486359383">
      <w:bodyDiv w:val="1"/>
      <w:marLeft w:val="0"/>
      <w:marRight w:val="0"/>
      <w:marTop w:val="0"/>
      <w:marBottom w:val="0"/>
      <w:divBdr>
        <w:top w:val="none" w:sz="0" w:space="0" w:color="auto"/>
        <w:left w:val="none" w:sz="0" w:space="0" w:color="auto"/>
        <w:bottom w:val="none" w:sz="0" w:space="0" w:color="auto"/>
        <w:right w:val="none" w:sz="0" w:space="0" w:color="auto"/>
      </w:divBdr>
    </w:div>
    <w:div w:id="1491945712">
      <w:bodyDiv w:val="1"/>
      <w:marLeft w:val="0"/>
      <w:marRight w:val="0"/>
      <w:marTop w:val="0"/>
      <w:marBottom w:val="0"/>
      <w:divBdr>
        <w:top w:val="none" w:sz="0" w:space="0" w:color="auto"/>
        <w:left w:val="none" w:sz="0" w:space="0" w:color="auto"/>
        <w:bottom w:val="none" w:sz="0" w:space="0" w:color="auto"/>
        <w:right w:val="none" w:sz="0" w:space="0" w:color="auto"/>
      </w:divBdr>
    </w:div>
    <w:div w:id="1530098330">
      <w:bodyDiv w:val="1"/>
      <w:marLeft w:val="0"/>
      <w:marRight w:val="0"/>
      <w:marTop w:val="0"/>
      <w:marBottom w:val="0"/>
      <w:divBdr>
        <w:top w:val="none" w:sz="0" w:space="0" w:color="auto"/>
        <w:left w:val="none" w:sz="0" w:space="0" w:color="auto"/>
        <w:bottom w:val="none" w:sz="0" w:space="0" w:color="auto"/>
        <w:right w:val="none" w:sz="0" w:space="0" w:color="auto"/>
      </w:divBdr>
    </w:div>
    <w:div w:id="1537085476">
      <w:bodyDiv w:val="1"/>
      <w:marLeft w:val="0"/>
      <w:marRight w:val="0"/>
      <w:marTop w:val="0"/>
      <w:marBottom w:val="0"/>
      <w:divBdr>
        <w:top w:val="none" w:sz="0" w:space="0" w:color="auto"/>
        <w:left w:val="none" w:sz="0" w:space="0" w:color="auto"/>
        <w:bottom w:val="none" w:sz="0" w:space="0" w:color="auto"/>
        <w:right w:val="none" w:sz="0" w:space="0" w:color="auto"/>
      </w:divBdr>
    </w:div>
    <w:div w:id="1538739822">
      <w:bodyDiv w:val="1"/>
      <w:marLeft w:val="0"/>
      <w:marRight w:val="0"/>
      <w:marTop w:val="0"/>
      <w:marBottom w:val="0"/>
      <w:divBdr>
        <w:top w:val="none" w:sz="0" w:space="0" w:color="auto"/>
        <w:left w:val="none" w:sz="0" w:space="0" w:color="auto"/>
        <w:bottom w:val="none" w:sz="0" w:space="0" w:color="auto"/>
        <w:right w:val="none" w:sz="0" w:space="0" w:color="auto"/>
      </w:divBdr>
    </w:div>
    <w:div w:id="1542326299">
      <w:bodyDiv w:val="1"/>
      <w:marLeft w:val="0"/>
      <w:marRight w:val="0"/>
      <w:marTop w:val="0"/>
      <w:marBottom w:val="0"/>
      <w:divBdr>
        <w:top w:val="none" w:sz="0" w:space="0" w:color="auto"/>
        <w:left w:val="none" w:sz="0" w:space="0" w:color="auto"/>
        <w:bottom w:val="none" w:sz="0" w:space="0" w:color="auto"/>
        <w:right w:val="none" w:sz="0" w:space="0" w:color="auto"/>
      </w:divBdr>
    </w:div>
    <w:div w:id="1555891890">
      <w:bodyDiv w:val="1"/>
      <w:marLeft w:val="0"/>
      <w:marRight w:val="0"/>
      <w:marTop w:val="0"/>
      <w:marBottom w:val="0"/>
      <w:divBdr>
        <w:top w:val="none" w:sz="0" w:space="0" w:color="auto"/>
        <w:left w:val="none" w:sz="0" w:space="0" w:color="auto"/>
        <w:bottom w:val="none" w:sz="0" w:space="0" w:color="auto"/>
        <w:right w:val="none" w:sz="0" w:space="0" w:color="auto"/>
      </w:divBdr>
    </w:div>
    <w:div w:id="1638141874">
      <w:bodyDiv w:val="1"/>
      <w:marLeft w:val="0"/>
      <w:marRight w:val="0"/>
      <w:marTop w:val="0"/>
      <w:marBottom w:val="0"/>
      <w:divBdr>
        <w:top w:val="none" w:sz="0" w:space="0" w:color="auto"/>
        <w:left w:val="none" w:sz="0" w:space="0" w:color="auto"/>
        <w:bottom w:val="none" w:sz="0" w:space="0" w:color="auto"/>
        <w:right w:val="none" w:sz="0" w:space="0" w:color="auto"/>
      </w:divBdr>
    </w:div>
    <w:div w:id="1686444609">
      <w:bodyDiv w:val="1"/>
      <w:marLeft w:val="0"/>
      <w:marRight w:val="0"/>
      <w:marTop w:val="0"/>
      <w:marBottom w:val="0"/>
      <w:divBdr>
        <w:top w:val="none" w:sz="0" w:space="0" w:color="auto"/>
        <w:left w:val="none" w:sz="0" w:space="0" w:color="auto"/>
        <w:bottom w:val="none" w:sz="0" w:space="0" w:color="auto"/>
        <w:right w:val="none" w:sz="0" w:space="0" w:color="auto"/>
      </w:divBdr>
    </w:div>
    <w:div w:id="1694569073">
      <w:bodyDiv w:val="1"/>
      <w:marLeft w:val="0"/>
      <w:marRight w:val="0"/>
      <w:marTop w:val="0"/>
      <w:marBottom w:val="0"/>
      <w:divBdr>
        <w:top w:val="none" w:sz="0" w:space="0" w:color="auto"/>
        <w:left w:val="none" w:sz="0" w:space="0" w:color="auto"/>
        <w:bottom w:val="none" w:sz="0" w:space="0" w:color="auto"/>
        <w:right w:val="none" w:sz="0" w:space="0" w:color="auto"/>
      </w:divBdr>
    </w:div>
    <w:div w:id="1696728576">
      <w:bodyDiv w:val="1"/>
      <w:marLeft w:val="0"/>
      <w:marRight w:val="0"/>
      <w:marTop w:val="0"/>
      <w:marBottom w:val="0"/>
      <w:divBdr>
        <w:top w:val="none" w:sz="0" w:space="0" w:color="auto"/>
        <w:left w:val="none" w:sz="0" w:space="0" w:color="auto"/>
        <w:bottom w:val="none" w:sz="0" w:space="0" w:color="auto"/>
        <w:right w:val="none" w:sz="0" w:space="0" w:color="auto"/>
      </w:divBdr>
    </w:div>
    <w:div w:id="1705203793">
      <w:bodyDiv w:val="1"/>
      <w:marLeft w:val="0"/>
      <w:marRight w:val="0"/>
      <w:marTop w:val="0"/>
      <w:marBottom w:val="0"/>
      <w:divBdr>
        <w:top w:val="none" w:sz="0" w:space="0" w:color="auto"/>
        <w:left w:val="none" w:sz="0" w:space="0" w:color="auto"/>
        <w:bottom w:val="none" w:sz="0" w:space="0" w:color="auto"/>
        <w:right w:val="none" w:sz="0" w:space="0" w:color="auto"/>
      </w:divBdr>
    </w:div>
    <w:div w:id="1747262253">
      <w:bodyDiv w:val="1"/>
      <w:marLeft w:val="0"/>
      <w:marRight w:val="0"/>
      <w:marTop w:val="0"/>
      <w:marBottom w:val="0"/>
      <w:divBdr>
        <w:top w:val="none" w:sz="0" w:space="0" w:color="auto"/>
        <w:left w:val="none" w:sz="0" w:space="0" w:color="auto"/>
        <w:bottom w:val="none" w:sz="0" w:space="0" w:color="auto"/>
        <w:right w:val="none" w:sz="0" w:space="0" w:color="auto"/>
      </w:divBdr>
    </w:div>
    <w:div w:id="1768499306">
      <w:bodyDiv w:val="1"/>
      <w:marLeft w:val="0"/>
      <w:marRight w:val="0"/>
      <w:marTop w:val="0"/>
      <w:marBottom w:val="0"/>
      <w:divBdr>
        <w:top w:val="none" w:sz="0" w:space="0" w:color="auto"/>
        <w:left w:val="none" w:sz="0" w:space="0" w:color="auto"/>
        <w:bottom w:val="none" w:sz="0" w:space="0" w:color="auto"/>
        <w:right w:val="none" w:sz="0" w:space="0" w:color="auto"/>
      </w:divBdr>
    </w:div>
    <w:div w:id="1789004437">
      <w:bodyDiv w:val="1"/>
      <w:marLeft w:val="0"/>
      <w:marRight w:val="0"/>
      <w:marTop w:val="0"/>
      <w:marBottom w:val="0"/>
      <w:divBdr>
        <w:top w:val="none" w:sz="0" w:space="0" w:color="auto"/>
        <w:left w:val="none" w:sz="0" w:space="0" w:color="auto"/>
        <w:bottom w:val="none" w:sz="0" w:space="0" w:color="auto"/>
        <w:right w:val="none" w:sz="0" w:space="0" w:color="auto"/>
      </w:divBdr>
    </w:div>
    <w:div w:id="1790317063">
      <w:bodyDiv w:val="1"/>
      <w:marLeft w:val="0"/>
      <w:marRight w:val="0"/>
      <w:marTop w:val="0"/>
      <w:marBottom w:val="0"/>
      <w:divBdr>
        <w:top w:val="none" w:sz="0" w:space="0" w:color="auto"/>
        <w:left w:val="none" w:sz="0" w:space="0" w:color="auto"/>
        <w:bottom w:val="none" w:sz="0" w:space="0" w:color="auto"/>
        <w:right w:val="none" w:sz="0" w:space="0" w:color="auto"/>
      </w:divBdr>
    </w:div>
    <w:div w:id="1808014472">
      <w:bodyDiv w:val="1"/>
      <w:marLeft w:val="0"/>
      <w:marRight w:val="0"/>
      <w:marTop w:val="0"/>
      <w:marBottom w:val="0"/>
      <w:divBdr>
        <w:top w:val="none" w:sz="0" w:space="0" w:color="auto"/>
        <w:left w:val="none" w:sz="0" w:space="0" w:color="auto"/>
        <w:bottom w:val="none" w:sz="0" w:space="0" w:color="auto"/>
        <w:right w:val="none" w:sz="0" w:space="0" w:color="auto"/>
      </w:divBdr>
    </w:div>
    <w:div w:id="1823348037">
      <w:bodyDiv w:val="1"/>
      <w:marLeft w:val="0"/>
      <w:marRight w:val="0"/>
      <w:marTop w:val="0"/>
      <w:marBottom w:val="0"/>
      <w:divBdr>
        <w:top w:val="none" w:sz="0" w:space="0" w:color="auto"/>
        <w:left w:val="none" w:sz="0" w:space="0" w:color="auto"/>
        <w:bottom w:val="none" w:sz="0" w:space="0" w:color="auto"/>
        <w:right w:val="none" w:sz="0" w:space="0" w:color="auto"/>
      </w:divBdr>
    </w:div>
    <w:div w:id="1849755854">
      <w:bodyDiv w:val="1"/>
      <w:marLeft w:val="0"/>
      <w:marRight w:val="0"/>
      <w:marTop w:val="0"/>
      <w:marBottom w:val="0"/>
      <w:divBdr>
        <w:top w:val="none" w:sz="0" w:space="0" w:color="auto"/>
        <w:left w:val="none" w:sz="0" w:space="0" w:color="auto"/>
        <w:bottom w:val="none" w:sz="0" w:space="0" w:color="auto"/>
        <w:right w:val="none" w:sz="0" w:space="0" w:color="auto"/>
      </w:divBdr>
    </w:div>
    <w:div w:id="1855415915">
      <w:bodyDiv w:val="1"/>
      <w:marLeft w:val="0"/>
      <w:marRight w:val="0"/>
      <w:marTop w:val="0"/>
      <w:marBottom w:val="0"/>
      <w:divBdr>
        <w:top w:val="none" w:sz="0" w:space="0" w:color="auto"/>
        <w:left w:val="none" w:sz="0" w:space="0" w:color="auto"/>
        <w:bottom w:val="none" w:sz="0" w:space="0" w:color="auto"/>
        <w:right w:val="none" w:sz="0" w:space="0" w:color="auto"/>
      </w:divBdr>
    </w:div>
    <w:div w:id="1858545851">
      <w:bodyDiv w:val="1"/>
      <w:marLeft w:val="0"/>
      <w:marRight w:val="0"/>
      <w:marTop w:val="0"/>
      <w:marBottom w:val="0"/>
      <w:divBdr>
        <w:top w:val="none" w:sz="0" w:space="0" w:color="auto"/>
        <w:left w:val="none" w:sz="0" w:space="0" w:color="auto"/>
        <w:bottom w:val="none" w:sz="0" w:space="0" w:color="auto"/>
        <w:right w:val="none" w:sz="0" w:space="0" w:color="auto"/>
      </w:divBdr>
    </w:div>
    <w:div w:id="1906407387">
      <w:bodyDiv w:val="1"/>
      <w:marLeft w:val="0"/>
      <w:marRight w:val="0"/>
      <w:marTop w:val="0"/>
      <w:marBottom w:val="0"/>
      <w:divBdr>
        <w:top w:val="none" w:sz="0" w:space="0" w:color="auto"/>
        <w:left w:val="none" w:sz="0" w:space="0" w:color="auto"/>
        <w:bottom w:val="none" w:sz="0" w:space="0" w:color="auto"/>
        <w:right w:val="none" w:sz="0" w:space="0" w:color="auto"/>
      </w:divBdr>
    </w:div>
    <w:div w:id="1911505211">
      <w:bodyDiv w:val="1"/>
      <w:marLeft w:val="0"/>
      <w:marRight w:val="0"/>
      <w:marTop w:val="0"/>
      <w:marBottom w:val="0"/>
      <w:divBdr>
        <w:top w:val="none" w:sz="0" w:space="0" w:color="auto"/>
        <w:left w:val="none" w:sz="0" w:space="0" w:color="auto"/>
        <w:bottom w:val="none" w:sz="0" w:space="0" w:color="auto"/>
        <w:right w:val="none" w:sz="0" w:space="0" w:color="auto"/>
      </w:divBdr>
    </w:div>
    <w:div w:id="1971595577">
      <w:bodyDiv w:val="1"/>
      <w:marLeft w:val="0"/>
      <w:marRight w:val="0"/>
      <w:marTop w:val="0"/>
      <w:marBottom w:val="0"/>
      <w:divBdr>
        <w:top w:val="none" w:sz="0" w:space="0" w:color="auto"/>
        <w:left w:val="none" w:sz="0" w:space="0" w:color="auto"/>
        <w:bottom w:val="none" w:sz="0" w:space="0" w:color="auto"/>
        <w:right w:val="none" w:sz="0" w:space="0" w:color="auto"/>
      </w:divBdr>
    </w:div>
    <w:div w:id="1971667057">
      <w:bodyDiv w:val="1"/>
      <w:marLeft w:val="0"/>
      <w:marRight w:val="0"/>
      <w:marTop w:val="0"/>
      <w:marBottom w:val="0"/>
      <w:divBdr>
        <w:top w:val="none" w:sz="0" w:space="0" w:color="auto"/>
        <w:left w:val="none" w:sz="0" w:space="0" w:color="auto"/>
        <w:bottom w:val="none" w:sz="0" w:space="0" w:color="auto"/>
        <w:right w:val="none" w:sz="0" w:space="0" w:color="auto"/>
      </w:divBdr>
    </w:div>
    <w:div w:id="1996370963">
      <w:bodyDiv w:val="1"/>
      <w:marLeft w:val="0"/>
      <w:marRight w:val="0"/>
      <w:marTop w:val="0"/>
      <w:marBottom w:val="0"/>
      <w:divBdr>
        <w:top w:val="none" w:sz="0" w:space="0" w:color="auto"/>
        <w:left w:val="none" w:sz="0" w:space="0" w:color="auto"/>
        <w:bottom w:val="none" w:sz="0" w:space="0" w:color="auto"/>
        <w:right w:val="none" w:sz="0" w:space="0" w:color="auto"/>
      </w:divBdr>
    </w:div>
    <w:div w:id="2006668163">
      <w:bodyDiv w:val="1"/>
      <w:marLeft w:val="0"/>
      <w:marRight w:val="0"/>
      <w:marTop w:val="0"/>
      <w:marBottom w:val="0"/>
      <w:divBdr>
        <w:top w:val="none" w:sz="0" w:space="0" w:color="auto"/>
        <w:left w:val="none" w:sz="0" w:space="0" w:color="auto"/>
        <w:bottom w:val="none" w:sz="0" w:space="0" w:color="auto"/>
        <w:right w:val="none" w:sz="0" w:space="0" w:color="auto"/>
      </w:divBdr>
    </w:div>
    <w:div w:id="2009550304">
      <w:bodyDiv w:val="1"/>
      <w:marLeft w:val="0"/>
      <w:marRight w:val="0"/>
      <w:marTop w:val="0"/>
      <w:marBottom w:val="0"/>
      <w:divBdr>
        <w:top w:val="none" w:sz="0" w:space="0" w:color="auto"/>
        <w:left w:val="none" w:sz="0" w:space="0" w:color="auto"/>
        <w:bottom w:val="none" w:sz="0" w:space="0" w:color="auto"/>
        <w:right w:val="none" w:sz="0" w:space="0" w:color="auto"/>
      </w:divBdr>
    </w:div>
    <w:div w:id="2046371871">
      <w:bodyDiv w:val="1"/>
      <w:marLeft w:val="0"/>
      <w:marRight w:val="0"/>
      <w:marTop w:val="0"/>
      <w:marBottom w:val="0"/>
      <w:divBdr>
        <w:top w:val="none" w:sz="0" w:space="0" w:color="auto"/>
        <w:left w:val="none" w:sz="0" w:space="0" w:color="auto"/>
        <w:bottom w:val="none" w:sz="0" w:space="0" w:color="auto"/>
        <w:right w:val="none" w:sz="0" w:space="0" w:color="auto"/>
      </w:divBdr>
    </w:div>
    <w:div w:id="2086679743">
      <w:bodyDiv w:val="1"/>
      <w:marLeft w:val="0"/>
      <w:marRight w:val="0"/>
      <w:marTop w:val="0"/>
      <w:marBottom w:val="0"/>
      <w:divBdr>
        <w:top w:val="none" w:sz="0" w:space="0" w:color="auto"/>
        <w:left w:val="none" w:sz="0" w:space="0" w:color="auto"/>
        <w:bottom w:val="none" w:sz="0" w:space="0" w:color="auto"/>
        <w:right w:val="none" w:sz="0" w:space="0" w:color="auto"/>
      </w:divBdr>
    </w:div>
    <w:div w:id="2097432773">
      <w:bodyDiv w:val="1"/>
      <w:marLeft w:val="0"/>
      <w:marRight w:val="0"/>
      <w:marTop w:val="0"/>
      <w:marBottom w:val="0"/>
      <w:divBdr>
        <w:top w:val="none" w:sz="0" w:space="0" w:color="auto"/>
        <w:left w:val="none" w:sz="0" w:space="0" w:color="auto"/>
        <w:bottom w:val="none" w:sz="0" w:space="0" w:color="auto"/>
        <w:right w:val="none" w:sz="0" w:space="0" w:color="auto"/>
      </w:divBdr>
    </w:div>
    <w:div w:id="2115438278">
      <w:bodyDiv w:val="1"/>
      <w:marLeft w:val="0"/>
      <w:marRight w:val="0"/>
      <w:marTop w:val="0"/>
      <w:marBottom w:val="0"/>
      <w:divBdr>
        <w:top w:val="none" w:sz="0" w:space="0" w:color="auto"/>
        <w:left w:val="none" w:sz="0" w:space="0" w:color="auto"/>
        <w:bottom w:val="none" w:sz="0" w:space="0" w:color="auto"/>
        <w:right w:val="none" w:sz="0" w:space="0" w:color="auto"/>
      </w:divBdr>
    </w:div>
    <w:div w:id="214053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fakenamegenerator.com/gen-male-ru-cz.php" TargetMode="Externa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FAA35-B2F6-4346-9F5F-6E22DCC93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1182</TotalTime>
  <Pages>27</Pages>
  <Words>9686</Words>
  <Characters>51340</Characters>
  <Application>Microsoft Office Word</Application>
  <DocSecurity>0</DocSecurity>
  <Lines>427</Lines>
  <Paragraphs>121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60905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Neck;VID</dc:creator>
  <cp:keywords>OPAR Syria as candidate for Air attack</cp:keywords>
  <cp:lastModifiedBy>Frode Nakken</cp:lastModifiedBy>
  <cp:revision>167</cp:revision>
  <dcterms:created xsi:type="dcterms:W3CDTF">2024-12-28T21:31:00Z</dcterms:created>
  <dcterms:modified xsi:type="dcterms:W3CDTF">2025-01-05T18:27:00Z</dcterms:modified>
</cp:coreProperties>
</file>