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53DA7" w14:textId="77777777" w:rsidR="009E1462" w:rsidRDefault="009E1462" w:rsidP="009E1462">
      <w:pPr>
        <w:jc w:val="center"/>
      </w:pPr>
    </w:p>
    <w:p w14:paraId="1DEB247C" w14:textId="77777777" w:rsidR="009E1462" w:rsidRDefault="009E1462" w:rsidP="009E1462">
      <w:pPr>
        <w:jc w:val="center"/>
      </w:pPr>
    </w:p>
    <w:p w14:paraId="60E36357" w14:textId="77777777" w:rsidR="009E1462" w:rsidRDefault="009E1462" w:rsidP="009E1462">
      <w:pPr>
        <w:jc w:val="center"/>
      </w:pPr>
    </w:p>
    <w:p w14:paraId="0E66E696" w14:textId="77777777" w:rsidR="009E1462" w:rsidRDefault="009E1462" w:rsidP="009E1462">
      <w:pPr>
        <w:jc w:val="center"/>
      </w:pPr>
    </w:p>
    <w:p w14:paraId="1CA8C423" w14:textId="77777777" w:rsidR="009E1462" w:rsidRDefault="009E1462" w:rsidP="009E1462">
      <w:pPr>
        <w:jc w:val="center"/>
      </w:pPr>
    </w:p>
    <w:p w14:paraId="11793CAC" w14:textId="11C002C3" w:rsidR="009E1462" w:rsidRDefault="004A5D3B" w:rsidP="009E1462">
      <w:pPr>
        <w:spacing w:line="480" w:lineRule="auto"/>
        <w:jc w:val="center"/>
      </w:pPr>
      <w:r>
        <w:rPr>
          <w:rFonts w:ascii="Arial" w:hAnsi="Arial" w:cs="Arial"/>
          <w:b/>
          <w:sz w:val="32"/>
        </w:rPr>
        <w:t xml:space="preserve">Evaluate Techniques for Wi-Fi </w:t>
      </w:r>
      <w:proofErr w:type="spellStart"/>
      <w:r>
        <w:rPr>
          <w:rFonts w:ascii="Arial" w:hAnsi="Arial" w:cs="Arial"/>
          <w:b/>
          <w:sz w:val="32"/>
        </w:rPr>
        <w:t>Locationing</w:t>
      </w:r>
      <w:proofErr w:type="spellEnd"/>
      <w:r w:rsidR="00987741">
        <w:rPr>
          <w:rFonts w:ascii="Arial" w:hAnsi="Arial" w:cs="Arial"/>
        </w:rPr>
        <w:t xml:space="preserve"> </w:t>
      </w:r>
    </w:p>
    <w:p w14:paraId="731950AC" w14:textId="77777777" w:rsidR="009E1462" w:rsidRDefault="009E1462" w:rsidP="009E1462">
      <w:pPr>
        <w:spacing w:line="480" w:lineRule="auto"/>
        <w:jc w:val="center"/>
      </w:pPr>
      <w:r>
        <w:t>by</w:t>
      </w:r>
    </w:p>
    <w:p w14:paraId="2D38CD8C" w14:textId="2044746E" w:rsidR="009E1462" w:rsidRDefault="00987741" w:rsidP="009E1462">
      <w:pPr>
        <w:spacing w:line="480" w:lineRule="auto"/>
        <w:jc w:val="center"/>
      </w:pPr>
      <w:r>
        <w:t>Litan Li</w:t>
      </w:r>
    </w:p>
    <w:p w14:paraId="77323F75" w14:textId="77777777" w:rsidR="009E1462" w:rsidRDefault="009E1462" w:rsidP="009E1462">
      <w:pPr>
        <w:spacing w:line="480" w:lineRule="auto"/>
        <w:jc w:val="center"/>
      </w:pPr>
    </w:p>
    <w:p w14:paraId="5DB97645" w14:textId="77777777" w:rsidR="009E1462" w:rsidRDefault="009E1462" w:rsidP="009E1462">
      <w:pPr>
        <w:spacing w:line="480" w:lineRule="auto"/>
        <w:jc w:val="center"/>
      </w:pPr>
    </w:p>
    <w:p w14:paraId="2EFB1E31" w14:textId="77777777" w:rsidR="009E1462" w:rsidRDefault="009E1462" w:rsidP="009E1462">
      <w:pPr>
        <w:spacing w:line="480" w:lineRule="auto"/>
        <w:jc w:val="center"/>
      </w:pPr>
    </w:p>
    <w:p w14:paraId="57795140" w14:textId="571EBB4D" w:rsidR="009E1462" w:rsidRDefault="009E1462" w:rsidP="009E1462">
      <w:pPr>
        <w:spacing w:line="480" w:lineRule="auto"/>
        <w:jc w:val="center"/>
      </w:pPr>
    </w:p>
    <w:p w14:paraId="51044C71" w14:textId="2CF5723B" w:rsidR="00262363" w:rsidRDefault="00262363" w:rsidP="009E1462">
      <w:pPr>
        <w:spacing w:line="480" w:lineRule="auto"/>
        <w:jc w:val="center"/>
      </w:pPr>
    </w:p>
    <w:p w14:paraId="5F2BF97A" w14:textId="350EB86E" w:rsidR="00262363" w:rsidRDefault="00262363" w:rsidP="009E1462">
      <w:pPr>
        <w:spacing w:line="480" w:lineRule="auto"/>
        <w:jc w:val="center"/>
      </w:pPr>
    </w:p>
    <w:p w14:paraId="10C61826" w14:textId="1A992886" w:rsidR="00262363" w:rsidRDefault="00262363" w:rsidP="009E1462">
      <w:pPr>
        <w:spacing w:line="480" w:lineRule="auto"/>
        <w:jc w:val="center"/>
      </w:pPr>
    </w:p>
    <w:p w14:paraId="00B4516F" w14:textId="20A4BE02" w:rsidR="00262363" w:rsidRDefault="00262363" w:rsidP="009E1462">
      <w:pPr>
        <w:spacing w:line="480" w:lineRule="auto"/>
        <w:jc w:val="center"/>
      </w:pPr>
    </w:p>
    <w:p w14:paraId="6B1A0C6C" w14:textId="77777777" w:rsidR="00262363" w:rsidRDefault="00262363" w:rsidP="009E1462">
      <w:pPr>
        <w:spacing w:line="480" w:lineRule="auto"/>
        <w:jc w:val="center"/>
      </w:pPr>
    </w:p>
    <w:p w14:paraId="642EDC97" w14:textId="77777777" w:rsidR="009E1462" w:rsidRDefault="009E1462" w:rsidP="009E1462">
      <w:pPr>
        <w:spacing w:line="480" w:lineRule="auto"/>
        <w:jc w:val="center"/>
      </w:pPr>
    </w:p>
    <w:p w14:paraId="74D16C9C" w14:textId="77777777" w:rsidR="009E1462" w:rsidRDefault="009E1462" w:rsidP="009E1462">
      <w:pPr>
        <w:spacing w:line="480" w:lineRule="auto"/>
        <w:jc w:val="center"/>
      </w:pPr>
    </w:p>
    <w:p w14:paraId="2140A21F" w14:textId="77777777" w:rsidR="009E1462" w:rsidRDefault="009E1462" w:rsidP="009E1462">
      <w:pPr>
        <w:spacing w:line="480" w:lineRule="auto"/>
        <w:jc w:val="center"/>
      </w:pPr>
    </w:p>
    <w:p w14:paraId="47984612" w14:textId="77777777" w:rsidR="009E1462" w:rsidRDefault="009E1462" w:rsidP="009E1462">
      <w:pPr>
        <w:spacing w:line="480" w:lineRule="auto"/>
        <w:jc w:val="center"/>
      </w:pPr>
    </w:p>
    <w:p w14:paraId="6C38D332" w14:textId="688DF0B4" w:rsidR="009E1462" w:rsidRDefault="004A5D3B" w:rsidP="00987741">
      <w:pPr>
        <w:jc w:val="center"/>
      </w:pPr>
      <w:r>
        <w:t>IOT Analytics</w:t>
      </w:r>
    </w:p>
    <w:p w14:paraId="5B0B27D6" w14:textId="77777777" w:rsidR="009E1462" w:rsidRDefault="009E1462" w:rsidP="009E1462">
      <w:pPr>
        <w:jc w:val="center"/>
      </w:pPr>
    </w:p>
    <w:p w14:paraId="5604348D" w14:textId="77777777" w:rsidR="009E1462" w:rsidRDefault="009E1462" w:rsidP="009E1462">
      <w:pPr>
        <w:jc w:val="center"/>
      </w:pPr>
    </w:p>
    <w:p w14:paraId="7A60F011" w14:textId="6F86B0E0" w:rsidR="009E1462" w:rsidRDefault="004A5D3B" w:rsidP="009E1462">
      <w:pPr>
        <w:jc w:val="center"/>
      </w:pPr>
      <w:r>
        <w:t>August 17</w:t>
      </w:r>
      <w:r w:rsidRPr="004A5D3B">
        <w:rPr>
          <w:vertAlign w:val="superscript"/>
        </w:rPr>
        <w:t>th</w:t>
      </w:r>
      <w:r w:rsidR="00987741">
        <w:t>, 2018</w:t>
      </w:r>
    </w:p>
    <w:p w14:paraId="658CEB11" w14:textId="19246CF4" w:rsidR="00FE1258" w:rsidRDefault="00FE1258" w:rsidP="00E056BF"/>
    <w:p w14:paraId="25747C99" w14:textId="00DCB6A7" w:rsidR="00E056BF" w:rsidRDefault="00E056BF" w:rsidP="00E056BF">
      <w:pPr>
        <w:rPr>
          <w:rFonts w:ascii="Arial" w:hAnsi="Arial" w:cs="Arial"/>
        </w:rPr>
      </w:pPr>
    </w:p>
    <w:p w14:paraId="2E57D992" w14:textId="7B4272A7" w:rsidR="00E056BF" w:rsidRDefault="00E056BF" w:rsidP="00E056BF">
      <w:pPr>
        <w:rPr>
          <w:rFonts w:ascii="Arial" w:hAnsi="Arial" w:cs="Arial"/>
        </w:rPr>
      </w:pPr>
    </w:p>
    <w:p w14:paraId="3F357A59" w14:textId="01A38C5E" w:rsidR="00E056BF" w:rsidRDefault="00E056BF" w:rsidP="00E056BF">
      <w:pPr>
        <w:rPr>
          <w:rFonts w:ascii="Arial" w:hAnsi="Arial" w:cs="Arial"/>
        </w:rPr>
      </w:pPr>
    </w:p>
    <w:p w14:paraId="57AF855F" w14:textId="1D3C61BC" w:rsidR="00644599" w:rsidRPr="00644599" w:rsidRDefault="00200375" w:rsidP="004A5D3B">
      <w:pPr>
        <w:rPr>
          <w:color w:val="FF0000"/>
        </w:rPr>
      </w:pPr>
      <w:r>
        <w:rPr>
          <w:rFonts w:ascii="Arial" w:hAnsi="Arial" w:cs="Arial"/>
        </w:rPr>
        <w:tab/>
      </w:r>
    </w:p>
    <w:p w14:paraId="68B9CF78" w14:textId="769E02DD" w:rsidR="00644599" w:rsidRPr="004A5D3B" w:rsidRDefault="004A5D3B" w:rsidP="004A5D3B">
      <w:pPr>
        <w:jc w:val="center"/>
        <w:rPr>
          <w:rFonts w:ascii="Arial" w:hAnsi="Arial" w:cs="Arial"/>
          <w:b/>
          <w:sz w:val="28"/>
          <w:szCs w:val="28"/>
        </w:rPr>
      </w:pPr>
      <w:r w:rsidRPr="004A5D3B">
        <w:rPr>
          <w:rFonts w:ascii="Arial" w:hAnsi="Arial" w:cs="Arial"/>
          <w:b/>
          <w:sz w:val="28"/>
          <w:szCs w:val="28"/>
        </w:rPr>
        <w:lastRenderedPageBreak/>
        <w:t xml:space="preserve">Evaluate Techniques for Wi-Fi </w:t>
      </w:r>
      <w:proofErr w:type="spellStart"/>
      <w:r w:rsidRPr="004A5D3B">
        <w:rPr>
          <w:rFonts w:ascii="Arial" w:hAnsi="Arial" w:cs="Arial"/>
          <w:b/>
          <w:sz w:val="28"/>
          <w:szCs w:val="28"/>
        </w:rPr>
        <w:t>Locationing</w:t>
      </w:r>
      <w:proofErr w:type="spellEnd"/>
    </w:p>
    <w:p w14:paraId="15F6CBAC" w14:textId="1BF530A3" w:rsidR="004A5D3B" w:rsidRDefault="004A5D3B" w:rsidP="004A5D3B">
      <w:pPr>
        <w:rPr>
          <w:rFonts w:ascii="Arial" w:hAnsi="Arial" w:cs="Arial"/>
          <w:sz w:val="28"/>
          <w:szCs w:val="28"/>
        </w:rPr>
      </w:pPr>
    </w:p>
    <w:p w14:paraId="2857AF90" w14:textId="739DC4FD" w:rsidR="004A5D3B" w:rsidRDefault="004A5D3B" w:rsidP="004A5D3B">
      <w:pPr>
        <w:rPr>
          <w:b/>
        </w:rPr>
      </w:pPr>
      <w:r w:rsidRPr="004A5D3B">
        <w:rPr>
          <w:b/>
        </w:rPr>
        <w:t>Introduction</w:t>
      </w:r>
    </w:p>
    <w:p w14:paraId="069B1B58" w14:textId="0774B525" w:rsidR="004A5D3B" w:rsidRDefault="004A5D3B" w:rsidP="004A5D3B">
      <w:pPr>
        <w:rPr>
          <w:b/>
        </w:rPr>
      </w:pPr>
    </w:p>
    <w:p w14:paraId="0D972159" w14:textId="6A0404B7" w:rsidR="00AB5D6B" w:rsidRDefault="00777DA4" w:rsidP="00777DA4">
      <w:pPr>
        <w:ind w:firstLine="720"/>
      </w:pPr>
      <w:r>
        <w:t xml:space="preserve">The purpose of this work was the evaluate </w:t>
      </w:r>
      <w:r w:rsidR="000E09D9">
        <w:t>the feasibility of using</w:t>
      </w:r>
      <w:r w:rsidR="00AB5D6B">
        <w:t xml:space="preserve"> Wi-Fi fingerprinting</w:t>
      </w:r>
      <w:r w:rsidR="000E09D9">
        <w:t xml:space="preserve"> for indoor positioning</w:t>
      </w:r>
      <w:r w:rsidR="00AB5D6B">
        <w:t>.</w:t>
      </w:r>
      <w:r>
        <w:t xml:space="preserve"> </w:t>
      </w:r>
      <w:r w:rsidR="00AB5D6B">
        <w:t xml:space="preserve">A random forest, k-nearest neighbor, and artificial neural network were </w:t>
      </w:r>
      <w:r w:rsidR="000E09D9">
        <w:t xml:space="preserve">trained, </w:t>
      </w:r>
      <w:r w:rsidR="00AB5D6B">
        <w:t>tuned</w:t>
      </w:r>
      <w:r w:rsidR="000E09D9">
        <w:t>,</w:t>
      </w:r>
      <w:r w:rsidR="00AB5D6B">
        <w:t xml:space="preserve"> and optimized for performance </w:t>
      </w:r>
      <w:r w:rsidR="000E09D9">
        <w:t>using</w:t>
      </w:r>
      <w:r w:rsidR="00AB5D6B">
        <w:t xml:space="preserve"> the </w:t>
      </w:r>
      <w:proofErr w:type="spellStart"/>
      <w:r w:rsidR="00AB5D6B">
        <w:t>UJIIndoorLoc</w:t>
      </w:r>
      <w:proofErr w:type="spellEnd"/>
      <w:r w:rsidR="00AB5D6B">
        <w:t xml:space="preserve"> indoor </w:t>
      </w:r>
      <w:proofErr w:type="spellStart"/>
      <w:r w:rsidR="00AB5D6B">
        <w:t>locationing</w:t>
      </w:r>
      <w:proofErr w:type="spellEnd"/>
      <w:r w:rsidR="00AB5D6B">
        <w:t xml:space="preserve"> benchmark downloaded from the </w:t>
      </w:r>
      <w:r w:rsidR="00CD4366">
        <w:t>University of California Irvine (</w:t>
      </w:r>
      <w:r w:rsidR="00AB5D6B">
        <w:t>UCI</w:t>
      </w:r>
      <w:r w:rsidR="00CD4366">
        <w:t>)</w:t>
      </w:r>
      <w:r w:rsidR="00AB5D6B">
        <w:t xml:space="preserve"> Machine Learning Repository</w:t>
      </w:r>
      <w:r w:rsidR="00CD4366">
        <w:t xml:space="preserve"> (Torres-</w:t>
      </w:r>
      <w:proofErr w:type="spellStart"/>
      <w:r w:rsidR="00CD4366">
        <w:t>Sospedra</w:t>
      </w:r>
      <w:proofErr w:type="spellEnd"/>
      <w:r w:rsidR="00CD4366">
        <w:t xml:space="preserve"> et al., 2014)</w:t>
      </w:r>
      <w:r w:rsidR="00AB5D6B">
        <w:t xml:space="preserve">. </w:t>
      </w:r>
      <w:r w:rsidR="00CD4366">
        <w:t>A full machine learning pipeline was followed, and a</w:t>
      </w:r>
      <w:r w:rsidR="00AB5D6B">
        <w:t xml:space="preserve"> sensible technique was used to deal with</w:t>
      </w:r>
      <w:r w:rsidR="001D37F2">
        <w:t xml:space="preserve"> </w:t>
      </w:r>
      <w:r w:rsidR="00AB5D6B">
        <w:t>multi-label data</w:t>
      </w:r>
      <w:r w:rsidR="00FB3040">
        <w:t>.</w:t>
      </w:r>
      <w:r w:rsidR="00AB5D6B">
        <w:t xml:space="preserve"> </w:t>
      </w:r>
      <w:r w:rsidR="00FB3040">
        <w:t>T</w:t>
      </w:r>
      <w:r w:rsidR="00AB5D6B">
        <w:t>he results obtained were comparable, if not better than a baseline</w:t>
      </w:r>
      <w:r w:rsidR="008079FE">
        <w:t xml:space="preserve"> study</w:t>
      </w:r>
      <w:r w:rsidR="00AB5D6B">
        <w:t xml:space="preserve"> reported by the same authors who created the dataset</w:t>
      </w:r>
      <w:r w:rsidR="008079FE">
        <w:t xml:space="preserve"> </w:t>
      </w:r>
      <w:r w:rsidR="00AB5D6B">
        <w:t>(Torres-</w:t>
      </w:r>
      <w:proofErr w:type="spellStart"/>
      <w:r w:rsidR="00AB5D6B">
        <w:t>Sospedra</w:t>
      </w:r>
      <w:proofErr w:type="spellEnd"/>
      <w:r w:rsidR="00AB5D6B">
        <w:t xml:space="preserve"> et al., 201</w:t>
      </w:r>
      <w:r w:rsidR="000E09D9">
        <w:t>5; Torres-</w:t>
      </w:r>
      <w:proofErr w:type="spellStart"/>
      <w:r w:rsidR="000E09D9">
        <w:t>Sospedra</w:t>
      </w:r>
      <w:proofErr w:type="spellEnd"/>
      <w:r w:rsidR="000E09D9">
        <w:t xml:space="preserve"> et al., 2017</w:t>
      </w:r>
      <w:r w:rsidR="00AB5D6B">
        <w:t>).</w:t>
      </w:r>
    </w:p>
    <w:p w14:paraId="75105B7A" w14:textId="77777777" w:rsidR="00CD4366" w:rsidRDefault="00CD4366" w:rsidP="00777DA4">
      <w:pPr>
        <w:ind w:firstLine="720"/>
      </w:pPr>
    </w:p>
    <w:p w14:paraId="427D4D57" w14:textId="6F4BD2AA" w:rsidR="00CD4366" w:rsidRDefault="008079FE" w:rsidP="00777DA4">
      <w:pPr>
        <w:ind w:firstLine="720"/>
      </w:pPr>
      <w:r>
        <w:t>The problem of o</w:t>
      </w:r>
      <w:r w:rsidR="00CD4366">
        <w:t xml:space="preserve">utdoor </w:t>
      </w:r>
      <w:r w:rsidR="00C131AB">
        <w:t>positioning</w:t>
      </w:r>
      <w:r w:rsidR="00CD4366">
        <w:t xml:space="preserve"> has long been solved by global positioning systems (GPS), which uses satellite signals to triangulate the locations of </w:t>
      </w:r>
      <w:r w:rsidR="0001332F">
        <w:t xml:space="preserve">users down to a level of accuracy that allows even for, for example, precise navigation </w:t>
      </w:r>
      <w:r>
        <w:t>of</w:t>
      </w:r>
      <w:r w:rsidR="0001332F">
        <w:t xml:space="preserve"> vehicles moving at high speeds. In many large</w:t>
      </w:r>
      <w:r w:rsidR="00FB3040">
        <w:t>,</w:t>
      </w:r>
      <w:r w:rsidR="0001332F">
        <w:t xml:space="preserve"> indoor, multi-floor complexes such as shopping malls, university buildings, public libraries, </w:t>
      </w:r>
      <w:r w:rsidR="00FB3040">
        <w:t xml:space="preserve">and </w:t>
      </w:r>
      <w:r w:rsidR="0001332F">
        <w:t>airports, the abundance</w:t>
      </w:r>
      <w:r w:rsidR="00FB3040">
        <w:t xml:space="preserve"> of overhead concrete and other </w:t>
      </w:r>
      <w:r w:rsidR="0001332F">
        <w:t xml:space="preserve">building materials absorb GPS signals to a point </w:t>
      </w:r>
      <w:r>
        <w:t>that</w:t>
      </w:r>
      <w:r w:rsidR="0001332F">
        <w:t xml:space="preserve"> make</w:t>
      </w:r>
      <w:r>
        <w:t>s</w:t>
      </w:r>
      <w:r w:rsidR="0001332F">
        <w:t xml:space="preserve"> GPS ineffective. </w:t>
      </w:r>
      <w:r>
        <w:t>I</w:t>
      </w:r>
      <w:r w:rsidR="0001332F">
        <w:t xml:space="preserve">n </w:t>
      </w:r>
      <w:r>
        <w:t>the modern</w:t>
      </w:r>
      <w:r w:rsidR="0001332F">
        <w:t xml:space="preserve"> age where smartphones are pervasive, many smartphone applications </w:t>
      </w:r>
      <w:r>
        <w:t>c</w:t>
      </w:r>
      <w:r w:rsidR="00C131AB">
        <w:t>ould</w:t>
      </w:r>
      <w:r w:rsidR="0001332F">
        <w:t xml:space="preserve"> benefit tremendously from know</w:t>
      </w:r>
      <w:r w:rsidR="00C131AB">
        <w:t>ledge of</w:t>
      </w:r>
      <w:r w:rsidR="0001332F">
        <w:t xml:space="preserve"> the precise location of users in context-aware systems, even while </w:t>
      </w:r>
      <w:r>
        <w:t>users</w:t>
      </w:r>
      <w:r w:rsidR="0001332F">
        <w:t xml:space="preserve"> are indoors. </w:t>
      </w:r>
      <w:r w:rsidR="00FB3040">
        <w:t>T</w:t>
      </w:r>
      <w:r w:rsidR="0001332F">
        <w:t xml:space="preserve">hese applications </w:t>
      </w:r>
      <w:r w:rsidR="00FB3040">
        <w:t>require</w:t>
      </w:r>
      <w:r w:rsidR="0001332F">
        <w:t xml:space="preserve"> a solution for accurate indoor </w:t>
      </w:r>
      <w:proofErr w:type="spellStart"/>
      <w:r>
        <w:t>locationing</w:t>
      </w:r>
      <w:proofErr w:type="spellEnd"/>
      <w:r w:rsidR="0001332F">
        <w:t>.</w:t>
      </w:r>
    </w:p>
    <w:p w14:paraId="01755998" w14:textId="0DFACB47" w:rsidR="0001332F" w:rsidRDefault="0001332F" w:rsidP="00777DA4">
      <w:pPr>
        <w:ind w:firstLine="720"/>
      </w:pPr>
    </w:p>
    <w:p w14:paraId="695518F7" w14:textId="0F16D829" w:rsidR="0001332F" w:rsidRDefault="0001332F" w:rsidP="0001332F">
      <w:r>
        <w:tab/>
        <w:t xml:space="preserve">Much research has been conducted </w:t>
      </w:r>
      <w:r w:rsidR="00FB3040">
        <w:t>towards solving this</w:t>
      </w:r>
      <w:r>
        <w:t xml:space="preserve"> problem. Currently, as of </w:t>
      </w:r>
      <w:r w:rsidR="00974924">
        <w:t>mid-</w:t>
      </w:r>
      <w:r>
        <w:t>2018, no single solution has achieved pervasive adoption. Proposed solutions vary in terms of the type</w:t>
      </w:r>
      <w:r w:rsidR="008079FE">
        <w:t>s</w:t>
      </w:r>
      <w:r>
        <w:t xml:space="preserve"> of signal</w:t>
      </w:r>
      <w:r w:rsidR="008079FE">
        <w:t>s</w:t>
      </w:r>
      <w:r>
        <w:t xml:space="preserve"> (radio-frequency identification, Bluetooth, Wi-Fi, ultrasound, etc.) used, and </w:t>
      </w:r>
      <w:r w:rsidR="008079FE">
        <w:t xml:space="preserve">in </w:t>
      </w:r>
      <w:r>
        <w:t xml:space="preserve">the </w:t>
      </w:r>
      <w:r w:rsidR="008079FE">
        <w:t xml:space="preserve">types of </w:t>
      </w:r>
      <w:r>
        <w:t>algorithms used. The use of Wi-Fi signal is a good choice due to the ubiquity of multiple wireless access points (WAPs) in modern</w:t>
      </w:r>
      <w:r w:rsidR="00B24583">
        <w:t>-</w:t>
      </w:r>
      <w:r>
        <w:t>day buildings, and the ubiquity of smartphones.</w:t>
      </w:r>
      <w:r w:rsidR="005E3451">
        <w:t xml:space="preserve"> State-of-the-art solutions to this problem are often quite elaborate, involving various data processing </w:t>
      </w:r>
      <w:r w:rsidR="00B24583">
        <w:t>choices</w:t>
      </w:r>
      <w:r w:rsidR="005E3451">
        <w:t xml:space="preserve"> and creative algorithms</w:t>
      </w:r>
      <w:r w:rsidR="00B24583">
        <w:t xml:space="preserve"> involving multiple steps</w:t>
      </w:r>
      <w:r w:rsidR="005E3451">
        <w:t xml:space="preserve">. Since our goal is to demonstrate the feasibility of using Wi-Fi signals, we will be </w:t>
      </w:r>
      <w:r w:rsidR="00FB3040">
        <w:t xml:space="preserve">demonstrating </w:t>
      </w:r>
      <w:r w:rsidR="005E3451">
        <w:t>simple</w:t>
      </w:r>
      <w:r w:rsidR="004863D8">
        <w:t>r</w:t>
      </w:r>
      <w:r w:rsidR="005E3451">
        <w:t xml:space="preserve"> </w:t>
      </w:r>
      <w:r w:rsidR="004863D8">
        <w:t>models</w:t>
      </w:r>
      <w:r w:rsidR="005E3451">
        <w:t xml:space="preserve"> which still give decent accuracy.</w:t>
      </w:r>
      <w:r w:rsidR="00FB3040">
        <w:t xml:space="preserve"> To achieve this, we have built three models which give decent indoor </w:t>
      </w:r>
      <w:proofErr w:type="spellStart"/>
      <w:r w:rsidR="00FB3040">
        <w:t>locationing</w:t>
      </w:r>
      <w:proofErr w:type="spellEnd"/>
      <w:r w:rsidR="00FB3040">
        <w:t xml:space="preserve"> performance.</w:t>
      </w:r>
      <w:r w:rsidR="00541559">
        <w:t xml:space="preserve"> Note that we use “</w:t>
      </w:r>
      <w:proofErr w:type="spellStart"/>
      <w:r w:rsidR="00541559">
        <w:t>locationing</w:t>
      </w:r>
      <w:proofErr w:type="spellEnd"/>
      <w:r w:rsidR="00541559">
        <w:t>” and “positioning” interchangeably.</w:t>
      </w:r>
    </w:p>
    <w:p w14:paraId="54C60590" w14:textId="4BD042BF" w:rsidR="004A5D3B" w:rsidRDefault="004A5D3B" w:rsidP="004A5D3B"/>
    <w:p w14:paraId="0F9D86A3" w14:textId="48F3D7CA" w:rsidR="004A5D3B" w:rsidRDefault="004A5D3B" w:rsidP="004A5D3B">
      <w:pPr>
        <w:rPr>
          <w:b/>
        </w:rPr>
      </w:pPr>
      <w:r w:rsidRPr="004A5D3B">
        <w:rPr>
          <w:b/>
        </w:rPr>
        <w:t>Methods</w:t>
      </w:r>
    </w:p>
    <w:p w14:paraId="4DAA2D69" w14:textId="6BD1B4E0" w:rsidR="004A5D3B" w:rsidRDefault="004A5D3B" w:rsidP="004A5D3B">
      <w:pPr>
        <w:rPr>
          <w:b/>
        </w:rPr>
      </w:pPr>
    </w:p>
    <w:p w14:paraId="6714DD99" w14:textId="5FB7A617" w:rsidR="007703B5" w:rsidRDefault="003C04FB" w:rsidP="004A5D3B">
      <w:pPr>
        <w:rPr>
          <w:u w:val="single"/>
        </w:rPr>
      </w:pPr>
      <w:r>
        <w:rPr>
          <w:u w:val="single"/>
        </w:rPr>
        <w:t xml:space="preserve">Original </w:t>
      </w:r>
      <w:r w:rsidR="007703B5" w:rsidRPr="007703B5">
        <w:rPr>
          <w:u w:val="single"/>
        </w:rPr>
        <w:t>Data</w:t>
      </w:r>
      <w:r>
        <w:rPr>
          <w:u w:val="single"/>
        </w:rPr>
        <w:t xml:space="preserve"> Description</w:t>
      </w:r>
    </w:p>
    <w:p w14:paraId="38C1552E" w14:textId="155E0C60" w:rsidR="007703B5" w:rsidRDefault="007703B5" w:rsidP="004A5D3B">
      <w:pPr>
        <w:rPr>
          <w:u w:val="single"/>
        </w:rPr>
      </w:pPr>
    </w:p>
    <w:p w14:paraId="21F01A47" w14:textId="7159F149" w:rsidR="00C43901" w:rsidRDefault="007703B5" w:rsidP="004863D8">
      <w:pPr>
        <w:ind w:firstLine="720"/>
      </w:pPr>
      <w:r>
        <w:t xml:space="preserve">The </w:t>
      </w:r>
      <w:proofErr w:type="spellStart"/>
      <w:r>
        <w:t>UJIIndoorLoc</w:t>
      </w:r>
      <w:proofErr w:type="spellEnd"/>
      <w:r>
        <w:t xml:space="preserve"> dataset is a set of indoor positioning datapoints collected at the </w:t>
      </w:r>
      <w:proofErr w:type="spellStart"/>
      <w:r>
        <w:t>Universitat</w:t>
      </w:r>
      <w:proofErr w:type="spellEnd"/>
      <w:r>
        <w:t xml:space="preserve"> </w:t>
      </w:r>
      <w:proofErr w:type="spellStart"/>
      <w:r>
        <w:t>Jaume</w:t>
      </w:r>
      <w:proofErr w:type="spellEnd"/>
      <w:r>
        <w:t xml:space="preserve"> I </w:t>
      </w:r>
      <w:proofErr w:type="gramStart"/>
      <w:r w:rsidR="004863D8">
        <w:t>using</w:t>
      </w:r>
      <w:proofErr w:type="gramEnd"/>
      <w:r>
        <w:t xml:space="preserve"> over 25 Android </w:t>
      </w:r>
      <w:r w:rsidR="00306045">
        <w:t>devices varying in</w:t>
      </w:r>
      <w:r>
        <w:t xml:space="preserve"> model and OS versio</w:t>
      </w:r>
      <w:r w:rsidR="00306045">
        <w:t>n</w:t>
      </w:r>
      <w:r w:rsidR="004863D8">
        <w:t>s</w:t>
      </w:r>
      <w:r w:rsidR="00585F82">
        <w:t>. Each example consists of a Wi-Fi “fingerprint”</w:t>
      </w:r>
      <w:r w:rsidR="004863D8">
        <w:t xml:space="preserve"> – </w:t>
      </w:r>
      <w:r w:rsidR="00585F82">
        <w:t>a set of signal</w:t>
      </w:r>
      <w:r w:rsidR="001D37F2">
        <w:t xml:space="preserve"> strengths</w:t>
      </w:r>
      <w:r w:rsidR="00585F82">
        <w:t xml:space="preserve"> received by </w:t>
      </w:r>
      <w:r w:rsidR="001D37F2">
        <w:t>the</w:t>
      </w:r>
      <w:r w:rsidR="00585F82">
        <w:t xml:space="preserve"> given device from 520 different WAPs at the device’s location. </w:t>
      </w:r>
      <w:r w:rsidR="00C43901">
        <w:t xml:space="preserve">The signal strengths are </w:t>
      </w:r>
      <w:r w:rsidR="00C43901">
        <w:lastRenderedPageBreak/>
        <w:t xml:space="preserve">in RSSI format, in units of </w:t>
      </w:r>
      <w:proofErr w:type="spellStart"/>
      <w:r w:rsidR="00C43901">
        <w:t>decible</w:t>
      </w:r>
      <w:proofErr w:type="spellEnd"/>
      <w:r w:rsidR="00C43901">
        <w:t>-milliwatts (dBm), and take on integer values ranging from -104 (weak) to 0 (strong), with a value of 100 representing no signal detected.</w:t>
      </w:r>
    </w:p>
    <w:p w14:paraId="6974D2CB" w14:textId="77777777" w:rsidR="00C43901" w:rsidRDefault="00C43901" w:rsidP="00C43901"/>
    <w:p w14:paraId="0F521058" w14:textId="09E06466" w:rsidR="007860B6" w:rsidRDefault="00585F82" w:rsidP="004863D8">
      <w:pPr>
        <w:ind w:firstLine="720"/>
      </w:pPr>
      <w:r>
        <w:t>The dataset covers roughly 1.2 million ft</w:t>
      </w:r>
      <w:r w:rsidRPr="00585F82">
        <w:rPr>
          <w:vertAlign w:val="superscript"/>
        </w:rPr>
        <w:t>2</w:t>
      </w:r>
      <w:r>
        <w:t xml:space="preserve"> across three buildings, numbered 0, 1, and 2. Buildings 0 and 1 each contain 3 floors, numbered 0, 1, and 2. Building 2 contains 5 floors, numbered 0 through 4. The location in each example is represented by several variables: longitude, latitude, floor number, building number, space id (office, lab, etc.), and relative position (inside or outside the space’s entrance door). In addition, the dataset contains metadata for each example</w:t>
      </w:r>
      <w:r w:rsidR="00C43901">
        <w:t xml:space="preserve"> </w:t>
      </w:r>
      <w:r w:rsidR="004863D8">
        <w:t>–</w:t>
      </w:r>
      <w:r w:rsidR="00C43901">
        <w:t xml:space="preserve"> </w:t>
      </w:r>
      <w:r>
        <w:t>the user id, phone id,</w:t>
      </w:r>
      <w:r w:rsidR="007860B6">
        <w:t xml:space="preserve"> and a UNIX timestamp for when the </w:t>
      </w:r>
      <w:r w:rsidR="001D37F2">
        <w:t xml:space="preserve">example </w:t>
      </w:r>
      <w:r w:rsidR="007860B6">
        <w:t>was recorded.</w:t>
      </w:r>
      <w:r w:rsidR="0045541A">
        <w:t xml:space="preserve"> Table 1 </w:t>
      </w:r>
      <w:r w:rsidR="001D37F2">
        <w:t>summarizes key information about each variable.</w:t>
      </w:r>
    </w:p>
    <w:p w14:paraId="1D0BAA57" w14:textId="63928599" w:rsidR="00BB10A7" w:rsidRDefault="00BB10A7" w:rsidP="00BF5444">
      <w:pPr>
        <w:ind w:firstLine="720"/>
      </w:pPr>
    </w:p>
    <w:tbl>
      <w:tblPr>
        <w:tblW w:w="8820" w:type="dxa"/>
        <w:tblLook w:val="04A0" w:firstRow="1" w:lastRow="0" w:firstColumn="1" w:lastColumn="0" w:noHBand="0" w:noVBand="1"/>
      </w:tblPr>
      <w:tblGrid>
        <w:gridCol w:w="1924"/>
        <w:gridCol w:w="2666"/>
        <w:gridCol w:w="1040"/>
        <w:gridCol w:w="3190"/>
      </w:tblGrid>
      <w:tr w:rsidR="00BB10A7" w14:paraId="73968345" w14:textId="77777777" w:rsidTr="00BB10A7">
        <w:trPr>
          <w:trHeight w:val="290"/>
        </w:trPr>
        <w:tc>
          <w:tcPr>
            <w:tcW w:w="4590" w:type="dxa"/>
            <w:gridSpan w:val="2"/>
            <w:tcBorders>
              <w:top w:val="nil"/>
              <w:left w:val="nil"/>
              <w:bottom w:val="nil"/>
              <w:right w:val="nil"/>
            </w:tcBorders>
            <w:shd w:val="clear" w:color="auto" w:fill="auto"/>
            <w:noWrap/>
            <w:vAlign w:val="bottom"/>
            <w:hideMark/>
          </w:tcPr>
          <w:p w14:paraId="219BB36C" w14:textId="77777777" w:rsidR="00BB10A7" w:rsidRDefault="00BB10A7">
            <w:pPr>
              <w:rPr>
                <w:rFonts w:ascii="Calibri" w:hAnsi="Calibri" w:cs="Calibri"/>
                <w:color w:val="000000"/>
                <w:sz w:val="22"/>
                <w:szCs w:val="22"/>
              </w:rPr>
            </w:pPr>
            <w:r>
              <w:rPr>
                <w:rFonts w:ascii="Calibri" w:hAnsi="Calibri" w:cs="Calibri"/>
                <w:color w:val="000000"/>
                <w:sz w:val="22"/>
                <w:szCs w:val="22"/>
              </w:rPr>
              <w:t>Table 1. Variables in the Dataset</w:t>
            </w:r>
          </w:p>
        </w:tc>
        <w:tc>
          <w:tcPr>
            <w:tcW w:w="1040" w:type="dxa"/>
            <w:tcBorders>
              <w:top w:val="nil"/>
              <w:left w:val="nil"/>
              <w:bottom w:val="nil"/>
              <w:right w:val="nil"/>
            </w:tcBorders>
            <w:shd w:val="clear" w:color="auto" w:fill="auto"/>
            <w:noWrap/>
            <w:vAlign w:val="bottom"/>
            <w:hideMark/>
          </w:tcPr>
          <w:p w14:paraId="6D3EED87" w14:textId="77777777" w:rsidR="00BB10A7" w:rsidRDefault="00BB10A7">
            <w:pPr>
              <w:rPr>
                <w:rFonts w:ascii="Calibri" w:hAnsi="Calibri" w:cs="Calibri"/>
                <w:color w:val="000000"/>
                <w:sz w:val="22"/>
                <w:szCs w:val="22"/>
              </w:rPr>
            </w:pPr>
          </w:p>
        </w:tc>
        <w:tc>
          <w:tcPr>
            <w:tcW w:w="3190" w:type="dxa"/>
            <w:tcBorders>
              <w:top w:val="nil"/>
              <w:left w:val="nil"/>
              <w:bottom w:val="nil"/>
              <w:right w:val="nil"/>
            </w:tcBorders>
            <w:shd w:val="clear" w:color="auto" w:fill="auto"/>
            <w:noWrap/>
            <w:vAlign w:val="bottom"/>
            <w:hideMark/>
          </w:tcPr>
          <w:p w14:paraId="222B5632" w14:textId="77777777" w:rsidR="00BB10A7" w:rsidRDefault="00BB10A7">
            <w:pPr>
              <w:rPr>
                <w:sz w:val="20"/>
                <w:szCs w:val="20"/>
              </w:rPr>
            </w:pPr>
          </w:p>
        </w:tc>
      </w:tr>
      <w:tr w:rsidR="00BB10A7" w14:paraId="6604BA36" w14:textId="77777777" w:rsidTr="00BB10A7">
        <w:trPr>
          <w:trHeight w:val="290"/>
        </w:trPr>
        <w:tc>
          <w:tcPr>
            <w:tcW w:w="19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36D65D" w14:textId="77777777" w:rsidR="00BB10A7" w:rsidRDefault="00BB10A7">
            <w:pPr>
              <w:rPr>
                <w:rFonts w:ascii="Calibri" w:hAnsi="Calibri" w:cs="Calibri"/>
                <w:color w:val="000000"/>
                <w:sz w:val="22"/>
                <w:szCs w:val="22"/>
              </w:rPr>
            </w:pPr>
            <w:r>
              <w:rPr>
                <w:rFonts w:ascii="Calibri" w:hAnsi="Calibri" w:cs="Calibri"/>
                <w:color w:val="000000"/>
                <w:sz w:val="22"/>
                <w:szCs w:val="22"/>
              </w:rPr>
              <w:t>Column</w:t>
            </w:r>
          </w:p>
        </w:tc>
        <w:tc>
          <w:tcPr>
            <w:tcW w:w="2666" w:type="dxa"/>
            <w:tcBorders>
              <w:top w:val="single" w:sz="4" w:space="0" w:color="auto"/>
              <w:left w:val="nil"/>
              <w:bottom w:val="single" w:sz="4" w:space="0" w:color="auto"/>
              <w:right w:val="single" w:sz="4" w:space="0" w:color="auto"/>
            </w:tcBorders>
            <w:shd w:val="clear" w:color="auto" w:fill="auto"/>
            <w:noWrap/>
            <w:vAlign w:val="bottom"/>
            <w:hideMark/>
          </w:tcPr>
          <w:p w14:paraId="02CAA7FF" w14:textId="77777777" w:rsidR="00BB10A7" w:rsidRDefault="00BB10A7">
            <w:pPr>
              <w:rPr>
                <w:rFonts w:ascii="Calibri" w:hAnsi="Calibri" w:cs="Calibri"/>
                <w:color w:val="000000"/>
                <w:sz w:val="22"/>
                <w:szCs w:val="22"/>
              </w:rPr>
            </w:pPr>
            <w:r>
              <w:rPr>
                <w:rFonts w:ascii="Calibri" w:hAnsi="Calibri" w:cs="Calibri"/>
                <w:color w:val="000000"/>
                <w:sz w:val="22"/>
                <w:szCs w:val="22"/>
              </w:rPr>
              <w:t>Description</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39B9F01" w14:textId="77777777" w:rsidR="00BB10A7" w:rsidRDefault="00BB10A7">
            <w:pPr>
              <w:rPr>
                <w:rFonts w:ascii="Calibri" w:hAnsi="Calibri" w:cs="Calibri"/>
                <w:color w:val="000000"/>
                <w:sz w:val="22"/>
                <w:szCs w:val="22"/>
              </w:rPr>
            </w:pPr>
            <w:r>
              <w:rPr>
                <w:rFonts w:ascii="Calibri" w:hAnsi="Calibri" w:cs="Calibri"/>
                <w:color w:val="000000"/>
                <w:sz w:val="22"/>
                <w:szCs w:val="22"/>
              </w:rPr>
              <w:t>Units</w:t>
            </w:r>
          </w:p>
        </w:tc>
        <w:tc>
          <w:tcPr>
            <w:tcW w:w="3190" w:type="dxa"/>
            <w:tcBorders>
              <w:top w:val="single" w:sz="4" w:space="0" w:color="auto"/>
              <w:left w:val="nil"/>
              <w:bottom w:val="single" w:sz="4" w:space="0" w:color="auto"/>
              <w:right w:val="single" w:sz="4" w:space="0" w:color="auto"/>
            </w:tcBorders>
            <w:shd w:val="clear" w:color="auto" w:fill="auto"/>
            <w:noWrap/>
            <w:vAlign w:val="bottom"/>
            <w:hideMark/>
          </w:tcPr>
          <w:p w14:paraId="742FBA23" w14:textId="77777777" w:rsidR="00BB10A7" w:rsidRDefault="00BB10A7">
            <w:pPr>
              <w:rPr>
                <w:rFonts w:ascii="Calibri" w:hAnsi="Calibri" w:cs="Calibri"/>
                <w:color w:val="000000"/>
                <w:sz w:val="22"/>
                <w:szCs w:val="22"/>
              </w:rPr>
            </w:pPr>
            <w:r>
              <w:rPr>
                <w:rFonts w:ascii="Calibri" w:hAnsi="Calibri" w:cs="Calibri"/>
                <w:color w:val="000000"/>
                <w:sz w:val="22"/>
                <w:szCs w:val="22"/>
              </w:rPr>
              <w:t>Values</w:t>
            </w:r>
          </w:p>
        </w:tc>
      </w:tr>
      <w:tr w:rsidR="00BB10A7" w14:paraId="52F1A1C8" w14:textId="77777777" w:rsidTr="00BB10A7">
        <w:trPr>
          <w:trHeight w:val="29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5E68A03A" w14:textId="77777777" w:rsidR="00BB10A7" w:rsidRDefault="00BB10A7">
            <w:pPr>
              <w:rPr>
                <w:rFonts w:ascii="Calibri" w:hAnsi="Calibri" w:cs="Calibri"/>
                <w:color w:val="000000"/>
                <w:sz w:val="22"/>
                <w:szCs w:val="22"/>
              </w:rPr>
            </w:pPr>
            <w:r>
              <w:rPr>
                <w:rFonts w:ascii="Calibri" w:hAnsi="Calibri" w:cs="Calibri"/>
                <w:color w:val="000000"/>
                <w:sz w:val="22"/>
                <w:szCs w:val="22"/>
              </w:rPr>
              <w:t>WAP001 - WAP520</w:t>
            </w:r>
          </w:p>
        </w:tc>
        <w:tc>
          <w:tcPr>
            <w:tcW w:w="2666" w:type="dxa"/>
            <w:tcBorders>
              <w:top w:val="nil"/>
              <w:left w:val="nil"/>
              <w:bottom w:val="single" w:sz="4" w:space="0" w:color="auto"/>
              <w:right w:val="single" w:sz="4" w:space="0" w:color="auto"/>
            </w:tcBorders>
            <w:shd w:val="clear" w:color="auto" w:fill="auto"/>
            <w:noWrap/>
            <w:vAlign w:val="bottom"/>
            <w:hideMark/>
          </w:tcPr>
          <w:p w14:paraId="6ED7BF83" w14:textId="77777777" w:rsidR="00BB10A7" w:rsidRDefault="00BB10A7">
            <w:pPr>
              <w:rPr>
                <w:rFonts w:ascii="Calibri" w:hAnsi="Calibri" w:cs="Calibri"/>
                <w:color w:val="000000"/>
                <w:sz w:val="22"/>
                <w:szCs w:val="22"/>
              </w:rPr>
            </w:pPr>
            <w:r>
              <w:rPr>
                <w:rFonts w:ascii="Calibri" w:hAnsi="Calibri" w:cs="Calibri"/>
                <w:color w:val="000000"/>
                <w:sz w:val="22"/>
                <w:szCs w:val="22"/>
              </w:rPr>
              <w:t>RSSI received by device from given WAP</w:t>
            </w:r>
          </w:p>
        </w:tc>
        <w:tc>
          <w:tcPr>
            <w:tcW w:w="1040" w:type="dxa"/>
            <w:tcBorders>
              <w:top w:val="nil"/>
              <w:left w:val="nil"/>
              <w:bottom w:val="single" w:sz="4" w:space="0" w:color="auto"/>
              <w:right w:val="single" w:sz="4" w:space="0" w:color="auto"/>
            </w:tcBorders>
            <w:shd w:val="clear" w:color="auto" w:fill="auto"/>
            <w:noWrap/>
            <w:vAlign w:val="bottom"/>
            <w:hideMark/>
          </w:tcPr>
          <w:p w14:paraId="65DAFAC0" w14:textId="77777777" w:rsidR="00BB10A7" w:rsidRDefault="00BB10A7">
            <w:pPr>
              <w:rPr>
                <w:rFonts w:ascii="Calibri" w:hAnsi="Calibri" w:cs="Calibri"/>
                <w:color w:val="000000"/>
                <w:sz w:val="22"/>
                <w:szCs w:val="22"/>
              </w:rPr>
            </w:pPr>
            <w:r>
              <w:rPr>
                <w:rFonts w:ascii="Calibri" w:hAnsi="Calibri" w:cs="Calibri"/>
                <w:color w:val="000000"/>
                <w:sz w:val="22"/>
                <w:szCs w:val="22"/>
              </w:rPr>
              <w:t>dBm</w:t>
            </w:r>
          </w:p>
        </w:tc>
        <w:tc>
          <w:tcPr>
            <w:tcW w:w="3190" w:type="dxa"/>
            <w:tcBorders>
              <w:top w:val="nil"/>
              <w:left w:val="nil"/>
              <w:bottom w:val="single" w:sz="4" w:space="0" w:color="auto"/>
              <w:right w:val="single" w:sz="4" w:space="0" w:color="auto"/>
            </w:tcBorders>
            <w:shd w:val="clear" w:color="auto" w:fill="auto"/>
            <w:noWrap/>
            <w:vAlign w:val="bottom"/>
            <w:hideMark/>
          </w:tcPr>
          <w:p w14:paraId="1CD282D3" w14:textId="77777777" w:rsidR="00BB10A7" w:rsidRDefault="00BB10A7">
            <w:pPr>
              <w:rPr>
                <w:rFonts w:ascii="Calibri" w:hAnsi="Calibri" w:cs="Calibri"/>
                <w:color w:val="000000"/>
                <w:sz w:val="22"/>
                <w:szCs w:val="22"/>
              </w:rPr>
            </w:pPr>
            <w:r>
              <w:rPr>
                <w:rFonts w:ascii="Calibri" w:hAnsi="Calibri" w:cs="Calibri"/>
                <w:color w:val="000000"/>
                <w:sz w:val="22"/>
                <w:szCs w:val="22"/>
              </w:rPr>
              <w:t>Integer values from -104 to 0 (weak to strong), 100 (no signal)</w:t>
            </w:r>
          </w:p>
        </w:tc>
      </w:tr>
      <w:tr w:rsidR="00BB10A7" w14:paraId="64C55376" w14:textId="77777777" w:rsidTr="00BB10A7">
        <w:trPr>
          <w:trHeight w:val="29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1AD85A4A" w14:textId="77777777" w:rsidR="00BB10A7" w:rsidRDefault="00BB10A7">
            <w:pPr>
              <w:rPr>
                <w:rFonts w:ascii="Calibri" w:hAnsi="Calibri" w:cs="Calibri"/>
                <w:color w:val="000000"/>
                <w:sz w:val="22"/>
                <w:szCs w:val="22"/>
              </w:rPr>
            </w:pPr>
            <w:r>
              <w:rPr>
                <w:rFonts w:ascii="Calibri" w:hAnsi="Calibri" w:cs="Calibri"/>
                <w:color w:val="000000"/>
                <w:sz w:val="22"/>
                <w:szCs w:val="22"/>
              </w:rPr>
              <w:t>LONGITUDE</w:t>
            </w:r>
          </w:p>
        </w:tc>
        <w:tc>
          <w:tcPr>
            <w:tcW w:w="2666" w:type="dxa"/>
            <w:tcBorders>
              <w:top w:val="nil"/>
              <w:left w:val="nil"/>
              <w:bottom w:val="single" w:sz="4" w:space="0" w:color="auto"/>
              <w:right w:val="single" w:sz="4" w:space="0" w:color="auto"/>
            </w:tcBorders>
            <w:shd w:val="clear" w:color="auto" w:fill="auto"/>
            <w:noWrap/>
            <w:vAlign w:val="bottom"/>
            <w:hideMark/>
          </w:tcPr>
          <w:p w14:paraId="790C7A2F" w14:textId="77777777" w:rsidR="00BB10A7" w:rsidRDefault="00BB10A7">
            <w:pPr>
              <w:rPr>
                <w:rFonts w:ascii="Calibri" w:hAnsi="Calibri" w:cs="Calibri"/>
                <w:color w:val="000000"/>
                <w:sz w:val="22"/>
                <w:szCs w:val="22"/>
              </w:rPr>
            </w:pPr>
            <w:r>
              <w:rPr>
                <w:rFonts w:ascii="Calibri" w:hAnsi="Calibri" w:cs="Calibri"/>
                <w:color w:val="000000"/>
                <w:sz w:val="22"/>
                <w:szCs w:val="22"/>
              </w:rPr>
              <w:t>Longitude of position</w:t>
            </w:r>
          </w:p>
        </w:tc>
        <w:tc>
          <w:tcPr>
            <w:tcW w:w="1040" w:type="dxa"/>
            <w:tcBorders>
              <w:top w:val="nil"/>
              <w:left w:val="nil"/>
              <w:bottom w:val="single" w:sz="4" w:space="0" w:color="auto"/>
              <w:right w:val="single" w:sz="4" w:space="0" w:color="auto"/>
            </w:tcBorders>
            <w:shd w:val="clear" w:color="auto" w:fill="auto"/>
            <w:noWrap/>
            <w:vAlign w:val="bottom"/>
            <w:hideMark/>
          </w:tcPr>
          <w:p w14:paraId="6EB84AD7" w14:textId="77777777" w:rsidR="00BB10A7" w:rsidRDefault="00BB10A7">
            <w:pPr>
              <w:rPr>
                <w:rFonts w:ascii="Calibri" w:hAnsi="Calibri" w:cs="Calibri"/>
                <w:color w:val="000000"/>
                <w:sz w:val="22"/>
                <w:szCs w:val="22"/>
              </w:rPr>
            </w:pPr>
            <w:r>
              <w:rPr>
                <w:rFonts w:ascii="Calibri" w:hAnsi="Calibri" w:cs="Calibri"/>
                <w:color w:val="000000"/>
                <w:sz w:val="22"/>
                <w:szCs w:val="22"/>
              </w:rPr>
              <w:t>meters</w:t>
            </w:r>
          </w:p>
        </w:tc>
        <w:tc>
          <w:tcPr>
            <w:tcW w:w="3190" w:type="dxa"/>
            <w:tcBorders>
              <w:top w:val="nil"/>
              <w:left w:val="nil"/>
              <w:bottom w:val="single" w:sz="4" w:space="0" w:color="auto"/>
              <w:right w:val="single" w:sz="4" w:space="0" w:color="auto"/>
            </w:tcBorders>
            <w:shd w:val="clear" w:color="auto" w:fill="auto"/>
            <w:noWrap/>
            <w:vAlign w:val="bottom"/>
            <w:hideMark/>
          </w:tcPr>
          <w:p w14:paraId="2F1C1E5B" w14:textId="77777777" w:rsidR="00BB10A7" w:rsidRDefault="00BB10A7">
            <w:pPr>
              <w:rPr>
                <w:rFonts w:ascii="Calibri" w:hAnsi="Calibri" w:cs="Calibri"/>
                <w:color w:val="000000"/>
                <w:sz w:val="22"/>
                <w:szCs w:val="22"/>
              </w:rPr>
            </w:pPr>
            <w:r>
              <w:rPr>
                <w:rFonts w:ascii="Calibri" w:hAnsi="Calibri" w:cs="Calibri"/>
                <w:color w:val="000000"/>
                <w:sz w:val="22"/>
                <w:szCs w:val="22"/>
              </w:rPr>
              <w:t>-7695.9387549299299000 to -7299.786516730871000</w:t>
            </w:r>
          </w:p>
        </w:tc>
      </w:tr>
      <w:tr w:rsidR="00BB10A7" w14:paraId="7A7B616B" w14:textId="77777777" w:rsidTr="00BB10A7">
        <w:trPr>
          <w:trHeight w:val="29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011FBDDF" w14:textId="77777777" w:rsidR="00BB10A7" w:rsidRDefault="00BB10A7">
            <w:pPr>
              <w:rPr>
                <w:rFonts w:ascii="Calibri" w:hAnsi="Calibri" w:cs="Calibri"/>
                <w:color w:val="000000"/>
                <w:sz w:val="22"/>
                <w:szCs w:val="22"/>
              </w:rPr>
            </w:pPr>
            <w:r>
              <w:rPr>
                <w:rFonts w:ascii="Calibri" w:hAnsi="Calibri" w:cs="Calibri"/>
                <w:color w:val="000000"/>
                <w:sz w:val="22"/>
                <w:szCs w:val="22"/>
              </w:rPr>
              <w:t>LATITUDE</w:t>
            </w:r>
          </w:p>
        </w:tc>
        <w:tc>
          <w:tcPr>
            <w:tcW w:w="2666" w:type="dxa"/>
            <w:tcBorders>
              <w:top w:val="nil"/>
              <w:left w:val="nil"/>
              <w:bottom w:val="single" w:sz="4" w:space="0" w:color="auto"/>
              <w:right w:val="single" w:sz="4" w:space="0" w:color="auto"/>
            </w:tcBorders>
            <w:shd w:val="clear" w:color="auto" w:fill="auto"/>
            <w:noWrap/>
            <w:vAlign w:val="bottom"/>
            <w:hideMark/>
          </w:tcPr>
          <w:p w14:paraId="39C3CBFC" w14:textId="77777777" w:rsidR="00BB10A7" w:rsidRDefault="00BB10A7">
            <w:pPr>
              <w:rPr>
                <w:rFonts w:ascii="Calibri" w:hAnsi="Calibri" w:cs="Calibri"/>
                <w:color w:val="000000"/>
                <w:sz w:val="22"/>
                <w:szCs w:val="22"/>
              </w:rPr>
            </w:pPr>
            <w:r>
              <w:rPr>
                <w:rFonts w:ascii="Calibri" w:hAnsi="Calibri" w:cs="Calibri"/>
                <w:color w:val="000000"/>
                <w:sz w:val="22"/>
                <w:szCs w:val="22"/>
              </w:rPr>
              <w:t>Latitude of position</w:t>
            </w:r>
          </w:p>
        </w:tc>
        <w:tc>
          <w:tcPr>
            <w:tcW w:w="1040" w:type="dxa"/>
            <w:tcBorders>
              <w:top w:val="nil"/>
              <w:left w:val="nil"/>
              <w:bottom w:val="single" w:sz="4" w:space="0" w:color="auto"/>
              <w:right w:val="single" w:sz="4" w:space="0" w:color="auto"/>
            </w:tcBorders>
            <w:shd w:val="clear" w:color="auto" w:fill="auto"/>
            <w:noWrap/>
            <w:vAlign w:val="bottom"/>
            <w:hideMark/>
          </w:tcPr>
          <w:p w14:paraId="27755053" w14:textId="77777777" w:rsidR="00BB10A7" w:rsidRDefault="00BB10A7">
            <w:pPr>
              <w:rPr>
                <w:rFonts w:ascii="Calibri" w:hAnsi="Calibri" w:cs="Calibri"/>
                <w:color w:val="000000"/>
                <w:sz w:val="22"/>
                <w:szCs w:val="22"/>
              </w:rPr>
            </w:pPr>
            <w:r>
              <w:rPr>
                <w:rFonts w:ascii="Calibri" w:hAnsi="Calibri" w:cs="Calibri"/>
                <w:color w:val="000000"/>
                <w:sz w:val="22"/>
                <w:szCs w:val="22"/>
              </w:rPr>
              <w:t>meters</w:t>
            </w:r>
          </w:p>
        </w:tc>
        <w:tc>
          <w:tcPr>
            <w:tcW w:w="3190" w:type="dxa"/>
            <w:tcBorders>
              <w:top w:val="nil"/>
              <w:left w:val="nil"/>
              <w:bottom w:val="single" w:sz="4" w:space="0" w:color="auto"/>
              <w:right w:val="single" w:sz="4" w:space="0" w:color="auto"/>
            </w:tcBorders>
            <w:shd w:val="clear" w:color="auto" w:fill="auto"/>
            <w:noWrap/>
            <w:vAlign w:val="bottom"/>
            <w:hideMark/>
          </w:tcPr>
          <w:p w14:paraId="5A9753EC" w14:textId="77777777" w:rsidR="00BB10A7" w:rsidRDefault="00BB10A7">
            <w:pPr>
              <w:rPr>
                <w:rFonts w:ascii="Calibri" w:hAnsi="Calibri" w:cs="Calibri"/>
                <w:color w:val="000000"/>
                <w:sz w:val="22"/>
                <w:szCs w:val="22"/>
              </w:rPr>
            </w:pPr>
            <w:r>
              <w:rPr>
                <w:rFonts w:ascii="Calibri" w:hAnsi="Calibri" w:cs="Calibri"/>
                <w:color w:val="000000"/>
                <w:sz w:val="22"/>
                <w:szCs w:val="22"/>
              </w:rPr>
              <w:t>4864745.7450159714 to 4865017.3646842018</w:t>
            </w:r>
          </w:p>
        </w:tc>
      </w:tr>
      <w:tr w:rsidR="00BB10A7" w14:paraId="351E659D" w14:textId="77777777" w:rsidTr="00BB10A7">
        <w:trPr>
          <w:trHeight w:val="29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6A553A28" w14:textId="77777777" w:rsidR="00BB10A7" w:rsidRDefault="00BB10A7">
            <w:pPr>
              <w:rPr>
                <w:rFonts w:ascii="Calibri" w:hAnsi="Calibri" w:cs="Calibri"/>
                <w:color w:val="000000"/>
                <w:sz w:val="22"/>
                <w:szCs w:val="22"/>
              </w:rPr>
            </w:pPr>
            <w:r>
              <w:rPr>
                <w:rFonts w:ascii="Calibri" w:hAnsi="Calibri" w:cs="Calibri"/>
                <w:color w:val="000000"/>
                <w:sz w:val="22"/>
                <w:szCs w:val="22"/>
              </w:rPr>
              <w:t>FLOOR</w:t>
            </w:r>
          </w:p>
        </w:tc>
        <w:tc>
          <w:tcPr>
            <w:tcW w:w="2666" w:type="dxa"/>
            <w:tcBorders>
              <w:top w:val="nil"/>
              <w:left w:val="nil"/>
              <w:bottom w:val="single" w:sz="4" w:space="0" w:color="auto"/>
              <w:right w:val="single" w:sz="4" w:space="0" w:color="auto"/>
            </w:tcBorders>
            <w:shd w:val="clear" w:color="auto" w:fill="auto"/>
            <w:noWrap/>
            <w:vAlign w:val="bottom"/>
            <w:hideMark/>
          </w:tcPr>
          <w:p w14:paraId="62A50D23" w14:textId="77777777" w:rsidR="00BB10A7" w:rsidRDefault="00BB10A7">
            <w:pPr>
              <w:rPr>
                <w:rFonts w:ascii="Calibri" w:hAnsi="Calibri" w:cs="Calibri"/>
                <w:color w:val="000000"/>
                <w:sz w:val="22"/>
                <w:szCs w:val="22"/>
              </w:rPr>
            </w:pPr>
            <w:r>
              <w:rPr>
                <w:rFonts w:ascii="Calibri" w:hAnsi="Calibri" w:cs="Calibri"/>
                <w:color w:val="000000"/>
                <w:sz w:val="22"/>
                <w:szCs w:val="22"/>
              </w:rPr>
              <w:t>Floor number</w:t>
            </w:r>
          </w:p>
        </w:tc>
        <w:tc>
          <w:tcPr>
            <w:tcW w:w="1040" w:type="dxa"/>
            <w:tcBorders>
              <w:top w:val="nil"/>
              <w:left w:val="nil"/>
              <w:bottom w:val="single" w:sz="4" w:space="0" w:color="auto"/>
              <w:right w:val="single" w:sz="4" w:space="0" w:color="auto"/>
            </w:tcBorders>
            <w:shd w:val="clear" w:color="auto" w:fill="auto"/>
            <w:noWrap/>
            <w:vAlign w:val="bottom"/>
            <w:hideMark/>
          </w:tcPr>
          <w:p w14:paraId="70F5D42C" w14:textId="77777777" w:rsidR="00BB10A7" w:rsidRDefault="00BB10A7">
            <w:pPr>
              <w:rPr>
                <w:rFonts w:ascii="Calibri" w:hAnsi="Calibri" w:cs="Calibri"/>
                <w:color w:val="000000"/>
                <w:sz w:val="22"/>
                <w:szCs w:val="22"/>
              </w:rPr>
            </w:pPr>
            <w:r>
              <w:rPr>
                <w:rFonts w:ascii="Calibri" w:hAnsi="Calibri" w:cs="Calibri"/>
                <w:color w:val="000000"/>
                <w:sz w:val="22"/>
                <w:szCs w:val="22"/>
              </w:rPr>
              <w:t>---</w:t>
            </w:r>
          </w:p>
        </w:tc>
        <w:tc>
          <w:tcPr>
            <w:tcW w:w="3190" w:type="dxa"/>
            <w:tcBorders>
              <w:top w:val="nil"/>
              <w:left w:val="nil"/>
              <w:bottom w:val="single" w:sz="4" w:space="0" w:color="auto"/>
              <w:right w:val="single" w:sz="4" w:space="0" w:color="auto"/>
            </w:tcBorders>
            <w:shd w:val="clear" w:color="auto" w:fill="auto"/>
            <w:noWrap/>
            <w:vAlign w:val="bottom"/>
            <w:hideMark/>
          </w:tcPr>
          <w:p w14:paraId="21D9A1BC" w14:textId="77777777" w:rsidR="00BB10A7" w:rsidRDefault="00BB10A7">
            <w:pPr>
              <w:rPr>
                <w:rFonts w:ascii="Calibri" w:hAnsi="Calibri" w:cs="Calibri"/>
                <w:color w:val="000000"/>
                <w:sz w:val="22"/>
                <w:szCs w:val="22"/>
              </w:rPr>
            </w:pPr>
            <w:r>
              <w:rPr>
                <w:rFonts w:ascii="Calibri" w:hAnsi="Calibri" w:cs="Calibri"/>
                <w:color w:val="000000"/>
                <w:sz w:val="22"/>
                <w:szCs w:val="22"/>
              </w:rPr>
              <w:t>Integer values from 0 to 4</w:t>
            </w:r>
          </w:p>
        </w:tc>
      </w:tr>
      <w:tr w:rsidR="00BB10A7" w14:paraId="0A501746" w14:textId="77777777" w:rsidTr="00BB10A7">
        <w:trPr>
          <w:trHeight w:val="29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6A2D1A57" w14:textId="77777777" w:rsidR="00BB10A7" w:rsidRDefault="00BB10A7">
            <w:pPr>
              <w:rPr>
                <w:rFonts w:ascii="Calibri" w:hAnsi="Calibri" w:cs="Calibri"/>
                <w:color w:val="000000"/>
                <w:sz w:val="22"/>
                <w:szCs w:val="22"/>
              </w:rPr>
            </w:pPr>
            <w:r>
              <w:rPr>
                <w:rFonts w:ascii="Calibri" w:hAnsi="Calibri" w:cs="Calibri"/>
                <w:color w:val="000000"/>
                <w:sz w:val="22"/>
                <w:szCs w:val="22"/>
              </w:rPr>
              <w:t>BUILDINGID</w:t>
            </w:r>
          </w:p>
        </w:tc>
        <w:tc>
          <w:tcPr>
            <w:tcW w:w="2666" w:type="dxa"/>
            <w:tcBorders>
              <w:top w:val="nil"/>
              <w:left w:val="nil"/>
              <w:bottom w:val="single" w:sz="4" w:space="0" w:color="auto"/>
              <w:right w:val="single" w:sz="4" w:space="0" w:color="auto"/>
            </w:tcBorders>
            <w:shd w:val="clear" w:color="auto" w:fill="auto"/>
            <w:noWrap/>
            <w:vAlign w:val="bottom"/>
            <w:hideMark/>
          </w:tcPr>
          <w:p w14:paraId="5F58616E" w14:textId="77777777" w:rsidR="00BB10A7" w:rsidRDefault="00BB10A7">
            <w:pPr>
              <w:rPr>
                <w:rFonts w:ascii="Calibri" w:hAnsi="Calibri" w:cs="Calibri"/>
                <w:color w:val="000000"/>
                <w:sz w:val="22"/>
                <w:szCs w:val="22"/>
              </w:rPr>
            </w:pPr>
            <w:r>
              <w:rPr>
                <w:rFonts w:ascii="Calibri" w:hAnsi="Calibri" w:cs="Calibri"/>
                <w:color w:val="000000"/>
                <w:sz w:val="22"/>
                <w:szCs w:val="22"/>
              </w:rPr>
              <w:t>Building number</w:t>
            </w:r>
          </w:p>
        </w:tc>
        <w:tc>
          <w:tcPr>
            <w:tcW w:w="1040" w:type="dxa"/>
            <w:tcBorders>
              <w:top w:val="nil"/>
              <w:left w:val="nil"/>
              <w:bottom w:val="single" w:sz="4" w:space="0" w:color="auto"/>
              <w:right w:val="single" w:sz="4" w:space="0" w:color="auto"/>
            </w:tcBorders>
            <w:shd w:val="clear" w:color="auto" w:fill="auto"/>
            <w:noWrap/>
            <w:vAlign w:val="bottom"/>
            <w:hideMark/>
          </w:tcPr>
          <w:p w14:paraId="5C9EB364" w14:textId="77777777" w:rsidR="00BB10A7" w:rsidRDefault="00BB10A7">
            <w:pPr>
              <w:rPr>
                <w:rFonts w:ascii="Calibri" w:hAnsi="Calibri" w:cs="Calibri"/>
                <w:color w:val="000000"/>
                <w:sz w:val="22"/>
                <w:szCs w:val="22"/>
              </w:rPr>
            </w:pPr>
            <w:r>
              <w:rPr>
                <w:rFonts w:ascii="Calibri" w:hAnsi="Calibri" w:cs="Calibri"/>
                <w:color w:val="000000"/>
                <w:sz w:val="22"/>
                <w:szCs w:val="22"/>
              </w:rPr>
              <w:t>---</w:t>
            </w:r>
          </w:p>
        </w:tc>
        <w:tc>
          <w:tcPr>
            <w:tcW w:w="3190" w:type="dxa"/>
            <w:tcBorders>
              <w:top w:val="nil"/>
              <w:left w:val="nil"/>
              <w:bottom w:val="single" w:sz="4" w:space="0" w:color="auto"/>
              <w:right w:val="single" w:sz="4" w:space="0" w:color="auto"/>
            </w:tcBorders>
            <w:shd w:val="clear" w:color="auto" w:fill="auto"/>
            <w:noWrap/>
            <w:vAlign w:val="bottom"/>
            <w:hideMark/>
          </w:tcPr>
          <w:p w14:paraId="4F54FBE3" w14:textId="77777777" w:rsidR="00BB10A7" w:rsidRDefault="00BB10A7">
            <w:pPr>
              <w:rPr>
                <w:rFonts w:ascii="Calibri" w:hAnsi="Calibri" w:cs="Calibri"/>
                <w:color w:val="000000"/>
                <w:sz w:val="22"/>
                <w:szCs w:val="22"/>
              </w:rPr>
            </w:pPr>
            <w:r>
              <w:rPr>
                <w:rFonts w:ascii="Calibri" w:hAnsi="Calibri" w:cs="Calibri"/>
                <w:color w:val="000000"/>
                <w:sz w:val="22"/>
                <w:szCs w:val="22"/>
              </w:rPr>
              <w:t>Integer values from 0 to 2</w:t>
            </w:r>
          </w:p>
        </w:tc>
      </w:tr>
      <w:tr w:rsidR="00BB10A7" w14:paraId="296250C6" w14:textId="77777777" w:rsidTr="00BB10A7">
        <w:trPr>
          <w:trHeight w:val="29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3D9989CF" w14:textId="77777777" w:rsidR="00BB10A7" w:rsidRDefault="00BB10A7">
            <w:pPr>
              <w:rPr>
                <w:rFonts w:ascii="Calibri" w:hAnsi="Calibri" w:cs="Calibri"/>
                <w:color w:val="000000"/>
                <w:sz w:val="22"/>
                <w:szCs w:val="22"/>
              </w:rPr>
            </w:pPr>
            <w:r>
              <w:rPr>
                <w:rFonts w:ascii="Calibri" w:hAnsi="Calibri" w:cs="Calibri"/>
                <w:color w:val="000000"/>
                <w:sz w:val="22"/>
                <w:szCs w:val="22"/>
              </w:rPr>
              <w:t>SPACEID</w:t>
            </w:r>
          </w:p>
        </w:tc>
        <w:tc>
          <w:tcPr>
            <w:tcW w:w="2666" w:type="dxa"/>
            <w:tcBorders>
              <w:top w:val="nil"/>
              <w:left w:val="nil"/>
              <w:bottom w:val="single" w:sz="4" w:space="0" w:color="auto"/>
              <w:right w:val="single" w:sz="4" w:space="0" w:color="auto"/>
            </w:tcBorders>
            <w:shd w:val="clear" w:color="auto" w:fill="auto"/>
            <w:noWrap/>
            <w:vAlign w:val="bottom"/>
            <w:hideMark/>
          </w:tcPr>
          <w:p w14:paraId="46489893" w14:textId="77777777" w:rsidR="00BB10A7" w:rsidRDefault="00BB10A7">
            <w:pPr>
              <w:rPr>
                <w:rFonts w:ascii="Calibri" w:hAnsi="Calibri" w:cs="Calibri"/>
                <w:color w:val="000000"/>
                <w:sz w:val="22"/>
                <w:szCs w:val="22"/>
              </w:rPr>
            </w:pPr>
            <w:r>
              <w:rPr>
                <w:rFonts w:ascii="Calibri" w:hAnsi="Calibri" w:cs="Calibri"/>
                <w:color w:val="000000"/>
                <w:sz w:val="22"/>
                <w:szCs w:val="22"/>
              </w:rPr>
              <w:t>Integer identifying the space (lab, classroom, etc.)</w:t>
            </w:r>
          </w:p>
        </w:tc>
        <w:tc>
          <w:tcPr>
            <w:tcW w:w="1040" w:type="dxa"/>
            <w:tcBorders>
              <w:top w:val="nil"/>
              <w:left w:val="nil"/>
              <w:bottom w:val="single" w:sz="4" w:space="0" w:color="auto"/>
              <w:right w:val="single" w:sz="4" w:space="0" w:color="auto"/>
            </w:tcBorders>
            <w:shd w:val="clear" w:color="auto" w:fill="auto"/>
            <w:noWrap/>
            <w:vAlign w:val="bottom"/>
            <w:hideMark/>
          </w:tcPr>
          <w:p w14:paraId="6A121917" w14:textId="77777777" w:rsidR="00BB10A7" w:rsidRDefault="00BB10A7">
            <w:pPr>
              <w:rPr>
                <w:rFonts w:ascii="Calibri" w:hAnsi="Calibri" w:cs="Calibri"/>
                <w:color w:val="000000"/>
                <w:sz w:val="22"/>
                <w:szCs w:val="22"/>
              </w:rPr>
            </w:pPr>
            <w:r>
              <w:rPr>
                <w:rFonts w:ascii="Calibri" w:hAnsi="Calibri" w:cs="Calibri"/>
                <w:color w:val="000000"/>
                <w:sz w:val="22"/>
                <w:szCs w:val="22"/>
              </w:rPr>
              <w:t>---</w:t>
            </w:r>
          </w:p>
        </w:tc>
        <w:tc>
          <w:tcPr>
            <w:tcW w:w="3190" w:type="dxa"/>
            <w:tcBorders>
              <w:top w:val="nil"/>
              <w:left w:val="nil"/>
              <w:bottom w:val="single" w:sz="4" w:space="0" w:color="auto"/>
              <w:right w:val="single" w:sz="4" w:space="0" w:color="auto"/>
            </w:tcBorders>
            <w:shd w:val="clear" w:color="auto" w:fill="auto"/>
            <w:noWrap/>
            <w:vAlign w:val="bottom"/>
            <w:hideMark/>
          </w:tcPr>
          <w:p w14:paraId="53597174" w14:textId="77777777" w:rsidR="00BB10A7" w:rsidRDefault="00BB10A7">
            <w:pPr>
              <w:rPr>
                <w:rFonts w:ascii="Calibri" w:hAnsi="Calibri" w:cs="Calibri"/>
                <w:color w:val="000000"/>
                <w:sz w:val="22"/>
                <w:szCs w:val="22"/>
              </w:rPr>
            </w:pPr>
            <w:r>
              <w:rPr>
                <w:rFonts w:ascii="Calibri" w:hAnsi="Calibri" w:cs="Calibri"/>
                <w:color w:val="000000"/>
                <w:sz w:val="22"/>
                <w:szCs w:val="22"/>
              </w:rPr>
              <w:t>Various integer values</w:t>
            </w:r>
          </w:p>
        </w:tc>
      </w:tr>
      <w:tr w:rsidR="00BB10A7" w14:paraId="1A1707A6" w14:textId="77777777" w:rsidTr="00BB10A7">
        <w:trPr>
          <w:trHeight w:val="29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3BC18968" w14:textId="77777777" w:rsidR="00BB10A7" w:rsidRDefault="00BB10A7">
            <w:pPr>
              <w:rPr>
                <w:rFonts w:ascii="Calibri" w:hAnsi="Calibri" w:cs="Calibri"/>
                <w:color w:val="000000"/>
                <w:sz w:val="22"/>
                <w:szCs w:val="22"/>
              </w:rPr>
            </w:pPr>
            <w:r>
              <w:rPr>
                <w:rFonts w:ascii="Calibri" w:hAnsi="Calibri" w:cs="Calibri"/>
                <w:color w:val="000000"/>
                <w:sz w:val="22"/>
                <w:szCs w:val="22"/>
              </w:rPr>
              <w:t>RELATIVEPOSITION</w:t>
            </w:r>
          </w:p>
        </w:tc>
        <w:tc>
          <w:tcPr>
            <w:tcW w:w="2666" w:type="dxa"/>
            <w:tcBorders>
              <w:top w:val="nil"/>
              <w:left w:val="nil"/>
              <w:bottom w:val="single" w:sz="4" w:space="0" w:color="auto"/>
              <w:right w:val="single" w:sz="4" w:space="0" w:color="auto"/>
            </w:tcBorders>
            <w:shd w:val="clear" w:color="auto" w:fill="auto"/>
            <w:noWrap/>
            <w:vAlign w:val="bottom"/>
            <w:hideMark/>
          </w:tcPr>
          <w:p w14:paraId="0AC12D95" w14:textId="77777777" w:rsidR="00BB10A7" w:rsidRDefault="00BB10A7">
            <w:pPr>
              <w:rPr>
                <w:rFonts w:ascii="Calibri" w:hAnsi="Calibri" w:cs="Calibri"/>
                <w:color w:val="000000"/>
                <w:sz w:val="22"/>
                <w:szCs w:val="22"/>
              </w:rPr>
            </w:pPr>
            <w:r>
              <w:rPr>
                <w:rFonts w:ascii="Calibri" w:hAnsi="Calibri" w:cs="Calibri"/>
                <w:color w:val="000000"/>
                <w:sz w:val="22"/>
                <w:szCs w:val="22"/>
              </w:rPr>
              <w:t>Relative position with respect to the space</w:t>
            </w:r>
          </w:p>
        </w:tc>
        <w:tc>
          <w:tcPr>
            <w:tcW w:w="1040" w:type="dxa"/>
            <w:tcBorders>
              <w:top w:val="nil"/>
              <w:left w:val="nil"/>
              <w:bottom w:val="single" w:sz="4" w:space="0" w:color="auto"/>
              <w:right w:val="single" w:sz="4" w:space="0" w:color="auto"/>
            </w:tcBorders>
            <w:shd w:val="clear" w:color="auto" w:fill="auto"/>
            <w:noWrap/>
            <w:vAlign w:val="bottom"/>
            <w:hideMark/>
          </w:tcPr>
          <w:p w14:paraId="2FFE5597" w14:textId="77777777" w:rsidR="00BB10A7" w:rsidRDefault="00BB10A7">
            <w:pPr>
              <w:rPr>
                <w:rFonts w:ascii="Calibri" w:hAnsi="Calibri" w:cs="Calibri"/>
                <w:color w:val="000000"/>
                <w:sz w:val="22"/>
                <w:szCs w:val="22"/>
              </w:rPr>
            </w:pPr>
            <w:r>
              <w:rPr>
                <w:rFonts w:ascii="Calibri" w:hAnsi="Calibri" w:cs="Calibri"/>
                <w:color w:val="000000"/>
                <w:sz w:val="22"/>
                <w:szCs w:val="22"/>
              </w:rPr>
              <w:t>---</w:t>
            </w:r>
          </w:p>
        </w:tc>
        <w:tc>
          <w:tcPr>
            <w:tcW w:w="3190" w:type="dxa"/>
            <w:tcBorders>
              <w:top w:val="nil"/>
              <w:left w:val="nil"/>
              <w:bottom w:val="single" w:sz="4" w:space="0" w:color="auto"/>
              <w:right w:val="single" w:sz="4" w:space="0" w:color="auto"/>
            </w:tcBorders>
            <w:shd w:val="clear" w:color="auto" w:fill="auto"/>
            <w:noWrap/>
            <w:vAlign w:val="bottom"/>
            <w:hideMark/>
          </w:tcPr>
          <w:p w14:paraId="4B265EFE" w14:textId="77777777" w:rsidR="00BB10A7" w:rsidRDefault="00BB10A7">
            <w:pPr>
              <w:rPr>
                <w:rFonts w:ascii="Calibri" w:hAnsi="Calibri" w:cs="Calibri"/>
                <w:color w:val="000000"/>
                <w:sz w:val="22"/>
                <w:szCs w:val="22"/>
              </w:rPr>
            </w:pPr>
            <w:r>
              <w:rPr>
                <w:rFonts w:ascii="Calibri" w:hAnsi="Calibri" w:cs="Calibri"/>
                <w:color w:val="000000"/>
                <w:sz w:val="22"/>
                <w:szCs w:val="22"/>
              </w:rPr>
              <w:t>1 - inside, 2 - outside in front of the door</w:t>
            </w:r>
          </w:p>
        </w:tc>
      </w:tr>
      <w:tr w:rsidR="00BB10A7" w14:paraId="51D56FA3" w14:textId="77777777" w:rsidTr="00BB10A7">
        <w:trPr>
          <w:trHeight w:val="29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008D28D3" w14:textId="77777777" w:rsidR="00BB10A7" w:rsidRDefault="00BB10A7">
            <w:pPr>
              <w:rPr>
                <w:rFonts w:ascii="Calibri" w:hAnsi="Calibri" w:cs="Calibri"/>
                <w:color w:val="000000"/>
                <w:sz w:val="22"/>
                <w:szCs w:val="22"/>
              </w:rPr>
            </w:pPr>
            <w:r>
              <w:rPr>
                <w:rFonts w:ascii="Calibri" w:hAnsi="Calibri" w:cs="Calibri"/>
                <w:color w:val="000000"/>
                <w:sz w:val="22"/>
                <w:szCs w:val="22"/>
              </w:rPr>
              <w:t>USERID</w:t>
            </w:r>
          </w:p>
        </w:tc>
        <w:tc>
          <w:tcPr>
            <w:tcW w:w="2666" w:type="dxa"/>
            <w:tcBorders>
              <w:top w:val="nil"/>
              <w:left w:val="nil"/>
              <w:bottom w:val="single" w:sz="4" w:space="0" w:color="auto"/>
              <w:right w:val="single" w:sz="4" w:space="0" w:color="auto"/>
            </w:tcBorders>
            <w:shd w:val="clear" w:color="auto" w:fill="auto"/>
            <w:noWrap/>
            <w:vAlign w:val="bottom"/>
            <w:hideMark/>
          </w:tcPr>
          <w:p w14:paraId="4263DF00" w14:textId="77777777" w:rsidR="00BB10A7" w:rsidRDefault="00BB10A7">
            <w:pPr>
              <w:rPr>
                <w:rFonts w:ascii="Calibri" w:hAnsi="Calibri" w:cs="Calibri"/>
                <w:color w:val="000000"/>
                <w:sz w:val="22"/>
                <w:szCs w:val="22"/>
              </w:rPr>
            </w:pPr>
            <w:r>
              <w:rPr>
                <w:rFonts w:ascii="Calibri" w:hAnsi="Calibri" w:cs="Calibri"/>
                <w:color w:val="000000"/>
                <w:sz w:val="22"/>
                <w:szCs w:val="22"/>
              </w:rPr>
              <w:t>User identifier</w:t>
            </w:r>
          </w:p>
        </w:tc>
        <w:tc>
          <w:tcPr>
            <w:tcW w:w="1040" w:type="dxa"/>
            <w:tcBorders>
              <w:top w:val="nil"/>
              <w:left w:val="nil"/>
              <w:bottom w:val="single" w:sz="4" w:space="0" w:color="auto"/>
              <w:right w:val="single" w:sz="4" w:space="0" w:color="auto"/>
            </w:tcBorders>
            <w:shd w:val="clear" w:color="auto" w:fill="auto"/>
            <w:noWrap/>
            <w:vAlign w:val="bottom"/>
            <w:hideMark/>
          </w:tcPr>
          <w:p w14:paraId="0C6ECD42" w14:textId="77777777" w:rsidR="00BB10A7" w:rsidRDefault="00BB10A7">
            <w:pPr>
              <w:rPr>
                <w:rFonts w:ascii="Calibri" w:hAnsi="Calibri" w:cs="Calibri"/>
                <w:color w:val="000000"/>
                <w:sz w:val="22"/>
                <w:szCs w:val="22"/>
              </w:rPr>
            </w:pPr>
            <w:r>
              <w:rPr>
                <w:rFonts w:ascii="Calibri" w:hAnsi="Calibri" w:cs="Calibri"/>
                <w:color w:val="000000"/>
                <w:sz w:val="22"/>
                <w:szCs w:val="22"/>
              </w:rPr>
              <w:t>---</w:t>
            </w:r>
          </w:p>
        </w:tc>
        <w:tc>
          <w:tcPr>
            <w:tcW w:w="3190" w:type="dxa"/>
            <w:tcBorders>
              <w:top w:val="nil"/>
              <w:left w:val="nil"/>
              <w:bottom w:val="single" w:sz="4" w:space="0" w:color="auto"/>
              <w:right w:val="single" w:sz="4" w:space="0" w:color="auto"/>
            </w:tcBorders>
            <w:shd w:val="clear" w:color="auto" w:fill="auto"/>
            <w:noWrap/>
            <w:vAlign w:val="bottom"/>
            <w:hideMark/>
          </w:tcPr>
          <w:p w14:paraId="11C51C25" w14:textId="77777777" w:rsidR="00BB10A7" w:rsidRDefault="00BB10A7">
            <w:pPr>
              <w:rPr>
                <w:rFonts w:ascii="Calibri" w:hAnsi="Calibri" w:cs="Calibri"/>
                <w:color w:val="000000"/>
                <w:sz w:val="22"/>
                <w:szCs w:val="22"/>
              </w:rPr>
            </w:pPr>
            <w:r>
              <w:rPr>
                <w:rFonts w:ascii="Calibri" w:hAnsi="Calibri" w:cs="Calibri"/>
                <w:color w:val="000000"/>
                <w:sz w:val="22"/>
                <w:szCs w:val="22"/>
              </w:rPr>
              <w:t>Integer values from 0 to 18</w:t>
            </w:r>
          </w:p>
        </w:tc>
      </w:tr>
      <w:tr w:rsidR="00BB10A7" w14:paraId="0258FBAC" w14:textId="77777777" w:rsidTr="00BB10A7">
        <w:trPr>
          <w:trHeight w:val="29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0428A2E6" w14:textId="77777777" w:rsidR="00BB10A7" w:rsidRDefault="00BB10A7">
            <w:pPr>
              <w:rPr>
                <w:rFonts w:ascii="Calibri" w:hAnsi="Calibri" w:cs="Calibri"/>
                <w:color w:val="000000"/>
                <w:sz w:val="22"/>
                <w:szCs w:val="22"/>
              </w:rPr>
            </w:pPr>
            <w:r>
              <w:rPr>
                <w:rFonts w:ascii="Calibri" w:hAnsi="Calibri" w:cs="Calibri"/>
                <w:color w:val="000000"/>
                <w:sz w:val="22"/>
                <w:szCs w:val="22"/>
              </w:rPr>
              <w:t>PHONEID</w:t>
            </w:r>
          </w:p>
        </w:tc>
        <w:tc>
          <w:tcPr>
            <w:tcW w:w="2666" w:type="dxa"/>
            <w:tcBorders>
              <w:top w:val="nil"/>
              <w:left w:val="nil"/>
              <w:bottom w:val="single" w:sz="4" w:space="0" w:color="auto"/>
              <w:right w:val="single" w:sz="4" w:space="0" w:color="auto"/>
            </w:tcBorders>
            <w:shd w:val="clear" w:color="auto" w:fill="auto"/>
            <w:noWrap/>
            <w:vAlign w:val="bottom"/>
            <w:hideMark/>
          </w:tcPr>
          <w:p w14:paraId="25FE0D80" w14:textId="77777777" w:rsidR="00BB10A7" w:rsidRDefault="00BB10A7">
            <w:pPr>
              <w:rPr>
                <w:rFonts w:ascii="Calibri" w:hAnsi="Calibri" w:cs="Calibri"/>
                <w:color w:val="000000"/>
                <w:sz w:val="22"/>
                <w:szCs w:val="22"/>
              </w:rPr>
            </w:pPr>
            <w:r>
              <w:rPr>
                <w:rFonts w:ascii="Calibri" w:hAnsi="Calibri" w:cs="Calibri"/>
                <w:color w:val="000000"/>
                <w:sz w:val="22"/>
                <w:szCs w:val="22"/>
              </w:rPr>
              <w:t>Android device identifier</w:t>
            </w:r>
          </w:p>
        </w:tc>
        <w:tc>
          <w:tcPr>
            <w:tcW w:w="1040" w:type="dxa"/>
            <w:tcBorders>
              <w:top w:val="nil"/>
              <w:left w:val="nil"/>
              <w:bottom w:val="single" w:sz="4" w:space="0" w:color="auto"/>
              <w:right w:val="single" w:sz="4" w:space="0" w:color="auto"/>
            </w:tcBorders>
            <w:shd w:val="clear" w:color="auto" w:fill="auto"/>
            <w:noWrap/>
            <w:vAlign w:val="bottom"/>
            <w:hideMark/>
          </w:tcPr>
          <w:p w14:paraId="1E58A6F7" w14:textId="77777777" w:rsidR="00BB10A7" w:rsidRDefault="00BB10A7">
            <w:pPr>
              <w:rPr>
                <w:rFonts w:ascii="Calibri" w:hAnsi="Calibri" w:cs="Calibri"/>
                <w:color w:val="000000"/>
                <w:sz w:val="22"/>
                <w:szCs w:val="22"/>
              </w:rPr>
            </w:pPr>
            <w:r>
              <w:rPr>
                <w:rFonts w:ascii="Calibri" w:hAnsi="Calibri" w:cs="Calibri"/>
                <w:color w:val="000000"/>
                <w:sz w:val="22"/>
                <w:szCs w:val="22"/>
              </w:rPr>
              <w:t>---</w:t>
            </w:r>
          </w:p>
        </w:tc>
        <w:tc>
          <w:tcPr>
            <w:tcW w:w="3190" w:type="dxa"/>
            <w:tcBorders>
              <w:top w:val="nil"/>
              <w:left w:val="nil"/>
              <w:bottom w:val="single" w:sz="4" w:space="0" w:color="auto"/>
              <w:right w:val="single" w:sz="4" w:space="0" w:color="auto"/>
            </w:tcBorders>
            <w:shd w:val="clear" w:color="auto" w:fill="auto"/>
            <w:noWrap/>
            <w:vAlign w:val="bottom"/>
            <w:hideMark/>
          </w:tcPr>
          <w:p w14:paraId="4A0A25CD" w14:textId="77777777" w:rsidR="00BB10A7" w:rsidRDefault="00BB10A7">
            <w:pPr>
              <w:rPr>
                <w:rFonts w:ascii="Calibri" w:hAnsi="Calibri" w:cs="Calibri"/>
                <w:color w:val="000000"/>
                <w:sz w:val="22"/>
                <w:szCs w:val="22"/>
              </w:rPr>
            </w:pPr>
            <w:r>
              <w:rPr>
                <w:rFonts w:ascii="Calibri" w:hAnsi="Calibri" w:cs="Calibri"/>
                <w:color w:val="000000"/>
                <w:sz w:val="22"/>
                <w:szCs w:val="22"/>
              </w:rPr>
              <w:t>Integer values from 0 to 24</w:t>
            </w:r>
          </w:p>
        </w:tc>
      </w:tr>
      <w:tr w:rsidR="00BB10A7" w14:paraId="5E47F9EA" w14:textId="77777777" w:rsidTr="00BB10A7">
        <w:trPr>
          <w:trHeight w:val="290"/>
        </w:trPr>
        <w:tc>
          <w:tcPr>
            <w:tcW w:w="1924" w:type="dxa"/>
            <w:tcBorders>
              <w:top w:val="nil"/>
              <w:left w:val="single" w:sz="4" w:space="0" w:color="auto"/>
              <w:bottom w:val="single" w:sz="4" w:space="0" w:color="auto"/>
              <w:right w:val="single" w:sz="4" w:space="0" w:color="auto"/>
            </w:tcBorders>
            <w:shd w:val="clear" w:color="auto" w:fill="auto"/>
            <w:noWrap/>
            <w:vAlign w:val="bottom"/>
            <w:hideMark/>
          </w:tcPr>
          <w:p w14:paraId="2ABBB2ED" w14:textId="77777777" w:rsidR="00BB10A7" w:rsidRDefault="00BB10A7">
            <w:pPr>
              <w:rPr>
                <w:rFonts w:ascii="Calibri" w:hAnsi="Calibri" w:cs="Calibri"/>
                <w:color w:val="000000"/>
                <w:sz w:val="22"/>
                <w:szCs w:val="22"/>
              </w:rPr>
            </w:pPr>
            <w:r>
              <w:rPr>
                <w:rFonts w:ascii="Calibri" w:hAnsi="Calibri" w:cs="Calibri"/>
                <w:color w:val="000000"/>
                <w:sz w:val="22"/>
                <w:szCs w:val="22"/>
              </w:rPr>
              <w:t>TIMESTAMP</w:t>
            </w:r>
          </w:p>
        </w:tc>
        <w:tc>
          <w:tcPr>
            <w:tcW w:w="2666" w:type="dxa"/>
            <w:tcBorders>
              <w:top w:val="nil"/>
              <w:left w:val="nil"/>
              <w:bottom w:val="single" w:sz="4" w:space="0" w:color="auto"/>
              <w:right w:val="single" w:sz="4" w:space="0" w:color="auto"/>
            </w:tcBorders>
            <w:shd w:val="clear" w:color="auto" w:fill="auto"/>
            <w:noWrap/>
            <w:vAlign w:val="bottom"/>
            <w:hideMark/>
          </w:tcPr>
          <w:p w14:paraId="7DCC05D6" w14:textId="04F03480" w:rsidR="00BB10A7" w:rsidRDefault="00BB10A7">
            <w:pPr>
              <w:rPr>
                <w:rFonts w:ascii="Calibri" w:hAnsi="Calibri" w:cs="Calibri"/>
                <w:color w:val="000000"/>
                <w:sz w:val="22"/>
                <w:szCs w:val="22"/>
              </w:rPr>
            </w:pPr>
            <w:r>
              <w:rPr>
                <w:rFonts w:ascii="Calibri" w:hAnsi="Calibri" w:cs="Calibri"/>
                <w:color w:val="000000"/>
                <w:sz w:val="22"/>
                <w:szCs w:val="22"/>
              </w:rPr>
              <w:t xml:space="preserve">UNIX time when </w:t>
            </w:r>
            <w:r w:rsidR="001D37F2">
              <w:rPr>
                <w:rFonts w:ascii="Calibri" w:hAnsi="Calibri" w:cs="Calibri"/>
                <w:color w:val="000000"/>
                <w:sz w:val="22"/>
                <w:szCs w:val="22"/>
              </w:rPr>
              <w:t>example</w:t>
            </w:r>
            <w:r>
              <w:rPr>
                <w:rFonts w:ascii="Calibri" w:hAnsi="Calibri" w:cs="Calibri"/>
                <w:color w:val="000000"/>
                <w:sz w:val="22"/>
                <w:szCs w:val="22"/>
              </w:rPr>
              <w:t xml:space="preserve"> was recorded</w:t>
            </w:r>
          </w:p>
        </w:tc>
        <w:tc>
          <w:tcPr>
            <w:tcW w:w="1040" w:type="dxa"/>
            <w:tcBorders>
              <w:top w:val="nil"/>
              <w:left w:val="nil"/>
              <w:bottom w:val="single" w:sz="4" w:space="0" w:color="auto"/>
              <w:right w:val="single" w:sz="4" w:space="0" w:color="auto"/>
            </w:tcBorders>
            <w:shd w:val="clear" w:color="auto" w:fill="auto"/>
            <w:noWrap/>
            <w:vAlign w:val="bottom"/>
            <w:hideMark/>
          </w:tcPr>
          <w:p w14:paraId="1708EE7C" w14:textId="77777777" w:rsidR="00BB10A7" w:rsidRDefault="00BB10A7">
            <w:pPr>
              <w:rPr>
                <w:rFonts w:ascii="Calibri" w:hAnsi="Calibri" w:cs="Calibri"/>
                <w:color w:val="000000"/>
                <w:sz w:val="22"/>
                <w:szCs w:val="22"/>
              </w:rPr>
            </w:pPr>
            <w:r>
              <w:rPr>
                <w:rFonts w:ascii="Calibri" w:hAnsi="Calibri" w:cs="Calibri"/>
                <w:color w:val="000000"/>
                <w:sz w:val="22"/>
                <w:szCs w:val="22"/>
              </w:rPr>
              <w:t>---</w:t>
            </w:r>
          </w:p>
        </w:tc>
        <w:tc>
          <w:tcPr>
            <w:tcW w:w="3190" w:type="dxa"/>
            <w:tcBorders>
              <w:top w:val="nil"/>
              <w:left w:val="nil"/>
              <w:bottom w:val="single" w:sz="4" w:space="0" w:color="auto"/>
              <w:right w:val="single" w:sz="4" w:space="0" w:color="auto"/>
            </w:tcBorders>
            <w:shd w:val="clear" w:color="auto" w:fill="auto"/>
            <w:noWrap/>
            <w:vAlign w:val="bottom"/>
            <w:hideMark/>
          </w:tcPr>
          <w:p w14:paraId="4CB1DBBF" w14:textId="77777777" w:rsidR="00BB10A7" w:rsidRDefault="00BB10A7">
            <w:pPr>
              <w:rPr>
                <w:rFonts w:ascii="Calibri" w:hAnsi="Calibri" w:cs="Calibri"/>
                <w:color w:val="000000"/>
                <w:sz w:val="22"/>
                <w:szCs w:val="22"/>
              </w:rPr>
            </w:pPr>
            <w:r>
              <w:rPr>
                <w:rFonts w:ascii="Calibri" w:hAnsi="Calibri" w:cs="Calibri"/>
                <w:color w:val="000000"/>
                <w:sz w:val="22"/>
                <w:szCs w:val="22"/>
              </w:rPr>
              <w:t>Integer values</w:t>
            </w:r>
          </w:p>
        </w:tc>
      </w:tr>
    </w:tbl>
    <w:p w14:paraId="071C2F0E" w14:textId="77777777" w:rsidR="00BB10A7" w:rsidRDefault="00BB10A7" w:rsidP="00BF5444">
      <w:pPr>
        <w:ind w:firstLine="720"/>
      </w:pPr>
    </w:p>
    <w:p w14:paraId="4A734BF0" w14:textId="44350F34" w:rsidR="001606CA" w:rsidRDefault="001606CA" w:rsidP="004863D8"/>
    <w:p w14:paraId="7A7A550D" w14:textId="583DF6DE" w:rsidR="00350EDF" w:rsidRDefault="00350EDF" w:rsidP="00BF5444">
      <w:pPr>
        <w:ind w:firstLine="720"/>
      </w:pPr>
      <w:r>
        <w:t>T</w:t>
      </w:r>
      <w:r w:rsidR="001606CA">
        <w:t>he dataset comes in two csv files</w:t>
      </w:r>
      <w:r w:rsidR="004863D8">
        <w:t>:</w:t>
      </w:r>
      <w:r w:rsidR="001606CA">
        <w:t xml:space="preserve"> “UJIIndoorLoc_trainingData.csv” and “UJIIndoorLoc_validationData.csv”. </w:t>
      </w:r>
      <w:r>
        <w:t xml:space="preserve">The former consists of 19937 </w:t>
      </w:r>
      <w:r w:rsidR="001D37F2">
        <w:t>example</w:t>
      </w:r>
      <w:r>
        <w:t xml:space="preserve">s from 933 distinct locations. The latter consist of 1111 </w:t>
      </w:r>
      <w:r w:rsidR="001D37F2">
        <w:t>example</w:t>
      </w:r>
      <w:r>
        <w:t xml:space="preserve">s from 1074 distinct locations and includes </w:t>
      </w:r>
      <w:r w:rsidR="001D37F2">
        <w:t>example</w:t>
      </w:r>
      <w:r w:rsidR="004863D8">
        <w:t>s</w:t>
      </w:r>
      <w:r>
        <w:t xml:space="preserve"> generated by users and smartphones that did not participate/were not used in generating “UJIIndoorLoc_trainingData.csv”. </w:t>
      </w:r>
    </w:p>
    <w:p w14:paraId="7493C47A" w14:textId="63E56D4F" w:rsidR="007C3822" w:rsidRDefault="007C3822" w:rsidP="007C3822"/>
    <w:p w14:paraId="739F6C9A" w14:textId="1EA0697D" w:rsidR="007C3822" w:rsidRDefault="007C3822" w:rsidP="007C3822">
      <w:pPr>
        <w:rPr>
          <w:u w:val="single"/>
        </w:rPr>
      </w:pPr>
      <w:r>
        <w:rPr>
          <w:u w:val="single"/>
        </w:rPr>
        <w:t>Dataset Terminology</w:t>
      </w:r>
    </w:p>
    <w:p w14:paraId="2603D9EF" w14:textId="77777777" w:rsidR="007C3822" w:rsidRDefault="007C3822" w:rsidP="007C3822"/>
    <w:p w14:paraId="134D590E" w14:textId="15D3034B" w:rsidR="00350EDF" w:rsidRDefault="001606CA" w:rsidP="00350EDF">
      <w:pPr>
        <w:ind w:firstLine="720"/>
      </w:pPr>
      <w:r>
        <w:t>The terminology we will adopt going forward for describing our datasets will be as follows. The “training set” is defined as the dataset use</w:t>
      </w:r>
      <w:r w:rsidR="00D926CD">
        <w:t>d</w:t>
      </w:r>
      <w:r>
        <w:t xml:space="preserve"> to train our models. The “validation set” is defined as the dataset use</w:t>
      </w:r>
      <w:r w:rsidR="00D926CD">
        <w:t>d</w:t>
      </w:r>
      <w:r>
        <w:t xml:space="preserve"> to check the performance of our models during tuning. The “test set” is a separate dataset</w:t>
      </w:r>
      <w:r w:rsidR="00A4727A">
        <w:t xml:space="preserve">, </w:t>
      </w:r>
      <w:r w:rsidR="007C3822">
        <w:t xml:space="preserve">upon which predictions </w:t>
      </w:r>
      <w:r w:rsidR="00D926CD">
        <w:t>were</w:t>
      </w:r>
      <w:r w:rsidR="007C3822">
        <w:t xml:space="preserve"> made</w:t>
      </w:r>
      <w:r w:rsidR="00A4727A">
        <w:t xml:space="preserve"> using the final model chosen after tuning. The performance of the final model on </w:t>
      </w:r>
      <w:r w:rsidR="004863D8">
        <w:t xml:space="preserve">the test </w:t>
      </w:r>
      <w:r w:rsidR="00A4727A">
        <w:t xml:space="preserve">set </w:t>
      </w:r>
      <w:r w:rsidR="00D926CD">
        <w:t>is chosen as</w:t>
      </w:r>
      <w:r w:rsidR="00A4727A">
        <w:t xml:space="preserve"> the indicator of how well the model </w:t>
      </w:r>
      <w:r w:rsidR="00D926CD">
        <w:t>generalizes</w:t>
      </w:r>
      <w:r w:rsidR="007C3822">
        <w:t>. I</w:t>
      </w:r>
      <w:r w:rsidR="004863D8">
        <w:t>t</w:t>
      </w:r>
      <w:r w:rsidR="00A4727A">
        <w:t xml:space="preserve"> is the “final” indicator </w:t>
      </w:r>
      <w:r w:rsidR="00A4727A">
        <w:lastRenderedPageBreak/>
        <w:t>of how good our chosen model is. In other words, a model is trained on the training set and tuned based on its performance on the validation set. The tuned model’s performance on the test set is</w:t>
      </w:r>
      <w:r w:rsidR="00350EDF">
        <w:t xml:space="preserve"> then</w:t>
      </w:r>
      <w:r w:rsidR="00A4727A">
        <w:t xml:space="preserve"> taken as how well the model does. </w:t>
      </w:r>
      <w:r w:rsidR="00E16A58">
        <w:t>We realize that the terminology may be slightly confusing</w:t>
      </w:r>
      <w:r w:rsidR="007C3822">
        <w:t xml:space="preserve"> at first</w:t>
      </w:r>
      <w:r w:rsidR="00E16A58">
        <w:t>, since we are calling “UJIIndoorLoc_validaitonData.csv” as our “test set</w:t>
      </w:r>
      <w:r w:rsidR="007C3822">
        <w:t>,</w:t>
      </w:r>
      <w:r w:rsidR="00E16A58">
        <w:t>” but we believe that this definition is necessary once we begin to explain our general machine learning approach in the following section</w:t>
      </w:r>
      <w:r w:rsidR="00D926CD">
        <w:t>s</w:t>
      </w:r>
      <w:r w:rsidR="00E16A58">
        <w:t xml:space="preserve">. </w:t>
      </w:r>
      <w:r w:rsidR="007645AD">
        <w:t>Please also n</w:t>
      </w:r>
      <w:r w:rsidR="00A4727A">
        <w:t>ote that when using cross-validation, the validation set is the held-out fold in each cross-validation trial, and the average of the model’s performance on each held-out fold is reported as the cross-validation accuracy</w:t>
      </w:r>
      <w:r w:rsidR="00D926CD">
        <w:t xml:space="preserve"> </w:t>
      </w:r>
      <w:r w:rsidR="00A4727A">
        <w:t>or kappa</w:t>
      </w:r>
      <w:r w:rsidR="00D926CD">
        <w:t>.</w:t>
      </w:r>
      <w:r w:rsidR="00A4727A">
        <w:t xml:space="preserve"> </w:t>
      </w:r>
    </w:p>
    <w:p w14:paraId="6C811042" w14:textId="0AFBA4D3" w:rsidR="00350EDF" w:rsidRDefault="00350EDF" w:rsidP="00B538D7"/>
    <w:p w14:paraId="5110BC65" w14:textId="7D972C07" w:rsidR="00B538D7" w:rsidRDefault="00B538D7" w:rsidP="00B538D7">
      <w:pPr>
        <w:rPr>
          <w:u w:val="single"/>
        </w:rPr>
      </w:pPr>
      <w:r>
        <w:rPr>
          <w:u w:val="single"/>
        </w:rPr>
        <w:t>How Datasets are Used</w:t>
      </w:r>
    </w:p>
    <w:p w14:paraId="72EEDFE8" w14:textId="77777777" w:rsidR="00B538D7" w:rsidRDefault="00B538D7" w:rsidP="00B538D7"/>
    <w:p w14:paraId="7EBCB030" w14:textId="77777777" w:rsidR="00B538D7" w:rsidRDefault="00350EDF" w:rsidP="00554104">
      <w:pPr>
        <w:ind w:firstLine="720"/>
      </w:pPr>
      <w:r>
        <w:t>In the random forest and k-nearest neighbor pipelines, “UJIIndoorLoc_trainingData.csv” was used as the training</w:t>
      </w:r>
      <w:r w:rsidR="00E16A58">
        <w:t xml:space="preserve"> and </w:t>
      </w:r>
      <w:r>
        <w:t>validation set. This dataset was used to train models with cross-validation</w:t>
      </w:r>
      <w:r w:rsidR="002B50A3">
        <w:t xml:space="preserve">, where in each cross-validation trial the held-out fold was used as the validation set and the remaining folds were used as the training set. This splitting </w:t>
      </w:r>
      <w:r w:rsidR="00E16A58">
        <w:t xml:space="preserve">into folds </w:t>
      </w:r>
      <w:r w:rsidR="002B50A3">
        <w:t xml:space="preserve">was </w:t>
      </w:r>
      <w:r w:rsidR="00E16A58">
        <w:t>done</w:t>
      </w:r>
      <w:r w:rsidR="002B50A3">
        <w:t xml:space="preserve"> </w:t>
      </w:r>
      <w:r w:rsidR="00E16A58">
        <w:t xml:space="preserve">internally </w:t>
      </w:r>
      <w:r w:rsidR="002B50A3">
        <w:t>by the packag</w:t>
      </w:r>
      <w:r w:rsidR="00E16A58">
        <w:t xml:space="preserve">e with which we used to perform cross-validation. By “models”, we mean </w:t>
      </w:r>
      <w:r w:rsidR="004863D8">
        <w:t xml:space="preserve">random forests or k-NNs </w:t>
      </w:r>
      <w:r w:rsidR="00E16A58">
        <w:t>with different sets of hyperparameters.</w:t>
      </w:r>
      <w:r>
        <w:t xml:space="preserve"> </w:t>
      </w:r>
    </w:p>
    <w:p w14:paraId="0D8A485A" w14:textId="77777777" w:rsidR="00B538D7" w:rsidRDefault="00B538D7" w:rsidP="00554104">
      <w:pPr>
        <w:ind w:firstLine="720"/>
      </w:pPr>
    </w:p>
    <w:p w14:paraId="171A4964" w14:textId="2ACC2575" w:rsidR="00ED220B" w:rsidRDefault="004863D8" w:rsidP="00554104">
      <w:pPr>
        <w:ind w:firstLine="720"/>
      </w:pPr>
      <w:r>
        <w:t>W</w:t>
      </w:r>
      <w:r w:rsidR="00FB7095">
        <w:t>e did not use cross-validation when tuning the neural network</w:t>
      </w:r>
      <w:r w:rsidR="00E16A58">
        <w:t xml:space="preserve">. This </w:t>
      </w:r>
      <w:r w:rsidR="00B538D7">
        <w:t>choice was made</w:t>
      </w:r>
      <w:r w:rsidR="00E16A58">
        <w:t xml:space="preserve"> because </w:t>
      </w:r>
      <w:r w:rsidR="00FB7095">
        <w:t>neural networks t</w:t>
      </w:r>
      <w:r w:rsidR="00B538D7">
        <w:t>ook</w:t>
      </w:r>
      <w:r w:rsidR="00FB7095">
        <w:t xml:space="preserve"> much more time to train</w:t>
      </w:r>
      <w:r w:rsidR="00E16A58">
        <w:t xml:space="preserve"> than conventional machine learning algorithms</w:t>
      </w:r>
      <w:r w:rsidR="00FB7095">
        <w:t xml:space="preserve">, even with GPU-enabled parallel processing. </w:t>
      </w:r>
      <w:r w:rsidR="00E16A58">
        <w:t>Therefore</w:t>
      </w:r>
      <w:r w:rsidR="00774BA3">
        <w:t>,</w:t>
      </w:r>
      <w:r w:rsidR="00E16A58">
        <w:t xml:space="preserve"> i</w:t>
      </w:r>
      <w:r w:rsidR="00350EDF">
        <w:t>n the neural network pipeline,</w:t>
      </w:r>
      <w:r w:rsidR="00FB7095">
        <w:t xml:space="preserve"> “UJIIndoorLoc_trainingData.csv” was split into a distinct training set and validation set</w:t>
      </w:r>
      <w:r w:rsidR="00B538D7">
        <w:t xml:space="preserve">, while “UJIIndoorLoc_validationData.csv” was used as the test set. </w:t>
      </w:r>
    </w:p>
    <w:p w14:paraId="14D3FB35" w14:textId="2358D814" w:rsidR="00ED220B" w:rsidRDefault="00ED220B" w:rsidP="00554104">
      <w:pPr>
        <w:ind w:firstLine="720"/>
      </w:pPr>
    </w:p>
    <w:p w14:paraId="465CD75B" w14:textId="0961114A" w:rsidR="00ED220B" w:rsidRDefault="00ED220B" w:rsidP="00ED220B">
      <w:pPr>
        <w:ind w:firstLine="720"/>
      </w:pPr>
      <w:r>
        <w:t xml:space="preserve">Table 2 shows the purposes of each type of dataset used in our machine learning pipelines. Table 3 summarizes what the training set, validation set, and test sets are </w:t>
      </w:r>
      <w:r w:rsidR="00D926CD">
        <w:t>in each of the three models’ pipelines.</w:t>
      </w:r>
      <w:r>
        <w:t xml:space="preserve"> We hope these tables will make exactly how we are using our data in this work clear. </w:t>
      </w:r>
    </w:p>
    <w:p w14:paraId="72BEA203" w14:textId="77777777" w:rsidR="00ED220B" w:rsidRDefault="00ED220B" w:rsidP="00ED220B">
      <w:pPr>
        <w:ind w:firstLine="720"/>
      </w:pPr>
    </w:p>
    <w:tbl>
      <w:tblPr>
        <w:tblW w:w="12680" w:type="dxa"/>
        <w:tblLook w:val="04A0" w:firstRow="1" w:lastRow="0" w:firstColumn="1" w:lastColumn="0" w:noHBand="0" w:noVBand="1"/>
      </w:tblPr>
      <w:tblGrid>
        <w:gridCol w:w="1272"/>
        <w:gridCol w:w="7188"/>
        <w:gridCol w:w="1040"/>
        <w:gridCol w:w="3180"/>
      </w:tblGrid>
      <w:tr w:rsidR="00ED220B" w14:paraId="69E3D82D" w14:textId="77777777" w:rsidTr="00ED220B">
        <w:trPr>
          <w:trHeight w:val="290"/>
        </w:trPr>
        <w:tc>
          <w:tcPr>
            <w:tcW w:w="8460" w:type="dxa"/>
            <w:gridSpan w:val="2"/>
            <w:tcBorders>
              <w:top w:val="nil"/>
              <w:left w:val="nil"/>
              <w:bottom w:val="nil"/>
              <w:right w:val="nil"/>
            </w:tcBorders>
            <w:shd w:val="clear" w:color="auto" w:fill="auto"/>
            <w:noWrap/>
            <w:vAlign w:val="bottom"/>
            <w:hideMark/>
          </w:tcPr>
          <w:p w14:paraId="165A32C5" w14:textId="77777777" w:rsidR="00ED220B" w:rsidRDefault="00ED220B" w:rsidP="00E3511F">
            <w:pPr>
              <w:rPr>
                <w:rFonts w:ascii="Calibri" w:hAnsi="Calibri" w:cs="Calibri"/>
                <w:color w:val="000000"/>
                <w:sz w:val="22"/>
                <w:szCs w:val="22"/>
              </w:rPr>
            </w:pPr>
            <w:r>
              <w:rPr>
                <w:rFonts w:ascii="Calibri" w:hAnsi="Calibri" w:cs="Calibri"/>
                <w:color w:val="000000"/>
                <w:sz w:val="22"/>
                <w:szCs w:val="22"/>
              </w:rPr>
              <w:t>Table 2. Types of Datasets Used to in Machine Learning Pipeline</w:t>
            </w:r>
          </w:p>
        </w:tc>
        <w:tc>
          <w:tcPr>
            <w:tcW w:w="1040" w:type="dxa"/>
            <w:tcBorders>
              <w:top w:val="nil"/>
              <w:left w:val="nil"/>
              <w:bottom w:val="nil"/>
              <w:right w:val="nil"/>
            </w:tcBorders>
            <w:shd w:val="clear" w:color="auto" w:fill="auto"/>
            <w:noWrap/>
            <w:vAlign w:val="bottom"/>
            <w:hideMark/>
          </w:tcPr>
          <w:p w14:paraId="1D5A75C7" w14:textId="77777777" w:rsidR="00ED220B" w:rsidRDefault="00ED220B" w:rsidP="00E3511F">
            <w:pPr>
              <w:rPr>
                <w:rFonts w:ascii="Calibri" w:hAnsi="Calibri" w:cs="Calibri"/>
                <w:color w:val="000000"/>
                <w:sz w:val="22"/>
                <w:szCs w:val="22"/>
              </w:rPr>
            </w:pPr>
          </w:p>
        </w:tc>
        <w:tc>
          <w:tcPr>
            <w:tcW w:w="3180" w:type="dxa"/>
            <w:tcBorders>
              <w:top w:val="nil"/>
              <w:left w:val="nil"/>
              <w:bottom w:val="nil"/>
              <w:right w:val="nil"/>
            </w:tcBorders>
            <w:shd w:val="clear" w:color="auto" w:fill="auto"/>
            <w:noWrap/>
            <w:vAlign w:val="bottom"/>
            <w:hideMark/>
          </w:tcPr>
          <w:p w14:paraId="32650E56" w14:textId="77777777" w:rsidR="00ED220B" w:rsidRDefault="00ED220B" w:rsidP="00E3511F">
            <w:pPr>
              <w:rPr>
                <w:sz w:val="20"/>
                <w:szCs w:val="20"/>
              </w:rPr>
            </w:pPr>
          </w:p>
        </w:tc>
      </w:tr>
      <w:tr w:rsidR="00ED220B" w14:paraId="3CB99116" w14:textId="77777777" w:rsidTr="00ED220B">
        <w:trPr>
          <w:trHeight w:val="290"/>
        </w:trPr>
        <w:tc>
          <w:tcPr>
            <w:tcW w:w="12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E91581" w14:textId="77777777" w:rsidR="00ED220B" w:rsidRDefault="00ED220B" w:rsidP="00E3511F">
            <w:pPr>
              <w:rPr>
                <w:rFonts w:ascii="Calibri" w:hAnsi="Calibri" w:cs="Calibri"/>
                <w:color w:val="000000"/>
                <w:sz w:val="22"/>
                <w:szCs w:val="22"/>
              </w:rPr>
            </w:pPr>
            <w:r>
              <w:rPr>
                <w:rFonts w:ascii="Calibri" w:hAnsi="Calibri" w:cs="Calibri"/>
                <w:color w:val="000000"/>
                <w:sz w:val="22"/>
                <w:szCs w:val="22"/>
              </w:rPr>
              <w:t>Training Set</w:t>
            </w:r>
          </w:p>
        </w:tc>
        <w:tc>
          <w:tcPr>
            <w:tcW w:w="7188" w:type="dxa"/>
            <w:tcBorders>
              <w:top w:val="single" w:sz="4" w:space="0" w:color="auto"/>
              <w:left w:val="nil"/>
              <w:bottom w:val="single" w:sz="4" w:space="0" w:color="auto"/>
              <w:right w:val="single" w:sz="4" w:space="0" w:color="auto"/>
            </w:tcBorders>
            <w:shd w:val="clear" w:color="auto" w:fill="auto"/>
            <w:noWrap/>
            <w:vAlign w:val="bottom"/>
            <w:hideMark/>
          </w:tcPr>
          <w:p w14:paraId="5CEAE9ED" w14:textId="77777777" w:rsidR="00ED220B" w:rsidRDefault="00ED220B" w:rsidP="00E3511F">
            <w:pPr>
              <w:rPr>
                <w:rFonts w:ascii="Calibri" w:hAnsi="Calibri" w:cs="Calibri"/>
                <w:color w:val="000000"/>
                <w:sz w:val="22"/>
                <w:szCs w:val="22"/>
              </w:rPr>
            </w:pPr>
            <w:r>
              <w:rPr>
                <w:rFonts w:ascii="Calibri" w:hAnsi="Calibri" w:cs="Calibri"/>
                <w:color w:val="000000"/>
                <w:sz w:val="22"/>
                <w:szCs w:val="22"/>
              </w:rPr>
              <w:t>Used to train the models.</w:t>
            </w:r>
          </w:p>
        </w:tc>
        <w:tc>
          <w:tcPr>
            <w:tcW w:w="1040" w:type="dxa"/>
            <w:tcBorders>
              <w:top w:val="nil"/>
              <w:left w:val="nil"/>
              <w:bottom w:val="nil"/>
              <w:right w:val="nil"/>
            </w:tcBorders>
            <w:shd w:val="clear" w:color="auto" w:fill="auto"/>
            <w:noWrap/>
            <w:vAlign w:val="bottom"/>
            <w:hideMark/>
          </w:tcPr>
          <w:p w14:paraId="3B1D10CD" w14:textId="77777777" w:rsidR="00ED220B" w:rsidRDefault="00ED220B" w:rsidP="00E3511F">
            <w:pPr>
              <w:rPr>
                <w:rFonts w:ascii="Calibri" w:hAnsi="Calibri" w:cs="Calibri"/>
                <w:color w:val="000000"/>
                <w:sz w:val="22"/>
                <w:szCs w:val="22"/>
              </w:rPr>
            </w:pPr>
          </w:p>
        </w:tc>
        <w:tc>
          <w:tcPr>
            <w:tcW w:w="3180" w:type="dxa"/>
            <w:tcBorders>
              <w:top w:val="nil"/>
              <w:left w:val="nil"/>
              <w:bottom w:val="nil"/>
              <w:right w:val="nil"/>
            </w:tcBorders>
            <w:shd w:val="clear" w:color="auto" w:fill="auto"/>
            <w:noWrap/>
            <w:vAlign w:val="bottom"/>
            <w:hideMark/>
          </w:tcPr>
          <w:p w14:paraId="651A4AEF" w14:textId="77777777" w:rsidR="00ED220B" w:rsidRDefault="00ED220B" w:rsidP="00E3511F">
            <w:pPr>
              <w:rPr>
                <w:sz w:val="20"/>
                <w:szCs w:val="20"/>
              </w:rPr>
            </w:pPr>
          </w:p>
        </w:tc>
      </w:tr>
      <w:tr w:rsidR="00ED220B" w14:paraId="4D8D71DE" w14:textId="77777777" w:rsidTr="00ED220B">
        <w:trPr>
          <w:trHeight w:val="290"/>
        </w:trPr>
        <w:tc>
          <w:tcPr>
            <w:tcW w:w="127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5FFBFCD" w14:textId="77777777" w:rsidR="00ED220B" w:rsidRDefault="00ED220B" w:rsidP="00E3511F">
            <w:pPr>
              <w:rPr>
                <w:rFonts w:ascii="Calibri" w:hAnsi="Calibri" w:cs="Calibri"/>
                <w:color w:val="000000"/>
                <w:sz w:val="22"/>
                <w:szCs w:val="22"/>
              </w:rPr>
            </w:pPr>
            <w:r>
              <w:rPr>
                <w:rFonts w:ascii="Calibri" w:hAnsi="Calibri" w:cs="Calibri"/>
                <w:color w:val="000000"/>
                <w:sz w:val="22"/>
                <w:szCs w:val="22"/>
              </w:rPr>
              <w:t>Validation Set</w:t>
            </w:r>
          </w:p>
        </w:tc>
        <w:tc>
          <w:tcPr>
            <w:tcW w:w="7188" w:type="dxa"/>
            <w:tcBorders>
              <w:top w:val="nil"/>
              <w:left w:val="nil"/>
              <w:bottom w:val="single" w:sz="4" w:space="0" w:color="auto"/>
              <w:right w:val="single" w:sz="4" w:space="0" w:color="auto"/>
            </w:tcBorders>
            <w:shd w:val="clear" w:color="auto" w:fill="auto"/>
            <w:noWrap/>
            <w:vAlign w:val="bottom"/>
            <w:hideMark/>
          </w:tcPr>
          <w:p w14:paraId="2F6DE7E7" w14:textId="77777777" w:rsidR="00ED220B" w:rsidRDefault="00ED220B" w:rsidP="00E3511F">
            <w:pPr>
              <w:rPr>
                <w:rFonts w:ascii="Calibri" w:hAnsi="Calibri" w:cs="Calibri"/>
                <w:color w:val="000000"/>
                <w:sz w:val="22"/>
                <w:szCs w:val="22"/>
              </w:rPr>
            </w:pPr>
            <w:r>
              <w:rPr>
                <w:rFonts w:ascii="Calibri" w:hAnsi="Calibri" w:cs="Calibri"/>
                <w:color w:val="000000"/>
                <w:sz w:val="22"/>
                <w:szCs w:val="22"/>
              </w:rPr>
              <w:t>Used to check the performance of different sets of hyperparameters during tuning.</w:t>
            </w:r>
          </w:p>
        </w:tc>
        <w:tc>
          <w:tcPr>
            <w:tcW w:w="1040" w:type="dxa"/>
            <w:tcBorders>
              <w:top w:val="nil"/>
              <w:left w:val="nil"/>
              <w:bottom w:val="nil"/>
              <w:right w:val="nil"/>
            </w:tcBorders>
            <w:shd w:val="clear" w:color="auto" w:fill="auto"/>
            <w:noWrap/>
            <w:vAlign w:val="bottom"/>
            <w:hideMark/>
          </w:tcPr>
          <w:p w14:paraId="266646E3" w14:textId="77777777" w:rsidR="00ED220B" w:rsidRDefault="00ED220B" w:rsidP="00E3511F">
            <w:pPr>
              <w:rPr>
                <w:rFonts w:ascii="Calibri" w:hAnsi="Calibri" w:cs="Calibri"/>
                <w:color w:val="000000"/>
                <w:sz w:val="22"/>
                <w:szCs w:val="22"/>
              </w:rPr>
            </w:pPr>
          </w:p>
        </w:tc>
        <w:tc>
          <w:tcPr>
            <w:tcW w:w="3180" w:type="dxa"/>
            <w:tcBorders>
              <w:top w:val="nil"/>
              <w:left w:val="nil"/>
              <w:bottom w:val="nil"/>
              <w:right w:val="nil"/>
            </w:tcBorders>
            <w:shd w:val="clear" w:color="auto" w:fill="auto"/>
            <w:noWrap/>
            <w:vAlign w:val="bottom"/>
            <w:hideMark/>
          </w:tcPr>
          <w:p w14:paraId="3CBA2E42" w14:textId="77777777" w:rsidR="00ED220B" w:rsidRDefault="00ED220B" w:rsidP="00E3511F">
            <w:pPr>
              <w:rPr>
                <w:sz w:val="20"/>
                <w:szCs w:val="20"/>
              </w:rPr>
            </w:pPr>
          </w:p>
        </w:tc>
      </w:tr>
      <w:tr w:rsidR="00ED220B" w14:paraId="790E9DAA" w14:textId="77777777" w:rsidTr="00ED220B">
        <w:trPr>
          <w:trHeight w:val="290"/>
        </w:trPr>
        <w:tc>
          <w:tcPr>
            <w:tcW w:w="1272" w:type="dxa"/>
            <w:vMerge/>
            <w:tcBorders>
              <w:top w:val="nil"/>
              <w:left w:val="single" w:sz="4" w:space="0" w:color="auto"/>
              <w:bottom w:val="single" w:sz="4" w:space="0" w:color="000000"/>
              <w:right w:val="single" w:sz="4" w:space="0" w:color="auto"/>
            </w:tcBorders>
            <w:vAlign w:val="center"/>
            <w:hideMark/>
          </w:tcPr>
          <w:p w14:paraId="46562DF6" w14:textId="77777777" w:rsidR="00ED220B" w:rsidRDefault="00ED220B" w:rsidP="00E3511F">
            <w:pPr>
              <w:rPr>
                <w:rFonts w:ascii="Calibri" w:hAnsi="Calibri" w:cs="Calibri"/>
                <w:color w:val="000000"/>
                <w:sz w:val="22"/>
                <w:szCs w:val="22"/>
              </w:rPr>
            </w:pPr>
          </w:p>
        </w:tc>
        <w:tc>
          <w:tcPr>
            <w:tcW w:w="7188" w:type="dxa"/>
            <w:tcBorders>
              <w:top w:val="nil"/>
              <w:left w:val="nil"/>
              <w:bottom w:val="single" w:sz="4" w:space="0" w:color="auto"/>
              <w:right w:val="single" w:sz="4" w:space="0" w:color="auto"/>
            </w:tcBorders>
            <w:shd w:val="clear" w:color="auto" w:fill="auto"/>
            <w:noWrap/>
            <w:vAlign w:val="bottom"/>
            <w:hideMark/>
          </w:tcPr>
          <w:p w14:paraId="732E07D0" w14:textId="6446D04A" w:rsidR="00ED220B" w:rsidRDefault="00ED220B" w:rsidP="00E3511F">
            <w:pPr>
              <w:rPr>
                <w:rFonts w:ascii="Calibri" w:hAnsi="Calibri" w:cs="Calibri"/>
                <w:color w:val="000000"/>
                <w:sz w:val="22"/>
                <w:szCs w:val="22"/>
              </w:rPr>
            </w:pPr>
            <w:r>
              <w:rPr>
                <w:rFonts w:ascii="Calibri" w:hAnsi="Calibri" w:cs="Calibri"/>
                <w:color w:val="000000"/>
                <w:sz w:val="22"/>
                <w:szCs w:val="22"/>
              </w:rPr>
              <w:t xml:space="preserve">Is the held-out fold during each trial inside cross-validation when cross-validation </w:t>
            </w:r>
            <w:r w:rsidR="00D926CD">
              <w:rPr>
                <w:rFonts w:ascii="Calibri" w:hAnsi="Calibri" w:cs="Calibri"/>
                <w:color w:val="000000"/>
                <w:sz w:val="22"/>
                <w:szCs w:val="22"/>
              </w:rPr>
              <w:t>was</w:t>
            </w:r>
            <w:r>
              <w:rPr>
                <w:rFonts w:ascii="Calibri" w:hAnsi="Calibri" w:cs="Calibri"/>
                <w:color w:val="000000"/>
                <w:sz w:val="22"/>
                <w:szCs w:val="22"/>
              </w:rPr>
              <w:t xml:space="preserve"> used.</w:t>
            </w:r>
          </w:p>
        </w:tc>
        <w:tc>
          <w:tcPr>
            <w:tcW w:w="1040" w:type="dxa"/>
            <w:tcBorders>
              <w:top w:val="nil"/>
              <w:left w:val="nil"/>
              <w:bottom w:val="nil"/>
              <w:right w:val="nil"/>
            </w:tcBorders>
            <w:shd w:val="clear" w:color="auto" w:fill="auto"/>
            <w:noWrap/>
            <w:vAlign w:val="bottom"/>
            <w:hideMark/>
          </w:tcPr>
          <w:p w14:paraId="47EEA169" w14:textId="77777777" w:rsidR="00ED220B" w:rsidRDefault="00ED220B" w:rsidP="00E3511F">
            <w:pPr>
              <w:rPr>
                <w:rFonts w:ascii="Calibri" w:hAnsi="Calibri" w:cs="Calibri"/>
                <w:color w:val="000000"/>
                <w:sz w:val="22"/>
                <w:szCs w:val="22"/>
              </w:rPr>
            </w:pPr>
          </w:p>
        </w:tc>
        <w:tc>
          <w:tcPr>
            <w:tcW w:w="3180" w:type="dxa"/>
            <w:tcBorders>
              <w:top w:val="nil"/>
              <w:left w:val="nil"/>
              <w:bottom w:val="nil"/>
              <w:right w:val="nil"/>
            </w:tcBorders>
            <w:shd w:val="clear" w:color="auto" w:fill="auto"/>
            <w:noWrap/>
            <w:vAlign w:val="bottom"/>
            <w:hideMark/>
          </w:tcPr>
          <w:p w14:paraId="28B313E2" w14:textId="77777777" w:rsidR="00ED220B" w:rsidRDefault="00ED220B" w:rsidP="00E3511F">
            <w:pPr>
              <w:rPr>
                <w:sz w:val="20"/>
                <w:szCs w:val="20"/>
              </w:rPr>
            </w:pPr>
          </w:p>
        </w:tc>
      </w:tr>
      <w:tr w:rsidR="00ED220B" w14:paraId="19EDF4EA" w14:textId="77777777" w:rsidTr="00ED220B">
        <w:trPr>
          <w:trHeight w:val="290"/>
        </w:trPr>
        <w:tc>
          <w:tcPr>
            <w:tcW w:w="1272" w:type="dxa"/>
            <w:vMerge/>
            <w:tcBorders>
              <w:top w:val="nil"/>
              <w:left w:val="single" w:sz="4" w:space="0" w:color="auto"/>
              <w:bottom w:val="single" w:sz="4" w:space="0" w:color="000000"/>
              <w:right w:val="single" w:sz="4" w:space="0" w:color="auto"/>
            </w:tcBorders>
            <w:vAlign w:val="center"/>
            <w:hideMark/>
          </w:tcPr>
          <w:p w14:paraId="40C3776C" w14:textId="77777777" w:rsidR="00ED220B" w:rsidRDefault="00ED220B" w:rsidP="00E3511F">
            <w:pPr>
              <w:rPr>
                <w:rFonts w:ascii="Calibri" w:hAnsi="Calibri" w:cs="Calibri"/>
                <w:color w:val="000000"/>
                <w:sz w:val="22"/>
                <w:szCs w:val="22"/>
              </w:rPr>
            </w:pPr>
          </w:p>
        </w:tc>
        <w:tc>
          <w:tcPr>
            <w:tcW w:w="7188" w:type="dxa"/>
            <w:tcBorders>
              <w:top w:val="nil"/>
              <w:left w:val="nil"/>
              <w:bottom w:val="single" w:sz="4" w:space="0" w:color="auto"/>
              <w:right w:val="single" w:sz="4" w:space="0" w:color="auto"/>
            </w:tcBorders>
            <w:shd w:val="clear" w:color="auto" w:fill="auto"/>
            <w:noWrap/>
            <w:vAlign w:val="bottom"/>
            <w:hideMark/>
          </w:tcPr>
          <w:p w14:paraId="25C93D08" w14:textId="0D64D85E" w:rsidR="00ED220B" w:rsidRDefault="00ED220B" w:rsidP="00E3511F">
            <w:pPr>
              <w:rPr>
                <w:rFonts w:ascii="Calibri" w:hAnsi="Calibri" w:cs="Calibri"/>
                <w:color w:val="000000"/>
                <w:sz w:val="22"/>
                <w:szCs w:val="22"/>
              </w:rPr>
            </w:pPr>
            <w:r>
              <w:rPr>
                <w:rFonts w:ascii="Calibri" w:hAnsi="Calibri" w:cs="Calibri"/>
                <w:color w:val="000000"/>
                <w:sz w:val="22"/>
                <w:szCs w:val="22"/>
              </w:rPr>
              <w:t>The cross-validation accuracy</w:t>
            </w:r>
            <w:r w:rsidR="00D926CD">
              <w:rPr>
                <w:rFonts w:ascii="Calibri" w:hAnsi="Calibri" w:cs="Calibri"/>
                <w:color w:val="000000"/>
                <w:sz w:val="22"/>
                <w:szCs w:val="22"/>
              </w:rPr>
              <w:t xml:space="preserve"> and</w:t>
            </w:r>
            <w:r>
              <w:rPr>
                <w:rFonts w:ascii="Calibri" w:hAnsi="Calibri" w:cs="Calibri"/>
                <w:color w:val="000000"/>
                <w:sz w:val="22"/>
                <w:szCs w:val="22"/>
              </w:rPr>
              <w:t xml:space="preserve"> kappa is the average across the trials.</w:t>
            </w:r>
          </w:p>
        </w:tc>
        <w:tc>
          <w:tcPr>
            <w:tcW w:w="1040" w:type="dxa"/>
            <w:tcBorders>
              <w:top w:val="nil"/>
              <w:left w:val="nil"/>
              <w:bottom w:val="nil"/>
              <w:right w:val="nil"/>
            </w:tcBorders>
            <w:shd w:val="clear" w:color="auto" w:fill="auto"/>
            <w:noWrap/>
            <w:vAlign w:val="bottom"/>
            <w:hideMark/>
          </w:tcPr>
          <w:p w14:paraId="34372ABB" w14:textId="77777777" w:rsidR="00ED220B" w:rsidRDefault="00ED220B" w:rsidP="00E3511F">
            <w:pPr>
              <w:rPr>
                <w:rFonts w:ascii="Calibri" w:hAnsi="Calibri" w:cs="Calibri"/>
                <w:color w:val="000000"/>
                <w:sz w:val="22"/>
                <w:szCs w:val="22"/>
              </w:rPr>
            </w:pPr>
          </w:p>
        </w:tc>
        <w:tc>
          <w:tcPr>
            <w:tcW w:w="3180" w:type="dxa"/>
            <w:tcBorders>
              <w:top w:val="nil"/>
              <w:left w:val="nil"/>
              <w:bottom w:val="nil"/>
              <w:right w:val="nil"/>
            </w:tcBorders>
            <w:shd w:val="clear" w:color="auto" w:fill="auto"/>
            <w:noWrap/>
            <w:vAlign w:val="bottom"/>
            <w:hideMark/>
          </w:tcPr>
          <w:p w14:paraId="436F2512" w14:textId="77777777" w:rsidR="00ED220B" w:rsidRDefault="00ED220B" w:rsidP="00E3511F">
            <w:pPr>
              <w:rPr>
                <w:sz w:val="20"/>
                <w:szCs w:val="20"/>
              </w:rPr>
            </w:pPr>
          </w:p>
        </w:tc>
      </w:tr>
      <w:tr w:rsidR="00ED220B" w14:paraId="088D3B62" w14:textId="77777777" w:rsidTr="00ED220B">
        <w:trPr>
          <w:trHeight w:val="290"/>
        </w:trPr>
        <w:tc>
          <w:tcPr>
            <w:tcW w:w="1272" w:type="dxa"/>
            <w:vMerge/>
            <w:tcBorders>
              <w:top w:val="nil"/>
              <w:left w:val="single" w:sz="4" w:space="0" w:color="auto"/>
              <w:bottom w:val="single" w:sz="4" w:space="0" w:color="000000"/>
              <w:right w:val="single" w:sz="4" w:space="0" w:color="auto"/>
            </w:tcBorders>
            <w:vAlign w:val="center"/>
            <w:hideMark/>
          </w:tcPr>
          <w:p w14:paraId="58D97286" w14:textId="77777777" w:rsidR="00ED220B" w:rsidRDefault="00ED220B" w:rsidP="00E3511F">
            <w:pPr>
              <w:rPr>
                <w:rFonts w:ascii="Calibri" w:hAnsi="Calibri" w:cs="Calibri"/>
                <w:color w:val="000000"/>
                <w:sz w:val="22"/>
                <w:szCs w:val="22"/>
              </w:rPr>
            </w:pPr>
          </w:p>
        </w:tc>
        <w:tc>
          <w:tcPr>
            <w:tcW w:w="7188" w:type="dxa"/>
            <w:tcBorders>
              <w:top w:val="nil"/>
              <w:left w:val="nil"/>
              <w:bottom w:val="single" w:sz="4" w:space="0" w:color="auto"/>
              <w:right w:val="single" w:sz="4" w:space="0" w:color="auto"/>
            </w:tcBorders>
            <w:shd w:val="clear" w:color="auto" w:fill="auto"/>
            <w:noWrap/>
            <w:vAlign w:val="bottom"/>
            <w:hideMark/>
          </w:tcPr>
          <w:p w14:paraId="290B5D64" w14:textId="63FCBA81" w:rsidR="00ED220B" w:rsidRDefault="00ED220B" w:rsidP="00E3511F">
            <w:pPr>
              <w:rPr>
                <w:rFonts w:ascii="Calibri" w:hAnsi="Calibri" w:cs="Calibri"/>
                <w:color w:val="000000"/>
                <w:sz w:val="22"/>
                <w:szCs w:val="22"/>
              </w:rPr>
            </w:pPr>
            <w:r>
              <w:rPr>
                <w:rFonts w:ascii="Calibri" w:hAnsi="Calibri" w:cs="Calibri"/>
                <w:color w:val="000000"/>
                <w:sz w:val="22"/>
                <w:szCs w:val="22"/>
              </w:rPr>
              <w:t xml:space="preserve">Is a separate dataset when cross-validation </w:t>
            </w:r>
            <w:r w:rsidR="007F4577">
              <w:rPr>
                <w:rFonts w:ascii="Calibri" w:hAnsi="Calibri" w:cs="Calibri"/>
                <w:color w:val="000000"/>
                <w:sz w:val="22"/>
                <w:szCs w:val="22"/>
              </w:rPr>
              <w:t>was</w:t>
            </w:r>
            <w:r>
              <w:rPr>
                <w:rFonts w:ascii="Calibri" w:hAnsi="Calibri" w:cs="Calibri"/>
                <w:color w:val="000000"/>
                <w:sz w:val="22"/>
                <w:szCs w:val="22"/>
              </w:rPr>
              <w:t xml:space="preserve"> not </w:t>
            </w:r>
            <w:proofErr w:type="gramStart"/>
            <w:r>
              <w:rPr>
                <w:rFonts w:ascii="Calibri" w:hAnsi="Calibri" w:cs="Calibri"/>
                <w:color w:val="000000"/>
                <w:sz w:val="22"/>
                <w:szCs w:val="22"/>
              </w:rPr>
              <w:t>used.</w:t>
            </w:r>
            <w:proofErr w:type="gramEnd"/>
          </w:p>
        </w:tc>
        <w:tc>
          <w:tcPr>
            <w:tcW w:w="1040" w:type="dxa"/>
            <w:tcBorders>
              <w:top w:val="nil"/>
              <w:left w:val="nil"/>
              <w:bottom w:val="nil"/>
              <w:right w:val="nil"/>
            </w:tcBorders>
            <w:shd w:val="clear" w:color="auto" w:fill="auto"/>
            <w:noWrap/>
            <w:vAlign w:val="bottom"/>
            <w:hideMark/>
          </w:tcPr>
          <w:p w14:paraId="340A8F95" w14:textId="77777777" w:rsidR="00ED220B" w:rsidRDefault="00ED220B" w:rsidP="00E3511F">
            <w:pPr>
              <w:rPr>
                <w:rFonts w:ascii="Calibri" w:hAnsi="Calibri" w:cs="Calibri"/>
                <w:color w:val="000000"/>
                <w:sz w:val="22"/>
                <w:szCs w:val="22"/>
              </w:rPr>
            </w:pPr>
          </w:p>
        </w:tc>
        <w:tc>
          <w:tcPr>
            <w:tcW w:w="3180" w:type="dxa"/>
            <w:tcBorders>
              <w:top w:val="nil"/>
              <w:left w:val="nil"/>
              <w:bottom w:val="nil"/>
              <w:right w:val="nil"/>
            </w:tcBorders>
            <w:shd w:val="clear" w:color="auto" w:fill="auto"/>
            <w:noWrap/>
            <w:vAlign w:val="bottom"/>
            <w:hideMark/>
          </w:tcPr>
          <w:p w14:paraId="14332132" w14:textId="77777777" w:rsidR="00ED220B" w:rsidRDefault="00ED220B" w:rsidP="00E3511F">
            <w:pPr>
              <w:rPr>
                <w:sz w:val="20"/>
                <w:szCs w:val="20"/>
              </w:rPr>
            </w:pPr>
          </w:p>
        </w:tc>
      </w:tr>
      <w:tr w:rsidR="00ED220B" w14:paraId="61B117EE" w14:textId="77777777" w:rsidTr="00ED220B">
        <w:trPr>
          <w:trHeight w:val="290"/>
        </w:trPr>
        <w:tc>
          <w:tcPr>
            <w:tcW w:w="1272" w:type="dxa"/>
            <w:tcBorders>
              <w:top w:val="nil"/>
              <w:left w:val="single" w:sz="4" w:space="0" w:color="auto"/>
              <w:bottom w:val="single" w:sz="4" w:space="0" w:color="auto"/>
              <w:right w:val="single" w:sz="4" w:space="0" w:color="auto"/>
            </w:tcBorders>
            <w:shd w:val="clear" w:color="auto" w:fill="auto"/>
            <w:noWrap/>
            <w:vAlign w:val="center"/>
            <w:hideMark/>
          </w:tcPr>
          <w:p w14:paraId="2D2BC544" w14:textId="77777777" w:rsidR="00ED220B" w:rsidRDefault="00ED220B" w:rsidP="00E3511F">
            <w:pPr>
              <w:rPr>
                <w:rFonts w:ascii="Calibri" w:hAnsi="Calibri" w:cs="Calibri"/>
                <w:color w:val="000000"/>
                <w:sz w:val="22"/>
                <w:szCs w:val="22"/>
              </w:rPr>
            </w:pPr>
            <w:r>
              <w:rPr>
                <w:rFonts w:ascii="Calibri" w:hAnsi="Calibri" w:cs="Calibri"/>
                <w:color w:val="000000"/>
                <w:sz w:val="22"/>
                <w:szCs w:val="22"/>
              </w:rPr>
              <w:t>Test Set</w:t>
            </w:r>
          </w:p>
        </w:tc>
        <w:tc>
          <w:tcPr>
            <w:tcW w:w="7188" w:type="dxa"/>
            <w:tcBorders>
              <w:top w:val="nil"/>
              <w:left w:val="nil"/>
              <w:bottom w:val="single" w:sz="4" w:space="0" w:color="auto"/>
              <w:right w:val="single" w:sz="4" w:space="0" w:color="auto"/>
            </w:tcBorders>
            <w:shd w:val="clear" w:color="auto" w:fill="auto"/>
            <w:noWrap/>
            <w:vAlign w:val="bottom"/>
            <w:hideMark/>
          </w:tcPr>
          <w:p w14:paraId="033B910E" w14:textId="1E3B61CF" w:rsidR="00ED220B" w:rsidRDefault="00ED220B" w:rsidP="00E3511F">
            <w:pPr>
              <w:rPr>
                <w:rFonts w:ascii="Calibri" w:hAnsi="Calibri" w:cs="Calibri"/>
                <w:color w:val="000000"/>
                <w:sz w:val="22"/>
                <w:szCs w:val="22"/>
              </w:rPr>
            </w:pPr>
            <w:r>
              <w:rPr>
                <w:rFonts w:ascii="Calibri" w:hAnsi="Calibri" w:cs="Calibri"/>
                <w:color w:val="000000"/>
                <w:sz w:val="22"/>
                <w:szCs w:val="22"/>
              </w:rPr>
              <w:t>Evaluated by the tuned model as the final indication of how well the model performs.</w:t>
            </w:r>
          </w:p>
        </w:tc>
        <w:tc>
          <w:tcPr>
            <w:tcW w:w="1040" w:type="dxa"/>
            <w:tcBorders>
              <w:top w:val="nil"/>
              <w:left w:val="nil"/>
              <w:bottom w:val="nil"/>
              <w:right w:val="nil"/>
            </w:tcBorders>
            <w:shd w:val="clear" w:color="auto" w:fill="auto"/>
            <w:noWrap/>
            <w:vAlign w:val="bottom"/>
            <w:hideMark/>
          </w:tcPr>
          <w:p w14:paraId="1F388747" w14:textId="77777777" w:rsidR="00ED220B" w:rsidRDefault="00ED220B" w:rsidP="00E3511F">
            <w:pPr>
              <w:rPr>
                <w:rFonts w:ascii="Calibri" w:hAnsi="Calibri" w:cs="Calibri"/>
                <w:color w:val="000000"/>
                <w:sz w:val="22"/>
                <w:szCs w:val="22"/>
              </w:rPr>
            </w:pPr>
          </w:p>
        </w:tc>
        <w:tc>
          <w:tcPr>
            <w:tcW w:w="3180" w:type="dxa"/>
            <w:tcBorders>
              <w:top w:val="nil"/>
              <w:left w:val="nil"/>
              <w:bottom w:val="nil"/>
              <w:right w:val="nil"/>
            </w:tcBorders>
            <w:shd w:val="clear" w:color="auto" w:fill="auto"/>
            <w:noWrap/>
            <w:vAlign w:val="bottom"/>
            <w:hideMark/>
          </w:tcPr>
          <w:p w14:paraId="56AA6352" w14:textId="77777777" w:rsidR="00ED220B" w:rsidRDefault="00ED220B" w:rsidP="00E3511F">
            <w:pPr>
              <w:rPr>
                <w:sz w:val="20"/>
                <w:szCs w:val="20"/>
              </w:rPr>
            </w:pPr>
          </w:p>
        </w:tc>
      </w:tr>
    </w:tbl>
    <w:p w14:paraId="61EFE8D0" w14:textId="77777777" w:rsidR="00ED220B" w:rsidRDefault="00ED220B" w:rsidP="00ED220B"/>
    <w:p w14:paraId="4BC36E38" w14:textId="77777777" w:rsidR="00ED220B" w:rsidRDefault="00ED220B" w:rsidP="00ED220B">
      <w:pPr>
        <w:ind w:firstLine="720"/>
      </w:pPr>
    </w:p>
    <w:tbl>
      <w:tblPr>
        <w:tblW w:w="8550" w:type="dxa"/>
        <w:tblLook w:val="04A0" w:firstRow="1" w:lastRow="0" w:firstColumn="1" w:lastColumn="0" w:noHBand="0" w:noVBand="1"/>
      </w:tblPr>
      <w:tblGrid>
        <w:gridCol w:w="857"/>
        <w:gridCol w:w="2540"/>
        <w:gridCol w:w="2540"/>
        <w:gridCol w:w="2703"/>
      </w:tblGrid>
      <w:tr w:rsidR="00ED220B" w14:paraId="20B2D7E2" w14:textId="77777777" w:rsidTr="00ED220B">
        <w:trPr>
          <w:trHeight w:val="290"/>
        </w:trPr>
        <w:tc>
          <w:tcPr>
            <w:tcW w:w="8550" w:type="dxa"/>
            <w:gridSpan w:val="4"/>
            <w:tcBorders>
              <w:top w:val="nil"/>
              <w:left w:val="nil"/>
              <w:bottom w:val="single" w:sz="4" w:space="0" w:color="auto"/>
              <w:right w:val="nil"/>
            </w:tcBorders>
            <w:shd w:val="clear" w:color="auto" w:fill="auto"/>
            <w:noWrap/>
            <w:vAlign w:val="bottom"/>
            <w:hideMark/>
          </w:tcPr>
          <w:p w14:paraId="72722999" w14:textId="77777777" w:rsidR="00ED220B" w:rsidRDefault="00ED220B">
            <w:pPr>
              <w:rPr>
                <w:rFonts w:ascii="Calibri" w:hAnsi="Calibri" w:cs="Calibri"/>
                <w:color w:val="000000"/>
                <w:sz w:val="22"/>
                <w:szCs w:val="22"/>
              </w:rPr>
            </w:pPr>
            <w:r>
              <w:rPr>
                <w:rFonts w:ascii="Calibri" w:hAnsi="Calibri" w:cs="Calibri"/>
                <w:color w:val="000000"/>
                <w:sz w:val="22"/>
                <w:szCs w:val="22"/>
              </w:rPr>
              <w:t xml:space="preserve">Table 3. </w:t>
            </w:r>
          </w:p>
        </w:tc>
      </w:tr>
      <w:tr w:rsidR="00ED220B" w14:paraId="051D5219" w14:textId="77777777" w:rsidTr="00ED220B">
        <w:trPr>
          <w:trHeight w:val="290"/>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14:paraId="0810B1FA" w14:textId="77777777" w:rsidR="00ED220B" w:rsidRDefault="00ED220B">
            <w:pPr>
              <w:rPr>
                <w:rFonts w:ascii="Calibri" w:hAnsi="Calibri" w:cs="Calibri"/>
                <w:color w:val="000000"/>
                <w:sz w:val="22"/>
                <w:szCs w:val="22"/>
              </w:rPr>
            </w:pPr>
            <w:r>
              <w:rPr>
                <w:rFonts w:ascii="Calibri" w:hAnsi="Calibri" w:cs="Calibri"/>
                <w:color w:val="000000"/>
                <w:sz w:val="22"/>
                <w:szCs w:val="22"/>
              </w:rPr>
              <w:t>Model</w:t>
            </w:r>
          </w:p>
        </w:tc>
        <w:tc>
          <w:tcPr>
            <w:tcW w:w="2935" w:type="dxa"/>
            <w:tcBorders>
              <w:top w:val="nil"/>
              <w:left w:val="nil"/>
              <w:bottom w:val="single" w:sz="4" w:space="0" w:color="auto"/>
              <w:right w:val="single" w:sz="4" w:space="0" w:color="auto"/>
            </w:tcBorders>
            <w:shd w:val="clear" w:color="auto" w:fill="auto"/>
            <w:noWrap/>
            <w:vAlign w:val="bottom"/>
            <w:hideMark/>
          </w:tcPr>
          <w:p w14:paraId="03887221" w14:textId="77777777" w:rsidR="00ED220B" w:rsidRDefault="00ED220B">
            <w:pPr>
              <w:rPr>
                <w:rFonts w:ascii="Calibri" w:hAnsi="Calibri" w:cs="Calibri"/>
                <w:color w:val="000000"/>
                <w:sz w:val="22"/>
                <w:szCs w:val="22"/>
              </w:rPr>
            </w:pPr>
            <w:r>
              <w:rPr>
                <w:rFonts w:ascii="Calibri" w:hAnsi="Calibri" w:cs="Calibri"/>
                <w:color w:val="000000"/>
                <w:sz w:val="22"/>
                <w:szCs w:val="22"/>
              </w:rPr>
              <w:t>Training Set</w:t>
            </w:r>
          </w:p>
        </w:tc>
        <w:tc>
          <w:tcPr>
            <w:tcW w:w="2935" w:type="dxa"/>
            <w:tcBorders>
              <w:top w:val="nil"/>
              <w:left w:val="nil"/>
              <w:bottom w:val="single" w:sz="4" w:space="0" w:color="auto"/>
              <w:right w:val="single" w:sz="4" w:space="0" w:color="auto"/>
            </w:tcBorders>
            <w:shd w:val="clear" w:color="auto" w:fill="auto"/>
            <w:noWrap/>
            <w:vAlign w:val="bottom"/>
            <w:hideMark/>
          </w:tcPr>
          <w:p w14:paraId="248F1935" w14:textId="77777777" w:rsidR="00ED220B" w:rsidRDefault="00ED220B">
            <w:pPr>
              <w:rPr>
                <w:rFonts w:ascii="Calibri" w:hAnsi="Calibri" w:cs="Calibri"/>
                <w:color w:val="000000"/>
                <w:sz w:val="22"/>
                <w:szCs w:val="22"/>
              </w:rPr>
            </w:pPr>
            <w:r>
              <w:rPr>
                <w:rFonts w:ascii="Calibri" w:hAnsi="Calibri" w:cs="Calibri"/>
                <w:color w:val="000000"/>
                <w:sz w:val="22"/>
                <w:szCs w:val="22"/>
              </w:rPr>
              <w:t>Validation Set</w:t>
            </w:r>
          </w:p>
        </w:tc>
        <w:tc>
          <w:tcPr>
            <w:tcW w:w="1715" w:type="dxa"/>
            <w:tcBorders>
              <w:top w:val="nil"/>
              <w:left w:val="nil"/>
              <w:bottom w:val="single" w:sz="4" w:space="0" w:color="auto"/>
              <w:right w:val="single" w:sz="4" w:space="0" w:color="auto"/>
            </w:tcBorders>
            <w:shd w:val="clear" w:color="auto" w:fill="auto"/>
            <w:noWrap/>
            <w:vAlign w:val="bottom"/>
            <w:hideMark/>
          </w:tcPr>
          <w:p w14:paraId="20C6C918" w14:textId="77777777" w:rsidR="00ED220B" w:rsidRDefault="00ED220B">
            <w:pPr>
              <w:rPr>
                <w:rFonts w:ascii="Calibri" w:hAnsi="Calibri" w:cs="Calibri"/>
                <w:color w:val="000000"/>
                <w:sz w:val="22"/>
                <w:szCs w:val="22"/>
              </w:rPr>
            </w:pPr>
            <w:r>
              <w:rPr>
                <w:rFonts w:ascii="Calibri" w:hAnsi="Calibri" w:cs="Calibri"/>
                <w:color w:val="000000"/>
                <w:sz w:val="22"/>
                <w:szCs w:val="22"/>
              </w:rPr>
              <w:t>Test Set</w:t>
            </w:r>
          </w:p>
        </w:tc>
      </w:tr>
      <w:tr w:rsidR="00ED220B" w14:paraId="67E7FB2B" w14:textId="77777777" w:rsidTr="00ED220B">
        <w:trPr>
          <w:trHeight w:val="290"/>
        </w:trPr>
        <w:tc>
          <w:tcPr>
            <w:tcW w:w="965" w:type="dxa"/>
            <w:tcBorders>
              <w:top w:val="nil"/>
              <w:left w:val="single" w:sz="4" w:space="0" w:color="auto"/>
              <w:bottom w:val="single" w:sz="4" w:space="0" w:color="auto"/>
              <w:right w:val="single" w:sz="4" w:space="0" w:color="auto"/>
            </w:tcBorders>
            <w:shd w:val="clear" w:color="auto" w:fill="auto"/>
            <w:noWrap/>
            <w:vAlign w:val="center"/>
            <w:hideMark/>
          </w:tcPr>
          <w:p w14:paraId="50E33B49" w14:textId="77777777" w:rsidR="00ED220B" w:rsidRDefault="00ED220B">
            <w:pPr>
              <w:rPr>
                <w:rFonts w:ascii="Calibri" w:hAnsi="Calibri" w:cs="Calibri"/>
                <w:color w:val="000000"/>
                <w:sz w:val="22"/>
                <w:szCs w:val="22"/>
              </w:rPr>
            </w:pPr>
            <w:r>
              <w:rPr>
                <w:rFonts w:ascii="Calibri" w:hAnsi="Calibri" w:cs="Calibri"/>
                <w:color w:val="000000"/>
                <w:sz w:val="22"/>
                <w:szCs w:val="22"/>
              </w:rPr>
              <w:lastRenderedPageBreak/>
              <w:t>random forest</w:t>
            </w:r>
          </w:p>
        </w:tc>
        <w:tc>
          <w:tcPr>
            <w:tcW w:w="2935" w:type="dxa"/>
            <w:tcBorders>
              <w:top w:val="nil"/>
              <w:left w:val="nil"/>
              <w:bottom w:val="single" w:sz="4" w:space="0" w:color="auto"/>
              <w:right w:val="single" w:sz="4" w:space="0" w:color="auto"/>
            </w:tcBorders>
            <w:shd w:val="clear" w:color="auto" w:fill="auto"/>
            <w:noWrap/>
            <w:vAlign w:val="center"/>
            <w:hideMark/>
          </w:tcPr>
          <w:p w14:paraId="38662DD2" w14:textId="77777777" w:rsidR="00ED220B" w:rsidRDefault="00ED220B">
            <w:pPr>
              <w:rPr>
                <w:rFonts w:ascii="Calibri" w:hAnsi="Calibri" w:cs="Calibri"/>
                <w:color w:val="000000"/>
                <w:sz w:val="22"/>
                <w:szCs w:val="22"/>
              </w:rPr>
            </w:pPr>
            <w:r>
              <w:rPr>
                <w:rFonts w:ascii="Calibri" w:hAnsi="Calibri" w:cs="Calibri"/>
                <w:color w:val="000000"/>
                <w:sz w:val="22"/>
                <w:szCs w:val="22"/>
              </w:rPr>
              <w:t>UJIIndoorLoc_trainingData.csv</w:t>
            </w:r>
          </w:p>
        </w:tc>
        <w:tc>
          <w:tcPr>
            <w:tcW w:w="2935" w:type="dxa"/>
            <w:tcBorders>
              <w:top w:val="nil"/>
              <w:left w:val="nil"/>
              <w:bottom w:val="single" w:sz="4" w:space="0" w:color="auto"/>
              <w:right w:val="single" w:sz="4" w:space="0" w:color="auto"/>
            </w:tcBorders>
            <w:shd w:val="clear" w:color="auto" w:fill="auto"/>
            <w:noWrap/>
            <w:vAlign w:val="center"/>
            <w:hideMark/>
          </w:tcPr>
          <w:p w14:paraId="42F8A403" w14:textId="77777777" w:rsidR="00ED220B" w:rsidRDefault="00ED220B">
            <w:pPr>
              <w:rPr>
                <w:rFonts w:ascii="Calibri" w:hAnsi="Calibri" w:cs="Calibri"/>
                <w:color w:val="000000"/>
                <w:sz w:val="22"/>
                <w:szCs w:val="22"/>
              </w:rPr>
            </w:pPr>
            <w:r>
              <w:rPr>
                <w:rFonts w:ascii="Calibri" w:hAnsi="Calibri" w:cs="Calibri"/>
                <w:color w:val="000000"/>
                <w:sz w:val="22"/>
                <w:szCs w:val="22"/>
              </w:rPr>
              <w:t xml:space="preserve">The held-out folds from UJIIndoorLoc_trainingData.csv during each trial inside cross-validation, </w:t>
            </w:r>
          </w:p>
        </w:tc>
        <w:tc>
          <w:tcPr>
            <w:tcW w:w="1715" w:type="dxa"/>
            <w:tcBorders>
              <w:top w:val="nil"/>
              <w:left w:val="nil"/>
              <w:bottom w:val="single" w:sz="4" w:space="0" w:color="auto"/>
              <w:right w:val="single" w:sz="4" w:space="0" w:color="auto"/>
            </w:tcBorders>
            <w:shd w:val="clear" w:color="auto" w:fill="auto"/>
            <w:noWrap/>
            <w:vAlign w:val="center"/>
            <w:hideMark/>
          </w:tcPr>
          <w:p w14:paraId="57B8CEF2" w14:textId="77777777" w:rsidR="00ED220B" w:rsidRDefault="00ED220B">
            <w:pPr>
              <w:rPr>
                <w:rFonts w:ascii="Calibri" w:hAnsi="Calibri" w:cs="Calibri"/>
                <w:color w:val="000000"/>
                <w:sz w:val="22"/>
                <w:szCs w:val="22"/>
              </w:rPr>
            </w:pPr>
            <w:r>
              <w:rPr>
                <w:rFonts w:ascii="Calibri" w:hAnsi="Calibri" w:cs="Calibri"/>
                <w:color w:val="000000"/>
                <w:sz w:val="22"/>
                <w:szCs w:val="22"/>
              </w:rPr>
              <w:t>UJIIndoorLoc_validationData.csv</w:t>
            </w:r>
          </w:p>
        </w:tc>
      </w:tr>
      <w:tr w:rsidR="00ED220B" w14:paraId="13D71A4B" w14:textId="77777777" w:rsidTr="00ED220B">
        <w:trPr>
          <w:trHeight w:val="290"/>
        </w:trPr>
        <w:tc>
          <w:tcPr>
            <w:tcW w:w="965" w:type="dxa"/>
            <w:tcBorders>
              <w:top w:val="nil"/>
              <w:left w:val="single" w:sz="4" w:space="0" w:color="auto"/>
              <w:bottom w:val="single" w:sz="4" w:space="0" w:color="auto"/>
              <w:right w:val="single" w:sz="4" w:space="0" w:color="auto"/>
            </w:tcBorders>
            <w:shd w:val="clear" w:color="auto" w:fill="auto"/>
            <w:noWrap/>
            <w:vAlign w:val="center"/>
            <w:hideMark/>
          </w:tcPr>
          <w:p w14:paraId="499B97FB" w14:textId="77777777" w:rsidR="00ED220B" w:rsidRDefault="00ED220B">
            <w:pPr>
              <w:rPr>
                <w:rFonts w:ascii="Calibri" w:hAnsi="Calibri" w:cs="Calibri"/>
                <w:color w:val="000000"/>
                <w:sz w:val="22"/>
                <w:szCs w:val="22"/>
              </w:rPr>
            </w:pPr>
            <w:r>
              <w:rPr>
                <w:rFonts w:ascii="Calibri" w:hAnsi="Calibri" w:cs="Calibri"/>
                <w:color w:val="000000"/>
                <w:sz w:val="22"/>
                <w:szCs w:val="22"/>
              </w:rPr>
              <w:t>k-NN</w:t>
            </w:r>
          </w:p>
        </w:tc>
        <w:tc>
          <w:tcPr>
            <w:tcW w:w="2935" w:type="dxa"/>
            <w:tcBorders>
              <w:top w:val="nil"/>
              <w:left w:val="nil"/>
              <w:bottom w:val="single" w:sz="4" w:space="0" w:color="auto"/>
              <w:right w:val="single" w:sz="4" w:space="0" w:color="auto"/>
            </w:tcBorders>
            <w:shd w:val="clear" w:color="auto" w:fill="auto"/>
            <w:noWrap/>
            <w:vAlign w:val="center"/>
            <w:hideMark/>
          </w:tcPr>
          <w:p w14:paraId="71225F95" w14:textId="77777777" w:rsidR="00ED220B" w:rsidRDefault="00ED220B">
            <w:pPr>
              <w:rPr>
                <w:rFonts w:ascii="Calibri" w:hAnsi="Calibri" w:cs="Calibri"/>
                <w:color w:val="000000"/>
                <w:sz w:val="22"/>
                <w:szCs w:val="22"/>
              </w:rPr>
            </w:pPr>
            <w:r>
              <w:rPr>
                <w:rFonts w:ascii="Calibri" w:hAnsi="Calibri" w:cs="Calibri"/>
                <w:color w:val="000000"/>
                <w:sz w:val="22"/>
                <w:szCs w:val="22"/>
              </w:rPr>
              <w:t>UJIIndoorLoc_trainingData.csv</w:t>
            </w:r>
          </w:p>
        </w:tc>
        <w:tc>
          <w:tcPr>
            <w:tcW w:w="2935" w:type="dxa"/>
            <w:tcBorders>
              <w:top w:val="nil"/>
              <w:left w:val="nil"/>
              <w:bottom w:val="single" w:sz="4" w:space="0" w:color="auto"/>
              <w:right w:val="single" w:sz="4" w:space="0" w:color="auto"/>
            </w:tcBorders>
            <w:shd w:val="clear" w:color="auto" w:fill="auto"/>
            <w:noWrap/>
            <w:vAlign w:val="center"/>
            <w:hideMark/>
          </w:tcPr>
          <w:p w14:paraId="4EB9CA71" w14:textId="77777777" w:rsidR="00ED220B" w:rsidRDefault="00ED220B">
            <w:pPr>
              <w:rPr>
                <w:rFonts w:ascii="Calibri" w:hAnsi="Calibri" w:cs="Calibri"/>
                <w:color w:val="000000"/>
                <w:sz w:val="22"/>
                <w:szCs w:val="22"/>
              </w:rPr>
            </w:pPr>
            <w:r>
              <w:rPr>
                <w:rFonts w:ascii="Calibri" w:hAnsi="Calibri" w:cs="Calibri"/>
                <w:color w:val="000000"/>
                <w:sz w:val="22"/>
                <w:szCs w:val="22"/>
              </w:rPr>
              <w:t xml:space="preserve">The held-out folds from UJIIndoorLoc_trainingData.csv during each trial inside cross-validation, </w:t>
            </w:r>
          </w:p>
        </w:tc>
        <w:tc>
          <w:tcPr>
            <w:tcW w:w="1715" w:type="dxa"/>
            <w:tcBorders>
              <w:top w:val="nil"/>
              <w:left w:val="nil"/>
              <w:bottom w:val="single" w:sz="4" w:space="0" w:color="auto"/>
              <w:right w:val="single" w:sz="4" w:space="0" w:color="auto"/>
            </w:tcBorders>
            <w:shd w:val="clear" w:color="auto" w:fill="auto"/>
            <w:noWrap/>
            <w:vAlign w:val="center"/>
            <w:hideMark/>
          </w:tcPr>
          <w:p w14:paraId="48983FDF" w14:textId="77777777" w:rsidR="00ED220B" w:rsidRDefault="00ED220B">
            <w:pPr>
              <w:rPr>
                <w:rFonts w:ascii="Calibri" w:hAnsi="Calibri" w:cs="Calibri"/>
                <w:color w:val="000000"/>
                <w:sz w:val="22"/>
                <w:szCs w:val="22"/>
              </w:rPr>
            </w:pPr>
            <w:r>
              <w:rPr>
                <w:rFonts w:ascii="Calibri" w:hAnsi="Calibri" w:cs="Calibri"/>
                <w:color w:val="000000"/>
                <w:sz w:val="22"/>
                <w:szCs w:val="22"/>
              </w:rPr>
              <w:t>UJIIndoorLoc_validationData.csv</w:t>
            </w:r>
          </w:p>
        </w:tc>
      </w:tr>
      <w:tr w:rsidR="00ED220B" w14:paraId="7CAEA3C1" w14:textId="77777777" w:rsidTr="00ED220B">
        <w:trPr>
          <w:trHeight w:val="290"/>
        </w:trPr>
        <w:tc>
          <w:tcPr>
            <w:tcW w:w="965" w:type="dxa"/>
            <w:tcBorders>
              <w:top w:val="nil"/>
              <w:left w:val="single" w:sz="4" w:space="0" w:color="auto"/>
              <w:bottom w:val="single" w:sz="4" w:space="0" w:color="auto"/>
              <w:right w:val="single" w:sz="4" w:space="0" w:color="auto"/>
            </w:tcBorders>
            <w:shd w:val="clear" w:color="auto" w:fill="auto"/>
            <w:noWrap/>
            <w:vAlign w:val="center"/>
            <w:hideMark/>
          </w:tcPr>
          <w:p w14:paraId="3E185F47" w14:textId="77777777" w:rsidR="00ED220B" w:rsidRDefault="00ED220B">
            <w:pPr>
              <w:rPr>
                <w:rFonts w:ascii="Calibri" w:hAnsi="Calibri" w:cs="Calibri"/>
                <w:color w:val="000000"/>
                <w:sz w:val="22"/>
                <w:szCs w:val="22"/>
              </w:rPr>
            </w:pPr>
            <w:r>
              <w:rPr>
                <w:rFonts w:ascii="Calibri" w:hAnsi="Calibri" w:cs="Calibri"/>
                <w:color w:val="000000"/>
                <w:sz w:val="22"/>
                <w:szCs w:val="22"/>
              </w:rPr>
              <w:t>neural network</w:t>
            </w:r>
          </w:p>
        </w:tc>
        <w:tc>
          <w:tcPr>
            <w:tcW w:w="2935" w:type="dxa"/>
            <w:tcBorders>
              <w:top w:val="nil"/>
              <w:left w:val="nil"/>
              <w:bottom w:val="single" w:sz="4" w:space="0" w:color="auto"/>
              <w:right w:val="single" w:sz="4" w:space="0" w:color="auto"/>
            </w:tcBorders>
            <w:shd w:val="clear" w:color="auto" w:fill="auto"/>
            <w:noWrap/>
            <w:vAlign w:val="center"/>
            <w:hideMark/>
          </w:tcPr>
          <w:p w14:paraId="480BEAD4" w14:textId="77777777" w:rsidR="00ED220B" w:rsidRDefault="00ED220B">
            <w:pPr>
              <w:rPr>
                <w:rFonts w:ascii="Calibri" w:hAnsi="Calibri" w:cs="Calibri"/>
                <w:color w:val="000000"/>
                <w:sz w:val="22"/>
                <w:szCs w:val="22"/>
              </w:rPr>
            </w:pPr>
            <w:r>
              <w:rPr>
                <w:rFonts w:ascii="Calibri" w:hAnsi="Calibri" w:cs="Calibri"/>
                <w:color w:val="000000"/>
                <w:sz w:val="22"/>
                <w:szCs w:val="22"/>
              </w:rPr>
              <w:t>A majority split from UJIIndoorLoc_trainingData.csv</w:t>
            </w:r>
          </w:p>
        </w:tc>
        <w:tc>
          <w:tcPr>
            <w:tcW w:w="2935" w:type="dxa"/>
            <w:tcBorders>
              <w:top w:val="nil"/>
              <w:left w:val="nil"/>
              <w:bottom w:val="single" w:sz="4" w:space="0" w:color="auto"/>
              <w:right w:val="single" w:sz="4" w:space="0" w:color="auto"/>
            </w:tcBorders>
            <w:shd w:val="clear" w:color="auto" w:fill="auto"/>
            <w:noWrap/>
            <w:vAlign w:val="center"/>
            <w:hideMark/>
          </w:tcPr>
          <w:p w14:paraId="0C3C9E29" w14:textId="2B1EA60F" w:rsidR="00ED220B" w:rsidRDefault="00ED220B">
            <w:pPr>
              <w:rPr>
                <w:rFonts w:ascii="Calibri" w:hAnsi="Calibri" w:cs="Calibri"/>
                <w:color w:val="000000"/>
                <w:sz w:val="22"/>
                <w:szCs w:val="22"/>
              </w:rPr>
            </w:pPr>
            <w:r>
              <w:rPr>
                <w:rFonts w:ascii="Calibri" w:hAnsi="Calibri" w:cs="Calibri"/>
                <w:color w:val="000000"/>
                <w:sz w:val="22"/>
                <w:szCs w:val="22"/>
              </w:rPr>
              <w:t>A minority split from UJIIndoorLoc_trainingData.csv</w:t>
            </w:r>
          </w:p>
        </w:tc>
        <w:tc>
          <w:tcPr>
            <w:tcW w:w="1715" w:type="dxa"/>
            <w:tcBorders>
              <w:top w:val="nil"/>
              <w:left w:val="nil"/>
              <w:bottom w:val="single" w:sz="4" w:space="0" w:color="auto"/>
              <w:right w:val="single" w:sz="4" w:space="0" w:color="auto"/>
            </w:tcBorders>
            <w:shd w:val="clear" w:color="auto" w:fill="auto"/>
            <w:noWrap/>
            <w:vAlign w:val="center"/>
            <w:hideMark/>
          </w:tcPr>
          <w:p w14:paraId="0C8C47E4" w14:textId="77777777" w:rsidR="00ED220B" w:rsidRDefault="00ED220B">
            <w:pPr>
              <w:rPr>
                <w:rFonts w:ascii="Calibri" w:hAnsi="Calibri" w:cs="Calibri"/>
                <w:color w:val="000000"/>
                <w:sz w:val="22"/>
                <w:szCs w:val="22"/>
              </w:rPr>
            </w:pPr>
            <w:r>
              <w:rPr>
                <w:rFonts w:ascii="Calibri" w:hAnsi="Calibri" w:cs="Calibri"/>
                <w:color w:val="000000"/>
                <w:sz w:val="22"/>
                <w:szCs w:val="22"/>
              </w:rPr>
              <w:t>UJIIndoorLoc_validationData.csv</w:t>
            </w:r>
          </w:p>
        </w:tc>
      </w:tr>
    </w:tbl>
    <w:p w14:paraId="5682F417" w14:textId="77777777" w:rsidR="00ED220B" w:rsidRDefault="00ED220B" w:rsidP="00ED220B"/>
    <w:p w14:paraId="16A7C760" w14:textId="77777777" w:rsidR="00ED220B" w:rsidRDefault="00ED220B" w:rsidP="00ED220B"/>
    <w:p w14:paraId="56A7291F" w14:textId="39B07203" w:rsidR="00ED220B" w:rsidRPr="00823B10" w:rsidRDefault="00774BA3" w:rsidP="00554104">
      <w:pPr>
        <w:ind w:firstLine="720"/>
      </w:pPr>
      <w:r>
        <w:t xml:space="preserve">One may wonder why we </w:t>
      </w:r>
      <w:r w:rsidR="00ED220B">
        <w:t xml:space="preserve">did not </w:t>
      </w:r>
      <w:r w:rsidR="00823B10">
        <w:t xml:space="preserve">simply </w:t>
      </w:r>
      <w:r w:rsidR="00ED220B">
        <w:t xml:space="preserve">use the tuned models’ cross-validation score, or, in the case for the neural network, the tuned neural net’s performance on the validation set as the final indicator of how well the model performs. The general reason for this is that when searching across many sets of hyperparameters it is possible, by random chance alone, that a </w:t>
      </w:r>
      <w:r w:rsidR="00823B10">
        <w:t>set</w:t>
      </w:r>
      <w:r w:rsidR="00ED220B">
        <w:t xml:space="preserve"> of hyperparameters </w:t>
      </w:r>
      <w:r w:rsidR="007F4577">
        <w:t>gives</w:t>
      </w:r>
      <w:r w:rsidR="00ED220B">
        <w:t xml:space="preserve"> a good cross-validation score/good performance on the cross-validation set. </w:t>
      </w:r>
      <w:r w:rsidR="00154A1A">
        <w:t xml:space="preserve">This is a valid concern, especially since most models have more than 2 or 3 hyperparameters to tune, and the number of </w:t>
      </w:r>
      <w:r w:rsidR="00021C42">
        <w:t xml:space="preserve">combinations </w:t>
      </w:r>
      <w:r w:rsidR="00154A1A">
        <w:t xml:space="preserve">of hyperparameters </w:t>
      </w:r>
      <w:r w:rsidR="00021C42">
        <w:t>we can come up with is multiplicative</w:t>
      </w:r>
      <w:r w:rsidR="007F4577">
        <w:t>, so we have many trials.</w:t>
      </w:r>
      <w:r w:rsidR="00154A1A">
        <w:t xml:space="preserve"> </w:t>
      </w:r>
      <w:r w:rsidR="00ED220B">
        <w:t xml:space="preserve">If we reported the cross-validation score/validation set </w:t>
      </w:r>
      <w:r w:rsidR="007F4577">
        <w:t>score</w:t>
      </w:r>
      <w:r w:rsidR="00021C42">
        <w:t xml:space="preserve"> as the final indicator of model performance</w:t>
      </w:r>
      <w:r w:rsidR="00823B10">
        <w:t>,</w:t>
      </w:r>
      <w:r w:rsidR="00ED220B">
        <w:t xml:space="preserve"> we </w:t>
      </w:r>
      <w:r w:rsidR="007F4577">
        <w:t>could</w:t>
      </w:r>
      <w:r w:rsidR="00ED220B">
        <w:t xml:space="preserve"> be falling into this trap</w:t>
      </w:r>
      <w:r w:rsidR="00823B10">
        <w:t xml:space="preserve"> and overestimating our tuned model</w:t>
      </w:r>
      <w:r w:rsidR="00021C42">
        <w:t>.</w:t>
      </w:r>
      <w:r w:rsidR="00823B10">
        <w:t xml:space="preserve"> By choosing to report the tuned model’s performance on a separate test set as the final indicator, we essentially avoid this pitfall of overestimating model performance due to random chance. It is highly unlikely that a “lucky” model will get lucky both on cross-validation/on the validation set </w:t>
      </w:r>
      <w:r w:rsidR="00823B10" w:rsidRPr="007F4577">
        <w:rPr>
          <w:i/>
        </w:rPr>
        <w:t>and</w:t>
      </w:r>
      <w:r w:rsidR="00823B10">
        <w:t xml:space="preserve"> on the test set. </w:t>
      </w:r>
    </w:p>
    <w:p w14:paraId="123491D8" w14:textId="77777777" w:rsidR="00ED220B" w:rsidRDefault="00ED220B" w:rsidP="00554104">
      <w:pPr>
        <w:ind w:firstLine="720"/>
      </w:pPr>
    </w:p>
    <w:p w14:paraId="6DF426CE" w14:textId="639F2391" w:rsidR="00554104" w:rsidRDefault="00021C42" w:rsidP="00021C42">
      <w:pPr>
        <w:ind w:firstLine="720"/>
      </w:pPr>
      <w:r>
        <w:t>Our test set is t</w:t>
      </w:r>
      <w:r w:rsidR="00774BA3">
        <w:t>he</w:t>
      </w:r>
      <w:r w:rsidR="00B538D7">
        <w:t xml:space="preserve"> </w:t>
      </w:r>
      <w:r w:rsidR="00774BA3">
        <w:t>“</w:t>
      </w:r>
      <w:proofErr w:type="spellStart"/>
      <w:r w:rsidR="00774BA3">
        <w:t>UJIIndoorLoc_validationData</w:t>
      </w:r>
      <w:proofErr w:type="spellEnd"/>
      <w:r w:rsidR="00B538D7">
        <w:t xml:space="preserve">- </w:t>
      </w:r>
      <w:r w:rsidR="00774BA3">
        <w:t>.csv” dataset</w:t>
      </w:r>
      <w:r>
        <w:t>, which</w:t>
      </w:r>
      <w:r w:rsidR="00774BA3">
        <w:t xml:space="preserve"> include</w:t>
      </w:r>
      <w:r>
        <w:t>s</w:t>
      </w:r>
      <w:r w:rsidR="00774BA3">
        <w:t xml:space="preserve"> fingerprints taken by devices that did not participate in generating “UJIIndoorLoc_trainingData.csv”. </w:t>
      </w:r>
      <w:r w:rsidR="000D79DF">
        <w:t xml:space="preserve">This makes model performances evaluated on </w:t>
      </w:r>
      <w:r w:rsidR="00751C39">
        <w:t xml:space="preserve">the </w:t>
      </w:r>
      <w:r>
        <w:t>test set</w:t>
      </w:r>
      <w:r w:rsidR="00B538D7">
        <w:t xml:space="preserve"> </w:t>
      </w:r>
      <w:r w:rsidR="000D79DF">
        <w:t xml:space="preserve">quite indicative of real-world performance, as it contains not only </w:t>
      </w:r>
      <w:r w:rsidR="001D37F2">
        <w:t>example</w:t>
      </w:r>
      <w:r w:rsidR="000D79DF">
        <w:t xml:space="preserve">s that the model had not seen during training, but also </w:t>
      </w:r>
      <w:r w:rsidR="001D37F2">
        <w:t>example</w:t>
      </w:r>
      <w:r w:rsidR="000D79DF">
        <w:t xml:space="preserve">s generated by </w:t>
      </w:r>
      <w:r w:rsidR="000D79DF" w:rsidRPr="000D79DF">
        <w:rPr>
          <w:i/>
        </w:rPr>
        <w:t>devices</w:t>
      </w:r>
      <w:r w:rsidR="000D79DF">
        <w:t xml:space="preserve"> that the model had not seen during training. That being said, </w:t>
      </w:r>
      <w:r w:rsidR="00554104">
        <w:t xml:space="preserve">an alternative </w:t>
      </w:r>
      <w:r w:rsidR="00B538D7">
        <w:t>approach</w:t>
      </w:r>
      <w:r w:rsidR="00554104">
        <w:t xml:space="preserve"> that we could have used it</w:t>
      </w:r>
      <w:r w:rsidR="000D79DF">
        <w:t xml:space="preserve"> is to first </w:t>
      </w:r>
      <w:r w:rsidR="00777AE5">
        <w:t>mix</w:t>
      </w:r>
      <w:r w:rsidR="000D79DF">
        <w:t xml:space="preserve"> “UJIIndoorLoc_trainingData.csv” and</w:t>
      </w:r>
      <w:r w:rsidR="00B538D7">
        <w:t xml:space="preserve"> </w:t>
      </w:r>
      <w:r w:rsidR="000D79DF">
        <w:t>“</w:t>
      </w:r>
      <w:proofErr w:type="spellStart"/>
      <w:r w:rsidR="000D79DF">
        <w:t>UJIIndoorLoc_validati</w:t>
      </w:r>
      <w:r w:rsidR="00B538D7">
        <w:t>on</w:t>
      </w:r>
      <w:proofErr w:type="spellEnd"/>
      <w:r w:rsidR="00B538D7">
        <w:t xml:space="preserve">- </w:t>
      </w:r>
      <w:r w:rsidR="000D79DF">
        <w:t>Data.csv” together</w:t>
      </w:r>
      <w:r w:rsidR="00777AE5">
        <w:t xml:space="preserve"> (randomly combin</w:t>
      </w:r>
      <w:r>
        <w:t>ing</w:t>
      </w:r>
      <w:r w:rsidR="00777AE5">
        <w:t xml:space="preserve"> the rows from each), then 1) if using cross-validation, split the combined dataset into a training set and a test set, where the training set will be further split into folds during cross-validation, 2) if not using cross-validation, split the combined dataset into a </w:t>
      </w:r>
      <w:r w:rsidR="00553734">
        <w:t>training</w:t>
      </w:r>
      <w:r>
        <w:t xml:space="preserve">, validation, and </w:t>
      </w:r>
      <w:r w:rsidR="00553734">
        <w:t>test set</w:t>
      </w:r>
      <w:r>
        <w:t xml:space="preserve">. </w:t>
      </w:r>
      <w:r w:rsidR="00553734">
        <w:t xml:space="preserve">We think that the difference in the two approaches really depend on what philosophy we </w:t>
      </w:r>
      <w:r w:rsidR="00554104">
        <w:t>adopt when</w:t>
      </w:r>
      <w:r w:rsidR="00553734">
        <w:t xml:space="preserve"> approaching this problem. </w:t>
      </w:r>
      <w:r w:rsidR="00554104">
        <w:t xml:space="preserve">In the design we have chosen, we are validating the model on </w:t>
      </w:r>
      <w:r w:rsidR="001D37F2">
        <w:t>example</w:t>
      </w:r>
      <w:r w:rsidR="00554104">
        <w:t xml:space="preserve">s that the model had not seen during training. Then, we are showing the model </w:t>
      </w:r>
      <w:r w:rsidR="001D37F2">
        <w:t>example</w:t>
      </w:r>
      <w:r w:rsidR="00554104">
        <w:t xml:space="preserve">s that it had not seen, but also </w:t>
      </w:r>
      <w:r w:rsidR="001D37F2">
        <w:t>example</w:t>
      </w:r>
      <w:r w:rsidR="00554104">
        <w:t>s that were generated by devices it had not seen. If the optimized model we tune will perform well on the test set, it must be more general to handle new devices</w:t>
      </w:r>
      <w:r>
        <w:t>, which is good.</w:t>
      </w:r>
      <w:r w:rsidR="00554104">
        <w:t xml:space="preserve"> In the alternative design where we mix the two datasets, we are ensuring that the validation </w:t>
      </w:r>
      <w:proofErr w:type="gramStart"/>
      <w:r w:rsidR="00554104">
        <w:t>set</w:t>
      </w:r>
      <w:proofErr w:type="gramEnd"/>
      <w:r w:rsidR="00554104">
        <w:t xml:space="preserve"> and the test set come from the same distribution, so we are showing the model the </w:t>
      </w:r>
      <w:r w:rsidR="00554104">
        <w:lastRenderedPageBreak/>
        <w:t>devices that are only found in “UJIIndoorLoc_validationData.csv” as well during training. We think that either design choice can be justified, and either one accomplishes the goal of this study, which is to evaluate the feasibility of Wi-Fi signals for indoor positioning.</w:t>
      </w:r>
    </w:p>
    <w:p w14:paraId="481A8B1A" w14:textId="77777777" w:rsidR="000D79DF" w:rsidRDefault="000D79DF" w:rsidP="00021C42"/>
    <w:p w14:paraId="540D7B57" w14:textId="2C1C2736" w:rsidR="007703B5" w:rsidRDefault="007703B5" w:rsidP="004A5D3B"/>
    <w:p w14:paraId="4F190694" w14:textId="6F41EAE1" w:rsidR="00CD6D9F" w:rsidRDefault="00CD6D9F" w:rsidP="004A5D3B">
      <w:pPr>
        <w:rPr>
          <w:u w:val="single"/>
        </w:rPr>
      </w:pPr>
      <w:r w:rsidRPr="00CD6D9F">
        <w:rPr>
          <w:u w:val="single"/>
        </w:rPr>
        <w:t>Data Preprocessing</w:t>
      </w:r>
    </w:p>
    <w:p w14:paraId="4EDC9B4B" w14:textId="77777777" w:rsidR="00CD6D9F" w:rsidRPr="00CD6D9F" w:rsidRDefault="00CD6D9F" w:rsidP="004A5D3B">
      <w:pPr>
        <w:rPr>
          <w:u w:val="single"/>
        </w:rPr>
      </w:pPr>
    </w:p>
    <w:p w14:paraId="6AB34E4C" w14:textId="56E853EC" w:rsidR="0007184D" w:rsidRDefault="0007184D" w:rsidP="0007184D">
      <w:pPr>
        <w:ind w:firstLine="720"/>
      </w:pPr>
      <w:r>
        <w:t xml:space="preserve">No missing values were found. </w:t>
      </w:r>
      <w:r w:rsidR="004863D8">
        <w:t>This study use</w:t>
      </w:r>
      <w:r w:rsidR="00C553BB">
        <w:t>d</w:t>
      </w:r>
      <w:r w:rsidR="004863D8">
        <w:t xml:space="preserve"> the Wi-Fi fingerprints (columns WAP001 through WAP520) as the features</w:t>
      </w:r>
      <w:r>
        <w:t xml:space="preserve">. Each received signal strength value was converted to a positive representation, with 0 representing no signal and 1 to 105 representing weak to strong signals. In any given </w:t>
      </w:r>
      <w:r w:rsidR="001D37F2">
        <w:t>example</w:t>
      </w:r>
      <w:r>
        <w:t xml:space="preserve"> only a few WAP</w:t>
      </w:r>
      <w:r w:rsidR="00C553BB">
        <w:t>s</w:t>
      </w:r>
      <w:r>
        <w:t xml:space="preserve"> </w:t>
      </w:r>
      <w:r w:rsidR="00270853">
        <w:t>were</w:t>
      </w:r>
      <w:r>
        <w:t xml:space="preserve"> detected. Thus, a sparse matrix would more likely represent </w:t>
      </w:r>
      <w:r w:rsidR="00270853">
        <w:t>the</w:t>
      </w:r>
      <w:r>
        <w:t xml:space="preserve"> data</w:t>
      </w:r>
      <w:r w:rsidR="00270853">
        <w:t xml:space="preserve"> better</w:t>
      </w:r>
      <w:r>
        <w:t xml:space="preserve">, which required us to change </w:t>
      </w:r>
      <w:r w:rsidR="00270853">
        <w:t>the no signals representation from 100s to 0s.</w:t>
      </w:r>
      <w:r>
        <w:t xml:space="preserve"> </w:t>
      </w:r>
    </w:p>
    <w:p w14:paraId="680495AB" w14:textId="77777777" w:rsidR="0007184D" w:rsidRDefault="0007184D" w:rsidP="0007184D">
      <w:pPr>
        <w:ind w:firstLine="720"/>
      </w:pPr>
    </w:p>
    <w:p w14:paraId="2FD9E6B5" w14:textId="76BAC2B3" w:rsidR="004863D8" w:rsidRDefault="0007184D" w:rsidP="0007184D">
      <w:pPr>
        <w:ind w:firstLine="720"/>
      </w:pPr>
      <w:r>
        <w:t xml:space="preserve">Since the longitude, latitude, floor, and building number </w:t>
      </w:r>
      <w:r w:rsidR="00270853">
        <w:t>are enough</w:t>
      </w:r>
      <w:r>
        <w:t xml:space="preserve"> to define a precise location, the space id and relative position were not used.</w:t>
      </w:r>
      <w:r w:rsidR="004863D8">
        <w:t xml:space="preserve"> Note that unlike in </w:t>
      </w:r>
      <w:r w:rsidR="00270853">
        <w:t xml:space="preserve">a </w:t>
      </w:r>
      <w:r w:rsidR="004863D8">
        <w:t>typical regression or classification proble</w:t>
      </w:r>
      <w:r w:rsidR="00270853">
        <w:t>m</w:t>
      </w:r>
      <w:r w:rsidR="004863D8">
        <w:t xml:space="preserve"> where there is a single label with two or more values or classes (e.g. “what’s the sales volume of this product”, “what is the object in this image?” or “what is the brand preference of this user, Sony or Acer?”), this problem consists of multiple labels (with each label containing multiple values/classes). To handle this, a single categorical label was created called UNIQUELOCATION, which take on integer values. As the name implies, the UNIQUELOCATION </w:t>
      </w:r>
      <w:r w:rsidR="00270853">
        <w:t xml:space="preserve">label </w:t>
      </w:r>
      <w:r w:rsidR="004863D8">
        <w:t>takes on different values for each unique location</w:t>
      </w:r>
      <w:r>
        <w:t>, as defined by the longitude, latitude, floor number, and building id.</w:t>
      </w:r>
    </w:p>
    <w:p w14:paraId="69ADE46E" w14:textId="4F214380" w:rsidR="000A7685" w:rsidRDefault="000A7685" w:rsidP="0007184D">
      <w:pPr>
        <w:ind w:firstLine="720"/>
      </w:pPr>
    </w:p>
    <w:p w14:paraId="4A2762C9" w14:textId="19324182" w:rsidR="000A7685" w:rsidRDefault="000A7685" w:rsidP="0007184D">
      <w:pPr>
        <w:ind w:firstLine="720"/>
      </w:pPr>
      <w:r>
        <w:t>Features were not mean-centered, since that would destroy the sparse structure of the data. However, since gradient descent algorithms converge faster</w:t>
      </w:r>
      <w:r w:rsidR="00C553BB">
        <w:t xml:space="preserve"> with normalized values, the features in the training set for the neural network were</w:t>
      </w:r>
      <w:r>
        <w:t xml:space="preserve"> normalized to a 0 to 1 range by dividing by 105</w:t>
      </w:r>
      <w:r w:rsidR="00C553BB">
        <w:t>.</w:t>
      </w:r>
      <w:r w:rsidR="00CD4AFA">
        <w:t xml:space="preserve"> </w:t>
      </w:r>
    </w:p>
    <w:p w14:paraId="502C35A2" w14:textId="4B1267E9" w:rsidR="00B94142" w:rsidRDefault="00B94142" w:rsidP="0007184D">
      <w:pPr>
        <w:ind w:firstLine="720"/>
      </w:pPr>
    </w:p>
    <w:p w14:paraId="1C292A3E" w14:textId="106447F6" w:rsidR="00B94142" w:rsidRDefault="00B94142" w:rsidP="0007184D">
      <w:pPr>
        <w:ind w:firstLine="720"/>
      </w:pPr>
      <w:r>
        <w:t>The package used to train the neural network required that categorical variables be one-hot-encoded into</w:t>
      </w:r>
      <w:r w:rsidR="00FE2E5A">
        <w:t xml:space="preserve"> the</w:t>
      </w:r>
      <w:r>
        <w:t xml:space="preserve"> dummy variable form</w:t>
      </w:r>
      <w:r w:rsidR="00FE2E5A">
        <w:t>. T</w:t>
      </w:r>
      <w:r>
        <w:t xml:space="preserve">his was done for </w:t>
      </w:r>
      <w:r w:rsidR="00EC2556">
        <w:t xml:space="preserve">the </w:t>
      </w:r>
      <w:r>
        <w:t>UNIQUELOCATION</w:t>
      </w:r>
      <w:r w:rsidR="00EC2556">
        <w:t xml:space="preserve"> </w:t>
      </w:r>
      <w:r w:rsidR="00FE2E5A">
        <w:t xml:space="preserve">label </w:t>
      </w:r>
      <w:r w:rsidR="00EC2556">
        <w:t>prior to neural network training</w:t>
      </w:r>
      <w:r>
        <w:t>.</w:t>
      </w:r>
      <w:r w:rsidR="00F06718">
        <w:t xml:space="preserve"> All features </w:t>
      </w:r>
      <w:r w:rsidR="008D4931">
        <w:t>contained</w:t>
      </w:r>
      <w:r w:rsidR="00F06718">
        <w:t xml:space="preserve"> numerical v</w:t>
      </w:r>
      <w:r w:rsidR="008D4931">
        <w:t>alues</w:t>
      </w:r>
      <w:r w:rsidR="00F06718">
        <w:t>.</w:t>
      </w:r>
    </w:p>
    <w:p w14:paraId="6174FB02" w14:textId="079C4F9D" w:rsidR="0007184D" w:rsidRDefault="0007184D" w:rsidP="004863D8">
      <w:pPr>
        <w:ind w:firstLine="720"/>
      </w:pPr>
    </w:p>
    <w:p w14:paraId="11B02385" w14:textId="2D4F66E1" w:rsidR="004863D8" w:rsidRDefault="004863D8" w:rsidP="004A5D3B"/>
    <w:p w14:paraId="5A2A9D1A" w14:textId="77777777" w:rsidR="004863D8" w:rsidRPr="007703B5" w:rsidRDefault="004863D8" w:rsidP="004A5D3B"/>
    <w:p w14:paraId="14D28420" w14:textId="2B41A4F7" w:rsidR="007703B5" w:rsidRDefault="00945C2C" w:rsidP="004A5D3B">
      <w:pPr>
        <w:rPr>
          <w:u w:val="single"/>
        </w:rPr>
      </w:pPr>
      <w:r>
        <w:rPr>
          <w:u w:val="single"/>
        </w:rPr>
        <w:t xml:space="preserve">Our General </w:t>
      </w:r>
      <w:r w:rsidR="007703B5">
        <w:rPr>
          <w:u w:val="single"/>
        </w:rPr>
        <w:t>Machine Learning Pipeline Approach</w:t>
      </w:r>
      <w:r w:rsidR="00A4727A">
        <w:rPr>
          <w:u w:val="single"/>
        </w:rPr>
        <w:t xml:space="preserve"> </w:t>
      </w:r>
    </w:p>
    <w:p w14:paraId="55CBD4BF" w14:textId="07AD8B8A" w:rsidR="00300E55" w:rsidRDefault="00300E55" w:rsidP="004A5D3B">
      <w:pPr>
        <w:rPr>
          <w:u w:val="single"/>
        </w:rPr>
      </w:pPr>
    </w:p>
    <w:p w14:paraId="27CEF30B" w14:textId="790A536E" w:rsidR="00300E55" w:rsidRPr="00300E55" w:rsidRDefault="00300E55" w:rsidP="004A5D3B">
      <w:r>
        <w:t xml:space="preserve">For each model type (random forest, k-NN, and neural network), we used the following approach to more systematically perform our </w:t>
      </w:r>
      <w:r w:rsidR="00FE2E5A">
        <w:t xml:space="preserve">data </w:t>
      </w:r>
      <w:r>
        <w:t>analysis and model building.</w:t>
      </w:r>
    </w:p>
    <w:p w14:paraId="0CE24DC0" w14:textId="77777777" w:rsidR="00C84E45" w:rsidRDefault="00C84E45" w:rsidP="004A5D3B">
      <w:pPr>
        <w:rPr>
          <w:u w:val="single"/>
        </w:rPr>
      </w:pPr>
    </w:p>
    <w:p w14:paraId="223DC277" w14:textId="31ADC554" w:rsidR="00945C2C" w:rsidRPr="00E242F0" w:rsidRDefault="00E242F0" w:rsidP="00E160E1">
      <w:pPr>
        <w:pStyle w:val="ListParagraph"/>
        <w:numPr>
          <w:ilvl w:val="0"/>
          <w:numId w:val="18"/>
        </w:numPr>
        <w:rPr>
          <w:u w:val="single"/>
        </w:rPr>
      </w:pPr>
      <w:r>
        <w:t>Import data</w:t>
      </w:r>
    </w:p>
    <w:p w14:paraId="471666F4" w14:textId="7277FBA8" w:rsidR="00E242F0" w:rsidRPr="00E242F0" w:rsidRDefault="00E242F0" w:rsidP="00E160E1">
      <w:pPr>
        <w:pStyle w:val="ListParagraph"/>
        <w:numPr>
          <w:ilvl w:val="0"/>
          <w:numId w:val="18"/>
        </w:numPr>
        <w:rPr>
          <w:u w:val="single"/>
        </w:rPr>
      </w:pPr>
      <w:r>
        <w:t>Visualize and explore the data</w:t>
      </w:r>
    </w:p>
    <w:p w14:paraId="7FFE5B8E" w14:textId="67916399" w:rsidR="00E242F0" w:rsidRPr="00E242F0" w:rsidRDefault="00E242F0" w:rsidP="00E160E1">
      <w:pPr>
        <w:pStyle w:val="ListParagraph"/>
        <w:numPr>
          <w:ilvl w:val="0"/>
          <w:numId w:val="18"/>
        </w:numPr>
        <w:rPr>
          <w:u w:val="single"/>
        </w:rPr>
      </w:pPr>
      <w:r>
        <w:t>Process the data and feature engineering</w:t>
      </w:r>
    </w:p>
    <w:p w14:paraId="3C3CD169" w14:textId="4B376328" w:rsidR="00E242F0" w:rsidRPr="00E242F0" w:rsidRDefault="00E242F0" w:rsidP="00E160E1">
      <w:pPr>
        <w:pStyle w:val="ListParagraph"/>
        <w:numPr>
          <w:ilvl w:val="0"/>
          <w:numId w:val="18"/>
        </w:numPr>
        <w:rPr>
          <w:u w:val="single"/>
        </w:rPr>
      </w:pPr>
      <w:r>
        <w:lastRenderedPageBreak/>
        <w:t>Save processed datasets</w:t>
      </w:r>
    </w:p>
    <w:p w14:paraId="1D8BB66D" w14:textId="31A49924" w:rsidR="00E242F0" w:rsidRDefault="00E242F0" w:rsidP="00E160E1">
      <w:pPr>
        <w:pStyle w:val="ListParagraph"/>
        <w:numPr>
          <w:ilvl w:val="0"/>
          <w:numId w:val="18"/>
        </w:numPr>
      </w:pPr>
      <w:r w:rsidRPr="00E242F0">
        <w:t>Train and tune models</w:t>
      </w:r>
      <w:r w:rsidR="00CA61A5">
        <w:t xml:space="preserve"> </w:t>
      </w:r>
    </w:p>
    <w:p w14:paraId="5713BC59" w14:textId="53C110C3" w:rsidR="00E242F0" w:rsidRDefault="00E242F0" w:rsidP="00E160E1">
      <w:pPr>
        <w:pStyle w:val="ListParagraph"/>
        <w:numPr>
          <w:ilvl w:val="0"/>
          <w:numId w:val="18"/>
        </w:numPr>
      </w:pPr>
      <w:r>
        <w:t>Report test set performance of model that gives best cross-validation score/validation set performance</w:t>
      </w:r>
    </w:p>
    <w:p w14:paraId="30ACF09E" w14:textId="3BA6166B" w:rsidR="00E242F0" w:rsidRDefault="00E242F0" w:rsidP="00E160E1">
      <w:pPr>
        <w:pStyle w:val="ListParagraph"/>
        <w:numPr>
          <w:ilvl w:val="0"/>
          <w:numId w:val="18"/>
        </w:numPr>
      </w:pPr>
      <w:r>
        <w:t>Save best model</w:t>
      </w:r>
    </w:p>
    <w:p w14:paraId="6DB6CD4D" w14:textId="3D860660" w:rsidR="00811B73" w:rsidRPr="00E242F0" w:rsidRDefault="00811B73" w:rsidP="00E160E1">
      <w:pPr>
        <w:pStyle w:val="ListParagraph"/>
        <w:numPr>
          <w:ilvl w:val="0"/>
          <w:numId w:val="18"/>
        </w:numPr>
      </w:pPr>
      <w:r>
        <w:t>Predict new values (not done in this work)</w:t>
      </w:r>
    </w:p>
    <w:p w14:paraId="7921BB80" w14:textId="6792AE0F" w:rsidR="007703B5" w:rsidRDefault="007703B5" w:rsidP="004A5D3B"/>
    <w:p w14:paraId="012C6279" w14:textId="77777777" w:rsidR="00945C2C" w:rsidRPr="00945C2C" w:rsidRDefault="00945C2C" w:rsidP="004A5D3B"/>
    <w:p w14:paraId="3BD098CE" w14:textId="37B4C8FC" w:rsidR="004A5D3B" w:rsidRPr="004A5D3B" w:rsidRDefault="004A5D3B" w:rsidP="004A5D3B">
      <w:pPr>
        <w:rPr>
          <w:u w:val="single"/>
        </w:rPr>
      </w:pPr>
      <w:r w:rsidRPr="004A5D3B">
        <w:rPr>
          <w:u w:val="single"/>
        </w:rPr>
        <w:t>Random Forest Classifier</w:t>
      </w:r>
    </w:p>
    <w:p w14:paraId="2D8F3A5F" w14:textId="6ABF2BA5" w:rsidR="004A5D3B" w:rsidRDefault="004A5D3B" w:rsidP="004A5D3B">
      <w:pPr>
        <w:rPr>
          <w:b/>
        </w:rPr>
      </w:pPr>
    </w:p>
    <w:p w14:paraId="0F485185" w14:textId="277471E6" w:rsidR="004A5D3B" w:rsidRPr="004A5D3B" w:rsidRDefault="004A5D3B" w:rsidP="004A5D3B">
      <w:pPr>
        <w:rPr>
          <w:i/>
        </w:rPr>
      </w:pPr>
      <w:r w:rsidRPr="004A5D3B">
        <w:rPr>
          <w:i/>
        </w:rPr>
        <w:t>Algorithm</w:t>
      </w:r>
    </w:p>
    <w:p w14:paraId="39423E53" w14:textId="34EA91CD" w:rsidR="004A5D3B" w:rsidRDefault="004A5D3B" w:rsidP="004A5D3B">
      <w:pPr>
        <w:rPr>
          <w:i/>
        </w:rPr>
      </w:pPr>
    </w:p>
    <w:p w14:paraId="25E843F6" w14:textId="3C0802F4" w:rsidR="0004740F" w:rsidRPr="0004740F" w:rsidRDefault="0004740F" w:rsidP="00E300C1">
      <w:pPr>
        <w:ind w:firstLine="720"/>
      </w:pPr>
      <w:r>
        <w:t xml:space="preserve">The random forest classifier is an ensemble method, i.e. a method that combines the outputs from multiple models. A single decision tree tends to overfit the data. The random forest classifier takes the majority vote of the predicted class from </w:t>
      </w:r>
      <w:r w:rsidR="00B36F07" w:rsidRPr="00B36F07">
        <w:rPr>
          <w:i/>
        </w:rPr>
        <w:t>B</w:t>
      </w:r>
      <w:r>
        <w:t xml:space="preserve"> different trees, reducing overfitting. </w:t>
      </w:r>
      <w:r w:rsidR="00B36F07">
        <w:t xml:space="preserve">Each tree is constructed using a random sample of size </w:t>
      </w:r>
      <w:r w:rsidR="00B36F07">
        <w:rPr>
          <w:i/>
        </w:rPr>
        <w:t>n</w:t>
      </w:r>
      <w:r w:rsidR="00B36F07">
        <w:t xml:space="preserve">, chosen </w:t>
      </w:r>
      <w:r w:rsidR="00B36F07">
        <w:rPr>
          <w:i/>
        </w:rPr>
        <w:t>with replacement</w:t>
      </w:r>
      <w:r w:rsidR="00B36F07">
        <w:t xml:space="preserve"> from the training set. </w:t>
      </w:r>
      <w:r>
        <w:t xml:space="preserve"> </w:t>
      </w:r>
    </w:p>
    <w:p w14:paraId="42FA50AD" w14:textId="762BE1F7" w:rsidR="004A5D3B" w:rsidRPr="004A5D3B" w:rsidRDefault="004A5D3B" w:rsidP="004A5D3B">
      <w:pPr>
        <w:rPr>
          <w:i/>
        </w:rPr>
      </w:pPr>
    </w:p>
    <w:p w14:paraId="3445FF66" w14:textId="11FD88C1" w:rsidR="004A5D3B" w:rsidRDefault="00B36F07" w:rsidP="004A5D3B">
      <w:pPr>
        <w:rPr>
          <w:i/>
        </w:rPr>
      </w:pPr>
      <w:r>
        <w:rPr>
          <w:i/>
        </w:rPr>
        <w:t>Hyperparameters Tuned</w:t>
      </w:r>
    </w:p>
    <w:p w14:paraId="0D01460E" w14:textId="04E94B59" w:rsidR="00EB4DFF" w:rsidRDefault="00EB4DFF" w:rsidP="004A5D3B">
      <w:pPr>
        <w:rPr>
          <w:i/>
        </w:rPr>
      </w:pPr>
    </w:p>
    <w:p w14:paraId="04FC5B05" w14:textId="2386A844" w:rsidR="00EB4DFF" w:rsidRPr="00EB4DFF" w:rsidRDefault="00EB4DFF" w:rsidP="004A5D3B">
      <w:r>
        <w:t xml:space="preserve">Here we show the names </w:t>
      </w:r>
      <w:r w:rsidR="0016615D">
        <w:t xml:space="preserve">and descriptions </w:t>
      </w:r>
      <w:r>
        <w:t>of the hyperparameters that were tuned</w:t>
      </w:r>
      <w:r w:rsidR="00365489">
        <w:t>.</w:t>
      </w:r>
    </w:p>
    <w:p w14:paraId="7A9DF3EB" w14:textId="18A37DD4" w:rsidR="00B36F07" w:rsidRDefault="00B36F07" w:rsidP="004A5D3B">
      <w:pPr>
        <w:rPr>
          <w:i/>
        </w:rPr>
      </w:pPr>
    </w:p>
    <w:p w14:paraId="531EE071" w14:textId="00A0C2B1" w:rsidR="00B36F07" w:rsidRPr="00EB4DFF" w:rsidRDefault="00EB4DFF" w:rsidP="004A5D3B">
      <w:proofErr w:type="spellStart"/>
      <w:r w:rsidRPr="00EB4DFF">
        <w:t>n_estimators</w:t>
      </w:r>
      <w:proofErr w:type="spellEnd"/>
      <w:r w:rsidRPr="00EB4DFF">
        <w:t xml:space="preserve"> – the number of trees, integer</w:t>
      </w:r>
      <w:r>
        <w:t xml:space="preserve">. </w:t>
      </w:r>
    </w:p>
    <w:p w14:paraId="5AFC5E99" w14:textId="4BD08642" w:rsidR="00EB4DFF" w:rsidRPr="00EB4DFF" w:rsidRDefault="00EB4DFF" w:rsidP="004A5D3B">
      <w:r w:rsidRPr="00EB4DFF">
        <w:t>criterion – the function used to measure the quality of a split, “</w:t>
      </w:r>
      <w:proofErr w:type="spellStart"/>
      <w:r w:rsidRPr="00EB4DFF">
        <w:t>gini</w:t>
      </w:r>
      <w:proofErr w:type="spellEnd"/>
      <w:r w:rsidRPr="00EB4DFF">
        <w:t>” or “</w:t>
      </w:r>
      <w:r w:rsidR="00365489">
        <w:t>entropy</w:t>
      </w:r>
      <w:r w:rsidRPr="00EB4DFF">
        <w:t>”</w:t>
      </w:r>
      <w:r w:rsidR="00474C8C">
        <w:t>.</w:t>
      </w:r>
    </w:p>
    <w:p w14:paraId="1EC50254" w14:textId="6B915E5D" w:rsidR="00EB4DFF" w:rsidRDefault="00EB4DFF" w:rsidP="004A5D3B">
      <w:proofErr w:type="spellStart"/>
      <w:r w:rsidRPr="00EB4DFF">
        <w:t>max_features</w:t>
      </w:r>
      <w:proofErr w:type="spellEnd"/>
      <w:r w:rsidRPr="00EB4DFF">
        <w:t xml:space="preserve"> – </w:t>
      </w:r>
      <w:r w:rsidR="00365489">
        <w:t>the number of features to consider when looking for the best split, integer</w:t>
      </w:r>
      <w:r w:rsidR="00474C8C">
        <w:t>.</w:t>
      </w:r>
    </w:p>
    <w:p w14:paraId="46996B50" w14:textId="7F3C3F57" w:rsidR="00365489" w:rsidRDefault="00EB4DFF" w:rsidP="004A5D3B">
      <w:proofErr w:type="spellStart"/>
      <w:r>
        <w:t>max_depth</w:t>
      </w:r>
      <w:proofErr w:type="spellEnd"/>
      <w:r w:rsidR="00365489">
        <w:t xml:space="preserve"> – the maximum depth of each tree, integer.</w:t>
      </w:r>
    </w:p>
    <w:p w14:paraId="55E5E52A" w14:textId="77777777" w:rsidR="00B1765F" w:rsidRDefault="00B1765F" w:rsidP="00B1765F"/>
    <w:p w14:paraId="6F955C63" w14:textId="77777777" w:rsidR="00B1765F" w:rsidRDefault="00B1765F" w:rsidP="00B1765F">
      <w:r>
        <w:t>All other hyperparameters were their default values as defined by the package.</w:t>
      </w:r>
    </w:p>
    <w:p w14:paraId="6CE630AA" w14:textId="77777777" w:rsidR="00B1765F" w:rsidRPr="00EB4DFF" w:rsidRDefault="00B1765F" w:rsidP="004A5D3B"/>
    <w:p w14:paraId="311C6C28" w14:textId="77777777" w:rsidR="00EB4DFF" w:rsidRPr="00EB4DFF" w:rsidRDefault="00EB4DFF" w:rsidP="004A5D3B">
      <w:pPr>
        <w:rPr>
          <w:i/>
        </w:rPr>
      </w:pPr>
    </w:p>
    <w:p w14:paraId="18EE27E9" w14:textId="44582B40" w:rsidR="004A5D3B" w:rsidRDefault="004A5D3B" w:rsidP="004A5D3B">
      <w:pPr>
        <w:rPr>
          <w:i/>
        </w:rPr>
      </w:pPr>
      <w:r w:rsidRPr="004A5D3B">
        <w:rPr>
          <w:i/>
        </w:rPr>
        <w:t>Model Training and Evaluation</w:t>
      </w:r>
    </w:p>
    <w:p w14:paraId="05801DE1" w14:textId="1F06FC3C" w:rsidR="00CA61A5" w:rsidRDefault="00CA61A5" w:rsidP="004A5D3B">
      <w:pPr>
        <w:rPr>
          <w:i/>
        </w:rPr>
      </w:pPr>
    </w:p>
    <w:p w14:paraId="6A0745D0" w14:textId="43B6A2EB" w:rsidR="00CA61A5" w:rsidRDefault="00CA61A5" w:rsidP="00527C4A">
      <w:pPr>
        <w:ind w:firstLine="720"/>
      </w:pPr>
      <w:r>
        <w:t xml:space="preserve">A grid search </w:t>
      </w:r>
      <w:r w:rsidR="004A7220">
        <w:t xml:space="preserve">over the hyperparameters </w:t>
      </w:r>
      <w:r>
        <w:t>was used with 10-fold cross-validation. The set of hyperparameter values that gave the highest cross-validation accuracy was chosen as the</w:t>
      </w:r>
      <w:r w:rsidR="0079105B">
        <w:t xml:space="preserve"> best</w:t>
      </w:r>
      <w:r>
        <w:t xml:space="preserve"> model. Cross-validation kappa was also calculated. The differences between the cross-validation scores and the average of the scores on the training folds were calculated to give us an idea of the degree of overfitting.</w:t>
      </w:r>
      <w:r w:rsidR="0079105B">
        <w:t xml:space="preserve"> The best model was then used to predict UNIQUELOCATION values on the test set. The predicted UNIQUELOCATION was then converted back to their longitude, latitude, floor number, and building id using a reference table. E.g. for UNIQUELOCATION = 1151, longitude = -7541.26 m, latitude = 4.86492e+06 m, floor = 2,</w:t>
      </w:r>
      <w:r w:rsidR="001F5CEB">
        <w:t xml:space="preserve"> and</w:t>
      </w:r>
      <w:r w:rsidR="0079105B">
        <w:t xml:space="preserve"> building id = 1. </w:t>
      </w:r>
      <w:r w:rsidR="001F5CEB">
        <w:t>Finally, we report the following for the predicted test set locations:</w:t>
      </w:r>
    </w:p>
    <w:p w14:paraId="1DE8C928" w14:textId="0679B79C" w:rsidR="001F5CEB" w:rsidRDefault="001F5CEB" w:rsidP="004A5D3B"/>
    <w:p w14:paraId="0685985E" w14:textId="5094F746" w:rsidR="001F5CEB" w:rsidRDefault="001F5CEB" w:rsidP="004A5D3B">
      <w:r>
        <w:lastRenderedPageBreak/>
        <w:t>Mean positional error – the Euclidean distance between the actual position and the predicted position, averaged over all test set examples. A position is defined by the longitude and latitude. Meters.</w:t>
      </w:r>
    </w:p>
    <w:p w14:paraId="7DDF1377" w14:textId="77777777" w:rsidR="004A7220" w:rsidRDefault="004A7220" w:rsidP="004A5D3B"/>
    <w:p w14:paraId="49005551" w14:textId="2C026D61" w:rsidR="001F5CEB" w:rsidRDefault="001F5CEB" w:rsidP="004A5D3B">
      <w:r>
        <w:t>25, 50, 75, 95, and 100</w:t>
      </w:r>
      <w:r w:rsidRPr="001F5CEB">
        <w:rPr>
          <w:vertAlign w:val="superscript"/>
        </w:rPr>
        <w:t>th</w:t>
      </w:r>
      <w:r>
        <w:t xml:space="preserve"> percentiles of the positional error – also based on</w:t>
      </w:r>
      <w:r w:rsidR="004A7220">
        <w:t xml:space="preserve"> the</w:t>
      </w:r>
      <w:r>
        <w:t xml:space="preserve"> Euclidean distance. Gives an indication of how close </w:t>
      </w:r>
      <w:r w:rsidR="004A7220">
        <w:t>the most accurate predictions were</w:t>
      </w:r>
      <w:r>
        <w:t>, and how far away the most inaccurate prediction (100</w:t>
      </w:r>
      <w:r w:rsidRPr="001F5CEB">
        <w:rPr>
          <w:vertAlign w:val="superscript"/>
        </w:rPr>
        <w:t>th</w:t>
      </w:r>
      <w:r>
        <w:t xml:space="preserve"> percentile)</w:t>
      </w:r>
      <w:r w:rsidR="004A7220">
        <w:t xml:space="preserve"> were</w:t>
      </w:r>
      <w:r>
        <w:t xml:space="preserve">. Meters. </w:t>
      </w:r>
    </w:p>
    <w:p w14:paraId="7BA23088" w14:textId="182CDD86" w:rsidR="001F5CEB" w:rsidRDefault="001F5CEB" w:rsidP="004A5D3B"/>
    <w:p w14:paraId="24D21C82" w14:textId="2085808F" w:rsidR="001F5CEB" w:rsidRDefault="001F5CEB" w:rsidP="004A5D3B">
      <w:r>
        <w:t>Building hit rate – the percentage of examples where the predicted building id was correct.</w:t>
      </w:r>
    </w:p>
    <w:p w14:paraId="3CA1C338" w14:textId="24CB09F2" w:rsidR="001F5CEB" w:rsidRDefault="001F5CEB" w:rsidP="004A5D3B"/>
    <w:p w14:paraId="1C495126" w14:textId="1D1805E3" w:rsidR="001F5CEB" w:rsidRPr="00CA61A5" w:rsidRDefault="001F5CEB" w:rsidP="004A5D3B">
      <w:r>
        <w:t>Floor hit rate – the percentage of examples where the predicted floor was correct.</w:t>
      </w:r>
    </w:p>
    <w:p w14:paraId="4CC5D548" w14:textId="742AE7FE" w:rsidR="004A5D3B" w:rsidRDefault="004A5D3B" w:rsidP="004A5D3B">
      <w:pPr>
        <w:rPr>
          <w:b/>
          <w:i/>
        </w:rPr>
      </w:pPr>
    </w:p>
    <w:p w14:paraId="2D12FF99" w14:textId="77777777" w:rsidR="004A7220" w:rsidRPr="004A5D3B" w:rsidRDefault="004A7220" w:rsidP="004A5D3B">
      <w:pPr>
        <w:rPr>
          <w:b/>
          <w:i/>
        </w:rPr>
      </w:pPr>
    </w:p>
    <w:p w14:paraId="391153F6" w14:textId="2A523A4C" w:rsidR="004A5D3B" w:rsidRPr="004A5D3B" w:rsidRDefault="004A5D3B" w:rsidP="004A5D3B">
      <w:pPr>
        <w:rPr>
          <w:u w:val="single"/>
        </w:rPr>
      </w:pPr>
      <w:r w:rsidRPr="004A5D3B">
        <w:rPr>
          <w:u w:val="single"/>
        </w:rPr>
        <w:t>K-Nearest Neighbors Classifier</w:t>
      </w:r>
    </w:p>
    <w:p w14:paraId="2F934F73" w14:textId="415BC073" w:rsidR="004A5D3B" w:rsidRDefault="004A5D3B" w:rsidP="004A5D3B">
      <w:pPr>
        <w:rPr>
          <w:b/>
        </w:rPr>
      </w:pPr>
    </w:p>
    <w:p w14:paraId="39E8A0D9" w14:textId="77777777" w:rsidR="004A5D3B" w:rsidRPr="004A5D3B" w:rsidRDefault="004A5D3B" w:rsidP="004A5D3B">
      <w:pPr>
        <w:rPr>
          <w:i/>
        </w:rPr>
      </w:pPr>
      <w:r w:rsidRPr="004A5D3B">
        <w:rPr>
          <w:i/>
        </w:rPr>
        <w:t>Algorithm</w:t>
      </w:r>
    </w:p>
    <w:p w14:paraId="4A3EF678" w14:textId="2BCAC1DC" w:rsidR="004A5D3B" w:rsidRDefault="004A5D3B" w:rsidP="004A5D3B">
      <w:pPr>
        <w:rPr>
          <w:i/>
        </w:rPr>
      </w:pPr>
    </w:p>
    <w:p w14:paraId="1C7BF189" w14:textId="4CE46207" w:rsidR="0079105B" w:rsidRPr="0079105B" w:rsidRDefault="001736CB" w:rsidP="004A5D3B">
      <w:r>
        <w:tab/>
        <w:t>The k-nearest neighbors classifier does not learn parameters as</w:t>
      </w:r>
      <w:r w:rsidR="007608D8">
        <w:t>,</w:t>
      </w:r>
      <w:r>
        <w:t xml:space="preserve"> say</w:t>
      </w:r>
      <w:r w:rsidR="007608D8">
        <w:t>,</w:t>
      </w:r>
      <w:r>
        <w:t xml:space="preserve"> a neural network does when it is trained. Given an example to be predicted, it first calculates the distance</w:t>
      </w:r>
      <w:r w:rsidR="004A7220">
        <w:t>s</w:t>
      </w:r>
      <w:r>
        <w:t xml:space="preserve"> between the example and each example in the training set. Then, it assigns the majority voted class amongst the </w:t>
      </w:r>
      <w:r w:rsidRPr="004A3A59">
        <w:rPr>
          <w:i/>
        </w:rPr>
        <w:t>k</w:t>
      </w:r>
      <w:r>
        <w:t xml:space="preserve"> closest examples, or neighbors, </w:t>
      </w:r>
      <w:r w:rsidR="0016615D">
        <w:t xml:space="preserve">as the predicted class. The usual method to break ties is to simply assign the class of the closest neighbor. </w:t>
      </w:r>
    </w:p>
    <w:p w14:paraId="6C823A79" w14:textId="77777777" w:rsidR="004A5D3B" w:rsidRPr="004A5D3B" w:rsidRDefault="004A5D3B" w:rsidP="004A5D3B">
      <w:pPr>
        <w:rPr>
          <w:i/>
        </w:rPr>
      </w:pPr>
    </w:p>
    <w:p w14:paraId="5E4190BD" w14:textId="6E6DF0CC" w:rsidR="00777024" w:rsidRDefault="00777024" w:rsidP="004A5D3B">
      <w:pPr>
        <w:rPr>
          <w:i/>
        </w:rPr>
      </w:pPr>
      <w:r>
        <w:rPr>
          <w:i/>
        </w:rPr>
        <w:t>Hyperparameters Tuned</w:t>
      </w:r>
    </w:p>
    <w:p w14:paraId="0ABBBE45" w14:textId="4C463A2B" w:rsidR="00777024" w:rsidRDefault="00777024" w:rsidP="004A5D3B">
      <w:pPr>
        <w:rPr>
          <w:i/>
        </w:rPr>
      </w:pPr>
    </w:p>
    <w:p w14:paraId="3D3271FE" w14:textId="42DE18AF" w:rsidR="007608D8" w:rsidRDefault="007608D8" w:rsidP="004A5D3B">
      <w:r>
        <w:t>n-neighbors – the number of neighbors to use, integer.</w:t>
      </w:r>
    </w:p>
    <w:p w14:paraId="5D65D800" w14:textId="070887FD" w:rsidR="007608D8" w:rsidRDefault="007608D8" w:rsidP="004A5D3B">
      <w:r>
        <w:t>metric – the distance function to use; “</w:t>
      </w:r>
      <w:proofErr w:type="spellStart"/>
      <w:r>
        <w:t>euclidean</w:t>
      </w:r>
      <w:proofErr w:type="spellEnd"/>
      <w:r>
        <w:t>”, “</w:t>
      </w:r>
      <w:proofErr w:type="spellStart"/>
      <w:r>
        <w:t>manhattan</w:t>
      </w:r>
      <w:proofErr w:type="spellEnd"/>
      <w:r>
        <w:t>”, “</w:t>
      </w:r>
      <w:proofErr w:type="spellStart"/>
      <w:r>
        <w:t>chebychev</w:t>
      </w:r>
      <w:proofErr w:type="spellEnd"/>
      <w:r>
        <w:t xml:space="preserve">” </w:t>
      </w:r>
    </w:p>
    <w:p w14:paraId="6D55BA11" w14:textId="486D3023" w:rsidR="00B63DB8" w:rsidRDefault="00B63DB8" w:rsidP="004A5D3B">
      <w:r>
        <w:t>All other hyperparameters were their default values as defined by the package.</w:t>
      </w:r>
    </w:p>
    <w:p w14:paraId="6E4D2D55" w14:textId="77777777" w:rsidR="00777024" w:rsidRDefault="00777024" w:rsidP="004A5D3B">
      <w:pPr>
        <w:rPr>
          <w:i/>
        </w:rPr>
      </w:pPr>
    </w:p>
    <w:p w14:paraId="5B0A2ED7" w14:textId="145A7BD4" w:rsidR="004A5D3B" w:rsidRDefault="004A5D3B" w:rsidP="004A5D3B">
      <w:pPr>
        <w:rPr>
          <w:i/>
        </w:rPr>
      </w:pPr>
      <w:r w:rsidRPr="004A5D3B">
        <w:rPr>
          <w:i/>
        </w:rPr>
        <w:t xml:space="preserve">Model </w:t>
      </w:r>
      <w:r w:rsidR="00C94260">
        <w:rPr>
          <w:i/>
        </w:rPr>
        <w:t>Tuning</w:t>
      </w:r>
      <w:r w:rsidRPr="004A5D3B">
        <w:rPr>
          <w:i/>
        </w:rPr>
        <w:t xml:space="preserve"> and Evaluation</w:t>
      </w:r>
    </w:p>
    <w:p w14:paraId="5658C390" w14:textId="2653551D" w:rsidR="0016615D" w:rsidRDefault="0016615D" w:rsidP="004A5D3B">
      <w:pPr>
        <w:rPr>
          <w:i/>
        </w:rPr>
      </w:pPr>
    </w:p>
    <w:p w14:paraId="65F4FF4B" w14:textId="5F71A934" w:rsidR="0016615D" w:rsidRPr="004A5D3B" w:rsidRDefault="001C224E" w:rsidP="004A5D3B">
      <w:pPr>
        <w:rPr>
          <w:i/>
        </w:rPr>
      </w:pPr>
      <w:r>
        <w:t>Used the same method as for random forest.</w:t>
      </w:r>
    </w:p>
    <w:p w14:paraId="77F2D52A" w14:textId="77777777" w:rsidR="004A5D3B" w:rsidRPr="00777024" w:rsidRDefault="004A5D3B" w:rsidP="004A5D3B">
      <w:pPr>
        <w:rPr>
          <w:b/>
        </w:rPr>
      </w:pPr>
    </w:p>
    <w:p w14:paraId="4AAFDA53" w14:textId="57578655" w:rsidR="004A5D3B" w:rsidRDefault="004A5D3B" w:rsidP="004A5D3B">
      <w:pPr>
        <w:rPr>
          <w:b/>
        </w:rPr>
      </w:pPr>
    </w:p>
    <w:p w14:paraId="53C93F19" w14:textId="30B3C3C0" w:rsidR="004A5D3B" w:rsidRPr="004A5D3B" w:rsidRDefault="004A5D3B" w:rsidP="004A5D3B">
      <w:pPr>
        <w:rPr>
          <w:u w:val="single"/>
        </w:rPr>
      </w:pPr>
      <w:r w:rsidRPr="004A5D3B">
        <w:rPr>
          <w:u w:val="single"/>
        </w:rPr>
        <w:t>Artificial Neural Network</w:t>
      </w:r>
    </w:p>
    <w:p w14:paraId="7B6967D3" w14:textId="15C10A02" w:rsidR="004A5D3B" w:rsidRDefault="004A5D3B" w:rsidP="004A5D3B">
      <w:pPr>
        <w:rPr>
          <w:b/>
        </w:rPr>
      </w:pPr>
    </w:p>
    <w:p w14:paraId="6CA0AC79" w14:textId="763E9CCD" w:rsidR="004A5D3B" w:rsidRDefault="004A5D3B" w:rsidP="004A5D3B">
      <w:pPr>
        <w:rPr>
          <w:i/>
        </w:rPr>
      </w:pPr>
      <w:r w:rsidRPr="004A5D3B">
        <w:rPr>
          <w:i/>
        </w:rPr>
        <w:t>Algorithm</w:t>
      </w:r>
    </w:p>
    <w:p w14:paraId="5B1258FC" w14:textId="69ECA6C4" w:rsidR="00993752" w:rsidRDefault="00993752" w:rsidP="004A5D3B"/>
    <w:p w14:paraId="36C6AAA2" w14:textId="0A0B964A" w:rsidR="00993752" w:rsidRPr="00993752" w:rsidRDefault="00993752" w:rsidP="004A5D3B">
      <w:r>
        <w:tab/>
        <w:t xml:space="preserve">Neural network classification uses layers </w:t>
      </w:r>
      <w:r w:rsidR="002F2682">
        <w:t xml:space="preserve">made of </w:t>
      </w:r>
      <w:r>
        <w:t>mathematical constructs that loosely mimic biological neurons</w:t>
      </w:r>
      <w:r w:rsidR="0027653C">
        <w:t>.</w:t>
      </w:r>
      <w:r>
        <w:t xml:space="preserve"> We will not go into </w:t>
      </w:r>
      <w:r w:rsidR="004A3A59">
        <w:t>much</w:t>
      </w:r>
      <w:r>
        <w:t xml:space="preserve"> detail</w:t>
      </w:r>
      <w:r w:rsidR="00746AE8">
        <w:t xml:space="preserve"> </w:t>
      </w:r>
      <w:proofErr w:type="gramStart"/>
      <w:r w:rsidR="00746AE8">
        <w:t>here, but</w:t>
      </w:r>
      <w:proofErr w:type="gramEnd"/>
      <w:r w:rsidR="00746AE8">
        <w:t xml:space="preserve"> give a sufficient overview. In a neural network, the features are inputted as a vector in the input layer</w:t>
      </w:r>
      <w:r w:rsidR="002F2682">
        <w:t xml:space="preserve">, </w:t>
      </w:r>
      <w:r w:rsidR="00746AE8">
        <w:t xml:space="preserve">the first layer of the network. </w:t>
      </w:r>
      <w:r w:rsidR="002F2682">
        <w:t xml:space="preserve">In the standard architecture, the input layer “neurons”, or units, are connected to a series of layers, each </w:t>
      </w:r>
      <w:r w:rsidR="004A3A59">
        <w:t xml:space="preserve">also </w:t>
      </w:r>
      <w:r w:rsidR="002F2682">
        <w:t>containing multiple units, called the hidden layers. The final layer is the output layer. Since UNIQUELOCATION ha</w:t>
      </w:r>
      <w:r w:rsidR="004A3A59">
        <w:t>d</w:t>
      </w:r>
      <w:r w:rsidR="002F2682">
        <w:t xml:space="preserve"> more than two possible classes, we use</w:t>
      </w:r>
      <w:r w:rsidR="004A3A59">
        <w:t>d</w:t>
      </w:r>
      <w:r w:rsidR="002F2682">
        <w:t xml:space="preserve"> a type of output layer </w:t>
      </w:r>
      <w:r w:rsidR="004A3A59">
        <w:lastRenderedPageBreak/>
        <w:t xml:space="preserve">that </w:t>
      </w:r>
      <w:r w:rsidR="002F2682">
        <w:t xml:space="preserve">can represent the predicted class. In this case, we used a </w:t>
      </w:r>
      <w:proofErr w:type="spellStart"/>
      <w:r w:rsidR="002F2682">
        <w:t>softmax</w:t>
      </w:r>
      <w:proofErr w:type="spellEnd"/>
      <w:r w:rsidR="002F2682">
        <w:t xml:space="preserve"> output layer, which contain</w:t>
      </w:r>
      <w:r w:rsidR="004A3A59">
        <w:t>s</w:t>
      </w:r>
      <w:r w:rsidR="002F2682">
        <w:t xml:space="preserve"> the same number of units as there are number of classes in UNIQUELOCATION. The value of each unit is interpreted as a </w:t>
      </w:r>
      <w:r w:rsidR="004A3A59">
        <w:t xml:space="preserve">predicted </w:t>
      </w:r>
      <w:r w:rsidR="002F2682">
        <w:t xml:space="preserve">probability </w:t>
      </w:r>
      <w:r w:rsidR="004A3A59">
        <w:t>that</w:t>
      </w:r>
      <w:r w:rsidR="002F2682">
        <w:t xml:space="preserve"> the input example belong</w:t>
      </w:r>
      <w:r w:rsidR="004A3A59">
        <w:t>s</w:t>
      </w:r>
      <w:r w:rsidR="002F2682">
        <w:t xml:space="preserve"> to the class that </w:t>
      </w:r>
      <w:r w:rsidR="004A3A59">
        <w:t>the output</w:t>
      </w:r>
      <w:r w:rsidR="002F2682">
        <w:t xml:space="preserve"> unit represents. The predicted class for the input example is then chosen as the class with the highest predicted probability. </w:t>
      </w:r>
      <w:r w:rsidR="00D412AD">
        <w:t>T</w:t>
      </w:r>
      <w:r w:rsidR="0027653C">
        <w:t xml:space="preserve">he </w:t>
      </w:r>
      <w:proofErr w:type="spellStart"/>
      <w:r w:rsidR="0027653C">
        <w:t>softmax</w:t>
      </w:r>
      <w:proofErr w:type="spellEnd"/>
      <w:r w:rsidR="0027653C">
        <w:t xml:space="preserve"> layer uses a </w:t>
      </w:r>
      <w:proofErr w:type="spellStart"/>
      <w:r w:rsidR="0027653C">
        <w:t>softmax</w:t>
      </w:r>
      <w:proofErr w:type="spellEnd"/>
      <w:r w:rsidR="0027653C">
        <w:t xml:space="preserve"> activation function for each of its units. The hidden layer units use other activation functions. At each hidden layer unit, an activation function maps the (linear) combination of outputs from the units in the </w:t>
      </w:r>
      <w:r w:rsidR="004A3A59">
        <w:t xml:space="preserve">previous </w:t>
      </w:r>
      <w:r w:rsidR="0027653C">
        <w:t xml:space="preserve">layer to a new scalar value. Non-linear activations functions, that is, activation functions that performs a non-linear mapping of the input to the output, is what enables neural networks to learn complicated and highly non-linear hypotheses. </w:t>
      </w:r>
      <w:r w:rsidR="00D412AD">
        <w:t xml:space="preserve">Finally, the weights and biases that are used to linearly combine layer outputs for feeding into units in the next layer are the parameters that the neural network learns during training. These values are </w:t>
      </w:r>
      <w:r w:rsidR="004A3A59">
        <w:t xml:space="preserve">sometimes </w:t>
      </w:r>
      <w:r w:rsidR="00D412AD">
        <w:t xml:space="preserve">learned using </w:t>
      </w:r>
      <w:r w:rsidR="0056282E">
        <w:t xml:space="preserve">batch </w:t>
      </w:r>
      <w:r w:rsidR="00D412AD">
        <w:t xml:space="preserve">gradient descent, </w:t>
      </w:r>
      <w:r w:rsidR="004A3A59">
        <w:t>but</w:t>
      </w:r>
      <w:r w:rsidR="00D412AD">
        <w:t xml:space="preserve"> </w:t>
      </w:r>
      <w:r w:rsidR="004A3A59">
        <w:t xml:space="preserve">more </w:t>
      </w:r>
      <w:r w:rsidR="00D412AD">
        <w:t xml:space="preserve">often by a faster variant called stochastic gradient descent, or other variants of stochastic gradient descent. Essentially, stochastic gradient descent finds the optimal weight and bias values by considering batches of training examples at </w:t>
      </w:r>
      <w:r w:rsidR="00051AE6">
        <w:t xml:space="preserve">each iteration instead of the entire training set. It then repeats </w:t>
      </w:r>
      <w:r w:rsidR="004A3A59">
        <w:t xml:space="preserve">this </w:t>
      </w:r>
      <w:r w:rsidR="00051AE6">
        <w:t>process after each training example has been used once, called an epoch.</w:t>
      </w:r>
    </w:p>
    <w:p w14:paraId="4F527682" w14:textId="267D592B" w:rsidR="004A5D3B" w:rsidRPr="004A5D3B" w:rsidRDefault="004A5D3B" w:rsidP="004A5D3B">
      <w:pPr>
        <w:rPr>
          <w:i/>
        </w:rPr>
      </w:pPr>
    </w:p>
    <w:p w14:paraId="299925E1" w14:textId="1904CEF8" w:rsidR="004A5D3B" w:rsidRDefault="00B63DB8" w:rsidP="004A5D3B">
      <w:pPr>
        <w:rPr>
          <w:i/>
        </w:rPr>
      </w:pPr>
      <w:r>
        <w:rPr>
          <w:i/>
        </w:rPr>
        <w:t>Hyperparameters Tuned</w:t>
      </w:r>
    </w:p>
    <w:p w14:paraId="6884B6CA" w14:textId="46655426" w:rsidR="00B63DB8" w:rsidRDefault="00B63DB8" w:rsidP="004A5D3B">
      <w:pPr>
        <w:rPr>
          <w:i/>
        </w:rPr>
      </w:pPr>
    </w:p>
    <w:p w14:paraId="385A1DCE" w14:textId="562418B3" w:rsidR="00B63DB8" w:rsidRDefault="00B63DB8" w:rsidP="004A5D3B">
      <w:r>
        <w:t>Epochs – the number of epochs used during training, integer.</w:t>
      </w:r>
    </w:p>
    <w:p w14:paraId="11DD547C" w14:textId="7D7274AF" w:rsidR="00B63DB8" w:rsidRDefault="00B63DB8" w:rsidP="004A5D3B">
      <w:proofErr w:type="spellStart"/>
      <w:r>
        <w:t>Batch_size</w:t>
      </w:r>
      <w:proofErr w:type="spellEnd"/>
      <w:r>
        <w:t xml:space="preserve"> – the size of each batch used during one iteration </w:t>
      </w:r>
      <w:r w:rsidR="00D519A5">
        <w:t>of Adam (a variant of stochastic gradient descent that was used to train all neural networks tested), integer.</w:t>
      </w:r>
    </w:p>
    <w:p w14:paraId="65205946" w14:textId="37DC3207" w:rsidR="00B63DB8" w:rsidRDefault="00B63DB8" w:rsidP="004A5D3B">
      <w:proofErr w:type="spellStart"/>
      <w:r>
        <w:t>Hidden_layers</w:t>
      </w:r>
      <w:proofErr w:type="spellEnd"/>
      <w:r>
        <w:t xml:space="preserve"> – </w:t>
      </w:r>
      <w:r w:rsidR="00D519A5">
        <w:t>the number of hidden layers, integer.</w:t>
      </w:r>
    </w:p>
    <w:p w14:paraId="5179E629" w14:textId="4CCA0A28" w:rsidR="00B63DB8" w:rsidRDefault="00B63DB8" w:rsidP="004A5D3B">
      <w:proofErr w:type="spellStart"/>
      <w:r>
        <w:t>Neurons_per_hidden_layer</w:t>
      </w:r>
      <w:proofErr w:type="spellEnd"/>
      <w:r>
        <w:t xml:space="preserve"> – </w:t>
      </w:r>
      <w:r w:rsidR="00D519A5">
        <w:t>the number of “neurons”, or units in each hidden layer, integer. Note that we did not try different numbers of units in each hidden layer.</w:t>
      </w:r>
    </w:p>
    <w:p w14:paraId="37FADB60" w14:textId="4C70CC41" w:rsidR="00B63DB8" w:rsidRDefault="00B63DB8" w:rsidP="004A5D3B">
      <w:r>
        <w:t xml:space="preserve">L2_reg_lambda – </w:t>
      </w:r>
      <w:r w:rsidR="00D519A5">
        <w:t>L2 regularization parameter, float.</w:t>
      </w:r>
    </w:p>
    <w:p w14:paraId="255D383B" w14:textId="7051B244" w:rsidR="00B63DB8" w:rsidRDefault="00B63DB8" w:rsidP="004A5D3B">
      <w:r>
        <w:t xml:space="preserve">Dropout – </w:t>
      </w:r>
      <w:r w:rsidR="00D519A5">
        <w:t>dropout regularization parameter, the probability for a unit to be killed off during an iteration of optimization, float.</w:t>
      </w:r>
    </w:p>
    <w:p w14:paraId="5AE502E8" w14:textId="77777777" w:rsidR="00B1765F" w:rsidRDefault="00B1765F" w:rsidP="00B1765F"/>
    <w:p w14:paraId="1EAD73B2" w14:textId="77777777" w:rsidR="00B1765F" w:rsidRDefault="00B1765F" w:rsidP="00B1765F">
      <w:r>
        <w:t>All other hyperparameters were their default values as defined by the package.</w:t>
      </w:r>
    </w:p>
    <w:p w14:paraId="152C62BC" w14:textId="77777777" w:rsidR="00B63DB8" w:rsidRPr="00B63DB8" w:rsidRDefault="00B63DB8" w:rsidP="004A5D3B"/>
    <w:p w14:paraId="612ED3C2" w14:textId="77777777" w:rsidR="00B63DB8" w:rsidRPr="004A5D3B" w:rsidRDefault="00B63DB8" w:rsidP="004A5D3B">
      <w:pPr>
        <w:rPr>
          <w:i/>
        </w:rPr>
      </w:pPr>
    </w:p>
    <w:p w14:paraId="734EFB9B" w14:textId="3F35DA24" w:rsidR="004A5D3B" w:rsidRDefault="004A5D3B" w:rsidP="004A5D3B">
      <w:pPr>
        <w:rPr>
          <w:i/>
        </w:rPr>
      </w:pPr>
      <w:r w:rsidRPr="004A5D3B">
        <w:rPr>
          <w:i/>
        </w:rPr>
        <w:t xml:space="preserve">Model </w:t>
      </w:r>
      <w:r w:rsidR="00C94260">
        <w:rPr>
          <w:i/>
        </w:rPr>
        <w:t>Tuning</w:t>
      </w:r>
      <w:r w:rsidRPr="004A5D3B">
        <w:rPr>
          <w:i/>
        </w:rPr>
        <w:t xml:space="preserve"> and Evaluation</w:t>
      </w:r>
    </w:p>
    <w:p w14:paraId="0FFE7843" w14:textId="30586C5F" w:rsidR="00F76707" w:rsidRDefault="00F76707" w:rsidP="004A5D3B">
      <w:pPr>
        <w:rPr>
          <w:i/>
        </w:rPr>
      </w:pPr>
    </w:p>
    <w:p w14:paraId="4B423DAC" w14:textId="20EEA523" w:rsidR="00F76707" w:rsidRDefault="00F76707" w:rsidP="003E1030">
      <w:pPr>
        <w:ind w:firstLine="720"/>
        <w:rPr>
          <w:i/>
        </w:rPr>
      </w:pPr>
      <w:r>
        <w:t xml:space="preserve">A grid search was </w:t>
      </w:r>
      <w:r w:rsidR="003E1030">
        <w:t xml:space="preserve">conducted manually. Cross-validation was not used due to the higher computational cost and training time required for each neural network. </w:t>
      </w:r>
      <w:r>
        <w:t xml:space="preserve">The set of hyperparameter values that gave the highest accuracy </w:t>
      </w:r>
      <w:r w:rsidR="003E1030">
        <w:t xml:space="preserve">on the validation set </w:t>
      </w:r>
      <w:r>
        <w:t xml:space="preserve">was chosen as the best model. The differences between the </w:t>
      </w:r>
      <w:r w:rsidR="003E1030">
        <w:t>validation set</w:t>
      </w:r>
      <w:r>
        <w:t xml:space="preserve"> </w:t>
      </w:r>
      <w:r w:rsidR="003E1030">
        <w:t xml:space="preserve">accuracies </w:t>
      </w:r>
      <w:r>
        <w:t xml:space="preserve">and </w:t>
      </w:r>
      <w:r w:rsidR="003E1030">
        <w:t>accuracies on the training set were</w:t>
      </w:r>
      <w:r>
        <w:t xml:space="preserve"> calculated to give us an idea of the degree of overfitting. The best model was then</w:t>
      </w:r>
      <w:r w:rsidR="003E1030">
        <w:t xml:space="preserve"> evaluated on the test set using the same method as for the random forest and k-nearest </w:t>
      </w:r>
      <w:proofErr w:type="gramStart"/>
      <w:r w:rsidR="003E1030">
        <w:t>neighbors</w:t>
      </w:r>
      <w:proofErr w:type="gramEnd"/>
      <w:r w:rsidR="003E1030">
        <w:t xml:space="preserve"> classifiers.</w:t>
      </w:r>
      <w:r w:rsidR="003E1030">
        <w:rPr>
          <w:i/>
        </w:rPr>
        <w:t xml:space="preserve"> </w:t>
      </w:r>
    </w:p>
    <w:p w14:paraId="32EF7DB7" w14:textId="77777777" w:rsidR="00F76707" w:rsidRPr="004A5D3B" w:rsidRDefault="00F76707" w:rsidP="004A5D3B">
      <w:pPr>
        <w:rPr>
          <w:i/>
        </w:rPr>
      </w:pPr>
    </w:p>
    <w:p w14:paraId="29A9A80C" w14:textId="77777777" w:rsidR="004A5D3B" w:rsidRPr="004A5D3B" w:rsidRDefault="004A5D3B" w:rsidP="004A5D3B">
      <w:pPr>
        <w:rPr>
          <w:b/>
          <w:i/>
        </w:rPr>
      </w:pPr>
    </w:p>
    <w:p w14:paraId="47081710" w14:textId="5BABBA05" w:rsidR="004A5D3B" w:rsidRDefault="004A5D3B" w:rsidP="004A5D3B">
      <w:pPr>
        <w:rPr>
          <w:b/>
        </w:rPr>
      </w:pPr>
      <w:r>
        <w:rPr>
          <w:b/>
        </w:rPr>
        <w:lastRenderedPageBreak/>
        <w:t>Results</w:t>
      </w:r>
    </w:p>
    <w:p w14:paraId="4734AC94" w14:textId="77777777" w:rsidR="000E7A8C" w:rsidRDefault="000E7A8C" w:rsidP="004A5D3B">
      <w:pPr>
        <w:rPr>
          <w:b/>
        </w:rPr>
      </w:pPr>
    </w:p>
    <w:p w14:paraId="3E91ECD0" w14:textId="71ADD5CF" w:rsidR="004A5D3B" w:rsidRDefault="004A5D3B" w:rsidP="004A5D3B">
      <w:pPr>
        <w:rPr>
          <w:u w:val="single"/>
        </w:rPr>
      </w:pPr>
      <w:r w:rsidRPr="004A5D3B">
        <w:rPr>
          <w:u w:val="single"/>
        </w:rPr>
        <w:t>Random Forest Classifier</w:t>
      </w:r>
    </w:p>
    <w:p w14:paraId="34F047C2" w14:textId="00FDA423" w:rsidR="00E3511F" w:rsidRDefault="00E3511F" w:rsidP="004A5D3B">
      <w:pPr>
        <w:rPr>
          <w:u w:val="single"/>
        </w:rPr>
      </w:pPr>
    </w:p>
    <w:p w14:paraId="7F5BD1C4" w14:textId="77777777" w:rsidR="003C4290" w:rsidRPr="00E3511F" w:rsidRDefault="003C4290" w:rsidP="003C4290">
      <w:pPr>
        <w:rPr>
          <w:i/>
        </w:rPr>
      </w:pPr>
      <w:r w:rsidRPr="00E3511F">
        <w:rPr>
          <w:i/>
        </w:rPr>
        <w:t>Hyperparameter Tuning Results</w:t>
      </w:r>
    </w:p>
    <w:p w14:paraId="008B4FEE" w14:textId="77777777" w:rsidR="003C4290" w:rsidRDefault="003C4290" w:rsidP="003C4290">
      <w:pPr>
        <w:rPr>
          <w:u w:val="single"/>
        </w:rPr>
      </w:pPr>
    </w:p>
    <w:p w14:paraId="7B861D85" w14:textId="207AE4F0" w:rsidR="003C4290" w:rsidRPr="000E7A8C" w:rsidRDefault="003C4290" w:rsidP="003C4290">
      <w:r>
        <w:t xml:space="preserve">Refer to “tuning_rf.csv” to see the results for all hyperparameter combinations tried during tuning. The column names should be self-explanatory. </w:t>
      </w:r>
      <w:r w:rsidR="004A3A59">
        <w:t xml:space="preserve">The </w:t>
      </w:r>
      <w:r>
        <w:t>“</w:t>
      </w:r>
      <w:proofErr w:type="spellStart"/>
      <w:r>
        <w:t>mean_val_accuracy</w:t>
      </w:r>
      <w:proofErr w:type="spellEnd"/>
      <w:r>
        <w:t>” and “</w:t>
      </w:r>
      <w:proofErr w:type="spellStart"/>
      <w:r>
        <w:t>mean_val_kappa</w:t>
      </w:r>
      <w:proofErr w:type="spellEnd"/>
      <w:r>
        <w:t xml:space="preserve">” columns give the cross-validation accuracies and </w:t>
      </w:r>
      <w:proofErr w:type="spellStart"/>
      <w:r>
        <w:t>kappas</w:t>
      </w:r>
      <w:proofErr w:type="spellEnd"/>
      <w:r w:rsidR="004A3A59">
        <w:t>, respectively. T</w:t>
      </w:r>
      <w:proofErr w:type="spellStart"/>
      <w:r w:rsidR="004A3A59">
        <w:t xml:space="preserve">he </w:t>
      </w:r>
      <w:proofErr w:type="spellEnd"/>
      <w:r>
        <w:t>“</w:t>
      </w:r>
      <w:proofErr w:type="spellStart"/>
      <w:r>
        <w:t>mean_train_accuracy</w:t>
      </w:r>
      <w:proofErr w:type="spellEnd"/>
      <w:r>
        <w:t>” and “</w:t>
      </w:r>
      <w:proofErr w:type="spellStart"/>
      <w:r>
        <w:t>mean_train_kappa</w:t>
      </w:r>
      <w:proofErr w:type="spellEnd"/>
      <w:r>
        <w:t xml:space="preserve">” </w:t>
      </w:r>
      <w:r w:rsidR="004A3A59">
        <w:t xml:space="preserve">columns </w:t>
      </w:r>
      <w:r>
        <w:t xml:space="preserve">give the accuracy and kappa on the training folds averaged across the 10 cross-validation trials. It’s like the cross-validation score, but for </w:t>
      </w:r>
      <w:r w:rsidR="004A3A59">
        <w:t xml:space="preserve">the </w:t>
      </w:r>
      <w:r>
        <w:t>training set.</w:t>
      </w:r>
    </w:p>
    <w:p w14:paraId="2B588E67" w14:textId="77777777" w:rsidR="003C4290" w:rsidRDefault="003C4290" w:rsidP="004A5D3B">
      <w:pPr>
        <w:rPr>
          <w:i/>
        </w:rPr>
      </w:pPr>
    </w:p>
    <w:p w14:paraId="5D49C23F" w14:textId="72185A99" w:rsidR="00E3511F" w:rsidRDefault="00E3511F" w:rsidP="004A5D3B">
      <w:pPr>
        <w:rPr>
          <w:i/>
        </w:rPr>
      </w:pPr>
      <w:r w:rsidRPr="00E3511F">
        <w:rPr>
          <w:i/>
        </w:rPr>
        <w:t>Hyperparameter Tuning Insights</w:t>
      </w:r>
    </w:p>
    <w:p w14:paraId="1FEC41B0" w14:textId="41F4BA50" w:rsidR="00E3511F" w:rsidRDefault="00E3511F" w:rsidP="004A5D3B">
      <w:pPr>
        <w:rPr>
          <w:i/>
        </w:rPr>
      </w:pPr>
    </w:p>
    <w:p w14:paraId="649C7916" w14:textId="165200CB" w:rsidR="00E3511F" w:rsidRPr="00E3511F" w:rsidRDefault="0038338B" w:rsidP="00E3511F">
      <w:r>
        <w:t>Before we talk about hyperparameter insights, a caveat: a</w:t>
      </w:r>
      <w:r w:rsidR="00A049B3">
        <w:t xml:space="preserve">ll insights gained should be treated with caution when extending to other datasets. </w:t>
      </w:r>
      <w:r w:rsidR="00E3511F">
        <w:t>For this dataset, the Gini splitting criterion generally performed better</w:t>
      </w:r>
      <w:r>
        <w:t xml:space="preserve"> than the entropy criterion</w:t>
      </w:r>
      <w:r w:rsidR="00E3511F">
        <w:t>. The maximum depths we tried were too small, making the trees shallow and</w:t>
      </w:r>
      <w:r w:rsidR="00A049B3">
        <w:t xml:space="preserve"> causing our random forest models to have</w:t>
      </w:r>
      <w:r w:rsidR="00E3511F">
        <w:t xml:space="preserve"> high biases. We </w:t>
      </w:r>
      <w:r>
        <w:t xml:space="preserve">simply </w:t>
      </w:r>
      <w:r w:rsidR="00E3511F">
        <w:t xml:space="preserve">chose to not limit the maximum depth in subsequent </w:t>
      </w:r>
      <w:proofErr w:type="gramStart"/>
      <w:r w:rsidR="00E3511F">
        <w:t>trials</w:t>
      </w:r>
      <w:r>
        <w:t>, and</w:t>
      </w:r>
      <w:proofErr w:type="gramEnd"/>
      <w:r>
        <w:t xml:space="preserve"> allow the trees to grow to depths that give better training set and cross-validation scores.</w:t>
      </w:r>
      <w:r w:rsidR="00E3511F">
        <w:t xml:space="preserve"> Using the square root of the number of features (~22) as the number of features to consider at each split was better than log2 (log2(520) ~ 9) and any percentage between 30 to 90% of the total number of features (</w:t>
      </w:r>
      <w:r w:rsidR="00A049B3">
        <w:t>156, 260, 364, 468</w:t>
      </w:r>
      <w:r w:rsidR="00E3511F">
        <w:t>). More trees generally reduced overfitting,</w:t>
      </w:r>
      <w:r w:rsidR="00A049B3">
        <w:t xml:space="preserve"> as was expected. However, using more trees significantly</w:t>
      </w:r>
      <w:r w:rsidR="00E3511F">
        <w:t xml:space="preserve"> increased</w:t>
      </w:r>
      <w:r w:rsidR="00A049B3">
        <w:t xml:space="preserve"> </w:t>
      </w:r>
      <w:r w:rsidR="00E3511F">
        <w:t>memory usage during training</w:t>
      </w:r>
      <w:r w:rsidR="00A049B3">
        <w:t xml:space="preserve">. </w:t>
      </w:r>
      <w:r w:rsidR="00E3511F">
        <w:t>Due to limited PC memory, the number of trees was limited to 60 trees in the best model.</w:t>
      </w:r>
    </w:p>
    <w:p w14:paraId="42BECB9C" w14:textId="19335E42" w:rsidR="00E3511F" w:rsidRDefault="00E3511F" w:rsidP="004A5D3B"/>
    <w:p w14:paraId="1F0EA2E7" w14:textId="25A685BF" w:rsidR="00AE4EEA" w:rsidRDefault="00AE4EEA" w:rsidP="004A5D3B">
      <w:pPr>
        <w:rPr>
          <w:i/>
        </w:rPr>
      </w:pPr>
      <w:r>
        <w:rPr>
          <w:i/>
        </w:rPr>
        <w:t>Training Times</w:t>
      </w:r>
    </w:p>
    <w:p w14:paraId="0065CA4E" w14:textId="5C0EC49D" w:rsidR="00AE4EEA" w:rsidRDefault="00AE4EEA" w:rsidP="004A5D3B"/>
    <w:p w14:paraId="3D99904E" w14:textId="038B843C" w:rsidR="00AE4EEA" w:rsidRPr="00AE4EEA" w:rsidRDefault="00AE4EEA" w:rsidP="004A5D3B">
      <w:r>
        <w:t xml:space="preserve">Increasing the number of trees and </w:t>
      </w:r>
      <w:r w:rsidR="0038338B">
        <w:t xml:space="preserve">the </w:t>
      </w:r>
      <w:r>
        <w:t>number of features considered at each split increased training time</w:t>
      </w:r>
      <w:r w:rsidR="006B54E5">
        <w:t xml:space="preserve">s. </w:t>
      </w:r>
    </w:p>
    <w:p w14:paraId="6BF2471B" w14:textId="489EB824" w:rsidR="00E3511F" w:rsidRPr="00E3511F" w:rsidRDefault="00E3511F" w:rsidP="004A5D3B">
      <w:pPr>
        <w:rPr>
          <w:i/>
        </w:rPr>
      </w:pPr>
    </w:p>
    <w:p w14:paraId="0C0B151F" w14:textId="2C95E954" w:rsidR="00E3511F" w:rsidRDefault="00E3511F" w:rsidP="004A5D3B">
      <w:pPr>
        <w:rPr>
          <w:i/>
        </w:rPr>
      </w:pPr>
      <w:r w:rsidRPr="00E3511F">
        <w:rPr>
          <w:i/>
        </w:rPr>
        <w:t xml:space="preserve">Final </w:t>
      </w:r>
      <w:r>
        <w:rPr>
          <w:i/>
        </w:rPr>
        <w:t xml:space="preserve">Random Forest </w:t>
      </w:r>
      <w:r w:rsidRPr="00E3511F">
        <w:rPr>
          <w:i/>
        </w:rPr>
        <w:t>Model</w:t>
      </w:r>
    </w:p>
    <w:p w14:paraId="0E250433" w14:textId="3D1ED359" w:rsidR="00E3511F" w:rsidRDefault="00E3511F" w:rsidP="004A5D3B">
      <w:pPr>
        <w:rPr>
          <w:i/>
        </w:rPr>
      </w:pPr>
    </w:p>
    <w:p w14:paraId="6245DA21" w14:textId="7BD420A7" w:rsidR="00E3511F" w:rsidRPr="00517F71" w:rsidRDefault="00E3511F" w:rsidP="00E3511F">
      <w:r w:rsidRPr="00517F71">
        <w:t>"</w:t>
      </w:r>
      <w:proofErr w:type="spellStart"/>
      <w:r w:rsidRPr="00517F71">
        <w:t>RandomForestClassifier_model.sav</w:t>
      </w:r>
      <w:proofErr w:type="spellEnd"/>
      <w:r w:rsidRPr="00517F71">
        <w:t>"</w:t>
      </w:r>
    </w:p>
    <w:p w14:paraId="2CCE08EB" w14:textId="29F4619B" w:rsidR="00E3511F" w:rsidRPr="00517F71" w:rsidRDefault="00E3511F" w:rsidP="00E3511F">
      <w:r w:rsidRPr="00517F71">
        <w:t xml:space="preserve">criterion: </w:t>
      </w:r>
      <w:proofErr w:type="spellStart"/>
      <w:r w:rsidRPr="00517F71">
        <w:t>gini</w:t>
      </w:r>
      <w:proofErr w:type="spellEnd"/>
    </w:p>
    <w:p w14:paraId="7738EC8B" w14:textId="354F460D" w:rsidR="00E3511F" w:rsidRPr="00517F71" w:rsidRDefault="00E3511F" w:rsidP="00E3511F">
      <w:proofErr w:type="spellStart"/>
      <w:r w:rsidRPr="00517F71">
        <w:t>max_depth</w:t>
      </w:r>
      <w:proofErr w:type="spellEnd"/>
      <w:r w:rsidRPr="00517F71">
        <w:t>: not limited</w:t>
      </w:r>
    </w:p>
    <w:p w14:paraId="004A0A95" w14:textId="33849E24" w:rsidR="00517F71" w:rsidRPr="00517F71" w:rsidRDefault="00E3511F" w:rsidP="00517F71">
      <w:proofErr w:type="spellStart"/>
      <w:r w:rsidRPr="00517F71">
        <w:t>max_features</w:t>
      </w:r>
      <w:proofErr w:type="spellEnd"/>
      <w:r w:rsidRPr="00517F71">
        <w:t xml:space="preserve">: sqrt </w:t>
      </w:r>
    </w:p>
    <w:p w14:paraId="3C68FE65" w14:textId="11831013" w:rsidR="00330C19" w:rsidRDefault="00E3511F" w:rsidP="004A5D3B">
      <w:proofErr w:type="spellStart"/>
      <w:r w:rsidRPr="00517F71">
        <w:t>n_estimators</w:t>
      </w:r>
      <w:proofErr w:type="spellEnd"/>
      <w:r w:rsidRPr="00517F71">
        <w:t xml:space="preserve">: 60 </w:t>
      </w:r>
    </w:p>
    <w:p w14:paraId="6C0C5AA7" w14:textId="30FEA9E3" w:rsidR="00D606E4" w:rsidRDefault="00D606E4" w:rsidP="004A5D3B"/>
    <w:p w14:paraId="7BC4428D" w14:textId="44811231" w:rsidR="00D606E4" w:rsidRDefault="00D606E4" w:rsidP="00D606E4">
      <w:r>
        <w:t>Reason: g</w:t>
      </w:r>
      <w:r w:rsidR="0038338B">
        <w:t>ave</w:t>
      </w:r>
      <w:r>
        <w:t xml:space="preserve"> good cross</w:t>
      </w:r>
      <w:r w:rsidR="0097314F">
        <w:t>-</w:t>
      </w:r>
      <w:r>
        <w:t>validation</w:t>
      </w:r>
      <w:r w:rsidR="0097314F">
        <w:t xml:space="preserve"> scores</w:t>
      </w:r>
      <w:r>
        <w:t xml:space="preserve">. There's slight overfitting, suggested by </w:t>
      </w:r>
      <w:r w:rsidR="00BC4864">
        <w:t>the</w:t>
      </w:r>
      <w:r>
        <w:t xml:space="preserve"> 11% gap between </w:t>
      </w:r>
      <w:r w:rsidR="00BC4864">
        <w:t>the</w:t>
      </w:r>
      <w:r>
        <w:t xml:space="preserve"> cross</w:t>
      </w:r>
      <w:r w:rsidR="00BC4864">
        <w:t>-</w:t>
      </w:r>
      <w:r>
        <w:t>validation</w:t>
      </w:r>
      <w:r>
        <w:t xml:space="preserve"> </w:t>
      </w:r>
      <w:r w:rsidR="00BC4864">
        <w:t>scores and the average training fold scores.</w:t>
      </w:r>
      <w:r>
        <w:t xml:space="preserve"> </w:t>
      </w:r>
    </w:p>
    <w:p w14:paraId="14929BC7" w14:textId="12EDE280" w:rsidR="00517F71" w:rsidRPr="00376C11" w:rsidRDefault="00D606E4" w:rsidP="004A5D3B">
      <w:r>
        <w:t xml:space="preserve">            </w:t>
      </w:r>
    </w:p>
    <w:p w14:paraId="0475D214" w14:textId="10188826" w:rsidR="00696874" w:rsidRDefault="00696874" w:rsidP="00696874">
      <w:r>
        <w:t>Training set performance (average of k-folds): accuracy 0.968 kappa 0.968</w:t>
      </w:r>
    </w:p>
    <w:p w14:paraId="2000AE00" w14:textId="64450EDB" w:rsidR="00696874" w:rsidRDefault="00696874" w:rsidP="00696874">
      <w:r>
        <w:t>Cross validation performance: accuracy 0.856 kappa 0.8554</w:t>
      </w:r>
    </w:p>
    <w:p w14:paraId="478899BF" w14:textId="0D36B236" w:rsidR="00696874" w:rsidRDefault="00696874" w:rsidP="00696874">
      <w:r>
        <w:lastRenderedPageBreak/>
        <w:t xml:space="preserve">Test set performance: </w:t>
      </w:r>
    </w:p>
    <w:p w14:paraId="5E7F102C" w14:textId="104133CA" w:rsidR="00696874" w:rsidRDefault="00696874" w:rsidP="00696874">
      <w:r>
        <w:t xml:space="preserve">           </w:t>
      </w:r>
      <w:r w:rsidR="002B5A0D">
        <w:t xml:space="preserve"> </w:t>
      </w:r>
      <w:r>
        <w:t xml:space="preserve"> mean positional error 8.579 m</w:t>
      </w:r>
    </w:p>
    <w:p w14:paraId="4B9C5561" w14:textId="77777777" w:rsidR="00696874" w:rsidRDefault="00696874" w:rsidP="00696874">
      <w:r>
        <w:t xml:space="preserve">             25th percentile       1.466 m</w:t>
      </w:r>
    </w:p>
    <w:p w14:paraId="47844B92" w14:textId="77777777" w:rsidR="00696874" w:rsidRDefault="00696874" w:rsidP="00696874">
      <w:r>
        <w:t xml:space="preserve">             50th percentile       5.551 m</w:t>
      </w:r>
    </w:p>
    <w:p w14:paraId="3953F801" w14:textId="77777777" w:rsidR="00696874" w:rsidRDefault="00696874" w:rsidP="00696874">
      <w:r>
        <w:t xml:space="preserve">             75th percentile       11.218 m</w:t>
      </w:r>
    </w:p>
    <w:p w14:paraId="655E21A4" w14:textId="77777777" w:rsidR="00696874" w:rsidRDefault="00696874" w:rsidP="00696874">
      <w:r>
        <w:t xml:space="preserve">             95th percentile       28.303 m</w:t>
      </w:r>
    </w:p>
    <w:p w14:paraId="673D8444" w14:textId="77777777" w:rsidR="00696874" w:rsidRDefault="00696874" w:rsidP="00696874">
      <w:r>
        <w:t xml:space="preserve">             100th percentile      94.208 m</w:t>
      </w:r>
    </w:p>
    <w:p w14:paraId="3E080FED" w14:textId="77777777" w:rsidR="00696874" w:rsidRDefault="00696874" w:rsidP="00696874">
      <w:r>
        <w:t xml:space="preserve">             Building </w:t>
      </w:r>
      <w:proofErr w:type="spellStart"/>
      <w:r>
        <w:t>hitrate</w:t>
      </w:r>
      <w:proofErr w:type="spellEnd"/>
      <w:r>
        <w:t xml:space="preserve">      100%</w:t>
      </w:r>
    </w:p>
    <w:p w14:paraId="653AE4C0" w14:textId="5657CE2A" w:rsidR="00696874" w:rsidRPr="00696874" w:rsidRDefault="00696874" w:rsidP="00696874">
      <w:r>
        <w:t xml:space="preserve">             Floor </w:t>
      </w:r>
      <w:proofErr w:type="spellStart"/>
      <w:r>
        <w:t>hitrate</w:t>
      </w:r>
      <w:proofErr w:type="spellEnd"/>
      <w:r>
        <w:t xml:space="preserve">         90.4%</w:t>
      </w:r>
    </w:p>
    <w:p w14:paraId="1C7DC5A5" w14:textId="6EE70F92" w:rsidR="004A5D3B" w:rsidRDefault="004A5D3B" w:rsidP="004A5D3B">
      <w:pPr>
        <w:rPr>
          <w:b/>
        </w:rPr>
      </w:pPr>
    </w:p>
    <w:p w14:paraId="314D4170" w14:textId="77777777" w:rsidR="00517F71" w:rsidRDefault="00517F71" w:rsidP="004A5D3B">
      <w:pPr>
        <w:rPr>
          <w:b/>
        </w:rPr>
      </w:pPr>
    </w:p>
    <w:p w14:paraId="76379CB6" w14:textId="77777777" w:rsidR="004A5D3B" w:rsidRPr="004A5D3B" w:rsidRDefault="004A5D3B" w:rsidP="004A5D3B">
      <w:pPr>
        <w:rPr>
          <w:u w:val="single"/>
        </w:rPr>
      </w:pPr>
      <w:r w:rsidRPr="004A5D3B">
        <w:rPr>
          <w:u w:val="single"/>
        </w:rPr>
        <w:t>K-Nearest Neighbors Classifier</w:t>
      </w:r>
    </w:p>
    <w:p w14:paraId="423494A7" w14:textId="1A597B9E" w:rsidR="004A5D3B" w:rsidRDefault="004A5D3B" w:rsidP="004A5D3B">
      <w:pPr>
        <w:rPr>
          <w:b/>
        </w:rPr>
      </w:pPr>
    </w:p>
    <w:p w14:paraId="1EFD88C6" w14:textId="77777777" w:rsidR="00780EBB" w:rsidRPr="00E3511F" w:rsidRDefault="00780EBB" w:rsidP="00780EBB">
      <w:pPr>
        <w:rPr>
          <w:i/>
        </w:rPr>
      </w:pPr>
      <w:r w:rsidRPr="00E3511F">
        <w:rPr>
          <w:i/>
        </w:rPr>
        <w:t>Hyperparameter Tuning Results</w:t>
      </w:r>
    </w:p>
    <w:p w14:paraId="7F74DCE8" w14:textId="77777777" w:rsidR="00780EBB" w:rsidRDefault="00780EBB" w:rsidP="00780EBB">
      <w:pPr>
        <w:rPr>
          <w:u w:val="single"/>
        </w:rPr>
      </w:pPr>
    </w:p>
    <w:p w14:paraId="414BAD56" w14:textId="773ABC4A" w:rsidR="00780EBB" w:rsidRPr="000E7A8C" w:rsidRDefault="00780EBB" w:rsidP="00780EBB">
      <w:r>
        <w:t>Refer to “tuning_</w:t>
      </w:r>
      <w:r>
        <w:t>knn</w:t>
      </w:r>
      <w:r>
        <w:t xml:space="preserve">.csv” </w:t>
      </w:r>
      <w:r w:rsidR="000572A7">
        <w:t>for the</w:t>
      </w:r>
      <w:r>
        <w:t xml:space="preserve"> results </w:t>
      </w:r>
      <w:r w:rsidR="000572A7">
        <w:t>from</w:t>
      </w:r>
      <w:r>
        <w:t xml:space="preserve"> all hyperparameter combinations tried during tuning. </w:t>
      </w:r>
    </w:p>
    <w:p w14:paraId="0F459C3B" w14:textId="77777777" w:rsidR="00780EBB" w:rsidRDefault="00780EBB" w:rsidP="00780EBB">
      <w:pPr>
        <w:rPr>
          <w:i/>
        </w:rPr>
      </w:pPr>
    </w:p>
    <w:p w14:paraId="7C872AB1" w14:textId="77777777" w:rsidR="00780EBB" w:rsidRDefault="00780EBB" w:rsidP="00780EBB">
      <w:pPr>
        <w:rPr>
          <w:i/>
        </w:rPr>
      </w:pPr>
      <w:r w:rsidRPr="00E3511F">
        <w:rPr>
          <w:i/>
        </w:rPr>
        <w:t>Hyperparameter Tuning Insights</w:t>
      </w:r>
    </w:p>
    <w:p w14:paraId="687DCF65" w14:textId="77777777" w:rsidR="00780EBB" w:rsidRDefault="00780EBB" w:rsidP="00780EBB">
      <w:pPr>
        <w:rPr>
          <w:i/>
        </w:rPr>
      </w:pPr>
    </w:p>
    <w:p w14:paraId="447D9C5C" w14:textId="6E6E4969" w:rsidR="000572A7" w:rsidRDefault="000572A7" w:rsidP="00780EBB">
      <w:r>
        <w:t>Again, a</w:t>
      </w:r>
      <w:r w:rsidR="00780EBB">
        <w:t xml:space="preserve">ll insights gained should be treated with caution when extending to other datasets. </w:t>
      </w:r>
      <w:r>
        <w:t xml:space="preserve">Between the Euclidean, Manhattan, and </w:t>
      </w:r>
      <w:proofErr w:type="spellStart"/>
      <w:r>
        <w:t>Chebychev</w:t>
      </w:r>
      <w:proofErr w:type="spellEnd"/>
      <w:r>
        <w:t xml:space="preserve"> distance metrics, the Manhattan performed the best while the </w:t>
      </w:r>
      <w:proofErr w:type="spellStart"/>
      <w:r>
        <w:t>Chebychev</w:t>
      </w:r>
      <w:proofErr w:type="spellEnd"/>
      <w:r>
        <w:t xml:space="preserve"> performed considerabl</w:t>
      </w:r>
      <w:r w:rsidR="0038338B">
        <w:t>y</w:t>
      </w:r>
      <w:r>
        <w:t xml:space="preserve"> worse. A 1-nearest neighbor performed better than using 3, 4, and 5 neighbors. </w:t>
      </w:r>
    </w:p>
    <w:p w14:paraId="7C2E24F8" w14:textId="77777777" w:rsidR="00780EBB" w:rsidRDefault="00780EBB" w:rsidP="00780EBB"/>
    <w:p w14:paraId="114D2AAB" w14:textId="77777777" w:rsidR="00780EBB" w:rsidRDefault="00780EBB" w:rsidP="00780EBB">
      <w:pPr>
        <w:rPr>
          <w:i/>
        </w:rPr>
      </w:pPr>
      <w:r>
        <w:rPr>
          <w:i/>
        </w:rPr>
        <w:t>Training Times</w:t>
      </w:r>
    </w:p>
    <w:p w14:paraId="586A9D3D" w14:textId="77777777" w:rsidR="00780EBB" w:rsidRDefault="00780EBB" w:rsidP="00780EBB"/>
    <w:p w14:paraId="0D1F1311" w14:textId="6327BC38" w:rsidR="00780EBB" w:rsidRPr="00AE4EEA" w:rsidRDefault="00501890" w:rsidP="00780EBB">
      <w:r>
        <w:t xml:space="preserve">Increasing the number of neighbors </w:t>
      </w:r>
      <w:r w:rsidR="00A12F16">
        <w:t xml:space="preserve">to consider </w:t>
      </w:r>
      <w:r>
        <w:t xml:space="preserve">did not increase </w:t>
      </w:r>
      <w:r w:rsidR="0038338B">
        <w:t xml:space="preserve">the </w:t>
      </w:r>
      <w:r>
        <w:t>training time</w:t>
      </w:r>
      <w:r w:rsidR="0038338B">
        <w:t>s</w:t>
      </w:r>
      <w:r>
        <w:t xml:space="preserve"> by much</w:t>
      </w:r>
      <w:r w:rsidR="00A12F16">
        <w:t xml:space="preserve">, nor did the distance metrics tried </w:t>
      </w:r>
      <w:proofErr w:type="gramStart"/>
      <w:r w:rsidR="0038338B">
        <w:t>seem</w:t>
      </w:r>
      <w:proofErr w:type="gramEnd"/>
      <w:r w:rsidR="0038338B">
        <w:t xml:space="preserve"> to </w:t>
      </w:r>
      <w:r w:rsidR="00A12F16">
        <w:t xml:space="preserve">involve significantly more complex computations. </w:t>
      </w:r>
      <w:r>
        <w:t xml:space="preserve">  </w:t>
      </w:r>
    </w:p>
    <w:p w14:paraId="7C2B27D9" w14:textId="77777777" w:rsidR="00780EBB" w:rsidRPr="00E3511F" w:rsidRDefault="00780EBB" w:rsidP="00780EBB">
      <w:pPr>
        <w:rPr>
          <w:i/>
        </w:rPr>
      </w:pPr>
    </w:p>
    <w:p w14:paraId="1EA4A446" w14:textId="79471B60" w:rsidR="00780EBB" w:rsidRDefault="00780EBB" w:rsidP="00780EBB">
      <w:pPr>
        <w:rPr>
          <w:i/>
        </w:rPr>
      </w:pPr>
      <w:r w:rsidRPr="00E3511F">
        <w:rPr>
          <w:i/>
        </w:rPr>
        <w:t xml:space="preserve">Final </w:t>
      </w:r>
      <w:r w:rsidR="0088264C">
        <w:rPr>
          <w:i/>
        </w:rPr>
        <w:t xml:space="preserve">k-NN </w:t>
      </w:r>
      <w:r w:rsidRPr="00E3511F">
        <w:rPr>
          <w:i/>
        </w:rPr>
        <w:t>Model</w:t>
      </w:r>
    </w:p>
    <w:p w14:paraId="2D3ECF66" w14:textId="77777777" w:rsidR="00780EBB" w:rsidRDefault="00780EBB" w:rsidP="00780EBB">
      <w:pPr>
        <w:rPr>
          <w:i/>
        </w:rPr>
      </w:pPr>
    </w:p>
    <w:p w14:paraId="5F8F13C3" w14:textId="606E6031" w:rsidR="0097314F" w:rsidRDefault="0097314F" w:rsidP="0097314F">
      <w:r>
        <w:t>"</w:t>
      </w:r>
      <w:proofErr w:type="spellStart"/>
      <w:r>
        <w:t>KNeighborsClassifier_model.sav</w:t>
      </w:r>
      <w:proofErr w:type="spellEnd"/>
      <w:r>
        <w:t>"</w:t>
      </w:r>
    </w:p>
    <w:p w14:paraId="0EF6128F" w14:textId="3B2D0B2D" w:rsidR="0097314F" w:rsidRDefault="0097314F" w:rsidP="0097314F">
      <w:r>
        <w:t xml:space="preserve">metric: </w:t>
      </w:r>
      <w:proofErr w:type="spellStart"/>
      <w:r>
        <w:t>manhattan</w:t>
      </w:r>
      <w:proofErr w:type="spellEnd"/>
    </w:p>
    <w:p w14:paraId="12D1D887" w14:textId="4A12A3A0" w:rsidR="00780EBB" w:rsidRDefault="0097314F" w:rsidP="0097314F">
      <w:proofErr w:type="spellStart"/>
      <w:r>
        <w:t>n_neighbors</w:t>
      </w:r>
      <w:proofErr w:type="spellEnd"/>
      <w:r>
        <w:t>: 1</w:t>
      </w:r>
    </w:p>
    <w:p w14:paraId="481C08A4" w14:textId="77777777" w:rsidR="0097314F" w:rsidRDefault="0097314F" w:rsidP="0097314F"/>
    <w:p w14:paraId="381E0607" w14:textId="454D1DBE" w:rsidR="00780EBB" w:rsidRDefault="0097314F" w:rsidP="0097314F">
      <w:r>
        <w:t xml:space="preserve">Reason: </w:t>
      </w:r>
      <w:r w:rsidR="0038338B">
        <w:t>gave</w:t>
      </w:r>
      <w:r>
        <w:t xml:space="preserve"> good </w:t>
      </w:r>
      <w:r>
        <w:t xml:space="preserve">cross-validation </w:t>
      </w:r>
      <w:r w:rsidR="00C0081B">
        <w:t>scores</w:t>
      </w:r>
      <w:r>
        <w:t xml:space="preserve">. </w:t>
      </w:r>
      <w:r w:rsidR="003F2224">
        <w:t>There’s s</w:t>
      </w:r>
      <w:r>
        <w:t>ome overfitting, suggested by the 14% gap</w:t>
      </w:r>
      <w:r>
        <w:t xml:space="preserve"> </w:t>
      </w:r>
      <w:r>
        <w:t xml:space="preserve">between </w:t>
      </w:r>
      <w:r>
        <w:t xml:space="preserve">the cross-validation </w:t>
      </w:r>
      <w:r w:rsidR="00B51C1C">
        <w:t>score and the average training set score across the folds.</w:t>
      </w:r>
      <w:r w:rsidR="00780EBB">
        <w:t xml:space="preserve"> </w:t>
      </w:r>
    </w:p>
    <w:p w14:paraId="15C07AC3" w14:textId="77777777" w:rsidR="003F2224" w:rsidRPr="00376C11" w:rsidRDefault="003F2224" w:rsidP="0097314F"/>
    <w:p w14:paraId="5D45D1BF" w14:textId="1798F140" w:rsidR="003F2224" w:rsidRDefault="003F2224" w:rsidP="003F2224">
      <w:r>
        <w:t>Training set performance (average of k-folds): accuracy 0.966 kappa 0.966</w:t>
      </w:r>
    </w:p>
    <w:p w14:paraId="393A9DAD" w14:textId="0EA82D08" w:rsidR="003F2224" w:rsidRDefault="003F2224" w:rsidP="003F2224">
      <w:r>
        <w:t>Cross validation performance: accuracy 0.818 kappa 0.818</w:t>
      </w:r>
    </w:p>
    <w:p w14:paraId="116FC609" w14:textId="2102B7C5" w:rsidR="003F2224" w:rsidRDefault="003F2224" w:rsidP="003F2224">
      <w:r>
        <w:t xml:space="preserve">Test set performance: </w:t>
      </w:r>
    </w:p>
    <w:p w14:paraId="080D0145" w14:textId="77777777" w:rsidR="003F2224" w:rsidRDefault="003F2224" w:rsidP="003F2224">
      <w:r>
        <w:t xml:space="preserve">             mean positional error 12.394 m</w:t>
      </w:r>
    </w:p>
    <w:p w14:paraId="75F657CE" w14:textId="77777777" w:rsidR="003F2224" w:rsidRDefault="003F2224" w:rsidP="003F2224">
      <w:r>
        <w:t xml:space="preserve">             25th percentile       1.875 m</w:t>
      </w:r>
    </w:p>
    <w:p w14:paraId="06936C55" w14:textId="77777777" w:rsidR="003F2224" w:rsidRDefault="003F2224" w:rsidP="003F2224">
      <w:r>
        <w:lastRenderedPageBreak/>
        <w:t xml:space="preserve">             50th percentile       6.017 m</w:t>
      </w:r>
    </w:p>
    <w:p w14:paraId="60AF9AF8" w14:textId="77777777" w:rsidR="003F2224" w:rsidRDefault="003F2224" w:rsidP="003F2224">
      <w:r>
        <w:t xml:space="preserve">             75th percentile       12.342 m</w:t>
      </w:r>
    </w:p>
    <w:p w14:paraId="4BD90EBC" w14:textId="77777777" w:rsidR="003F2224" w:rsidRDefault="003F2224" w:rsidP="003F2224">
      <w:r>
        <w:t xml:space="preserve">             95th percentile       37.355 m</w:t>
      </w:r>
    </w:p>
    <w:p w14:paraId="611718B0" w14:textId="77777777" w:rsidR="003F2224" w:rsidRDefault="003F2224" w:rsidP="003F2224">
      <w:r>
        <w:t xml:space="preserve">             100th percentile      369.158 m</w:t>
      </w:r>
    </w:p>
    <w:p w14:paraId="4E1B0256" w14:textId="77777777" w:rsidR="003F2224" w:rsidRDefault="003F2224" w:rsidP="003F2224">
      <w:r>
        <w:t xml:space="preserve">             Building </w:t>
      </w:r>
      <w:proofErr w:type="spellStart"/>
      <w:r>
        <w:t>hitrate</w:t>
      </w:r>
      <w:proofErr w:type="spellEnd"/>
      <w:r>
        <w:t xml:space="preserve">      98.6%</w:t>
      </w:r>
    </w:p>
    <w:p w14:paraId="75E818B6" w14:textId="5D7DA972" w:rsidR="00E3511F" w:rsidRDefault="003F2224" w:rsidP="004A5D3B">
      <w:r>
        <w:t xml:space="preserve">             Floor </w:t>
      </w:r>
      <w:proofErr w:type="spellStart"/>
      <w:r>
        <w:t>hitrate</w:t>
      </w:r>
      <w:proofErr w:type="spellEnd"/>
      <w:r>
        <w:t xml:space="preserve">         88.0%</w:t>
      </w:r>
      <w:r w:rsidR="00780EBB">
        <w:t xml:space="preserve">   </w:t>
      </w:r>
    </w:p>
    <w:p w14:paraId="38DA6F74" w14:textId="77777777" w:rsidR="003F2224" w:rsidRDefault="003F2224" w:rsidP="004A5D3B">
      <w:pPr>
        <w:rPr>
          <w:b/>
        </w:rPr>
      </w:pPr>
    </w:p>
    <w:p w14:paraId="3367403D" w14:textId="7611BF09" w:rsidR="004A5D3B" w:rsidRDefault="004A5D3B" w:rsidP="004A5D3B">
      <w:pPr>
        <w:rPr>
          <w:u w:val="single"/>
        </w:rPr>
      </w:pPr>
      <w:r w:rsidRPr="004A5D3B">
        <w:rPr>
          <w:u w:val="single"/>
        </w:rPr>
        <w:t>Artificial Neural Network</w:t>
      </w:r>
    </w:p>
    <w:p w14:paraId="21DAC4A4" w14:textId="77777777" w:rsidR="00E3511F" w:rsidRDefault="00E3511F" w:rsidP="004A5D3B">
      <w:pPr>
        <w:rPr>
          <w:u w:val="single"/>
        </w:rPr>
      </w:pPr>
    </w:p>
    <w:p w14:paraId="563E82FF" w14:textId="77777777" w:rsidR="00371FA1" w:rsidRPr="00E3511F" w:rsidRDefault="00371FA1" w:rsidP="00371FA1">
      <w:pPr>
        <w:rPr>
          <w:i/>
        </w:rPr>
      </w:pPr>
      <w:r w:rsidRPr="00E3511F">
        <w:rPr>
          <w:i/>
        </w:rPr>
        <w:t>Hyperparameter Tuning Results</w:t>
      </w:r>
    </w:p>
    <w:p w14:paraId="37346693" w14:textId="77777777" w:rsidR="00371FA1" w:rsidRDefault="00371FA1" w:rsidP="00371FA1">
      <w:pPr>
        <w:rPr>
          <w:u w:val="single"/>
        </w:rPr>
      </w:pPr>
    </w:p>
    <w:p w14:paraId="704FEB7E" w14:textId="4896CBC1" w:rsidR="00371FA1" w:rsidRPr="000E7A8C" w:rsidRDefault="00371FA1" w:rsidP="00371FA1">
      <w:r>
        <w:t>Refer to “tuning_</w:t>
      </w:r>
      <w:r>
        <w:t>ann</w:t>
      </w:r>
      <w:r>
        <w:t xml:space="preserve">.csv” to see the results for all hyperparameter combinations tried during tuning. </w:t>
      </w:r>
    </w:p>
    <w:p w14:paraId="450A35A9" w14:textId="77777777" w:rsidR="00371FA1" w:rsidRDefault="00371FA1" w:rsidP="00371FA1">
      <w:pPr>
        <w:rPr>
          <w:i/>
        </w:rPr>
      </w:pPr>
    </w:p>
    <w:p w14:paraId="33B97C05" w14:textId="77777777" w:rsidR="00371FA1" w:rsidRDefault="00371FA1" w:rsidP="00371FA1">
      <w:pPr>
        <w:rPr>
          <w:i/>
        </w:rPr>
      </w:pPr>
      <w:r w:rsidRPr="00E3511F">
        <w:rPr>
          <w:i/>
        </w:rPr>
        <w:t>Hyperparameter Tuning Insights</w:t>
      </w:r>
    </w:p>
    <w:p w14:paraId="6DD7ADAC" w14:textId="77777777" w:rsidR="00371FA1" w:rsidRDefault="00371FA1" w:rsidP="00371FA1">
      <w:pPr>
        <w:rPr>
          <w:i/>
        </w:rPr>
      </w:pPr>
    </w:p>
    <w:p w14:paraId="3CB462FD" w14:textId="13981BEA" w:rsidR="00FE6B21" w:rsidRDefault="00FE6B21" w:rsidP="00371FA1">
      <w:r>
        <w:t>A</w:t>
      </w:r>
      <w:r w:rsidR="00371FA1">
        <w:t>ll insights gained should be treated with caution when extending to other datasets.</w:t>
      </w:r>
      <w:r>
        <w:t xml:space="preserve"> </w:t>
      </w:r>
      <w:r w:rsidR="008A02C3">
        <w:t>Although increasing the number of epochs increased the gap between the training and validation set accuracy, both the training and validation accuracy increased. The training set accuracy just increased slightly more, causing the bigger gap. But, a higher number of epochs was favorable since the validation accuracy improved.</w:t>
      </w:r>
      <w:r w:rsidR="00953B96">
        <w:t xml:space="preserve"> Increasing the number of hidden layers from 1 to 2 only improved training set accuracy slightly and surprisingly</w:t>
      </w:r>
      <w:r w:rsidR="00995283">
        <w:t>,</w:t>
      </w:r>
      <w:r w:rsidR="00953B96">
        <w:t xml:space="preserve"> when increased to 5</w:t>
      </w:r>
      <w:r w:rsidR="00995283">
        <w:t>,</w:t>
      </w:r>
      <w:r w:rsidR="00953B96">
        <w:t xml:space="preserve"> decreased </w:t>
      </w:r>
      <w:r w:rsidR="00995283">
        <w:t xml:space="preserve">the </w:t>
      </w:r>
      <w:r w:rsidR="00953B96">
        <w:t xml:space="preserve">training set accuracy. It seems like a shallow neural net was </w:t>
      </w:r>
      <w:proofErr w:type="gramStart"/>
      <w:r w:rsidR="00953B96">
        <w:t>sufficient</w:t>
      </w:r>
      <w:proofErr w:type="gramEnd"/>
      <w:r w:rsidR="00953B96">
        <w:t xml:space="preserve"> to </w:t>
      </w:r>
      <w:r w:rsidR="00995283">
        <w:t>represent</w:t>
      </w:r>
      <w:r w:rsidR="00953B96">
        <w:t xml:space="preserve"> the data.</w:t>
      </w:r>
      <w:r w:rsidR="00DA592E">
        <w:t xml:space="preserve"> The validation set accuracy decreased </w:t>
      </w:r>
      <w:r w:rsidR="00F51979">
        <w:t xml:space="preserve">for all cases </w:t>
      </w:r>
      <w:r w:rsidR="00A65E4D">
        <w:t>with more</w:t>
      </w:r>
      <w:r w:rsidR="00DA592E">
        <w:t xml:space="preserve"> than 1 hidden layer.</w:t>
      </w:r>
      <w:r w:rsidR="00891F67">
        <w:t xml:space="preserve"> The number of units in the hidden layer was set to a number between the number of input and output units. Increasing the number of hidden layer units made only a slight improvement to the validation </w:t>
      </w:r>
      <w:proofErr w:type="gramStart"/>
      <w:r w:rsidR="00891F67">
        <w:t>accuracy</w:t>
      </w:r>
      <w:r w:rsidR="005902D0">
        <w:t>, and</w:t>
      </w:r>
      <w:proofErr w:type="gramEnd"/>
      <w:r w:rsidR="005902D0">
        <w:t xml:space="preserve"> using 3 hidden layers with more units still showed that using more layers did not help</w:t>
      </w:r>
      <w:r w:rsidR="007E20BF">
        <w:t xml:space="preserve"> for this dataset.</w:t>
      </w:r>
      <w:r w:rsidR="009B2509">
        <w:t xml:space="preserve"> Surprisingly, neither L2 nor dropout regularization helped to reduce overfitting</w:t>
      </w:r>
      <w:r w:rsidR="00C64C28">
        <w:t xml:space="preserve">. </w:t>
      </w:r>
      <w:proofErr w:type="gramStart"/>
      <w:r w:rsidR="00C64C28">
        <w:t>That being said, we</w:t>
      </w:r>
      <w:proofErr w:type="gramEnd"/>
      <w:r w:rsidR="00C64C28">
        <w:t xml:space="preserve"> saw that dropout performed significantly better than L2 regularization for this dataset.</w:t>
      </w:r>
    </w:p>
    <w:p w14:paraId="4138E828" w14:textId="77777777" w:rsidR="00371FA1" w:rsidRDefault="00371FA1" w:rsidP="00371FA1"/>
    <w:p w14:paraId="3F2F1D73" w14:textId="0066B7A6" w:rsidR="00371FA1" w:rsidRDefault="00371FA1" w:rsidP="00371FA1">
      <w:pPr>
        <w:rPr>
          <w:i/>
        </w:rPr>
      </w:pPr>
      <w:r>
        <w:rPr>
          <w:i/>
        </w:rPr>
        <w:t>Training Times</w:t>
      </w:r>
    </w:p>
    <w:p w14:paraId="7FA006FC" w14:textId="3938EDC8" w:rsidR="00A336A4" w:rsidRDefault="00A336A4" w:rsidP="00371FA1">
      <w:pPr>
        <w:rPr>
          <w:i/>
        </w:rPr>
      </w:pPr>
    </w:p>
    <w:p w14:paraId="5806D9A9" w14:textId="4E42E435" w:rsidR="00A336A4" w:rsidRDefault="00A336A4" w:rsidP="00371FA1">
      <w:pPr>
        <w:rPr>
          <w:i/>
        </w:rPr>
      </w:pPr>
      <w:r w:rsidRPr="00A336A4">
        <w:t xml:space="preserve">GPU </w:t>
      </w:r>
      <w:r>
        <w:t xml:space="preserve">usage was </w:t>
      </w:r>
      <w:r w:rsidRPr="00A336A4">
        <w:t>only at around 18% usage during training.</w:t>
      </w:r>
      <w:r>
        <w:t xml:space="preserve"> This was likely due to the GPU</w:t>
      </w:r>
      <w:r w:rsidRPr="00A336A4">
        <w:t xml:space="preserve"> processing </w:t>
      </w:r>
      <w:r>
        <w:t xml:space="preserve">data </w:t>
      </w:r>
      <w:r w:rsidRPr="00A336A4">
        <w:t xml:space="preserve">faster than it can be fed data. </w:t>
      </w:r>
      <w:r>
        <w:t>This theory suggests r</w:t>
      </w:r>
      <w:r w:rsidRPr="00A336A4">
        <w:t xml:space="preserve">ead speed to </w:t>
      </w:r>
      <w:r w:rsidR="00995283">
        <w:t xml:space="preserve">the </w:t>
      </w:r>
      <w:proofErr w:type="spellStart"/>
      <w:r w:rsidRPr="00A336A4">
        <w:t>GPU</w:t>
      </w:r>
      <w:proofErr w:type="spellEnd"/>
      <w:r w:rsidRPr="00A336A4">
        <w:t xml:space="preserve"> was bottleneck</w:t>
      </w:r>
      <w:r>
        <w:t>ed</w:t>
      </w:r>
      <w:r w:rsidRPr="00A336A4">
        <w:t xml:space="preserve">, </w:t>
      </w:r>
      <w:r>
        <w:t>which makes sense considering that</w:t>
      </w:r>
      <w:r w:rsidRPr="00A336A4">
        <w:t xml:space="preserve"> increasing </w:t>
      </w:r>
      <w:r>
        <w:t xml:space="preserve">the </w:t>
      </w:r>
      <w:r w:rsidRPr="00A336A4">
        <w:t>batch</w:t>
      </w:r>
      <w:r>
        <w:t xml:space="preserve"> </w:t>
      </w:r>
      <w:r w:rsidRPr="00A336A4">
        <w:t xml:space="preserve">size </w:t>
      </w:r>
      <w:r w:rsidR="00884BCA">
        <w:t>improved training time</w:t>
      </w:r>
      <w:r w:rsidR="00995283">
        <w:t>s (</w:t>
      </w:r>
      <w:r w:rsidRPr="00A336A4">
        <w:t xml:space="preserve">without affecting </w:t>
      </w:r>
      <w:r w:rsidR="00CF7DA5">
        <w:t>the</w:t>
      </w:r>
      <w:r w:rsidRPr="00A336A4">
        <w:t xml:space="preserve"> training and validation </w:t>
      </w:r>
      <w:r w:rsidR="00CF7DA5">
        <w:t xml:space="preserve">scores </w:t>
      </w:r>
      <w:r w:rsidRPr="00A336A4">
        <w:t>by much</w:t>
      </w:r>
      <w:r w:rsidR="00995283">
        <w:t>)</w:t>
      </w:r>
      <w:r w:rsidRPr="00A336A4">
        <w:t>.</w:t>
      </w:r>
      <w:r w:rsidR="00CB48F3">
        <w:t xml:space="preserve"> Training times scaled linearly with the number of epochs.</w:t>
      </w:r>
      <w:r w:rsidR="00880A1C">
        <w:t xml:space="preserve"> Not surprisingly, increasing the number of layers or the number of units increased training time, since </w:t>
      </w:r>
      <w:r w:rsidR="00C03A10">
        <w:t xml:space="preserve">increasing the number of units increases </w:t>
      </w:r>
      <w:r w:rsidR="00815680">
        <w:t xml:space="preserve">the number of parameters </w:t>
      </w:r>
      <w:r w:rsidR="00BA0B2E">
        <w:t xml:space="preserve">that gradient descent must find </w:t>
      </w:r>
      <w:r w:rsidR="0000543E">
        <w:t>an optimal value for.</w:t>
      </w:r>
    </w:p>
    <w:p w14:paraId="050FDD8D" w14:textId="77777777" w:rsidR="00371FA1" w:rsidRPr="00E3511F" w:rsidRDefault="00371FA1" w:rsidP="00371FA1">
      <w:pPr>
        <w:rPr>
          <w:i/>
        </w:rPr>
      </w:pPr>
    </w:p>
    <w:p w14:paraId="4CB325F1" w14:textId="76FECD01" w:rsidR="00371FA1" w:rsidRDefault="00371FA1" w:rsidP="00371FA1">
      <w:pPr>
        <w:rPr>
          <w:i/>
        </w:rPr>
      </w:pPr>
      <w:r w:rsidRPr="00E3511F">
        <w:rPr>
          <w:i/>
        </w:rPr>
        <w:t xml:space="preserve">Final </w:t>
      </w:r>
      <w:r w:rsidR="003D5796">
        <w:rPr>
          <w:i/>
        </w:rPr>
        <w:t>ANN</w:t>
      </w:r>
      <w:r>
        <w:rPr>
          <w:i/>
        </w:rPr>
        <w:t xml:space="preserve"> </w:t>
      </w:r>
      <w:r w:rsidRPr="00E3511F">
        <w:rPr>
          <w:i/>
        </w:rPr>
        <w:t>Model</w:t>
      </w:r>
    </w:p>
    <w:p w14:paraId="0FC35F7A" w14:textId="77777777" w:rsidR="00371FA1" w:rsidRDefault="00371FA1" w:rsidP="00371FA1">
      <w:pPr>
        <w:rPr>
          <w:i/>
        </w:rPr>
      </w:pPr>
    </w:p>
    <w:p w14:paraId="1A878B1B" w14:textId="2B1E9089" w:rsidR="00D52E24" w:rsidRDefault="00D52E24" w:rsidP="00D52E24">
      <w:r>
        <w:t>"ann_model.h5"</w:t>
      </w:r>
    </w:p>
    <w:p w14:paraId="5CF052AA" w14:textId="04A19FE6" w:rsidR="00D52E24" w:rsidRDefault="00D52E24" w:rsidP="00D52E24">
      <w:r>
        <w:lastRenderedPageBreak/>
        <w:t>epochs: 100</w:t>
      </w:r>
    </w:p>
    <w:p w14:paraId="0AA02505" w14:textId="72E79165" w:rsidR="00D52E24" w:rsidRDefault="00D52E24" w:rsidP="00D52E24">
      <w:proofErr w:type="spellStart"/>
      <w:r>
        <w:t>batch_size</w:t>
      </w:r>
      <w:proofErr w:type="spellEnd"/>
      <w:r>
        <w:t>: 800</w:t>
      </w:r>
    </w:p>
    <w:p w14:paraId="3CB8DB73" w14:textId="062E2ED5" w:rsidR="00D52E24" w:rsidRDefault="00D52E24" w:rsidP="00D52E24">
      <w:proofErr w:type="spellStart"/>
      <w:r>
        <w:t>hidden_layers</w:t>
      </w:r>
      <w:proofErr w:type="spellEnd"/>
      <w:r>
        <w:t>: 1</w:t>
      </w:r>
    </w:p>
    <w:p w14:paraId="30083322" w14:textId="16553C59" w:rsidR="00371FA1" w:rsidRDefault="00D52E24" w:rsidP="00D52E24">
      <w:proofErr w:type="spellStart"/>
      <w:r>
        <w:t>neurons_per_hidden_layer</w:t>
      </w:r>
      <w:proofErr w:type="spellEnd"/>
      <w:r>
        <w:t>: 1600</w:t>
      </w:r>
    </w:p>
    <w:p w14:paraId="2A4A8BD8" w14:textId="77777777" w:rsidR="009701FD" w:rsidRDefault="009701FD" w:rsidP="009701FD"/>
    <w:p w14:paraId="59E7666A" w14:textId="3E8D5BC1" w:rsidR="009701FD" w:rsidRDefault="009701FD" w:rsidP="009701FD">
      <w:r>
        <w:t>Reason: g</w:t>
      </w:r>
      <w:r w:rsidR="00BA0B2E">
        <w:t>ave</w:t>
      </w:r>
      <w:r>
        <w:t xml:space="preserve"> good validation accuracy. There's some</w:t>
      </w:r>
      <w:r>
        <w:t xml:space="preserve"> </w:t>
      </w:r>
      <w:r>
        <w:t xml:space="preserve">overfitting, suggested by the 14% gap between the training and validation accuracy. </w:t>
      </w:r>
      <w:r w:rsidR="00371FA1">
        <w:t xml:space="preserve">    </w:t>
      </w:r>
    </w:p>
    <w:p w14:paraId="6AD17796" w14:textId="5ADFC32A" w:rsidR="00371FA1" w:rsidRPr="00376C11" w:rsidRDefault="00371FA1" w:rsidP="009701FD"/>
    <w:p w14:paraId="235FC656" w14:textId="63360488" w:rsidR="00DE60A4" w:rsidRDefault="00DE60A4" w:rsidP="00DE60A4">
      <w:r>
        <w:t>Training set performance</w:t>
      </w:r>
      <w:r>
        <w:t>:</w:t>
      </w:r>
      <w:r>
        <w:t xml:space="preserve"> accuracy 0.945</w:t>
      </w:r>
    </w:p>
    <w:p w14:paraId="60F34ECA" w14:textId="3EDB171F" w:rsidR="00DE60A4" w:rsidRDefault="00DE60A4" w:rsidP="00DE60A4">
      <w:r>
        <w:t>V</w:t>
      </w:r>
      <w:r>
        <w:t>alidation set performance</w:t>
      </w:r>
      <w:r>
        <w:t xml:space="preserve">: </w:t>
      </w:r>
      <w:r>
        <w:t xml:space="preserve">accuracy 0.800 </w:t>
      </w:r>
    </w:p>
    <w:p w14:paraId="567B6964" w14:textId="2FC98D6C" w:rsidR="00DE60A4" w:rsidRDefault="00DE60A4" w:rsidP="00DE60A4">
      <w:r>
        <w:t xml:space="preserve">Test set performance: </w:t>
      </w:r>
    </w:p>
    <w:p w14:paraId="3D75AFEC" w14:textId="77777777" w:rsidR="00194310" w:rsidRDefault="00DE60A4" w:rsidP="00194310">
      <w:r>
        <w:t xml:space="preserve">             </w:t>
      </w:r>
      <w:r w:rsidR="00194310">
        <w:t>mean positional error 8.619 m</w:t>
      </w:r>
    </w:p>
    <w:p w14:paraId="66EABD9C" w14:textId="77777777" w:rsidR="00194310" w:rsidRDefault="00194310" w:rsidP="00194310">
      <w:r>
        <w:t xml:space="preserve">             25th percentile       1.586 m</w:t>
      </w:r>
    </w:p>
    <w:p w14:paraId="5678F172" w14:textId="77777777" w:rsidR="00194310" w:rsidRDefault="00194310" w:rsidP="00194310">
      <w:r>
        <w:t xml:space="preserve">             50th percentile       5.559 m</w:t>
      </w:r>
    </w:p>
    <w:p w14:paraId="78D39234" w14:textId="77777777" w:rsidR="00194310" w:rsidRDefault="00194310" w:rsidP="00194310">
      <w:r>
        <w:t xml:space="preserve">             75th percentile       11.767 m</w:t>
      </w:r>
    </w:p>
    <w:p w14:paraId="679CD564" w14:textId="77777777" w:rsidR="00194310" w:rsidRDefault="00194310" w:rsidP="00194310">
      <w:r>
        <w:t xml:space="preserve">             95th percentile       26.210 m</w:t>
      </w:r>
    </w:p>
    <w:p w14:paraId="06B34AF4" w14:textId="77777777" w:rsidR="00194310" w:rsidRDefault="00194310" w:rsidP="00194310">
      <w:r>
        <w:t xml:space="preserve">             100th percentile      88.881 m</w:t>
      </w:r>
    </w:p>
    <w:p w14:paraId="274F1C27" w14:textId="77777777" w:rsidR="00194310" w:rsidRDefault="00194310" w:rsidP="00194310">
      <w:r>
        <w:t xml:space="preserve">             Building </w:t>
      </w:r>
      <w:proofErr w:type="spellStart"/>
      <w:r>
        <w:t>hitrate</w:t>
      </w:r>
      <w:proofErr w:type="spellEnd"/>
      <w:r>
        <w:t xml:space="preserve">      100%</w:t>
      </w:r>
    </w:p>
    <w:p w14:paraId="20F7CFC6" w14:textId="77777777" w:rsidR="00194310" w:rsidRDefault="00194310" w:rsidP="00194310">
      <w:pPr>
        <w:rPr>
          <w:b/>
        </w:rPr>
      </w:pPr>
      <w:r>
        <w:t xml:space="preserve">             Floor </w:t>
      </w:r>
      <w:proofErr w:type="spellStart"/>
      <w:r>
        <w:t>hitrate</w:t>
      </w:r>
      <w:proofErr w:type="spellEnd"/>
      <w:r>
        <w:t xml:space="preserve">         90.1%</w:t>
      </w:r>
    </w:p>
    <w:p w14:paraId="75F42CCA" w14:textId="1C1DC75B" w:rsidR="004A5D3B" w:rsidRPr="00194310" w:rsidRDefault="004A5D3B" w:rsidP="00194310">
      <w:pPr>
        <w:rPr>
          <w:b/>
          <w:u w:val="single"/>
        </w:rPr>
      </w:pPr>
    </w:p>
    <w:p w14:paraId="434FE0ED" w14:textId="2F18AAC5" w:rsidR="00194310" w:rsidRPr="00194310" w:rsidRDefault="00194310" w:rsidP="004A5D3B">
      <w:pPr>
        <w:rPr>
          <w:u w:val="single"/>
        </w:rPr>
      </w:pPr>
      <w:r w:rsidRPr="00194310">
        <w:rPr>
          <w:u w:val="single"/>
        </w:rPr>
        <w:t>Benchmark from Torres-</w:t>
      </w:r>
      <w:proofErr w:type="spellStart"/>
      <w:r w:rsidRPr="00194310">
        <w:rPr>
          <w:u w:val="single"/>
        </w:rPr>
        <w:t>Sospedra</w:t>
      </w:r>
      <w:proofErr w:type="spellEnd"/>
      <w:r w:rsidRPr="00194310">
        <w:rPr>
          <w:u w:val="single"/>
        </w:rPr>
        <w:t xml:space="preserve"> et al., 2017</w:t>
      </w:r>
    </w:p>
    <w:p w14:paraId="1AFAF99F" w14:textId="605C2141" w:rsidR="00194310" w:rsidRDefault="00194310" w:rsidP="004A5D3B">
      <w:pPr>
        <w:rPr>
          <w:b/>
        </w:rPr>
      </w:pPr>
    </w:p>
    <w:p w14:paraId="4974A4B6" w14:textId="54468B53" w:rsidR="00194310" w:rsidRDefault="00194310" w:rsidP="004A5D3B">
      <w:r>
        <w:t>Test set performance:</w:t>
      </w:r>
    </w:p>
    <w:p w14:paraId="5DEA9CF8" w14:textId="34723E1E" w:rsidR="00194310" w:rsidRDefault="00194310" w:rsidP="00194310">
      <w:pPr>
        <w:ind w:firstLine="720"/>
      </w:pPr>
      <w:r>
        <w:t>mean positional error 8.</w:t>
      </w:r>
      <w:r>
        <w:t>46</w:t>
      </w:r>
      <w:r>
        <w:t xml:space="preserve"> m</w:t>
      </w:r>
    </w:p>
    <w:p w14:paraId="0C94BF39" w14:textId="0D0EECC8" w:rsidR="00194310" w:rsidRDefault="00194310" w:rsidP="00194310">
      <w:r>
        <w:t xml:space="preserve">             25th percentile       </w:t>
      </w:r>
      <w:r>
        <w:t>3.39</w:t>
      </w:r>
      <w:r>
        <w:t xml:space="preserve"> m</w:t>
      </w:r>
    </w:p>
    <w:p w14:paraId="41789B1D" w14:textId="7D08A3B7" w:rsidR="00194310" w:rsidRDefault="00194310" w:rsidP="00194310">
      <w:r>
        <w:t xml:space="preserve">             50th percentile       </w:t>
      </w:r>
      <w:r>
        <w:t>6.50</w:t>
      </w:r>
      <w:r>
        <w:t xml:space="preserve"> m</w:t>
      </w:r>
    </w:p>
    <w:p w14:paraId="4AE38439" w14:textId="238FB038" w:rsidR="00194310" w:rsidRDefault="00194310" w:rsidP="00194310">
      <w:r>
        <w:t xml:space="preserve">             75th percentile       11.7</w:t>
      </w:r>
      <w:r>
        <w:t>2</w:t>
      </w:r>
      <w:r>
        <w:t xml:space="preserve"> m</w:t>
      </w:r>
    </w:p>
    <w:p w14:paraId="15544CA3" w14:textId="19C08CF2" w:rsidR="00194310" w:rsidRDefault="00194310" w:rsidP="00194310">
      <w:r>
        <w:t xml:space="preserve">             95th percentile       2</w:t>
      </w:r>
      <w:r>
        <w:t>1.41</w:t>
      </w:r>
      <w:r>
        <w:t xml:space="preserve"> m</w:t>
      </w:r>
    </w:p>
    <w:p w14:paraId="5E0CB918" w14:textId="4F4FF625" w:rsidR="00194310" w:rsidRDefault="00194310" w:rsidP="00194310">
      <w:r>
        <w:t xml:space="preserve">             100th percentile     </w:t>
      </w:r>
      <w:r>
        <w:t>73.30</w:t>
      </w:r>
      <w:r>
        <w:t xml:space="preserve"> m</w:t>
      </w:r>
    </w:p>
    <w:p w14:paraId="2925AA2F" w14:textId="77777777" w:rsidR="00194310" w:rsidRDefault="00194310" w:rsidP="00194310">
      <w:r>
        <w:t xml:space="preserve">             Building </w:t>
      </w:r>
      <w:proofErr w:type="spellStart"/>
      <w:r>
        <w:t>hitrate</w:t>
      </w:r>
      <w:proofErr w:type="spellEnd"/>
      <w:r>
        <w:t xml:space="preserve">      100%</w:t>
      </w:r>
    </w:p>
    <w:p w14:paraId="24FE8619" w14:textId="54F192CD" w:rsidR="00194310" w:rsidRDefault="00194310" w:rsidP="00194310">
      <w:pPr>
        <w:rPr>
          <w:b/>
        </w:rPr>
      </w:pPr>
      <w:r>
        <w:t xml:space="preserve">             Floor </w:t>
      </w:r>
      <w:proofErr w:type="spellStart"/>
      <w:r>
        <w:t>hitrate</w:t>
      </w:r>
      <w:proofErr w:type="spellEnd"/>
      <w:r>
        <w:t xml:space="preserve">         </w:t>
      </w:r>
      <w:r>
        <w:t>85</w:t>
      </w:r>
      <w:r>
        <w:t>.</w:t>
      </w:r>
      <w:r>
        <w:t>34</w:t>
      </w:r>
      <w:r>
        <w:t>%</w:t>
      </w:r>
    </w:p>
    <w:p w14:paraId="27AF0AF5" w14:textId="536B2953" w:rsidR="00194310" w:rsidRPr="00194310" w:rsidRDefault="00194310" w:rsidP="004A5D3B">
      <w:r>
        <w:tab/>
      </w:r>
    </w:p>
    <w:p w14:paraId="094C377D" w14:textId="779B8E3B" w:rsidR="004A5D3B" w:rsidRDefault="004A5D3B" w:rsidP="004A5D3B">
      <w:pPr>
        <w:rPr>
          <w:b/>
        </w:rPr>
      </w:pPr>
      <w:r w:rsidRPr="004A5D3B">
        <w:rPr>
          <w:b/>
        </w:rPr>
        <w:t>Conclusions</w:t>
      </w:r>
    </w:p>
    <w:p w14:paraId="25AC774E" w14:textId="6469A734" w:rsidR="00194310" w:rsidRDefault="00194310" w:rsidP="004A5D3B">
      <w:pPr>
        <w:rPr>
          <w:b/>
        </w:rPr>
      </w:pPr>
    </w:p>
    <w:p w14:paraId="06C9939E" w14:textId="2FD0C564" w:rsidR="003B75B5" w:rsidRDefault="00194310" w:rsidP="00751C39">
      <w:pPr>
        <w:ind w:firstLine="720"/>
      </w:pPr>
      <w:r>
        <w:t xml:space="preserve">Three solutions were created for the </w:t>
      </w:r>
      <w:proofErr w:type="spellStart"/>
      <w:r>
        <w:t>UJIIndoorLoc</w:t>
      </w:r>
      <w:proofErr w:type="spellEnd"/>
      <w:r>
        <w:t xml:space="preserve"> indoor positioning dataset</w:t>
      </w:r>
      <w:r w:rsidR="00CF421C">
        <w:t>.</w:t>
      </w:r>
      <w:r w:rsidR="005700BC">
        <w:t xml:space="preserve"> The random forest classifier gave the lowest positional errors, beating the benchmark in all except the 95</w:t>
      </w:r>
      <w:r w:rsidR="005700BC" w:rsidRPr="005700BC">
        <w:rPr>
          <w:vertAlign w:val="superscript"/>
        </w:rPr>
        <w:t>th</w:t>
      </w:r>
      <w:r w:rsidR="005700BC">
        <w:t xml:space="preserve"> and 100</w:t>
      </w:r>
      <w:r w:rsidR="005700BC" w:rsidRPr="005700BC">
        <w:rPr>
          <w:vertAlign w:val="superscript"/>
        </w:rPr>
        <w:t>th</w:t>
      </w:r>
      <w:r w:rsidR="005700BC">
        <w:t xml:space="preserve"> percentile</w:t>
      </w:r>
      <w:r w:rsidR="00E6338C">
        <w:t>s</w:t>
      </w:r>
      <w:r w:rsidR="005700BC">
        <w:t>. The building hit rate was 100%, and the floor hit rate</w:t>
      </w:r>
      <w:r w:rsidR="002E726E">
        <w:t>, at 90.4%,</w:t>
      </w:r>
      <w:r w:rsidR="005700BC">
        <w:t xml:space="preserve"> was around 5% </w:t>
      </w:r>
      <w:r w:rsidR="002E726E">
        <w:t>higher</w:t>
      </w:r>
      <w:r w:rsidR="005700BC">
        <w:t xml:space="preserve"> than the benchmark. </w:t>
      </w:r>
      <w:r w:rsidR="00AA7CB7">
        <w:t>The neural network had a slightly higher overall positional error than the benchmark</w:t>
      </w:r>
      <w:r w:rsidR="00BA0B2E">
        <w:t>. It</w:t>
      </w:r>
      <w:r w:rsidR="00AA7CB7">
        <w:t xml:space="preserve"> also outperformed the benchmark floor hit rate by close to 5%.</w:t>
      </w:r>
      <w:r w:rsidR="003B75B5">
        <w:t xml:space="preserve"> Finally, the k-NN model gave higher positional errors and a slightly lower building hit rate at 98.6%. Its floor hit rate, at 88%, still outperformed the benchmark.</w:t>
      </w:r>
      <w:r w:rsidR="00450228">
        <w:t xml:space="preserve"> Indoor </w:t>
      </w:r>
      <w:proofErr w:type="spellStart"/>
      <w:r w:rsidR="00450228">
        <w:t>locationing</w:t>
      </w:r>
      <w:proofErr w:type="spellEnd"/>
      <w:r w:rsidR="00450228">
        <w:t xml:space="preserve"> using Wi-Fi fingerprinting is certainly feasible, as we have demonstrated </w:t>
      </w:r>
      <w:bookmarkStart w:id="0" w:name="_GoBack"/>
      <w:bookmarkEnd w:id="0"/>
      <w:r w:rsidR="00450228">
        <w:t xml:space="preserve">using two conventional machine learning algorithms and a neural network. However, there is much difference still between the performance of these models and a solution that can be successfully adopted for commercial use. We </w:t>
      </w:r>
      <w:r w:rsidR="00450228">
        <w:lastRenderedPageBreak/>
        <w:t>expect such a system</w:t>
      </w:r>
      <w:r w:rsidR="00771937">
        <w:t xml:space="preserve"> to</w:t>
      </w:r>
      <w:r w:rsidR="00450228">
        <w:t xml:space="preserve">, for example, give a mean positional error on </w:t>
      </w:r>
      <w:r w:rsidR="00771937">
        <w:t>at least a</w:t>
      </w:r>
      <w:r w:rsidR="00450228">
        <w:t xml:space="preserve"> centimeter scale.</w:t>
      </w:r>
    </w:p>
    <w:p w14:paraId="6F6AB516" w14:textId="6E7B2F11" w:rsidR="004A5D3B" w:rsidRDefault="003B75B5" w:rsidP="004A5D3B">
      <w:pPr>
        <w:rPr>
          <w:b/>
        </w:rPr>
      </w:pPr>
      <w:r>
        <w:rPr>
          <w:b/>
        </w:rPr>
        <w:t xml:space="preserve"> </w:t>
      </w:r>
    </w:p>
    <w:p w14:paraId="265B23D0" w14:textId="79E71497" w:rsidR="004A5D3B" w:rsidRDefault="004A5D3B" w:rsidP="004A5D3B">
      <w:pPr>
        <w:rPr>
          <w:b/>
        </w:rPr>
      </w:pPr>
      <w:r>
        <w:rPr>
          <w:b/>
        </w:rPr>
        <w:t>References</w:t>
      </w:r>
    </w:p>
    <w:p w14:paraId="18F7DE17" w14:textId="780FD86B" w:rsidR="000E09D9" w:rsidRDefault="000E09D9" w:rsidP="004A5D3B"/>
    <w:p w14:paraId="12EE6654" w14:textId="5F22FBB9" w:rsidR="000E09D9" w:rsidRPr="003753E2" w:rsidRDefault="000E09D9" w:rsidP="004A5D3B">
      <w:r w:rsidRPr="003753E2">
        <w:t>Torres-</w:t>
      </w:r>
      <w:proofErr w:type="spellStart"/>
      <w:r w:rsidRPr="003753E2">
        <w:t>Sospedra</w:t>
      </w:r>
      <w:proofErr w:type="spellEnd"/>
      <w:r w:rsidRPr="003753E2">
        <w:t xml:space="preserve">, J., </w:t>
      </w:r>
      <w:proofErr w:type="spellStart"/>
      <w:r w:rsidRPr="003753E2">
        <w:t>Montoliu</w:t>
      </w:r>
      <w:proofErr w:type="spellEnd"/>
      <w:r w:rsidRPr="003753E2">
        <w:t>, R., Martínez-</w:t>
      </w:r>
      <w:proofErr w:type="spellStart"/>
      <w:r w:rsidRPr="003753E2">
        <w:t>Usó</w:t>
      </w:r>
      <w:proofErr w:type="spellEnd"/>
      <w:r w:rsidRPr="003753E2">
        <w:t xml:space="preserve">, A., </w:t>
      </w:r>
      <w:proofErr w:type="spellStart"/>
      <w:r w:rsidRPr="003753E2">
        <w:t>Avariento</w:t>
      </w:r>
      <w:proofErr w:type="spellEnd"/>
      <w:r w:rsidRPr="003753E2">
        <w:t xml:space="preserve">, J. P., </w:t>
      </w:r>
      <w:proofErr w:type="spellStart"/>
      <w:r w:rsidRPr="003753E2">
        <w:t>Arnau</w:t>
      </w:r>
      <w:proofErr w:type="spellEnd"/>
      <w:r w:rsidRPr="003753E2">
        <w:t xml:space="preserve">, T. </w:t>
      </w:r>
      <w:r w:rsidRPr="003753E2">
        <w:br/>
        <w:t xml:space="preserve">     J., </w:t>
      </w:r>
      <w:proofErr w:type="spellStart"/>
      <w:r w:rsidRPr="003753E2">
        <w:t>Benedito-Bordonau</w:t>
      </w:r>
      <w:proofErr w:type="spellEnd"/>
      <w:r w:rsidRPr="003753E2">
        <w:t xml:space="preserve">, M., &amp; Huerta, J. (2014). </w:t>
      </w:r>
      <w:proofErr w:type="spellStart"/>
      <w:r w:rsidRPr="003753E2">
        <w:t>UJIIndoorLoc</w:t>
      </w:r>
      <w:proofErr w:type="spellEnd"/>
      <w:r w:rsidRPr="003753E2">
        <w:t xml:space="preserve">: A new </w:t>
      </w:r>
      <w:r w:rsidRPr="003753E2">
        <w:br/>
        <w:t xml:space="preserve">     multi-building and multi-floor database for WLAN fingerprint-based indoor </w:t>
      </w:r>
      <w:r w:rsidRPr="003753E2">
        <w:br/>
        <w:t xml:space="preserve">     localization problems. 2014 International Conference on Indoor Positioning </w:t>
      </w:r>
      <w:r w:rsidRPr="003753E2">
        <w:br/>
        <w:t>     and Indoor Navigation (IPIN).</w:t>
      </w:r>
    </w:p>
    <w:p w14:paraId="5C1FDD78" w14:textId="77777777" w:rsidR="000E09D9" w:rsidRDefault="000E09D9" w:rsidP="004A5D3B"/>
    <w:p w14:paraId="3E50737C" w14:textId="77777777" w:rsidR="000E09D9" w:rsidRDefault="000E09D9" w:rsidP="000E09D9">
      <w:r w:rsidRPr="003753E2">
        <w:t>Torres-</w:t>
      </w:r>
      <w:proofErr w:type="spellStart"/>
      <w:r w:rsidRPr="003753E2">
        <w:t>Sospedra</w:t>
      </w:r>
      <w:proofErr w:type="spellEnd"/>
      <w:r w:rsidRPr="003753E2">
        <w:t xml:space="preserve">, J., </w:t>
      </w:r>
      <w:proofErr w:type="spellStart"/>
      <w:r w:rsidRPr="003753E2">
        <w:t>Montoliu</w:t>
      </w:r>
      <w:proofErr w:type="spellEnd"/>
      <w:r w:rsidRPr="003753E2">
        <w:t xml:space="preserve">, R., </w:t>
      </w:r>
      <w:proofErr w:type="spellStart"/>
      <w:r w:rsidRPr="003753E2">
        <w:t>Trilles</w:t>
      </w:r>
      <w:proofErr w:type="spellEnd"/>
      <w:r w:rsidRPr="003753E2">
        <w:t xml:space="preserve">, S., Belmonte, &amp;., &amp; Huerta, J. </w:t>
      </w:r>
      <w:r w:rsidRPr="003753E2">
        <w:br/>
        <w:t>  </w:t>
      </w:r>
      <w:proofErr w:type="gramStart"/>
      <w:r w:rsidRPr="003753E2">
        <w:t>   (</w:t>
      </w:r>
      <w:proofErr w:type="gramEnd"/>
      <w:r w:rsidRPr="003753E2">
        <w:t xml:space="preserve">2015). Comprehensive analysis of distance and similarity measures for </w:t>
      </w:r>
      <w:r w:rsidRPr="003753E2">
        <w:br/>
        <w:t xml:space="preserve">     Wi-Fi fingerprinting indoor positioning systems. Expert Systems with </w:t>
      </w:r>
      <w:r w:rsidRPr="003753E2">
        <w:br/>
        <w:t>     Applications, 42(23), 9263-9278.</w:t>
      </w:r>
    </w:p>
    <w:p w14:paraId="7E91E6CE" w14:textId="77777777" w:rsidR="000E09D9" w:rsidRDefault="000E09D9" w:rsidP="004A5D3B"/>
    <w:p w14:paraId="1C38ED90" w14:textId="0EA11D2B" w:rsidR="00AB5D6B" w:rsidRDefault="00AB5D6B" w:rsidP="004A5D3B"/>
    <w:p w14:paraId="55E8BEF4" w14:textId="293A3B71" w:rsidR="00AB5D6B" w:rsidRPr="00AB5D6B" w:rsidRDefault="00AB5D6B" w:rsidP="004A5D3B">
      <w:r w:rsidRPr="003753E2">
        <w:t>Torres-</w:t>
      </w:r>
      <w:proofErr w:type="spellStart"/>
      <w:r w:rsidRPr="003753E2">
        <w:t>Sospedra</w:t>
      </w:r>
      <w:proofErr w:type="spellEnd"/>
      <w:r w:rsidRPr="003753E2">
        <w:t xml:space="preserve">, J., Moreira, A., </w:t>
      </w:r>
      <w:proofErr w:type="spellStart"/>
      <w:r w:rsidRPr="003753E2">
        <w:t>Knauth</w:t>
      </w:r>
      <w:proofErr w:type="spellEnd"/>
      <w:r w:rsidRPr="003753E2">
        <w:t xml:space="preserve">, S., </w:t>
      </w:r>
      <w:proofErr w:type="spellStart"/>
      <w:r w:rsidRPr="003753E2">
        <w:t>Berkvens</w:t>
      </w:r>
      <w:proofErr w:type="spellEnd"/>
      <w:r w:rsidRPr="003753E2">
        <w:t xml:space="preserve">, R., </w:t>
      </w:r>
      <w:proofErr w:type="spellStart"/>
      <w:r w:rsidRPr="003753E2">
        <w:t>Montoliu</w:t>
      </w:r>
      <w:proofErr w:type="spellEnd"/>
      <w:r w:rsidRPr="003753E2">
        <w:t xml:space="preserve">, R., </w:t>
      </w:r>
      <w:r w:rsidRPr="003753E2">
        <w:br/>
        <w:t xml:space="preserve">     Belmonte, O., . . . </w:t>
      </w:r>
      <w:proofErr w:type="spellStart"/>
      <w:r w:rsidRPr="003753E2">
        <w:t>Peremans</w:t>
      </w:r>
      <w:proofErr w:type="spellEnd"/>
      <w:r w:rsidRPr="003753E2">
        <w:t xml:space="preserve">, H. (2017). A realistic evaluation of indoor </w:t>
      </w:r>
      <w:r w:rsidRPr="003753E2">
        <w:br/>
        <w:t xml:space="preserve">     positioning systems based on Wi-Fi fingerprinting: the 2015 </w:t>
      </w:r>
      <w:proofErr w:type="spellStart"/>
      <w:r w:rsidRPr="003753E2">
        <w:t>EvAAL</w:t>
      </w:r>
      <w:proofErr w:type="spellEnd"/>
      <w:r w:rsidRPr="003753E2">
        <w:t xml:space="preserve">-ETRI </w:t>
      </w:r>
      <w:r w:rsidRPr="003753E2">
        <w:br/>
        <w:t xml:space="preserve">     competition. Journal of Ambient Intelligence and Smart Environments, </w:t>
      </w:r>
      <w:r w:rsidRPr="003753E2">
        <w:br/>
        <w:t>     9(2), 263-279.</w:t>
      </w:r>
    </w:p>
    <w:sectPr w:rsidR="00AB5D6B" w:rsidRPr="00AB5D6B" w:rsidSect="009E1462">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78CCC" w14:textId="77777777" w:rsidR="00F0449F" w:rsidRDefault="00F0449F">
      <w:r>
        <w:separator/>
      </w:r>
    </w:p>
  </w:endnote>
  <w:endnote w:type="continuationSeparator" w:id="0">
    <w:p w14:paraId="2547D118" w14:textId="77777777" w:rsidR="00F0449F" w:rsidRDefault="00F04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1C1A7" w14:textId="77777777" w:rsidR="00E3511F" w:rsidRDefault="00E3511F" w:rsidP="009E14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5EFFE7" w14:textId="77777777" w:rsidR="00E3511F" w:rsidRDefault="00E3511F" w:rsidP="009E14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DCE72" w14:textId="77777777" w:rsidR="00E3511F" w:rsidRDefault="00E3511F" w:rsidP="009E1462">
    <w:pPr>
      <w:pStyle w:val="Footer"/>
      <w:ind w:right="360"/>
    </w:pP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585F7" w14:textId="77777777" w:rsidR="00E3511F" w:rsidRDefault="00E35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316EB" w14:textId="77777777" w:rsidR="00F0449F" w:rsidRDefault="00F0449F">
      <w:r>
        <w:separator/>
      </w:r>
    </w:p>
  </w:footnote>
  <w:footnote w:type="continuationSeparator" w:id="0">
    <w:p w14:paraId="4D3F9030" w14:textId="77777777" w:rsidR="00F0449F" w:rsidRDefault="00F044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37061" w14:textId="77777777" w:rsidR="00E3511F" w:rsidRDefault="00E3511F" w:rsidP="009E146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0B194C" w14:textId="77777777" w:rsidR="00E3511F" w:rsidRDefault="00E3511F" w:rsidP="009E146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CA080" w14:textId="77777777" w:rsidR="00E3511F" w:rsidRDefault="00E3511F" w:rsidP="009E146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B7FA3" w14:textId="77777777" w:rsidR="00E3511F" w:rsidRDefault="00E35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B690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1428D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88375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C5A2D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E02E3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BADB8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91218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7E402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3436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B4B3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56967"/>
    <w:multiLevelType w:val="hybridMultilevel"/>
    <w:tmpl w:val="D51A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548DD"/>
    <w:multiLevelType w:val="hybridMultilevel"/>
    <w:tmpl w:val="3014F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18401C"/>
    <w:multiLevelType w:val="hybridMultilevel"/>
    <w:tmpl w:val="50D0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A0286F"/>
    <w:multiLevelType w:val="hybridMultilevel"/>
    <w:tmpl w:val="743474B2"/>
    <w:lvl w:ilvl="0" w:tplc="B03EE19A">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0B00BB"/>
    <w:multiLevelType w:val="multilevel"/>
    <w:tmpl w:val="6D08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5C5E2A"/>
    <w:multiLevelType w:val="hybridMultilevel"/>
    <w:tmpl w:val="B9462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F43184"/>
    <w:multiLevelType w:val="hybridMultilevel"/>
    <w:tmpl w:val="9840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8D31CD"/>
    <w:multiLevelType w:val="hybridMultilevel"/>
    <w:tmpl w:val="69CE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3"/>
  </w:num>
  <w:num w:numId="13">
    <w:abstractNumId w:val="14"/>
  </w:num>
  <w:num w:numId="14">
    <w:abstractNumId w:val="10"/>
  </w:num>
  <w:num w:numId="15">
    <w:abstractNumId w:val="12"/>
  </w:num>
  <w:num w:numId="16">
    <w:abstractNumId w:val="17"/>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565"/>
    <w:rsid w:val="0000543E"/>
    <w:rsid w:val="0001332F"/>
    <w:rsid w:val="00015FF7"/>
    <w:rsid w:val="00020BA9"/>
    <w:rsid w:val="00021C42"/>
    <w:rsid w:val="00023F31"/>
    <w:rsid w:val="00041CDD"/>
    <w:rsid w:val="000427B9"/>
    <w:rsid w:val="0004740F"/>
    <w:rsid w:val="00051AE6"/>
    <w:rsid w:val="00051C64"/>
    <w:rsid w:val="0005265D"/>
    <w:rsid w:val="00056662"/>
    <w:rsid w:val="00056A99"/>
    <w:rsid w:val="000572A7"/>
    <w:rsid w:val="0007184D"/>
    <w:rsid w:val="00096479"/>
    <w:rsid w:val="00097812"/>
    <w:rsid w:val="000A7685"/>
    <w:rsid w:val="000B3681"/>
    <w:rsid w:val="000B642C"/>
    <w:rsid w:val="000D79DF"/>
    <w:rsid w:val="000E09D9"/>
    <w:rsid w:val="000E7A8C"/>
    <w:rsid w:val="000F41E0"/>
    <w:rsid w:val="000F7165"/>
    <w:rsid w:val="00115E6E"/>
    <w:rsid w:val="00117E12"/>
    <w:rsid w:val="001529D0"/>
    <w:rsid w:val="00154A1A"/>
    <w:rsid w:val="001606CA"/>
    <w:rsid w:val="00161D77"/>
    <w:rsid w:val="0016615D"/>
    <w:rsid w:val="001736CB"/>
    <w:rsid w:val="001803D3"/>
    <w:rsid w:val="001823A3"/>
    <w:rsid w:val="00182B57"/>
    <w:rsid w:val="00194310"/>
    <w:rsid w:val="00195EF9"/>
    <w:rsid w:val="001972AB"/>
    <w:rsid w:val="001C224E"/>
    <w:rsid w:val="001C5010"/>
    <w:rsid w:val="001C518A"/>
    <w:rsid w:val="001D0C91"/>
    <w:rsid w:val="001D37F2"/>
    <w:rsid w:val="001D6070"/>
    <w:rsid w:val="001F5CEB"/>
    <w:rsid w:val="001F66C0"/>
    <w:rsid w:val="00200375"/>
    <w:rsid w:val="0020574E"/>
    <w:rsid w:val="002142E7"/>
    <w:rsid w:val="00216786"/>
    <w:rsid w:val="00224AE7"/>
    <w:rsid w:val="0022572B"/>
    <w:rsid w:val="00227176"/>
    <w:rsid w:val="0023171F"/>
    <w:rsid w:val="00246545"/>
    <w:rsid w:val="00247732"/>
    <w:rsid w:val="00254EAA"/>
    <w:rsid w:val="00262363"/>
    <w:rsid w:val="00270853"/>
    <w:rsid w:val="00271A12"/>
    <w:rsid w:val="0027653C"/>
    <w:rsid w:val="00282563"/>
    <w:rsid w:val="00283EF4"/>
    <w:rsid w:val="002A4A00"/>
    <w:rsid w:val="002B22DB"/>
    <w:rsid w:val="002B50A3"/>
    <w:rsid w:val="002B5A0D"/>
    <w:rsid w:val="002C1230"/>
    <w:rsid w:val="002E726E"/>
    <w:rsid w:val="002F2682"/>
    <w:rsid w:val="00300E55"/>
    <w:rsid w:val="003050C8"/>
    <w:rsid w:val="00306045"/>
    <w:rsid w:val="003107D8"/>
    <w:rsid w:val="003151BA"/>
    <w:rsid w:val="00330C19"/>
    <w:rsid w:val="00336541"/>
    <w:rsid w:val="0034174E"/>
    <w:rsid w:val="00347365"/>
    <w:rsid w:val="00350EDF"/>
    <w:rsid w:val="00365489"/>
    <w:rsid w:val="00367396"/>
    <w:rsid w:val="00371FA1"/>
    <w:rsid w:val="00373A20"/>
    <w:rsid w:val="003753E2"/>
    <w:rsid w:val="00376C11"/>
    <w:rsid w:val="00380259"/>
    <w:rsid w:val="0038338B"/>
    <w:rsid w:val="003900AC"/>
    <w:rsid w:val="003B0095"/>
    <w:rsid w:val="003B2F68"/>
    <w:rsid w:val="003B7058"/>
    <w:rsid w:val="003B75B5"/>
    <w:rsid w:val="003C04FB"/>
    <w:rsid w:val="003C4290"/>
    <w:rsid w:val="003C42E5"/>
    <w:rsid w:val="003C490D"/>
    <w:rsid w:val="003C5FEA"/>
    <w:rsid w:val="003C72CF"/>
    <w:rsid w:val="003C7A12"/>
    <w:rsid w:val="003C7BB6"/>
    <w:rsid w:val="003D5796"/>
    <w:rsid w:val="003E1030"/>
    <w:rsid w:val="003E17B2"/>
    <w:rsid w:val="003F01D2"/>
    <w:rsid w:val="003F2224"/>
    <w:rsid w:val="004059F4"/>
    <w:rsid w:val="0041547D"/>
    <w:rsid w:val="004169C8"/>
    <w:rsid w:val="00430994"/>
    <w:rsid w:val="00441003"/>
    <w:rsid w:val="004412B8"/>
    <w:rsid w:val="004501E7"/>
    <w:rsid w:val="00450228"/>
    <w:rsid w:val="004518DE"/>
    <w:rsid w:val="0045541A"/>
    <w:rsid w:val="0046006F"/>
    <w:rsid w:val="00460CAA"/>
    <w:rsid w:val="00471402"/>
    <w:rsid w:val="00474C8C"/>
    <w:rsid w:val="00476355"/>
    <w:rsid w:val="004863D8"/>
    <w:rsid w:val="00487AB3"/>
    <w:rsid w:val="004A3922"/>
    <w:rsid w:val="004A3A59"/>
    <w:rsid w:val="004A5D3B"/>
    <w:rsid w:val="004A7220"/>
    <w:rsid w:val="004B0935"/>
    <w:rsid w:val="004B458B"/>
    <w:rsid w:val="00501890"/>
    <w:rsid w:val="00517F71"/>
    <w:rsid w:val="00520CDE"/>
    <w:rsid w:val="00527C4A"/>
    <w:rsid w:val="00536069"/>
    <w:rsid w:val="00536F70"/>
    <w:rsid w:val="00541559"/>
    <w:rsid w:val="00541AC9"/>
    <w:rsid w:val="0054489B"/>
    <w:rsid w:val="00553734"/>
    <w:rsid w:val="00554104"/>
    <w:rsid w:val="00556C76"/>
    <w:rsid w:val="0056282E"/>
    <w:rsid w:val="005700BC"/>
    <w:rsid w:val="0058217D"/>
    <w:rsid w:val="00585F82"/>
    <w:rsid w:val="005902D0"/>
    <w:rsid w:val="005A0277"/>
    <w:rsid w:val="005A131E"/>
    <w:rsid w:val="005B00CC"/>
    <w:rsid w:val="005B08C0"/>
    <w:rsid w:val="005C6C01"/>
    <w:rsid w:val="005D2ABB"/>
    <w:rsid w:val="005E3451"/>
    <w:rsid w:val="005E3D02"/>
    <w:rsid w:val="005F3C71"/>
    <w:rsid w:val="006109C4"/>
    <w:rsid w:val="0061559E"/>
    <w:rsid w:val="0062607B"/>
    <w:rsid w:val="00644599"/>
    <w:rsid w:val="00653D45"/>
    <w:rsid w:val="006549BE"/>
    <w:rsid w:val="006663A1"/>
    <w:rsid w:val="00666EF4"/>
    <w:rsid w:val="00671DFF"/>
    <w:rsid w:val="0067562D"/>
    <w:rsid w:val="00687927"/>
    <w:rsid w:val="00692826"/>
    <w:rsid w:val="00696874"/>
    <w:rsid w:val="006B43AF"/>
    <w:rsid w:val="006B54E5"/>
    <w:rsid w:val="006D7142"/>
    <w:rsid w:val="00705754"/>
    <w:rsid w:val="007146CC"/>
    <w:rsid w:val="0071489A"/>
    <w:rsid w:val="007217F7"/>
    <w:rsid w:val="007220A8"/>
    <w:rsid w:val="00722F88"/>
    <w:rsid w:val="00746AE8"/>
    <w:rsid w:val="00751922"/>
    <w:rsid w:val="00751C39"/>
    <w:rsid w:val="007608D8"/>
    <w:rsid w:val="007645AD"/>
    <w:rsid w:val="00765E6D"/>
    <w:rsid w:val="00766D82"/>
    <w:rsid w:val="007675CB"/>
    <w:rsid w:val="007703B5"/>
    <w:rsid w:val="00771937"/>
    <w:rsid w:val="00774BA3"/>
    <w:rsid w:val="00777024"/>
    <w:rsid w:val="00777AE5"/>
    <w:rsid w:val="00777B4D"/>
    <w:rsid w:val="00777DA4"/>
    <w:rsid w:val="00780EBB"/>
    <w:rsid w:val="007842F0"/>
    <w:rsid w:val="007860B6"/>
    <w:rsid w:val="0079105B"/>
    <w:rsid w:val="007932C8"/>
    <w:rsid w:val="00793306"/>
    <w:rsid w:val="007A0F56"/>
    <w:rsid w:val="007A1374"/>
    <w:rsid w:val="007A7F7F"/>
    <w:rsid w:val="007B03A6"/>
    <w:rsid w:val="007B2FE8"/>
    <w:rsid w:val="007B3FD3"/>
    <w:rsid w:val="007C3822"/>
    <w:rsid w:val="007C4996"/>
    <w:rsid w:val="007C60F8"/>
    <w:rsid w:val="007E20BF"/>
    <w:rsid w:val="007F0551"/>
    <w:rsid w:val="007F4577"/>
    <w:rsid w:val="008079FE"/>
    <w:rsid w:val="00811B73"/>
    <w:rsid w:val="00815680"/>
    <w:rsid w:val="00823B10"/>
    <w:rsid w:val="00846EE7"/>
    <w:rsid w:val="0085693D"/>
    <w:rsid w:val="00870338"/>
    <w:rsid w:val="00876FA0"/>
    <w:rsid w:val="00880A1C"/>
    <w:rsid w:val="0088264C"/>
    <w:rsid w:val="00883152"/>
    <w:rsid w:val="00884A7B"/>
    <w:rsid w:val="00884BCA"/>
    <w:rsid w:val="00891F67"/>
    <w:rsid w:val="00895B77"/>
    <w:rsid w:val="00897690"/>
    <w:rsid w:val="008A02C3"/>
    <w:rsid w:val="008A5453"/>
    <w:rsid w:val="008C3A16"/>
    <w:rsid w:val="008D4931"/>
    <w:rsid w:val="008D78E7"/>
    <w:rsid w:val="008E1A39"/>
    <w:rsid w:val="008E35A2"/>
    <w:rsid w:val="008F7977"/>
    <w:rsid w:val="009004C7"/>
    <w:rsid w:val="009061EB"/>
    <w:rsid w:val="00911E96"/>
    <w:rsid w:val="00913DB9"/>
    <w:rsid w:val="00945C2C"/>
    <w:rsid w:val="00953B96"/>
    <w:rsid w:val="009548C9"/>
    <w:rsid w:val="00957796"/>
    <w:rsid w:val="00957EE7"/>
    <w:rsid w:val="009701FD"/>
    <w:rsid w:val="0097314F"/>
    <w:rsid w:val="00974924"/>
    <w:rsid w:val="00987741"/>
    <w:rsid w:val="00993752"/>
    <w:rsid w:val="00995283"/>
    <w:rsid w:val="0099673C"/>
    <w:rsid w:val="009976B8"/>
    <w:rsid w:val="009A4491"/>
    <w:rsid w:val="009B2509"/>
    <w:rsid w:val="009B528D"/>
    <w:rsid w:val="009B7C38"/>
    <w:rsid w:val="009C0C90"/>
    <w:rsid w:val="009D2E67"/>
    <w:rsid w:val="009E1462"/>
    <w:rsid w:val="009E6E54"/>
    <w:rsid w:val="00A014D2"/>
    <w:rsid w:val="00A049B3"/>
    <w:rsid w:val="00A0735D"/>
    <w:rsid w:val="00A12F16"/>
    <w:rsid w:val="00A12F41"/>
    <w:rsid w:val="00A336A4"/>
    <w:rsid w:val="00A379D6"/>
    <w:rsid w:val="00A46161"/>
    <w:rsid w:val="00A467B7"/>
    <w:rsid w:val="00A4727A"/>
    <w:rsid w:val="00A51625"/>
    <w:rsid w:val="00A51FAB"/>
    <w:rsid w:val="00A53001"/>
    <w:rsid w:val="00A55886"/>
    <w:rsid w:val="00A60006"/>
    <w:rsid w:val="00A65E4D"/>
    <w:rsid w:val="00A80360"/>
    <w:rsid w:val="00A80DB8"/>
    <w:rsid w:val="00A82F49"/>
    <w:rsid w:val="00A85B66"/>
    <w:rsid w:val="00AA7CB7"/>
    <w:rsid w:val="00AB5D6B"/>
    <w:rsid w:val="00AD3EC5"/>
    <w:rsid w:val="00AD474F"/>
    <w:rsid w:val="00AD5539"/>
    <w:rsid w:val="00AD7824"/>
    <w:rsid w:val="00AE1753"/>
    <w:rsid w:val="00AE4EEA"/>
    <w:rsid w:val="00B1765F"/>
    <w:rsid w:val="00B22006"/>
    <w:rsid w:val="00B24583"/>
    <w:rsid w:val="00B361CC"/>
    <w:rsid w:val="00B36F07"/>
    <w:rsid w:val="00B51C1C"/>
    <w:rsid w:val="00B538D7"/>
    <w:rsid w:val="00B57A71"/>
    <w:rsid w:val="00B63DB8"/>
    <w:rsid w:val="00B7424A"/>
    <w:rsid w:val="00B75550"/>
    <w:rsid w:val="00B94142"/>
    <w:rsid w:val="00BA0B2E"/>
    <w:rsid w:val="00BA2AE5"/>
    <w:rsid w:val="00BB0891"/>
    <w:rsid w:val="00BB10A7"/>
    <w:rsid w:val="00BC4864"/>
    <w:rsid w:val="00BE408C"/>
    <w:rsid w:val="00BE750A"/>
    <w:rsid w:val="00BF0CEF"/>
    <w:rsid w:val="00BF5444"/>
    <w:rsid w:val="00C0081B"/>
    <w:rsid w:val="00C03A10"/>
    <w:rsid w:val="00C05C18"/>
    <w:rsid w:val="00C06CC2"/>
    <w:rsid w:val="00C131AB"/>
    <w:rsid w:val="00C17373"/>
    <w:rsid w:val="00C361FC"/>
    <w:rsid w:val="00C37565"/>
    <w:rsid w:val="00C43901"/>
    <w:rsid w:val="00C46D2B"/>
    <w:rsid w:val="00C553BB"/>
    <w:rsid w:val="00C64C28"/>
    <w:rsid w:val="00C7040E"/>
    <w:rsid w:val="00C73529"/>
    <w:rsid w:val="00C8488F"/>
    <w:rsid w:val="00C84E45"/>
    <w:rsid w:val="00C90E2E"/>
    <w:rsid w:val="00C94260"/>
    <w:rsid w:val="00CA3C69"/>
    <w:rsid w:val="00CA61A5"/>
    <w:rsid w:val="00CB48F3"/>
    <w:rsid w:val="00CC2734"/>
    <w:rsid w:val="00CC47FC"/>
    <w:rsid w:val="00CD09B6"/>
    <w:rsid w:val="00CD1225"/>
    <w:rsid w:val="00CD4366"/>
    <w:rsid w:val="00CD4AFA"/>
    <w:rsid w:val="00CD6D9F"/>
    <w:rsid w:val="00CE5E63"/>
    <w:rsid w:val="00CF421C"/>
    <w:rsid w:val="00CF7DA5"/>
    <w:rsid w:val="00D05B5C"/>
    <w:rsid w:val="00D412AD"/>
    <w:rsid w:val="00D479D5"/>
    <w:rsid w:val="00D519A5"/>
    <w:rsid w:val="00D52E24"/>
    <w:rsid w:val="00D53996"/>
    <w:rsid w:val="00D606E4"/>
    <w:rsid w:val="00D61B0D"/>
    <w:rsid w:val="00D77F86"/>
    <w:rsid w:val="00D81398"/>
    <w:rsid w:val="00D84F66"/>
    <w:rsid w:val="00D8501E"/>
    <w:rsid w:val="00D926CD"/>
    <w:rsid w:val="00D97EED"/>
    <w:rsid w:val="00DA592E"/>
    <w:rsid w:val="00DA61F6"/>
    <w:rsid w:val="00DD23B1"/>
    <w:rsid w:val="00DE60A4"/>
    <w:rsid w:val="00DF265F"/>
    <w:rsid w:val="00E0221C"/>
    <w:rsid w:val="00E056BF"/>
    <w:rsid w:val="00E160E1"/>
    <w:rsid w:val="00E16A58"/>
    <w:rsid w:val="00E20963"/>
    <w:rsid w:val="00E242F0"/>
    <w:rsid w:val="00E300C1"/>
    <w:rsid w:val="00E3511F"/>
    <w:rsid w:val="00E37AEE"/>
    <w:rsid w:val="00E408C3"/>
    <w:rsid w:val="00E4619C"/>
    <w:rsid w:val="00E46239"/>
    <w:rsid w:val="00E515B9"/>
    <w:rsid w:val="00E61966"/>
    <w:rsid w:val="00E6277A"/>
    <w:rsid w:val="00E6338C"/>
    <w:rsid w:val="00E651AA"/>
    <w:rsid w:val="00E751B2"/>
    <w:rsid w:val="00EA09E1"/>
    <w:rsid w:val="00EA16C0"/>
    <w:rsid w:val="00EA2984"/>
    <w:rsid w:val="00EA702B"/>
    <w:rsid w:val="00EB288E"/>
    <w:rsid w:val="00EB2C86"/>
    <w:rsid w:val="00EB4DFF"/>
    <w:rsid w:val="00EC2556"/>
    <w:rsid w:val="00ED220B"/>
    <w:rsid w:val="00EE138F"/>
    <w:rsid w:val="00EF0E08"/>
    <w:rsid w:val="00F0449F"/>
    <w:rsid w:val="00F06718"/>
    <w:rsid w:val="00F30DA4"/>
    <w:rsid w:val="00F51979"/>
    <w:rsid w:val="00F67524"/>
    <w:rsid w:val="00F74E9D"/>
    <w:rsid w:val="00F76707"/>
    <w:rsid w:val="00F8495D"/>
    <w:rsid w:val="00F975F2"/>
    <w:rsid w:val="00FA2711"/>
    <w:rsid w:val="00FB3040"/>
    <w:rsid w:val="00FB56A4"/>
    <w:rsid w:val="00FB7095"/>
    <w:rsid w:val="00FD11AC"/>
    <w:rsid w:val="00FE1258"/>
    <w:rsid w:val="00FE2E5A"/>
    <w:rsid w:val="00FE6B21"/>
    <w:rsid w:val="00FF4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5CC8E1"/>
  <w15:docId w15:val="{6F26F1D5-E33F-4A0E-9914-45B142C1C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7B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37565"/>
    <w:pPr>
      <w:tabs>
        <w:tab w:val="center" w:pos="4320"/>
        <w:tab w:val="right" w:pos="8640"/>
      </w:tabs>
    </w:pPr>
  </w:style>
  <w:style w:type="character" w:styleId="PageNumber">
    <w:name w:val="page number"/>
    <w:basedOn w:val="DefaultParagraphFont"/>
    <w:rsid w:val="00C37565"/>
  </w:style>
  <w:style w:type="paragraph" w:styleId="NormalIndent">
    <w:name w:val="Normal Indent"/>
    <w:basedOn w:val="Normal"/>
    <w:rsid w:val="005F0886"/>
    <w:pPr>
      <w:ind w:left="720"/>
    </w:pPr>
  </w:style>
  <w:style w:type="paragraph" w:styleId="Header">
    <w:name w:val="header"/>
    <w:basedOn w:val="Normal"/>
    <w:rsid w:val="00C77FDD"/>
    <w:pPr>
      <w:tabs>
        <w:tab w:val="center" w:pos="4320"/>
        <w:tab w:val="right" w:pos="8640"/>
      </w:tabs>
    </w:pPr>
  </w:style>
  <w:style w:type="paragraph" w:styleId="BalloonText">
    <w:name w:val="Balloon Text"/>
    <w:basedOn w:val="Normal"/>
    <w:link w:val="BalloonTextChar"/>
    <w:uiPriority w:val="99"/>
    <w:semiHidden/>
    <w:unhideWhenUsed/>
    <w:rsid w:val="00883152"/>
    <w:rPr>
      <w:rFonts w:ascii="Tahoma" w:hAnsi="Tahoma" w:cs="Tahoma"/>
      <w:sz w:val="16"/>
      <w:szCs w:val="16"/>
    </w:rPr>
  </w:style>
  <w:style w:type="character" w:customStyle="1" w:styleId="BalloonTextChar">
    <w:name w:val="Balloon Text Char"/>
    <w:link w:val="BalloonText"/>
    <w:uiPriority w:val="99"/>
    <w:semiHidden/>
    <w:rsid w:val="00883152"/>
    <w:rPr>
      <w:rFonts w:ascii="Tahoma" w:hAnsi="Tahoma" w:cs="Tahoma"/>
      <w:sz w:val="16"/>
      <w:szCs w:val="16"/>
    </w:rPr>
  </w:style>
  <w:style w:type="character" w:styleId="Hyperlink">
    <w:name w:val="Hyperlink"/>
    <w:basedOn w:val="DefaultParagraphFont"/>
    <w:uiPriority w:val="99"/>
    <w:unhideWhenUsed/>
    <w:rsid w:val="003107D8"/>
    <w:rPr>
      <w:color w:val="0000FF" w:themeColor="hyperlink"/>
      <w:u w:val="single"/>
    </w:rPr>
  </w:style>
  <w:style w:type="paragraph" w:styleId="ListParagraph">
    <w:name w:val="List Paragraph"/>
    <w:basedOn w:val="Normal"/>
    <w:uiPriority w:val="34"/>
    <w:qFormat/>
    <w:rsid w:val="0054489B"/>
    <w:pPr>
      <w:ind w:left="720"/>
      <w:contextualSpacing/>
    </w:pPr>
  </w:style>
  <w:style w:type="paragraph" w:styleId="NormalWeb">
    <w:name w:val="Normal (Web)"/>
    <w:basedOn w:val="Normal"/>
    <w:uiPriority w:val="99"/>
    <w:semiHidden/>
    <w:unhideWhenUsed/>
    <w:rsid w:val="00644599"/>
    <w:pPr>
      <w:spacing w:before="100" w:beforeAutospacing="1" w:after="100" w:afterAutospacing="1"/>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64884">
      <w:bodyDiv w:val="1"/>
      <w:marLeft w:val="0"/>
      <w:marRight w:val="0"/>
      <w:marTop w:val="0"/>
      <w:marBottom w:val="0"/>
      <w:divBdr>
        <w:top w:val="none" w:sz="0" w:space="0" w:color="auto"/>
        <w:left w:val="none" w:sz="0" w:space="0" w:color="auto"/>
        <w:bottom w:val="none" w:sz="0" w:space="0" w:color="auto"/>
        <w:right w:val="none" w:sz="0" w:space="0" w:color="auto"/>
      </w:divBdr>
    </w:div>
    <w:div w:id="373777619">
      <w:bodyDiv w:val="1"/>
      <w:marLeft w:val="0"/>
      <w:marRight w:val="0"/>
      <w:marTop w:val="0"/>
      <w:marBottom w:val="0"/>
      <w:divBdr>
        <w:top w:val="none" w:sz="0" w:space="0" w:color="auto"/>
        <w:left w:val="none" w:sz="0" w:space="0" w:color="auto"/>
        <w:bottom w:val="none" w:sz="0" w:space="0" w:color="auto"/>
        <w:right w:val="none" w:sz="0" w:space="0" w:color="auto"/>
      </w:divBdr>
    </w:div>
    <w:div w:id="492262750">
      <w:bodyDiv w:val="1"/>
      <w:marLeft w:val="0"/>
      <w:marRight w:val="0"/>
      <w:marTop w:val="0"/>
      <w:marBottom w:val="0"/>
      <w:divBdr>
        <w:top w:val="none" w:sz="0" w:space="0" w:color="auto"/>
        <w:left w:val="none" w:sz="0" w:space="0" w:color="auto"/>
        <w:bottom w:val="none" w:sz="0" w:space="0" w:color="auto"/>
        <w:right w:val="none" w:sz="0" w:space="0" w:color="auto"/>
      </w:divBdr>
    </w:div>
    <w:div w:id="516817413">
      <w:bodyDiv w:val="1"/>
      <w:marLeft w:val="0"/>
      <w:marRight w:val="0"/>
      <w:marTop w:val="0"/>
      <w:marBottom w:val="0"/>
      <w:divBdr>
        <w:top w:val="none" w:sz="0" w:space="0" w:color="auto"/>
        <w:left w:val="none" w:sz="0" w:space="0" w:color="auto"/>
        <w:bottom w:val="none" w:sz="0" w:space="0" w:color="auto"/>
        <w:right w:val="none" w:sz="0" w:space="0" w:color="auto"/>
      </w:divBdr>
    </w:div>
    <w:div w:id="563029013">
      <w:bodyDiv w:val="1"/>
      <w:marLeft w:val="0"/>
      <w:marRight w:val="0"/>
      <w:marTop w:val="0"/>
      <w:marBottom w:val="0"/>
      <w:divBdr>
        <w:top w:val="none" w:sz="0" w:space="0" w:color="auto"/>
        <w:left w:val="none" w:sz="0" w:space="0" w:color="auto"/>
        <w:bottom w:val="none" w:sz="0" w:space="0" w:color="auto"/>
        <w:right w:val="none" w:sz="0" w:space="0" w:color="auto"/>
      </w:divBdr>
    </w:div>
    <w:div w:id="640690224">
      <w:bodyDiv w:val="1"/>
      <w:marLeft w:val="0"/>
      <w:marRight w:val="0"/>
      <w:marTop w:val="0"/>
      <w:marBottom w:val="0"/>
      <w:divBdr>
        <w:top w:val="none" w:sz="0" w:space="0" w:color="auto"/>
        <w:left w:val="none" w:sz="0" w:space="0" w:color="auto"/>
        <w:bottom w:val="none" w:sz="0" w:space="0" w:color="auto"/>
        <w:right w:val="none" w:sz="0" w:space="0" w:color="auto"/>
      </w:divBdr>
      <w:divsChild>
        <w:div w:id="516777985">
          <w:marLeft w:val="0"/>
          <w:marRight w:val="0"/>
          <w:marTop w:val="0"/>
          <w:marBottom w:val="0"/>
          <w:divBdr>
            <w:top w:val="none" w:sz="0" w:space="0" w:color="auto"/>
            <w:left w:val="none" w:sz="0" w:space="0" w:color="auto"/>
            <w:bottom w:val="none" w:sz="0" w:space="0" w:color="auto"/>
            <w:right w:val="none" w:sz="0" w:space="0" w:color="auto"/>
          </w:divBdr>
        </w:div>
        <w:div w:id="176040740">
          <w:marLeft w:val="375"/>
          <w:marRight w:val="0"/>
          <w:marTop w:val="0"/>
          <w:marBottom w:val="225"/>
          <w:divBdr>
            <w:top w:val="none" w:sz="0" w:space="0" w:color="auto"/>
            <w:left w:val="none" w:sz="0" w:space="0" w:color="auto"/>
            <w:bottom w:val="none" w:sz="0" w:space="0" w:color="auto"/>
            <w:right w:val="none" w:sz="0" w:space="0" w:color="auto"/>
          </w:divBdr>
        </w:div>
      </w:divsChild>
    </w:div>
    <w:div w:id="643849631">
      <w:bodyDiv w:val="1"/>
      <w:marLeft w:val="0"/>
      <w:marRight w:val="0"/>
      <w:marTop w:val="0"/>
      <w:marBottom w:val="0"/>
      <w:divBdr>
        <w:top w:val="none" w:sz="0" w:space="0" w:color="auto"/>
        <w:left w:val="none" w:sz="0" w:space="0" w:color="auto"/>
        <w:bottom w:val="none" w:sz="0" w:space="0" w:color="auto"/>
        <w:right w:val="none" w:sz="0" w:space="0" w:color="auto"/>
      </w:divBdr>
    </w:div>
    <w:div w:id="687561530">
      <w:bodyDiv w:val="1"/>
      <w:marLeft w:val="0"/>
      <w:marRight w:val="0"/>
      <w:marTop w:val="0"/>
      <w:marBottom w:val="0"/>
      <w:divBdr>
        <w:top w:val="none" w:sz="0" w:space="0" w:color="auto"/>
        <w:left w:val="none" w:sz="0" w:space="0" w:color="auto"/>
        <w:bottom w:val="none" w:sz="0" w:space="0" w:color="auto"/>
        <w:right w:val="none" w:sz="0" w:space="0" w:color="auto"/>
      </w:divBdr>
    </w:div>
    <w:div w:id="914972371">
      <w:bodyDiv w:val="1"/>
      <w:marLeft w:val="0"/>
      <w:marRight w:val="0"/>
      <w:marTop w:val="0"/>
      <w:marBottom w:val="0"/>
      <w:divBdr>
        <w:top w:val="none" w:sz="0" w:space="0" w:color="auto"/>
        <w:left w:val="none" w:sz="0" w:space="0" w:color="auto"/>
        <w:bottom w:val="none" w:sz="0" w:space="0" w:color="auto"/>
        <w:right w:val="none" w:sz="0" w:space="0" w:color="auto"/>
      </w:divBdr>
    </w:div>
    <w:div w:id="1029723622">
      <w:bodyDiv w:val="1"/>
      <w:marLeft w:val="0"/>
      <w:marRight w:val="0"/>
      <w:marTop w:val="0"/>
      <w:marBottom w:val="0"/>
      <w:divBdr>
        <w:top w:val="none" w:sz="0" w:space="0" w:color="auto"/>
        <w:left w:val="none" w:sz="0" w:space="0" w:color="auto"/>
        <w:bottom w:val="none" w:sz="0" w:space="0" w:color="auto"/>
        <w:right w:val="none" w:sz="0" w:space="0" w:color="auto"/>
      </w:divBdr>
    </w:div>
    <w:div w:id="1229028955">
      <w:bodyDiv w:val="1"/>
      <w:marLeft w:val="0"/>
      <w:marRight w:val="0"/>
      <w:marTop w:val="0"/>
      <w:marBottom w:val="0"/>
      <w:divBdr>
        <w:top w:val="none" w:sz="0" w:space="0" w:color="auto"/>
        <w:left w:val="none" w:sz="0" w:space="0" w:color="auto"/>
        <w:bottom w:val="none" w:sz="0" w:space="0" w:color="auto"/>
        <w:right w:val="none" w:sz="0" w:space="0" w:color="auto"/>
      </w:divBdr>
    </w:div>
    <w:div w:id="1254241088">
      <w:bodyDiv w:val="1"/>
      <w:marLeft w:val="0"/>
      <w:marRight w:val="0"/>
      <w:marTop w:val="0"/>
      <w:marBottom w:val="0"/>
      <w:divBdr>
        <w:top w:val="none" w:sz="0" w:space="0" w:color="auto"/>
        <w:left w:val="none" w:sz="0" w:space="0" w:color="auto"/>
        <w:bottom w:val="none" w:sz="0" w:space="0" w:color="auto"/>
        <w:right w:val="none" w:sz="0" w:space="0" w:color="auto"/>
      </w:divBdr>
    </w:div>
    <w:div w:id="1770155186">
      <w:bodyDiv w:val="1"/>
      <w:marLeft w:val="0"/>
      <w:marRight w:val="0"/>
      <w:marTop w:val="0"/>
      <w:marBottom w:val="0"/>
      <w:divBdr>
        <w:top w:val="none" w:sz="0" w:space="0" w:color="auto"/>
        <w:left w:val="none" w:sz="0" w:space="0" w:color="auto"/>
        <w:bottom w:val="none" w:sz="0" w:space="0" w:color="auto"/>
        <w:right w:val="none" w:sz="0" w:space="0" w:color="auto"/>
      </w:divBdr>
    </w:div>
    <w:div w:id="194125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3619</TotalTime>
  <Pages>14</Pages>
  <Words>4484</Words>
  <Characters>25563</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[Title of Report]</vt:lpstr>
    </vt:vector>
  </TitlesOfParts>
  <Company>The University of Texas at Austin</Company>
  <LinksUpToDate>false</LinksUpToDate>
  <CharactersWithSpaces>29988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Report]</dc:title>
  <cp:lastModifiedBy>Litan Li</cp:lastModifiedBy>
  <cp:revision>270</cp:revision>
  <cp:lastPrinted>2013-08-30T17:08:00Z</cp:lastPrinted>
  <dcterms:created xsi:type="dcterms:W3CDTF">2016-01-14T02:00:00Z</dcterms:created>
  <dcterms:modified xsi:type="dcterms:W3CDTF">2018-08-19T05:21:00Z</dcterms:modified>
</cp:coreProperties>
</file>