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652"/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第01章课堂任务07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许愿墙的效果实现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许愿墙实现</w:t>
            </w:r>
          </w:p>
          <w:p>
            <w:pPr>
              <w:jc w:val="left"/>
              <w:rPr>
                <w:rFonts w:hint="eastAsia"/>
              </w:rPr>
            </w:pPr>
            <w:r>
              <w:t>Html</w:t>
            </w:r>
            <w:r>
              <w:rPr>
                <w:rFonts w:hint="eastAsia"/>
              </w:rPr>
              <w:t>页面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4587240" cy="2130425"/>
                  <wp:effectExtent l="0" t="0" r="3810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21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ss文件</w:t>
            </w:r>
          </w:p>
        </w:tc>
        <w:tc>
          <w:tcPr>
            <w:tcW w:w="4536" w:type="dxa"/>
          </w:tcPr>
          <w:p>
            <w:bookmarkStart w:id="0" w:name="_GoBack"/>
            <w:r>
              <w:drawing>
                <wp:inline distT="0" distB="0" distL="114300" distR="114300">
                  <wp:extent cx="4105275" cy="2883535"/>
                  <wp:effectExtent l="0" t="0" r="9525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88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037330" cy="2042160"/>
                  <wp:effectExtent l="0" t="0" r="1270" b="1524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33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12EE1"/>
    <w:rsid w:val="0008038E"/>
    <w:rsid w:val="001E5437"/>
    <w:rsid w:val="00204D31"/>
    <w:rsid w:val="002746C9"/>
    <w:rsid w:val="00365ECA"/>
    <w:rsid w:val="00366E6C"/>
    <w:rsid w:val="00387B13"/>
    <w:rsid w:val="00413646"/>
    <w:rsid w:val="00462FE6"/>
    <w:rsid w:val="00532FC3"/>
    <w:rsid w:val="00540352"/>
    <w:rsid w:val="0055702A"/>
    <w:rsid w:val="00577C75"/>
    <w:rsid w:val="005947B5"/>
    <w:rsid w:val="00607D00"/>
    <w:rsid w:val="007F155E"/>
    <w:rsid w:val="00801782"/>
    <w:rsid w:val="008117DE"/>
    <w:rsid w:val="008E67CC"/>
    <w:rsid w:val="00A515DF"/>
    <w:rsid w:val="00AF6B09"/>
    <w:rsid w:val="00B16084"/>
    <w:rsid w:val="00C01A1E"/>
    <w:rsid w:val="00CD65C7"/>
    <w:rsid w:val="00D077C4"/>
    <w:rsid w:val="00D81071"/>
    <w:rsid w:val="00DC41DF"/>
    <w:rsid w:val="00F413BE"/>
    <w:rsid w:val="1B3129A1"/>
    <w:rsid w:val="262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10</TotalTime>
  <ScaleCrop>false</ScaleCrop>
  <LinksUpToDate>false</LinksUpToDate>
  <CharactersWithSpaces>83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2023-10-12T13:47:33Z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