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BF89" w14:textId="3300A98C" w:rsidR="00FC7EF7" w:rsidRPr="00FC7EF7" w:rsidRDefault="00FC7EF7">
      <w:pPr>
        <w:rPr>
          <w:rStyle w:val="fontstyle01"/>
          <w:rFonts w:hint="eastAsia"/>
          <w:b/>
        </w:rPr>
      </w:pPr>
      <w:r w:rsidRPr="00FC7EF7">
        <w:rPr>
          <w:rStyle w:val="fontstyle01"/>
          <w:rFonts w:hint="eastAsia"/>
          <w:b/>
        </w:rPr>
        <w:t>姓名</w:t>
      </w:r>
      <w:r w:rsidRPr="00FC7EF7">
        <w:rPr>
          <w:rStyle w:val="fontstyle01"/>
          <w:rFonts w:hint="eastAsia"/>
          <w:b/>
        </w:rPr>
        <w:t>:</w:t>
      </w:r>
      <w:r w:rsidRPr="00FC7EF7">
        <w:rPr>
          <w:rStyle w:val="fontstyle01"/>
          <w:b/>
        </w:rPr>
        <w:t xml:space="preserve"> </w:t>
      </w:r>
      <w:r w:rsidRPr="00FC7EF7">
        <w:rPr>
          <w:rStyle w:val="fontstyle01"/>
          <w:rFonts w:hint="eastAsia"/>
          <w:b/>
        </w:rPr>
        <w:t>王立敏</w:t>
      </w:r>
    </w:p>
    <w:p w14:paraId="3B751C07" w14:textId="78BE2812" w:rsidR="00FC7EF7" w:rsidRDefault="00FC7EF7">
      <w:pPr>
        <w:rPr>
          <w:rStyle w:val="fontstyle01"/>
          <w:rFonts w:hint="eastAsia"/>
          <w:b/>
        </w:rPr>
      </w:pPr>
      <w:r w:rsidRPr="00FC7EF7">
        <w:rPr>
          <w:rStyle w:val="fontstyle01"/>
          <w:rFonts w:hint="eastAsia"/>
          <w:b/>
        </w:rPr>
        <w:t>学号</w:t>
      </w:r>
      <w:r w:rsidRPr="00FC7EF7">
        <w:rPr>
          <w:rStyle w:val="fontstyle01"/>
          <w:rFonts w:hint="eastAsia"/>
          <w:b/>
        </w:rPr>
        <w:t>:</w:t>
      </w:r>
      <w:r w:rsidRPr="00FC7EF7">
        <w:rPr>
          <w:rStyle w:val="fontstyle01"/>
          <w:b/>
        </w:rPr>
        <w:t xml:space="preserve"> 2017</w:t>
      </w:r>
      <w:r w:rsidRPr="00FC7EF7">
        <w:rPr>
          <w:rStyle w:val="fontstyle01"/>
          <w:rFonts w:hint="eastAsia"/>
          <w:b/>
        </w:rPr>
        <w:t>E8018</w:t>
      </w:r>
      <w:r w:rsidRPr="00FC7EF7">
        <w:rPr>
          <w:rStyle w:val="fontstyle01"/>
          <w:b/>
        </w:rPr>
        <w:t>661153</w:t>
      </w:r>
    </w:p>
    <w:p w14:paraId="321422D7" w14:textId="498965F3" w:rsidR="00FC7EF7" w:rsidRDefault="00FC7EF7">
      <w:pPr>
        <w:rPr>
          <w:rStyle w:val="fontstyle01"/>
          <w:rFonts w:hint="eastAsia"/>
          <w:b/>
        </w:rPr>
      </w:pPr>
    </w:p>
    <w:p w14:paraId="7E2FCBBD" w14:textId="77777777" w:rsidR="00FC7EF7" w:rsidRPr="00FC7EF7" w:rsidRDefault="00FC7EF7" w:rsidP="00FC7EF7">
      <w:pPr>
        <w:rPr>
          <w:rFonts w:ascii="CMTT10" w:hAnsi="CMTT10" w:hint="eastAsia"/>
          <w:b/>
          <w:color w:val="000000"/>
          <w:sz w:val="20"/>
          <w:szCs w:val="20"/>
        </w:rPr>
      </w:pPr>
      <w:r>
        <w:rPr>
          <w:rStyle w:val="fontstyle01"/>
          <w:rFonts w:hint="eastAsia"/>
          <w:b/>
        </w:rPr>
        <w:t>Q</w:t>
      </w:r>
      <w:r>
        <w:rPr>
          <w:rStyle w:val="fontstyle01"/>
          <w:b/>
        </w:rPr>
        <w:t xml:space="preserve">1. </w:t>
      </w:r>
      <w:r w:rsidRPr="00FC7EF7">
        <w:rPr>
          <w:rFonts w:ascii="CMTT10" w:hAnsi="CMTT10" w:hint="eastAsia"/>
          <w:b/>
          <w:color w:val="000000"/>
          <w:sz w:val="20"/>
          <w:szCs w:val="20"/>
        </w:rPr>
        <w:t>应用公平</w:t>
      </w:r>
      <w:r w:rsidRPr="00FC7EF7">
        <w:rPr>
          <w:rFonts w:ascii="CMTT10" w:hAnsi="CMTT10"/>
          <w:b/>
          <w:color w:val="000000"/>
          <w:sz w:val="20"/>
          <w:szCs w:val="20"/>
        </w:rPr>
        <w:t>Kripke</w:t>
      </w:r>
      <w:r w:rsidRPr="00FC7EF7">
        <w:rPr>
          <w:rFonts w:ascii="CMTT10" w:hAnsi="CMTT10" w:hint="eastAsia"/>
          <w:b/>
          <w:color w:val="000000"/>
          <w:sz w:val="20"/>
          <w:szCs w:val="20"/>
        </w:rPr>
        <w:t>模型非空问题算法验证</w:t>
      </w:r>
      <w:r w:rsidRPr="00FC7EF7">
        <w:rPr>
          <w:rFonts w:ascii="CMTT10" w:hAnsi="CMTT10"/>
          <w:b/>
          <w:color w:val="000000"/>
          <w:sz w:val="20"/>
          <w:szCs w:val="20"/>
        </w:rPr>
        <w:t>A</w:t>
      </w:r>
      <w:r w:rsidRPr="00FC7EF7">
        <w:rPr>
          <w:rFonts w:ascii="CMTT10" w:hAnsi="CMTT10" w:hint="eastAsia"/>
          <w:b/>
          <w:color w:val="000000"/>
          <w:sz w:val="20"/>
          <w:szCs w:val="20"/>
        </w:rPr>
        <w:t>是否是</w:t>
      </w:r>
      <w:r w:rsidRPr="00FC7EF7">
        <w:rPr>
          <w:rFonts w:ascii="CMTT10" w:hAnsi="CMTT10"/>
          <w:b/>
          <w:color w:val="000000"/>
          <w:sz w:val="20"/>
          <w:szCs w:val="20"/>
        </w:rPr>
        <w:t>K</w:t>
      </w:r>
      <w:r w:rsidRPr="00FC7EF7">
        <w:rPr>
          <w:rFonts w:ascii="CMTT10" w:hAnsi="CMTT10" w:hint="eastAsia"/>
          <w:b/>
          <w:color w:val="000000"/>
          <w:sz w:val="20"/>
          <w:szCs w:val="20"/>
        </w:rPr>
        <w:t>的公平可达性质</w:t>
      </w:r>
    </w:p>
    <w:p w14:paraId="3718FEEF" w14:textId="41ADE67D" w:rsidR="00FC7EF7" w:rsidRDefault="00FC7EF7">
      <w:pPr>
        <w:rPr>
          <w:rStyle w:val="fontstyle01"/>
          <w:rFonts w:hint="eastAsia"/>
          <w:b/>
        </w:rPr>
      </w:pPr>
      <w:r>
        <w:rPr>
          <w:rStyle w:val="fontstyle01"/>
          <w:rFonts w:hint="eastAsia"/>
          <w:b/>
        </w:rPr>
        <w:t>A</w:t>
      </w:r>
      <w:r>
        <w:rPr>
          <w:rStyle w:val="fontstyle01"/>
          <w:b/>
        </w:rPr>
        <w:t>1.</w:t>
      </w:r>
    </w:p>
    <w:p w14:paraId="572CA3DC" w14:textId="77777777" w:rsidR="00FC7EF7" w:rsidRDefault="00FC7EF7">
      <w:pPr>
        <w:rPr>
          <w:rStyle w:val="fontstyle01"/>
          <w:rFonts w:hint="eastAsia"/>
        </w:rPr>
      </w:pPr>
      <w:r>
        <w:rPr>
          <w:rStyle w:val="fontstyle01"/>
        </w:rPr>
        <w:t>bool EmpChecking(K)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{</w:t>
      </w:r>
    </w:p>
    <w:p w14:paraId="0AF2C451" w14:textId="18E1EB30" w:rsidR="00FC7EF7" w:rsidRDefault="00FC7EF7" w:rsidP="00FC7EF7">
      <w:pPr>
        <w:ind w:left="420"/>
        <w:rPr>
          <w:rFonts w:ascii="CMTT10" w:hAnsi="CMTT10" w:hint="eastAsia"/>
          <w:color w:val="000000"/>
          <w:sz w:val="20"/>
          <w:szCs w:val="20"/>
        </w:rPr>
      </w:pPr>
      <w:r>
        <w:rPr>
          <w:rStyle w:val="fontstyle01"/>
        </w:rPr>
        <w:t>G:=(S,R);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scclist:=scctarjan(G);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for (each e in scclist) if (fairscc(K,e)) w=w+e;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return ReachbilityAnalysis(K,w)</w:t>
      </w:r>
      <w:r w:rsidR="00E86CD8">
        <w:rPr>
          <w:rStyle w:val="fontstyle01"/>
          <w:rFonts w:hint="eastAsia"/>
        </w:rPr>
        <w:t>=false</w:t>
      </w:r>
      <w:r>
        <w:rPr>
          <w:rStyle w:val="fontstyle01"/>
        </w:rPr>
        <w:t>;</w:t>
      </w:r>
    </w:p>
    <w:p w14:paraId="477014F0" w14:textId="44510651" w:rsidR="00FC7EF7" w:rsidRDefault="00FC7EF7" w:rsidP="00FC7EF7">
      <w:pPr>
        <w:rPr>
          <w:rStyle w:val="fontstyle01"/>
          <w:rFonts w:hint="eastAsia"/>
        </w:rPr>
      </w:pPr>
      <w:r>
        <w:rPr>
          <w:rStyle w:val="fontstyle01"/>
        </w:rPr>
        <w:t>}</w:t>
      </w:r>
    </w:p>
    <w:p w14:paraId="736C2BA3" w14:textId="77777777" w:rsidR="00E86CD8" w:rsidRDefault="00E86CD8" w:rsidP="00FC7EF7">
      <w:pPr>
        <w:rPr>
          <w:rStyle w:val="fontstyle01"/>
          <w:rFonts w:hint="eastAsia"/>
        </w:rPr>
      </w:pPr>
    </w:p>
    <w:p w14:paraId="4EF5C26A" w14:textId="0F5FBD60" w:rsidR="00C059AC" w:rsidRDefault="00C059AC" w:rsidP="00FC7EF7">
      <w:pPr>
        <w:rPr>
          <w:rStyle w:val="fontstyle01"/>
          <w:rFonts w:hint="eastAsia"/>
        </w:rPr>
      </w:pPr>
      <w:r w:rsidRPr="00C059AC">
        <w:rPr>
          <w:rStyle w:val="fontstyle01"/>
          <w:rFonts w:hint="eastAsia"/>
        </w:rPr>
        <w:t>这是</w:t>
      </w:r>
      <w:r>
        <w:rPr>
          <w:rStyle w:val="fontstyle01"/>
          <w:rFonts w:hint="eastAsia"/>
        </w:rPr>
        <w:t>模型的空性检查算法。</w:t>
      </w:r>
    </w:p>
    <w:p w14:paraId="66F0BC47" w14:textId="1586C253" w:rsidR="00C059AC" w:rsidRDefault="00C059AC" w:rsidP="00C059A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由最后一句“</w:t>
      </w:r>
      <w:r>
        <w:rPr>
          <w:rStyle w:val="fontstyle01"/>
        </w:rPr>
        <w:t>return ReachbilityAnalysis(K,w)</w:t>
      </w:r>
      <w:r w:rsidR="00E86CD8">
        <w:rPr>
          <w:rStyle w:val="fontstyle01"/>
          <w:rFonts w:hint="eastAsia"/>
        </w:rPr>
        <w:t>=false</w:t>
      </w:r>
      <w:r>
        <w:rPr>
          <w:rStyle w:val="fontstyle01"/>
        </w:rPr>
        <w:t>;</w:t>
      </w:r>
      <w:r>
        <w:rPr>
          <w:rStyle w:val="fontstyle01"/>
          <w:rFonts w:hint="eastAsia"/>
        </w:rPr>
        <w:t>”可知，若</w:t>
      </w:r>
      <w:r w:rsidR="00E86CD8">
        <w:rPr>
          <w:rStyle w:val="fontstyle01"/>
          <w:rFonts w:hint="eastAsia"/>
        </w:rPr>
        <w:t>K</w:t>
      </w:r>
      <w:r w:rsidR="00E86CD8">
        <w:rPr>
          <w:rStyle w:val="fontstyle01"/>
          <w:rFonts w:hint="eastAsia"/>
        </w:rPr>
        <w:t>非空，则</w:t>
      </w:r>
      <w:r w:rsidR="00E86CD8">
        <w:rPr>
          <w:rStyle w:val="fontstyle01"/>
          <w:rFonts w:hint="eastAsia"/>
        </w:rPr>
        <w:t>w</w:t>
      </w:r>
      <w:r w:rsidR="00E86CD8">
        <w:rPr>
          <w:rStyle w:val="fontstyle01"/>
          <w:rFonts w:hint="eastAsia"/>
        </w:rPr>
        <w:t>可达</w:t>
      </w:r>
      <w:r w:rsidR="00D43A58">
        <w:rPr>
          <w:rStyle w:val="fontstyle01"/>
          <w:rFonts w:hint="eastAsia"/>
        </w:rPr>
        <w:t>，</w:t>
      </w:r>
      <w:r w:rsidR="002E007D">
        <w:rPr>
          <w:rStyle w:val="fontstyle01"/>
          <w:rFonts w:hint="eastAsia"/>
        </w:rPr>
        <w:t>即</w:t>
      </w:r>
      <w:r w:rsidR="002E007D">
        <w:rPr>
          <w:rStyle w:val="fontstyle01"/>
          <w:rFonts w:hint="eastAsia"/>
        </w:rPr>
        <w:t>I</w:t>
      </w:r>
      <w:r w:rsidR="002E007D">
        <w:rPr>
          <w:rStyle w:val="fontstyle01"/>
          <w:rFonts w:hint="eastAsia"/>
        </w:rPr>
        <w:t>中一定存在元素属于公平强连通分量</w:t>
      </w:r>
      <w:r w:rsidR="00E86CD8">
        <w:rPr>
          <w:rStyle w:val="fontstyle01"/>
          <w:rFonts w:hint="eastAsia"/>
        </w:rPr>
        <w:t>。</w:t>
      </w:r>
    </w:p>
    <w:p w14:paraId="511F71C3" w14:textId="77777777" w:rsidR="00C059AC" w:rsidRPr="00C059AC" w:rsidRDefault="00C059AC" w:rsidP="00C059AC">
      <w:pPr>
        <w:rPr>
          <w:rStyle w:val="fontstyle01"/>
          <w:rFonts w:hint="eastAsia"/>
        </w:rPr>
      </w:pPr>
    </w:p>
    <w:p w14:paraId="4187EDB6" w14:textId="77777777" w:rsidR="00FC7EF7" w:rsidRDefault="00FC7EF7">
      <w:pPr>
        <w:rPr>
          <w:rStyle w:val="fontstyle01"/>
          <w:rFonts w:hint="eastAsia"/>
        </w:rPr>
      </w:pPr>
      <w:r>
        <w:rPr>
          <w:rStyle w:val="fontstyle01"/>
        </w:rPr>
        <w:t>bool FairReachability(K,A)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 xml:space="preserve">{ </w:t>
      </w:r>
    </w:p>
    <w:p w14:paraId="2C833C52" w14:textId="77777777" w:rsidR="00FC7EF7" w:rsidRDefault="00FC7EF7" w:rsidP="00FC7EF7">
      <w:pPr>
        <w:ind w:left="420"/>
        <w:rPr>
          <w:rFonts w:ascii="CMTT10" w:hAnsi="CMTT10" w:hint="eastAsia"/>
          <w:color w:val="000000"/>
          <w:sz w:val="20"/>
          <w:szCs w:val="20"/>
        </w:rPr>
      </w:pPr>
      <w:r>
        <w:rPr>
          <w:rStyle w:val="fontstyle01"/>
        </w:rPr>
        <w:t>w:=I;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repeat until w={};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s:=w.getElement();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if (s in A) and (FairState(K,s)=true) return true;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visited[s]:=true;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for each (s’ in R(s)), if (visited[s’]=false) w.putElement(s’);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w.removeElement(s);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return false;</w:t>
      </w:r>
    </w:p>
    <w:p w14:paraId="65385C55" w14:textId="17D300BB" w:rsidR="0000619F" w:rsidRDefault="00FC7EF7" w:rsidP="00FC7EF7">
      <w:pPr>
        <w:rPr>
          <w:rStyle w:val="fontstyle01"/>
          <w:rFonts w:hint="eastAsia"/>
        </w:rPr>
      </w:pPr>
      <w:r>
        <w:rPr>
          <w:rStyle w:val="fontstyle01"/>
        </w:rPr>
        <w:t>}</w:t>
      </w:r>
    </w:p>
    <w:p w14:paraId="14CFCACC" w14:textId="02A3A4D1" w:rsidR="00E86CD8" w:rsidRDefault="00E86CD8" w:rsidP="00FC7EF7"/>
    <w:p w14:paraId="5AF69BF3" w14:textId="28FA2DE7" w:rsidR="00E86CD8" w:rsidRDefault="00E86CD8" w:rsidP="0080606E">
      <w:pPr>
        <w:ind w:firstLine="420"/>
        <w:rPr>
          <w:rStyle w:val="fontstyle01"/>
          <w:rFonts w:hint="eastAsia"/>
        </w:rPr>
      </w:pPr>
      <w:r>
        <w:rPr>
          <w:rFonts w:hint="eastAsia"/>
        </w:rPr>
        <w:t>这是公平可达检测算法，与可达检测算法</w:t>
      </w:r>
      <w:r>
        <w:rPr>
          <w:rStyle w:val="fontstyle01"/>
        </w:rPr>
        <w:t>ReachbilityAnalysis</w:t>
      </w:r>
      <w:r>
        <w:rPr>
          <w:rStyle w:val="fontstyle01"/>
          <w:rFonts w:hint="eastAsia"/>
        </w:rPr>
        <w:t>(</w:t>
      </w:r>
      <w:r>
        <w:rPr>
          <w:rStyle w:val="fontstyle01"/>
        </w:rPr>
        <w:t>)</w:t>
      </w:r>
      <w:r>
        <w:rPr>
          <w:rStyle w:val="fontstyle01"/>
          <w:rFonts w:hint="eastAsia"/>
        </w:rPr>
        <w:t>相比较多了一条“</w:t>
      </w:r>
      <w:r>
        <w:rPr>
          <w:rStyle w:val="fontstyle01"/>
        </w:rPr>
        <w:t>and (FairState(K,s)=true)</w:t>
      </w:r>
      <w:r>
        <w:rPr>
          <w:rStyle w:val="fontstyle01"/>
          <w:rFonts w:hint="eastAsia"/>
        </w:rPr>
        <w:t>”公平状态判定条件</w:t>
      </w:r>
      <w:r w:rsidR="002E007D">
        <w:rPr>
          <w:rStyle w:val="fontstyle01"/>
          <w:rFonts w:hint="eastAsia"/>
        </w:rPr>
        <w:t>，即</w:t>
      </w:r>
      <w:r w:rsidR="002B78B8">
        <w:rPr>
          <w:rStyle w:val="fontstyle01"/>
          <w:rFonts w:hint="eastAsia"/>
        </w:rPr>
        <w:t>需要</w:t>
      </w:r>
      <w:r w:rsidR="002E007D">
        <w:rPr>
          <w:rStyle w:val="fontstyle01"/>
          <w:rFonts w:hint="eastAsia"/>
        </w:rPr>
        <w:t>I</w:t>
      </w:r>
      <w:r w:rsidR="002E007D">
        <w:rPr>
          <w:rStyle w:val="fontstyle01"/>
          <w:rFonts w:hint="eastAsia"/>
        </w:rPr>
        <w:t>中存在某一元素</w:t>
      </w:r>
      <w:r w:rsidR="002E007D">
        <w:rPr>
          <w:rStyle w:val="fontstyle01"/>
          <w:rFonts w:hint="eastAsia"/>
        </w:rPr>
        <w:t>s</w:t>
      </w:r>
      <w:r w:rsidR="002E007D">
        <w:rPr>
          <w:rStyle w:val="fontstyle01"/>
          <w:rFonts w:hint="eastAsia"/>
        </w:rPr>
        <w:t>，使其</w:t>
      </w:r>
      <w:r w:rsidR="00317C08">
        <w:rPr>
          <w:rStyle w:val="fontstyle01"/>
          <w:rFonts w:hint="eastAsia"/>
        </w:rPr>
        <w:t>既</w:t>
      </w:r>
      <w:r w:rsidR="002E007D">
        <w:rPr>
          <w:rStyle w:val="fontstyle01"/>
          <w:rFonts w:hint="eastAsia"/>
        </w:rPr>
        <w:t>存在于</w:t>
      </w:r>
      <w:r w:rsidR="002E007D">
        <w:rPr>
          <w:rStyle w:val="fontstyle01"/>
          <w:rFonts w:hint="eastAsia"/>
        </w:rPr>
        <w:t>A</w:t>
      </w:r>
      <w:r w:rsidR="002E007D">
        <w:rPr>
          <w:rStyle w:val="fontstyle01"/>
          <w:rFonts w:hint="eastAsia"/>
        </w:rPr>
        <w:t>中又是</w:t>
      </w:r>
      <w:r w:rsidR="00146140">
        <w:rPr>
          <w:rStyle w:val="fontstyle01"/>
          <w:rFonts w:hint="eastAsia"/>
        </w:rPr>
        <w:t>公平</w:t>
      </w:r>
      <w:r w:rsidR="002E007D">
        <w:rPr>
          <w:rStyle w:val="fontstyle01"/>
          <w:rFonts w:hint="eastAsia"/>
        </w:rPr>
        <w:t>强联通分量</w:t>
      </w:r>
      <w:r>
        <w:rPr>
          <w:rStyle w:val="fontstyle01"/>
          <w:rFonts w:hint="eastAsia"/>
        </w:rPr>
        <w:t>。</w:t>
      </w:r>
      <w:r w:rsidR="00146140">
        <w:rPr>
          <w:rStyle w:val="fontstyle01"/>
          <w:rFonts w:hint="eastAsia"/>
        </w:rPr>
        <w:t>由上述分析可知，</w:t>
      </w:r>
      <w:r w:rsidR="00432D9A">
        <w:rPr>
          <w:rStyle w:val="fontstyle01"/>
          <w:rFonts w:hint="eastAsia"/>
        </w:rPr>
        <w:t>当</w:t>
      </w:r>
      <w:r w:rsidR="00432D9A">
        <w:rPr>
          <w:rStyle w:val="fontstyle01"/>
          <w:rFonts w:hint="eastAsia"/>
        </w:rPr>
        <w:t>K</w:t>
      </w:r>
      <w:r w:rsidR="00432D9A">
        <w:rPr>
          <w:rStyle w:val="fontstyle01"/>
          <w:rFonts w:hint="eastAsia"/>
        </w:rPr>
        <w:t>满足非空时，后者肯定满足，但是我们仍需检测它是否存在于</w:t>
      </w:r>
      <w:r w:rsidR="00432D9A">
        <w:rPr>
          <w:rStyle w:val="fontstyle01"/>
          <w:rFonts w:hint="eastAsia"/>
        </w:rPr>
        <w:t>A</w:t>
      </w:r>
      <w:r w:rsidR="00432D9A">
        <w:rPr>
          <w:rStyle w:val="fontstyle01"/>
          <w:rFonts w:hint="eastAsia"/>
        </w:rPr>
        <w:t>中，</w:t>
      </w:r>
      <w:r w:rsidR="00E67D0B">
        <w:rPr>
          <w:rStyle w:val="fontstyle01"/>
          <w:rFonts w:hint="eastAsia"/>
        </w:rPr>
        <w:t>但是原先的</w:t>
      </w:r>
      <w:r w:rsidR="00146140">
        <w:rPr>
          <w:rStyle w:val="fontstyle01"/>
          <w:rFonts w:hint="eastAsia"/>
        </w:rPr>
        <w:t>空性检查算法</w:t>
      </w:r>
      <w:r w:rsidR="00E67D0B">
        <w:rPr>
          <w:rStyle w:val="fontstyle01"/>
          <w:rFonts w:hint="eastAsia"/>
        </w:rPr>
        <w:t>并没有</w:t>
      </w:r>
      <w:r w:rsidR="00146140">
        <w:rPr>
          <w:rStyle w:val="fontstyle01"/>
          <w:rFonts w:hint="eastAsia"/>
        </w:rPr>
        <w:t>检查</w:t>
      </w:r>
      <w:r w:rsidR="00E67D0B">
        <w:rPr>
          <w:rStyle w:val="fontstyle01"/>
          <w:rFonts w:hint="eastAsia"/>
        </w:rPr>
        <w:t>这个条件，因此并不能判断</w:t>
      </w:r>
      <w:r w:rsidR="00E67D0B">
        <w:rPr>
          <w:rStyle w:val="fontstyle01"/>
          <w:rFonts w:hint="eastAsia"/>
        </w:rPr>
        <w:t>A</w:t>
      </w:r>
      <w:r w:rsidR="00E67D0B">
        <w:rPr>
          <w:rStyle w:val="fontstyle01"/>
          <w:rFonts w:hint="eastAsia"/>
        </w:rPr>
        <w:t>是否是</w:t>
      </w:r>
      <w:r w:rsidR="00E67D0B">
        <w:rPr>
          <w:rStyle w:val="fontstyle01"/>
          <w:rFonts w:hint="eastAsia"/>
        </w:rPr>
        <w:t>K</w:t>
      </w:r>
      <w:r w:rsidR="00E67D0B">
        <w:rPr>
          <w:rStyle w:val="fontstyle01"/>
          <w:rFonts w:hint="eastAsia"/>
        </w:rPr>
        <w:t>的公平可达性质，我们</w:t>
      </w:r>
      <w:r w:rsidR="00432D9A">
        <w:rPr>
          <w:rStyle w:val="fontstyle01"/>
          <w:rFonts w:hint="eastAsia"/>
        </w:rPr>
        <w:t>改造</w:t>
      </w:r>
      <w:r w:rsidR="009C11BE">
        <w:rPr>
          <w:rStyle w:val="fontstyle01"/>
          <w:rFonts w:hint="eastAsia"/>
        </w:rPr>
        <w:t>空性检查算法</w:t>
      </w:r>
      <w:r w:rsidR="00432D9A">
        <w:rPr>
          <w:rStyle w:val="fontstyle01"/>
          <w:rFonts w:hint="eastAsia"/>
        </w:rPr>
        <w:t>，得到如下新的公平可达性检测函数</w:t>
      </w:r>
    </w:p>
    <w:p w14:paraId="373DBCDB" w14:textId="24B57649" w:rsidR="00432D9A" w:rsidRDefault="00432D9A" w:rsidP="00432D9A">
      <w:pPr>
        <w:rPr>
          <w:rStyle w:val="fontstyle01"/>
          <w:rFonts w:hint="eastAsia"/>
        </w:rPr>
      </w:pPr>
      <w:r>
        <w:rPr>
          <w:rStyle w:val="fontstyle01"/>
        </w:rPr>
        <w:t>bool FairReachability(K,A)</w:t>
      </w:r>
    </w:p>
    <w:p w14:paraId="4AE6160C" w14:textId="77777777" w:rsidR="00432D9A" w:rsidRDefault="00432D9A" w:rsidP="00432D9A">
      <w:pPr>
        <w:rPr>
          <w:rStyle w:val="fontstyle01"/>
          <w:rFonts w:hint="eastAsia"/>
        </w:rPr>
      </w:pPr>
      <w:r>
        <w:rPr>
          <w:rStyle w:val="fontstyle01"/>
        </w:rPr>
        <w:t>{</w:t>
      </w:r>
    </w:p>
    <w:p w14:paraId="77E8B02F" w14:textId="14F76AA5" w:rsidR="00432D9A" w:rsidRDefault="00432D9A" w:rsidP="00432D9A">
      <w:pPr>
        <w:ind w:left="420"/>
        <w:rPr>
          <w:rFonts w:ascii="CMTT10" w:hAnsi="CMTT10" w:hint="eastAsia"/>
          <w:color w:val="000000"/>
          <w:sz w:val="20"/>
          <w:szCs w:val="20"/>
        </w:rPr>
      </w:pPr>
      <w:r>
        <w:rPr>
          <w:rStyle w:val="fontstyle01"/>
        </w:rPr>
        <w:t>G:=(S,R);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scclist:=scctarjan(G);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for (each e in scclist) if (fairscc(K,e))</w:t>
      </w:r>
      <w:r w:rsidR="006B3701">
        <w:rPr>
          <w:rStyle w:val="fontstyle01"/>
        </w:rPr>
        <w:t xml:space="preserve"> </w:t>
      </w:r>
      <w:r w:rsidR="006B3701">
        <w:rPr>
          <w:rStyle w:val="fontstyle01"/>
          <w:rFonts w:hint="eastAsia"/>
        </w:rPr>
        <w:t>and</w:t>
      </w:r>
      <w:r w:rsidR="006B3701">
        <w:rPr>
          <w:rStyle w:val="fontstyle01"/>
        </w:rPr>
        <w:t xml:space="preserve"> (e in A</w:t>
      </w:r>
      <w:r w:rsidR="006B3701">
        <w:rPr>
          <w:rStyle w:val="fontstyle01"/>
          <w:rFonts w:hint="eastAsia"/>
        </w:rPr>
        <w:t>)</w:t>
      </w:r>
      <w:r>
        <w:rPr>
          <w:rStyle w:val="fontstyle01"/>
        </w:rPr>
        <w:t xml:space="preserve"> w=w+e;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return ReachbilityAnalysis(K,w)</w:t>
      </w:r>
      <w:r>
        <w:rPr>
          <w:rStyle w:val="fontstyle01"/>
          <w:rFonts w:hint="eastAsia"/>
        </w:rPr>
        <w:t>=false</w:t>
      </w:r>
      <w:r>
        <w:rPr>
          <w:rStyle w:val="fontstyle01"/>
        </w:rPr>
        <w:t>;</w:t>
      </w:r>
    </w:p>
    <w:p w14:paraId="34BBF582" w14:textId="77777777" w:rsidR="00432D9A" w:rsidRDefault="00432D9A" w:rsidP="00432D9A">
      <w:pPr>
        <w:rPr>
          <w:rStyle w:val="fontstyle01"/>
          <w:rFonts w:hint="eastAsia"/>
        </w:rPr>
      </w:pPr>
      <w:r>
        <w:rPr>
          <w:rStyle w:val="fontstyle01"/>
        </w:rPr>
        <w:t>}</w:t>
      </w:r>
    </w:p>
    <w:p w14:paraId="60878AD6" w14:textId="77777777" w:rsidR="00432D9A" w:rsidRDefault="00432D9A" w:rsidP="00432D9A">
      <w:pPr>
        <w:rPr>
          <w:rStyle w:val="fontstyle01"/>
          <w:rFonts w:hint="eastAsia"/>
        </w:rPr>
      </w:pPr>
    </w:p>
    <w:p w14:paraId="159ED383" w14:textId="46A34588" w:rsidR="002B4784" w:rsidRDefault="002B4784">
      <w:pPr>
        <w:widowControl/>
        <w:jc w:val="left"/>
      </w:pPr>
      <w:r>
        <w:br w:type="page"/>
      </w:r>
    </w:p>
    <w:p w14:paraId="00AF3B8A" w14:textId="77777777" w:rsidR="00432D9A" w:rsidRDefault="00432D9A" w:rsidP="00432D9A"/>
    <w:p w14:paraId="6CCF6736" w14:textId="77777777" w:rsidR="0080606E" w:rsidRPr="0080606E" w:rsidRDefault="0080606E" w:rsidP="0080606E">
      <w:pPr>
        <w:rPr>
          <w:b/>
        </w:rPr>
      </w:pPr>
      <w:r w:rsidRPr="0080606E">
        <w:rPr>
          <w:rFonts w:hint="eastAsia"/>
          <w:b/>
        </w:rPr>
        <w:t>Q</w:t>
      </w:r>
      <w:r w:rsidRPr="0080606E">
        <w:rPr>
          <w:b/>
        </w:rPr>
        <w:t xml:space="preserve">2. </w:t>
      </w:r>
      <w:r w:rsidRPr="0080606E">
        <w:rPr>
          <w:rFonts w:hint="eastAsia"/>
          <w:b/>
        </w:rPr>
        <w:t>应用公平</w:t>
      </w:r>
      <w:r w:rsidRPr="0080606E">
        <w:rPr>
          <w:b/>
        </w:rPr>
        <w:t>Kripke</w:t>
      </w:r>
      <w:r w:rsidRPr="0080606E">
        <w:rPr>
          <w:rFonts w:hint="eastAsia"/>
          <w:b/>
        </w:rPr>
        <w:t>模型非空问题算法验证</w:t>
      </w:r>
      <w:r w:rsidRPr="0080606E">
        <w:rPr>
          <w:b/>
        </w:rPr>
        <w:t>A</w:t>
      </w:r>
      <w:r w:rsidRPr="0080606E">
        <w:rPr>
          <w:rFonts w:hint="eastAsia"/>
          <w:b/>
        </w:rPr>
        <w:t>是否是</w:t>
      </w:r>
      <w:r w:rsidRPr="0080606E">
        <w:rPr>
          <w:b/>
        </w:rPr>
        <w:t>K</w:t>
      </w:r>
      <w:r w:rsidRPr="0080606E">
        <w:rPr>
          <w:rFonts w:hint="eastAsia"/>
          <w:b/>
        </w:rPr>
        <w:t>的公平可免性质</w:t>
      </w:r>
    </w:p>
    <w:p w14:paraId="190BD37F" w14:textId="1F527E1C" w:rsidR="0080606E" w:rsidRDefault="0080606E" w:rsidP="00432D9A">
      <w:pPr>
        <w:rPr>
          <w:b/>
        </w:rPr>
      </w:pPr>
      <w:r w:rsidRPr="0080606E">
        <w:rPr>
          <w:rFonts w:hint="eastAsia"/>
          <w:b/>
        </w:rPr>
        <w:t>A</w:t>
      </w:r>
      <w:r w:rsidRPr="0080606E">
        <w:rPr>
          <w:b/>
        </w:rPr>
        <w:t xml:space="preserve">2. </w:t>
      </w:r>
    </w:p>
    <w:p w14:paraId="040E3867" w14:textId="77777777" w:rsidR="00E67D0B" w:rsidRDefault="0080606E" w:rsidP="00432D9A">
      <w:pPr>
        <w:rPr>
          <w:rStyle w:val="fontstyle01"/>
          <w:rFonts w:hint="eastAsia"/>
        </w:rPr>
      </w:pPr>
      <w:r>
        <w:rPr>
          <w:rStyle w:val="fontstyle01"/>
        </w:rPr>
        <w:t>bool FairAvoidability(K,A)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 xml:space="preserve">{ </w:t>
      </w:r>
    </w:p>
    <w:p w14:paraId="24FDBB19" w14:textId="77777777" w:rsidR="00E67D0B" w:rsidRDefault="0080606E" w:rsidP="00E67D0B">
      <w:pPr>
        <w:ind w:left="420"/>
        <w:rPr>
          <w:rFonts w:ascii="CMTT10" w:hAnsi="CMTT10" w:hint="eastAsia"/>
          <w:color w:val="000000"/>
          <w:sz w:val="20"/>
          <w:szCs w:val="20"/>
        </w:rPr>
      </w:pPr>
      <w:r>
        <w:rPr>
          <w:rStyle w:val="fontstyle01"/>
        </w:rPr>
        <w:t>S’:=S-A; R’=R|S’; I’:=I-A; F’=F|S’;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G:=(S’,R’); K’:=(S’,R’,I’); K’’:=(S’,R’,I’,F’);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scclist:=scctarjan(G);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w:={}; for (each e in scclist) if (fairscc(K’’,e)) w:=(w+e);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return ReachbilityAnalysis(K’,w);</w:t>
      </w:r>
    </w:p>
    <w:p w14:paraId="3ABCC6B3" w14:textId="01272A6B" w:rsidR="0080606E" w:rsidRDefault="0080606E" w:rsidP="00E67D0B">
      <w:pPr>
        <w:rPr>
          <w:rStyle w:val="fontstyle01"/>
          <w:rFonts w:hint="eastAsia"/>
        </w:rPr>
      </w:pPr>
      <w:r>
        <w:rPr>
          <w:rStyle w:val="fontstyle01"/>
        </w:rPr>
        <w:t>}</w:t>
      </w:r>
    </w:p>
    <w:p w14:paraId="5692EDF0" w14:textId="77777777" w:rsidR="00674CEA" w:rsidRDefault="00674CEA" w:rsidP="00E67D0B">
      <w:pPr>
        <w:rPr>
          <w:rStyle w:val="fontstyle01"/>
          <w:rFonts w:hint="eastAsia"/>
        </w:rPr>
      </w:pPr>
    </w:p>
    <w:p w14:paraId="4795D6DC" w14:textId="1D1DECD7" w:rsidR="00E67D0B" w:rsidRDefault="00E67D0B" w:rsidP="00674CEA">
      <w:pPr>
        <w:ind w:firstLine="420"/>
        <w:rPr>
          <w:rStyle w:val="fontstyle01"/>
          <w:rFonts w:hint="eastAsia"/>
        </w:rPr>
      </w:pPr>
      <w:r>
        <w:rPr>
          <w:rFonts w:hint="eastAsia"/>
        </w:rPr>
        <w:t>这是公平可免检测函数。</w:t>
      </w:r>
      <w:r w:rsidR="008F770F">
        <w:rPr>
          <w:rFonts w:hint="eastAsia"/>
        </w:rPr>
        <w:t>通过分析可知，只要存在某一元素属于</w:t>
      </w:r>
      <w:r w:rsidR="008F770F">
        <w:rPr>
          <w:rStyle w:val="fontstyle01"/>
        </w:rPr>
        <w:t>I’:=I-A</w:t>
      </w:r>
      <w:r w:rsidR="008F770F">
        <w:rPr>
          <w:rStyle w:val="fontstyle01"/>
          <w:rFonts w:hint="eastAsia"/>
        </w:rPr>
        <w:t>并且是</w:t>
      </w:r>
      <w:r w:rsidR="0008767E">
        <w:rPr>
          <w:rStyle w:val="fontstyle01"/>
          <w:rFonts w:hint="eastAsia"/>
        </w:rPr>
        <w:t>公平</w:t>
      </w:r>
      <w:bookmarkStart w:id="0" w:name="_GoBack"/>
      <w:bookmarkEnd w:id="0"/>
      <w:r w:rsidR="008F770F">
        <w:rPr>
          <w:rStyle w:val="fontstyle01"/>
          <w:rFonts w:hint="eastAsia"/>
        </w:rPr>
        <w:t>强联通的，即存在</w:t>
      </w:r>
      <w:r w:rsidR="00CB23DA">
        <w:rPr>
          <w:rStyle w:val="fontstyle01"/>
          <w:rFonts w:hint="eastAsia"/>
        </w:rPr>
        <w:t>公平</w:t>
      </w:r>
      <w:r w:rsidR="008F770F">
        <w:rPr>
          <w:rStyle w:val="fontstyle01"/>
          <w:rFonts w:hint="eastAsia"/>
        </w:rPr>
        <w:t>强连通分量属于</w:t>
      </w:r>
      <w:r w:rsidR="008F770F">
        <w:rPr>
          <w:rStyle w:val="fontstyle01"/>
          <w:rFonts w:hint="eastAsia"/>
        </w:rPr>
        <w:t>I</w:t>
      </w:r>
      <w:r w:rsidR="008F770F">
        <w:rPr>
          <w:rStyle w:val="fontstyle01"/>
          <w:rFonts w:hint="eastAsia"/>
        </w:rPr>
        <w:t>，但是不属于</w:t>
      </w:r>
      <w:r w:rsidR="008F770F">
        <w:rPr>
          <w:rStyle w:val="fontstyle01"/>
          <w:rFonts w:hint="eastAsia"/>
        </w:rPr>
        <w:t>A</w:t>
      </w:r>
      <w:r w:rsidR="008F770F">
        <w:rPr>
          <w:rStyle w:val="fontstyle01"/>
          <w:rFonts w:hint="eastAsia"/>
        </w:rPr>
        <w:t>，则</w:t>
      </w:r>
      <w:r w:rsidR="008F770F">
        <w:rPr>
          <w:rStyle w:val="fontstyle01"/>
          <w:rFonts w:hint="eastAsia"/>
        </w:rPr>
        <w:t>A</w:t>
      </w:r>
      <w:r w:rsidR="008F770F">
        <w:rPr>
          <w:rStyle w:val="fontstyle01"/>
          <w:rFonts w:hint="eastAsia"/>
        </w:rPr>
        <w:t>就是公平可免的。由</w:t>
      </w:r>
      <w:r w:rsidR="008B7EC7">
        <w:rPr>
          <w:rStyle w:val="fontstyle01"/>
          <w:rFonts w:hint="eastAsia"/>
        </w:rPr>
        <w:t>空性检查算法</w:t>
      </w:r>
      <w:r w:rsidR="008F770F">
        <w:rPr>
          <w:rStyle w:val="fontstyle01"/>
          <w:rFonts w:hint="eastAsia"/>
        </w:rPr>
        <w:t>可知，存在元素于</w:t>
      </w:r>
      <w:r w:rsidR="008F770F">
        <w:rPr>
          <w:rStyle w:val="fontstyle01"/>
          <w:rFonts w:hint="eastAsia"/>
        </w:rPr>
        <w:t>I</w:t>
      </w:r>
      <w:r w:rsidR="008F770F">
        <w:rPr>
          <w:rStyle w:val="fontstyle01"/>
          <w:rFonts w:hint="eastAsia"/>
        </w:rPr>
        <w:t>中且是</w:t>
      </w:r>
      <w:r w:rsidR="00CB23DA">
        <w:rPr>
          <w:rStyle w:val="fontstyle01"/>
          <w:rFonts w:hint="eastAsia"/>
        </w:rPr>
        <w:t>公平</w:t>
      </w:r>
      <w:r w:rsidR="008F770F">
        <w:rPr>
          <w:rStyle w:val="fontstyle01"/>
          <w:rFonts w:hint="eastAsia"/>
        </w:rPr>
        <w:t>强联通分量，但是原</w:t>
      </w:r>
      <w:r w:rsidR="008B7EC7">
        <w:rPr>
          <w:rStyle w:val="fontstyle01"/>
          <w:rFonts w:hint="eastAsia"/>
        </w:rPr>
        <w:t>空性检查算法</w:t>
      </w:r>
      <w:r w:rsidR="008F770F">
        <w:rPr>
          <w:rStyle w:val="fontstyle01"/>
          <w:rFonts w:hint="eastAsia"/>
        </w:rPr>
        <w:t>并没有检查它是否存在于</w:t>
      </w:r>
      <w:r w:rsidR="008F770F">
        <w:rPr>
          <w:rStyle w:val="fontstyle01"/>
          <w:rFonts w:hint="eastAsia"/>
        </w:rPr>
        <w:t>A</w:t>
      </w:r>
      <w:r w:rsidR="008F770F">
        <w:rPr>
          <w:rStyle w:val="fontstyle01"/>
          <w:rFonts w:hint="eastAsia"/>
        </w:rPr>
        <w:t>中，因此无法判定</w:t>
      </w:r>
      <w:r w:rsidR="008F770F">
        <w:rPr>
          <w:rStyle w:val="fontstyle01"/>
          <w:rFonts w:hint="eastAsia"/>
        </w:rPr>
        <w:t>A</w:t>
      </w:r>
      <w:r w:rsidR="008F770F">
        <w:rPr>
          <w:rStyle w:val="fontstyle01"/>
          <w:rFonts w:hint="eastAsia"/>
        </w:rPr>
        <w:t>是否是公平可免性质，通过修改</w:t>
      </w:r>
      <w:r w:rsidR="00CB23DA">
        <w:rPr>
          <w:rStyle w:val="fontstyle01"/>
          <w:rFonts w:hint="eastAsia"/>
        </w:rPr>
        <w:t>即可满足要求</w:t>
      </w:r>
    </w:p>
    <w:p w14:paraId="4C9B6BBC" w14:textId="77777777" w:rsidR="008B7EC7" w:rsidRDefault="008B7EC7" w:rsidP="00674CEA">
      <w:pPr>
        <w:ind w:firstLine="420"/>
        <w:rPr>
          <w:rStyle w:val="fontstyle01"/>
          <w:rFonts w:hint="eastAsia"/>
        </w:rPr>
      </w:pPr>
    </w:p>
    <w:p w14:paraId="2CC806D5" w14:textId="77777777" w:rsidR="008F770F" w:rsidRDefault="008F770F" w:rsidP="00E67D0B">
      <w:r>
        <w:rPr>
          <w:rStyle w:val="fontstyle01"/>
        </w:rPr>
        <w:t>bool FairAvoidability(K,A)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Fonts w:hint="eastAsia"/>
        </w:rPr>
        <w:t>{</w:t>
      </w:r>
    </w:p>
    <w:p w14:paraId="6B150AED" w14:textId="6445F4C2" w:rsidR="008F770F" w:rsidRPr="00CB23DA" w:rsidRDefault="00CB23DA" w:rsidP="00CB23DA">
      <w:pPr>
        <w:ind w:left="420"/>
        <w:rPr>
          <w:rFonts w:ascii="CMTT10" w:hAnsi="CMTT10" w:hint="eastAsia"/>
          <w:color w:val="000000"/>
          <w:sz w:val="20"/>
          <w:szCs w:val="20"/>
        </w:rPr>
      </w:pPr>
      <w:r>
        <w:rPr>
          <w:rStyle w:val="fontstyle01"/>
        </w:rPr>
        <w:t>G:=(S,R);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scclist:=scctarjan(G);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 xml:space="preserve">for (each e in scclist) if (fairscc(K,e)) </w:t>
      </w:r>
      <w:r>
        <w:rPr>
          <w:rStyle w:val="fontstyle01"/>
          <w:rFonts w:hint="eastAsia"/>
        </w:rPr>
        <w:t>and</w:t>
      </w:r>
      <w:r>
        <w:rPr>
          <w:rStyle w:val="fontstyle01"/>
        </w:rPr>
        <w:t xml:space="preserve"> (e </w:t>
      </w:r>
      <w:r>
        <w:rPr>
          <w:rStyle w:val="fontstyle01"/>
          <w:rFonts w:hint="eastAsia"/>
        </w:rPr>
        <w:t>not</w:t>
      </w:r>
      <w:r>
        <w:rPr>
          <w:rStyle w:val="fontstyle01"/>
        </w:rPr>
        <w:t xml:space="preserve"> in A</w:t>
      </w:r>
      <w:r>
        <w:rPr>
          <w:rStyle w:val="fontstyle01"/>
          <w:rFonts w:hint="eastAsia"/>
        </w:rPr>
        <w:t>)</w:t>
      </w:r>
      <w:r>
        <w:rPr>
          <w:rStyle w:val="fontstyle01"/>
        </w:rPr>
        <w:t xml:space="preserve"> w=w+e;</w:t>
      </w:r>
      <w:r>
        <w:rPr>
          <w:rFonts w:ascii="CMTT10" w:hAnsi="CMTT10"/>
          <w:color w:val="000000"/>
          <w:sz w:val="20"/>
          <w:szCs w:val="20"/>
        </w:rPr>
        <w:br/>
      </w:r>
      <w:r>
        <w:rPr>
          <w:rStyle w:val="fontstyle01"/>
        </w:rPr>
        <w:t>return ReachbilityAnalysis(K,w)</w:t>
      </w:r>
      <w:r>
        <w:rPr>
          <w:rStyle w:val="fontstyle01"/>
          <w:rFonts w:hint="eastAsia"/>
        </w:rPr>
        <w:t>=false</w:t>
      </w:r>
      <w:r>
        <w:rPr>
          <w:rStyle w:val="fontstyle01"/>
        </w:rPr>
        <w:t>;</w:t>
      </w:r>
    </w:p>
    <w:p w14:paraId="5D48C682" w14:textId="10BAD89F" w:rsidR="008F770F" w:rsidRPr="0080606E" w:rsidRDefault="008F770F" w:rsidP="00E67D0B">
      <w:r>
        <w:rPr>
          <w:rFonts w:hint="eastAsia"/>
        </w:rPr>
        <w:t>}</w:t>
      </w:r>
    </w:p>
    <w:sectPr w:rsidR="008F770F" w:rsidRPr="0080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9EB83" w14:textId="77777777" w:rsidR="00586775" w:rsidRDefault="00586775" w:rsidP="0008767E">
      <w:r>
        <w:separator/>
      </w:r>
    </w:p>
  </w:endnote>
  <w:endnote w:type="continuationSeparator" w:id="0">
    <w:p w14:paraId="3D5BE62C" w14:textId="77777777" w:rsidR="00586775" w:rsidRDefault="00586775" w:rsidP="00087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TT10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79864" w14:textId="77777777" w:rsidR="00586775" w:rsidRDefault="00586775" w:rsidP="0008767E">
      <w:r>
        <w:separator/>
      </w:r>
    </w:p>
  </w:footnote>
  <w:footnote w:type="continuationSeparator" w:id="0">
    <w:p w14:paraId="1DA9FA00" w14:textId="77777777" w:rsidR="00586775" w:rsidRDefault="00586775" w:rsidP="00087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7B"/>
    <w:rsid w:val="0008767E"/>
    <w:rsid w:val="00146140"/>
    <w:rsid w:val="002B4784"/>
    <w:rsid w:val="002B78B8"/>
    <w:rsid w:val="002E007D"/>
    <w:rsid w:val="00317C08"/>
    <w:rsid w:val="003A7B7B"/>
    <w:rsid w:val="00432D9A"/>
    <w:rsid w:val="00586775"/>
    <w:rsid w:val="00674CEA"/>
    <w:rsid w:val="006B3701"/>
    <w:rsid w:val="0080606E"/>
    <w:rsid w:val="008B7EC7"/>
    <w:rsid w:val="008F770F"/>
    <w:rsid w:val="009C11BE"/>
    <w:rsid w:val="00A03417"/>
    <w:rsid w:val="00C059AC"/>
    <w:rsid w:val="00CB23DA"/>
    <w:rsid w:val="00D43A58"/>
    <w:rsid w:val="00E44FD4"/>
    <w:rsid w:val="00E46BB0"/>
    <w:rsid w:val="00E67D0B"/>
    <w:rsid w:val="00E86CD8"/>
    <w:rsid w:val="00F97822"/>
    <w:rsid w:val="00FC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15D"/>
  <w15:chartTrackingRefBased/>
  <w15:docId w15:val="{9487DBBB-0747-4748-AB93-B930C180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C7EF7"/>
    <w:rPr>
      <w:rFonts w:ascii="CMTT10" w:hAnsi="CMTT10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C7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76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76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76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76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16</cp:revision>
  <dcterms:created xsi:type="dcterms:W3CDTF">2018-03-28T09:20:00Z</dcterms:created>
  <dcterms:modified xsi:type="dcterms:W3CDTF">2018-03-28T17:33:00Z</dcterms:modified>
</cp:coreProperties>
</file>