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DA0D" w14:textId="2ABC396A" w:rsidR="0061040A" w:rsidRPr="0035367F" w:rsidRDefault="00FA0D5B">
      <w:pPr>
        <w:rPr>
          <w:b/>
          <w:bCs/>
          <w:i/>
          <w:iCs/>
        </w:rPr>
      </w:pPr>
      <w:r w:rsidRPr="0035367F">
        <w:rPr>
          <w:b/>
          <w:bCs/>
          <w:i/>
          <w:iCs/>
        </w:rPr>
        <w:t xml:space="preserve">Grammatical sheaf </w:t>
      </w:r>
      <w:proofErr w:type="spellStart"/>
      <w:r w:rsidRPr="0035367F">
        <w:rPr>
          <w:b/>
          <w:bCs/>
          <w:i/>
          <w:iCs/>
        </w:rPr>
        <w:t>cohomology</w:t>
      </w:r>
      <w:proofErr w:type="spellEnd"/>
      <w:r w:rsidR="00B30130" w:rsidRPr="0035367F">
        <w:rPr>
          <w:b/>
          <w:bCs/>
          <w:i/>
          <w:iCs/>
        </w:rPr>
        <w:t xml:space="preserve">, </w:t>
      </w:r>
      <w:r w:rsidRPr="0035367F">
        <w:rPr>
          <w:b/>
          <w:bCs/>
          <w:i/>
          <w:iCs/>
        </w:rPr>
        <w:t>its MODOS proof-assistant</w:t>
      </w:r>
      <w:r w:rsidR="00B30130" w:rsidRPr="0035367F">
        <w:rPr>
          <w:b/>
          <w:bCs/>
          <w:i/>
          <w:iCs/>
        </w:rPr>
        <w:t xml:space="preserve"> and </w:t>
      </w:r>
      <w:r w:rsidR="00B105E0" w:rsidRPr="0035367F">
        <w:rPr>
          <w:b/>
          <w:bCs/>
          <w:i/>
          <w:iCs/>
        </w:rPr>
        <w:t xml:space="preserve">its learners-reviews via the </w:t>
      </w:r>
      <w:r w:rsidR="00B30130" w:rsidRPr="0035367F">
        <w:rPr>
          <w:b/>
          <w:bCs/>
          <w:i/>
          <w:iCs/>
        </w:rPr>
        <w:t xml:space="preserve">WorkSchool </w:t>
      </w:r>
      <w:r w:rsidR="00B105E0" w:rsidRPr="0035367F">
        <w:rPr>
          <w:b/>
          <w:bCs/>
          <w:i/>
          <w:iCs/>
        </w:rPr>
        <w:t>365 market.</w:t>
      </w:r>
    </w:p>
    <w:p w14:paraId="2D94B2B5" w14:textId="76C880B3" w:rsidR="00964155" w:rsidRDefault="00FA0D5B" w:rsidP="00964155">
      <w:r>
        <w:t xml:space="preserve">Short: The “double plus” definition of </w:t>
      </w:r>
      <w:proofErr w:type="spellStart"/>
      <w:r>
        <w:t>sheafification</w:t>
      </w:r>
      <w:proofErr w:type="spellEnd"/>
      <w:r>
        <w:t xml:space="preserve"> says that not</w:t>
      </w:r>
      <w:r w:rsidR="007D6759">
        <w:t>-</w:t>
      </w:r>
      <w:r>
        <w:t>only the outer families are modulo the germ-equality, but</w:t>
      </w:r>
      <w:r w:rsidR="007D6759">
        <w:t>-</w:t>
      </w:r>
      <w:r>
        <w:t>also the inner families are modulo the germ-equality</w:t>
      </w:r>
      <w:r w:rsidR="0000756A">
        <w:t>. This outer</w:t>
      </w:r>
      <w:r w:rsidR="00A47CC0">
        <w:t>-</w:t>
      </w:r>
      <w:r w:rsidR="0000756A">
        <w:t>inner contrast is the hint that the “double plus” should be some inductive construction</w:t>
      </w:r>
      <w:r w:rsidR="00964155">
        <w:t>... that g</w:t>
      </w:r>
      <w:r w:rsidR="00964155" w:rsidRPr="00FA0D5B">
        <w:t>rammatical</w:t>
      </w:r>
      <w:r w:rsidR="00964155">
        <w:t xml:space="preserve"> </w:t>
      </w:r>
      <w:r w:rsidR="00964155" w:rsidRPr="00FA0D5B">
        <w:t xml:space="preserve">sheaf </w:t>
      </w:r>
      <w:proofErr w:type="spellStart"/>
      <w:r w:rsidR="00964155" w:rsidRPr="00FA0D5B">
        <w:t>cohomology</w:t>
      </w:r>
      <w:proofErr w:type="spellEnd"/>
      <w:r w:rsidR="00964155">
        <w:t xml:space="preserve"> exists!</w:t>
      </w:r>
    </w:p>
    <w:p w14:paraId="539D9590" w14:textId="1A647B69" w:rsidR="00964155" w:rsidRDefault="00964155" w:rsidP="00964155">
      <w:r>
        <w:t>And its MODOS proof-assistant</w:t>
      </w:r>
      <w:r w:rsidR="008B2B44">
        <w:t xml:space="preserve"> implements</w:t>
      </w:r>
      <w:r w:rsidR="00A367EF">
        <w:t xml:space="preserve"> the cut-elimination confluence of</w:t>
      </w:r>
      <w:r w:rsidR="008B2B44">
        <w:t xml:space="preserve"> this inductive construction:</w:t>
      </w:r>
    </w:p>
    <w:p w14:paraId="0CFB7DBD" w14:textId="7C000653" w:rsidR="008B2B44" w:rsidRPr="00D35793" w:rsidRDefault="008B2B44" w:rsidP="008B2B44">
      <w:pPr>
        <w:rPr>
          <w:rFonts w:ascii="Consolas" w:hAnsi="Consolas"/>
          <w:noProof/>
          <w:sz w:val="20"/>
          <w:szCs w:val="20"/>
        </w:rPr>
      </w:pPr>
      <w:r w:rsidRPr="00D35793">
        <w:rPr>
          <w:rFonts w:ascii="Consolas" w:hAnsi="Consolas"/>
          <w:noProof/>
          <w:sz w:val="20"/>
          <w:szCs w:val="20"/>
        </w:rPr>
        <w:t xml:space="preserve">| </w:t>
      </w:r>
      <w:r>
        <w:rPr>
          <w:rFonts w:ascii="Consolas" w:hAnsi="Consolas"/>
          <w:noProof/>
          <w:sz w:val="20"/>
          <w:szCs w:val="20"/>
        </w:rPr>
        <w:t>Gluing</w:t>
      </w:r>
      <w:r w:rsidRPr="00D35793">
        <w:rPr>
          <w:rFonts w:ascii="Consolas" w:hAnsi="Consolas"/>
          <w:noProof/>
          <w:sz w:val="20"/>
          <w:szCs w:val="20"/>
        </w:rPr>
        <w:t xml:space="preserve"> : (forall </w:t>
      </w:r>
      <w:r>
        <w:rPr>
          <w:rFonts w:ascii="Consolas" w:hAnsi="Consolas"/>
          <w:noProof/>
          <w:sz w:val="20"/>
          <w:szCs w:val="20"/>
        </w:rPr>
        <w:t>G</w:t>
      </w:r>
      <w:r w:rsidR="00A367EF">
        <w:rPr>
          <w:rFonts w:ascii="Consolas" w:hAnsi="Consolas"/>
          <w:noProof/>
          <w:sz w:val="20"/>
          <w:szCs w:val="20"/>
        </w:rPr>
        <w:t>, forall</w:t>
      </w:r>
      <w:r w:rsidRPr="00D35793">
        <w:rPr>
          <w:rFonts w:ascii="Consolas" w:hAnsi="Consolas"/>
          <w:noProof/>
          <w:sz w:val="20"/>
          <w:szCs w:val="20"/>
        </w:rPr>
        <w:t xml:space="preserve"> (v : Site( </w:t>
      </w:r>
      <w:r>
        <w:rPr>
          <w:rFonts w:ascii="Consolas" w:hAnsi="Consolas"/>
          <w:noProof/>
          <w:sz w:val="20"/>
          <w:szCs w:val="20"/>
        </w:rPr>
        <w:t>G</w:t>
      </w:r>
      <w:r w:rsidRPr="00D35793">
        <w:rPr>
          <w:rFonts w:ascii="Consolas" w:hAnsi="Consolas"/>
          <w:noProof/>
          <w:sz w:val="20"/>
          <w:szCs w:val="20"/>
        </w:rPr>
        <w:t xml:space="preserve"> ~&gt; V | in sieveVV )), </w:t>
      </w:r>
    </w:p>
    <w:p w14:paraId="2713791A" w14:textId="56226631" w:rsidR="008B2B44" w:rsidRPr="00D35793" w:rsidRDefault="008B2B44" w:rsidP="008B2B44">
      <w:pPr>
        <w:pBdr>
          <w:bottom w:val="single" w:sz="6" w:space="1" w:color="auto"/>
        </w:pBdr>
        <w:rPr>
          <w:rFonts w:ascii="Consolas" w:hAnsi="Consolas"/>
          <w:noProof/>
          <w:sz w:val="20"/>
          <w:szCs w:val="20"/>
        </w:rPr>
      </w:pPr>
      <w:r w:rsidRPr="00D35793">
        <w:rPr>
          <w:rFonts w:ascii="Consolas" w:hAnsi="Consolas"/>
          <w:noProof/>
          <w:sz w:val="20"/>
          <w:szCs w:val="20"/>
        </w:rPr>
        <w:tab/>
      </w:r>
      <w:r w:rsidRPr="00D35793">
        <w:rPr>
          <w:rFonts w:ascii="Consolas" w:hAnsi="Consolas"/>
          <w:noProof/>
          <w:sz w:val="20"/>
          <w:szCs w:val="20"/>
        </w:rPr>
        <w:tab/>
      </w:r>
      <w:r w:rsidRPr="00D35793">
        <w:rPr>
          <w:rFonts w:ascii="Consolas" w:hAnsi="Consolas"/>
          <w:noProof/>
          <w:sz w:val="20"/>
          <w:szCs w:val="20"/>
        </w:rPr>
        <w:tab/>
      </w:r>
      <w:r w:rsidR="00A367EF">
        <w:rPr>
          <w:rFonts w:ascii="Consolas" w:hAnsi="Consolas"/>
          <w:noProof/>
          <w:sz w:val="20"/>
          <w:szCs w:val="20"/>
        </w:rPr>
        <w:t>PreSheaves</w:t>
      </w:r>
      <w:r w:rsidRPr="00D35793">
        <w:rPr>
          <w:rFonts w:ascii="Consolas" w:hAnsi="Consolas"/>
          <w:noProof/>
          <w:sz w:val="20"/>
          <w:szCs w:val="20"/>
        </w:rPr>
        <w:t xml:space="preserve">( Restrict F </w:t>
      </w:r>
      <w:r w:rsidR="00A367EF">
        <w:rPr>
          <w:rFonts w:ascii="Consolas" w:hAnsi="Consolas"/>
          <w:noProof/>
          <w:sz w:val="20"/>
          <w:szCs w:val="20"/>
        </w:rPr>
        <w:t>(</w:t>
      </w:r>
      <w:r>
        <w:rPr>
          <w:rFonts w:ascii="Consolas" w:hAnsi="Consolas"/>
          <w:noProof/>
          <w:sz w:val="20"/>
          <w:szCs w:val="20"/>
        </w:rPr>
        <w:t>sieve</w:t>
      </w:r>
      <w:r w:rsidR="008638BC">
        <w:rPr>
          <w:rFonts w:ascii="Consolas" w:hAnsi="Consolas"/>
          <w:noProof/>
          <w:sz w:val="20"/>
          <w:szCs w:val="20"/>
        </w:rPr>
        <w:t>s</w:t>
      </w:r>
      <w:r w:rsidRPr="00D35793">
        <w:rPr>
          <w:rFonts w:ascii="Consolas" w:hAnsi="Consolas"/>
          <w:noProof/>
          <w:sz w:val="20"/>
          <w:szCs w:val="20"/>
        </w:rPr>
        <w:t>WW_</w:t>
      </w:r>
      <w:r w:rsidR="00A367EF">
        <w:rPr>
          <w:rFonts w:ascii="Consolas" w:hAnsi="Consolas"/>
          <w:noProof/>
          <w:sz w:val="20"/>
          <w:szCs w:val="20"/>
        </w:rPr>
        <w:t xml:space="preserve"> </w:t>
      </w:r>
      <w:r w:rsidRPr="00D35793">
        <w:rPr>
          <w:rFonts w:ascii="Consolas" w:hAnsi="Consolas"/>
          <w:noProof/>
          <w:sz w:val="20"/>
          <w:szCs w:val="20"/>
        </w:rPr>
        <w:t>v</w:t>
      </w:r>
      <w:r w:rsidR="00A367EF">
        <w:rPr>
          <w:rFonts w:ascii="Consolas" w:hAnsi="Consolas"/>
          <w:noProof/>
          <w:sz w:val="20"/>
          <w:szCs w:val="20"/>
        </w:rPr>
        <w:t>)</w:t>
      </w:r>
      <w:r w:rsidRPr="00D35793">
        <w:rPr>
          <w:rFonts w:ascii="Consolas" w:hAnsi="Consolas"/>
          <w:noProof/>
          <w:sz w:val="20"/>
          <w:szCs w:val="20"/>
        </w:rPr>
        <w:t xml:space="preserve"> ~&gt; Sheafified E ))</w:t>
      </w:r>
    </w:p>
    <w:p w14:paraId="3119B230" w14:textId="00B736F4" w:rsidR="008B2B44" w:rsidRPr="00D35793" w:rsidRDefault="008B2B44" w:rsidP="008B2B44">
      <w:pPr>
        <w:rPr>
          <w:rFonts w:ascii="Consolas" w:hAnsi="Consolas"/>
          <w:noProof/>
          <w:sz w:val="20"/>
          <w:szCs w:val="20"/>
        </w:rPr>
      </w:pPr>
      <w:r w:rsidRPr="00D35793">
        <w:rPr>
          <w:rFonts w:ascii="Consolas" w:hAnsi="Consolas"/>
          <w:noProof/>
          <w:sz w:val="20"/>
          <w:szCs w:val="20"/>
        </w:rPr>
        <w:t xml:space="preserve">  </w:t>
      </w:r>
      <w:r w:rsidR="00A367EF">
        <w:rPr>
          <w:rFonts w:ascii="Consolas" w:hAnsi="Consolas"/>
          <w:noProof/>
          <w:sz w:val="20"/>
          <w:szCs w:val="20"/>
        </w:rPr>
        <w:t>PreSheaves</w:t>
      </w:r>
      <w:r w:rsidRPr="00D35793">
        <w:rPr>
          <w:rFonts w:ascii="Consolas" w:hAnsi="Consolas"/>
          <w:noProof/>
          <w:sz w:val="20"/>
          <w:szCs w:val="20"/>
        </w:rPr>
        <w:t xml:space="preserve">( Restrict F </w:t>
      </w:r>
      <w:r>
        <w:rPr>
          <w:rFonts w:ascii="Consolas" w:hAnsi="Consolas"/>
          <w:noProof/>
          <w:sz w:val="20"/>
          <w:szCs w:val="20"/>
        </w:rPr>
        <w:t>(sum sieve</w:t>
      </w:r>
      <w:r w:rsidR="008638BC">
        <w:rPr>
          <w:rFonts w:ascii="Consolas" w:hAnsi="Consolas"/>
          <w:noProof/>
          <w:sz w:val="20"/>
          <w:szCs w:val="20"/>
        </w:rPr>
        <w:t>s</w:t>
      </w:r>
      <w:r w:rsidRPr="00D35793">
        <w:rPr>
          <w:rFonts w:ascii="Consolas" w:hAnsi="Consolas"/>
          <w:noProof/>
          <w:sz w:val="20"/>
          <w:szCs w:val="20"/>
        </w:rPr>
        <w:t>WW_</w:t>
      </w:r>
      <w:r>
        <w:rPr>
          <w:rFonts w:ascii="Consolas" w:hAnsi="Consolas"/>
          <w:noProof/>
          <w:sz w:val="20"/>
          <w:szCs w:val="20"/>
        </w:rPr>
        <w:t xml:space="preserve"> over sieve</w:t>
      </w:r>
      <w:r w:rsidRPr="00D35793">
        <w:rPr>
          <w:rFonts w:ascii="Consolas" w:hAnsi="Consolas"/>
          <w:noProof/>
          <w:sz w:val="20"/>
          <w:szCs w:val="20"/>
        </w:rPr>
        <w:t>VV</w:t>
      </w:r>
      <w:r>
        <w:rPr>
          <w:rFonts w:ascii="Consolas" w:hAnsi="Consolas"/>
          <w:noProof/>
          <w:sz w:val="20"/>
          <w:szCs w:val="20"/>
        </w:rPr>
        <w:t>)</w:t>
      </w:r>
      <w:r w:rsidRPr="00D35793">
        <w:rPr>
          <w:rFonts w:ascii="Consolas" w:hAnsi="Consolas"/>
          <w:noProof/>
          <w:sz w:val="20"/>
          <w:szCs w:val="20"/>
        </w:rPr>
        <w:t xml:space="preserve"> ~&gt; Sheafified E )</w:t>
      </w:r>
    </w:p>
    <w:p w14:paraId="35A2D34F" w14:textId="77C13C4D" w:rsidR="008B2B44" w:rsidRDefault="006776BE" w:rsidP="00964155">
      <w:r>
        <w:t xml:space="preserve">where the generating topological site could also </w:t>
      </w:r>
      <w:r w:rsidR="008638BC">
        <w:t xml:space="preserve">be </w:t>
      </w:r>
      <w:r>
        <w:t>grammatical with its own</w:t>
      </w:r>
      <w:r w:rsidRPr="006776BE">
        <w:t xml:space="preserve"> cut-elimination confluence of arrow-terms (in the signature for some adjunction, or </w:t>
      </w:r>
      <w:proofErr w:type="spellStart"/>
      <w:r w:rsidRPr="006776BE">
        <w:t>comonad</w:t>
      </w:r>
      <w:proofErr w:type="spellEnd"/>
      <w:r w:rsidRPr="006776BE">
        <w:t xml:space="preserve">, or pairing-product, or 2-category, or proof-net star-autonomous category...). </w:t>
      </w:r>
      <w:r>
        <w:t xml:space="preserve">The usual algebra-operations of any sheaf-model are now constructed via the geometry of coverings (each term is covered by its </w:t>
      </w:r>
      <w:proofErr w:type="spellStart"/>
      <w:r>
        <w:t>subterms</w:t>
      </w:r>
      <w:proofErr w:type="spellEnd"/>
      <w:r>
        <w:t xml:space="preserve">; indeed the composition operation </w:t>
      </w:r>
      <w:r w:rsidRPr="00144827">
        <w:rPr>
          <w:rFonts w:ascii="Cambria" w:hAnsi="Cambria" w:cs="Cambria"/>
        </w:rPr>
        <w:t>⟦</w:t>
      </w:r>
      <w:r w:rsidRPr="00144827">
        <w:rPr>
          <w:rFonts w:ascii="Consolas" w:hAnsi="Consolas"/>
        </w:rPr>
        <w:t>f</w:t>
      </w:r>
      <w:r w:rsidRPr="00144827">
        <w:rPr>
          <w:rFonts w:ascii="Cambria" w:hAnsi="Cambria" w:cs="Cambria"/>
        </w:rPr>
        <w:t>⟧</w:t>
      </w:r>
      <w:r w:rsidRPr="00144827">
        <w:rPr>
          <w:rFonts w:ascii="Consolas" w:hAnsi="Consolas"/>
        </w:rPr>
        <w:t>*</w:t>
      </w:r>
      <w:r w:rsidRPr="00144827">
        <w:rPr>
          <w:rFonts w:ascii="Cambria" w:hAnsi="Cambria" w:cs="Cambria"/>
        </w:rPr>
        <w:t>⟦</w:t>
      </w:r>
      <w:r w:rsidRPr="00144827">
        <w:rPr>
          <w:rFonts w:ascii="Consolas" w:hAnsi="Consolas"/>
        </w:rPr>
        <w:t>A</w:t>
      </w:r>
      <w:r w:rsidRPr="00144827">
        <w:rPr>
          <w:rFonts w:ascii="Cambria" w:hAnsi="Cambria" w:cs="Cambria"/>
        </w:rPr>
        <w:t>⟧</w:t>
      </w:r>
      <w:r w:rsidRPr="00144827">
        <w:rPr>
          <w:rFonts w:ascii="Consolas" w:hAnsi="Consolas"/>
        </w:rPr>
        <w:t>*</w:t>
      </w:r>
      <w:r w:rsidRPr="00144827">
        <w:rPr>
          <w:rFonts w:ascii="Cambria" w:hAnsi="Cambria" w:cs="Cambria"/>
        </w:rPr>
        <w:t>⟦</w:t>
      </w:r>
      <w:r w:rsidRPr="00144827">
        <w:rPr>
          <w:rFonts w:ascii="Consolas" w:hAnsi="Consolas"/>
        </w:rPr>
        <w:t>g</w:t>
      </w:r>
      <w:r w:rsidRPr="00144827">
        <w:rPr>
          <w:rFonts w:ascii="Cambria" w:hAnsi="Cambria" w:cs="Cambria"/>
        </w:rPr>
        <w:t>⟧</w:t>
      </w:r>
      <w:r w:rsidRPr="00144827">
        <w:rPr>
          <w:rFonts w:ascii="Consolas" w:hAnsi="Consolas"/>
        </w:rPr>
        <w:t xml:space="preserve"> → </w:t>
      </w:r>
      <w:r w:rsidRPr="00144827">
        <w:rPr>
          <w:rFonts w:ascii="Cambria" w:hAnsi="Cambria" w:cs="Cambria"/>
        </w:rPr>
        <w:t>⟦</w:t>
      </w:r>
      <w:r w:rsidRPr="00144827">
        <w:rPr>
          <w:rFonts w:ascii="Consolas" w:hAnsi="Consolas"/>
        </w:rPr>
        <w:t>f</w:t>
      </w:r>
      <w:r w:rsidRPr="00144827">
        <w:rPr>
          <w:rFonts w:ascii="MS Gothic" w:eastAsia="MS Gothic" w:hAnsi="MS Gothic" w:cs="MS Gothic" w:hint="eastAsia"/>
        </w:rPr>
        <w:t>∘</w:t>
      </w:r>
      <w:r w:rsidRPr="00144827">
        <w:rPr>
          <w:rFonts w:ascii="Consolas" w:eastAsia="MS Gothic" w:hAnsi="Consolas" w:cs="MS Gothic"/>
          <w:vertAlign w:val="subscript"/>
        </w:rPr>
        <w:t>A</w:t>
      </w:r>
      <w:r w:rsidRPr="00144827">
        <w:rPr>
          <w:rFonts w:ascii="Consolas" w:hAnsi="Consolas"/>
        </w:rPr>
        <w:t>g</w:t>
      </w:r>
      <w:r w:rsidRPr="00144827">
        <w:rPr>
          <w:rFonts w:ascii="Cambria" w:hAnsi="Cambria" w:cs="Cambria"/>
        </w:rPr>
        <w:t>⟧</w:t>
      </w:r>
      <w:r>
        <w:t xml:space="preserve"> is geometric, is some sheaf condition).</w:t>
      </w:r>
      <w:r w:rsidR="00422114">
        <w:t xml:space="preserve"> The categorial semantics </w:t>
      </w:r>
      <w:r w:rsidR="0035367F" w:rsidRPr="0014143B">
        <w:t>mimics</w:t>
      </w:r>
      <w:r w:rsidR="00422114" w:rsidRPr="0014143B">
        <w:t xml:space="preserve"> the usual </w:t>
      </w:r>
      <w:proofErr w:type="spellStart"/>
      <w:r w:rsidR="00422114" w:rsidRPr="0014143B">
        <w:t>Kripke-Joyal</w:t>
      </w:r>
      <w:proofErr w:type="spellEnd"/>
      <w:r w:rsidR="00422114" w:rsidRPr="0014143B">
        <w:t xml:space="preserve"> sense,</w:t>
      </w:r>
      <w:r w:rsidR="00422114">
        <w:t xml:space="preserve"> and the ability to express the </w:t>
      </w:r>
      <w:r w:rsidR="00422114" w:rsidRPr="0014143B">
        <w:t>generic model</w:t>
      </w:r>
      <w:r w:rsidR="00422114">
        <w:t xml:space="preserve"> inside the proof-assistant is the ultimate goal. </w:t>
      </w:r>
      <w:r w:rsidR="00A367EF">
        <w:t>Possible applications are</w:t>
      </w:r>
      <w:r w:rsidR="008638BC">
        <w:t xml:space="preserve"> the constructive connecting-snake lemma for additive sheaves, or</w:t>
      </w:r>
      <w:r w:rsidR="00A367EF">
        <w:t xml:space="preserve"> </w:t>
      </w:r>
      <w:r>
        <w:t xml:space="preserve">the </w:t>
      </w:r>
      <w:r w:rsidR="00A367EF">
        <w:t xml:space="preserve">constructive </w:t>
      </w:r>
      <w:r w:rsidR="003908BF">
        <w:t xml:space="preserve">dependent </w:t>
      </w:r>
      <w:proofErr w:type="spellStart"/>
      <w:r w:rsidR="00A367EF">
        <w:t>homotopy</w:t>
      </w:r>
      <w:proofErr w:type="spellEnd"/>
      <w:r w:rsidR="00A367EF">
        <w:t xml:space="preserve"> types or the constructive geometry of quantum fields</w:t>
      </w:r>
      <w:r w:rsidR="00422114">
        <w:t xml:space="preserve"> in physics</w:t>
      </w:r>
      <w:r w:rsidR="00A367EF">
        <w:t>.</w:t>
      </w:r>
    </w:p>
    <w:p w14:paraId="5BCFFA8B" w14:textId="69AA872C" w:rsidR="00A224AD" w:rsidRDefault="00422114">
      <w:r>
        <w:t xml:space="preserve">Long history short, </w:t>
      </w:r>
      <w:r w:rsidR="00A224AD">
        <w:t>these are</w:t>
      </w:r>
      <w:r>
        <w:t xml:space="preserve"> the outcome of </w:t>
      </w:r>
      <w:r w:rsidR="00B30130">
        <w:t xml:space="preserve">fusing the </w:t>
      </w:r>
      <w:r w:rsidR="009A572C">
        <w:t>prompts</w:t>
      </w:r>
      <w:r w:rsidR="00B30130">
        <w:t xml:space="preserve"> from two mathematicians: </w:t>
      </w:r>
      <w:r w:rsidR="00B30130" w:rsidRPr="008638BC">
        <w:rPr>
          <w:b/>
          <w:bCs/>
        </w:rPr>
        <w:t xml:space="preserve">Kosta </w:t>
      </w:r>
      <w:proofErr w:type="spellStart"/>
      <w:r w:rsidR="00B30130" w:rsidRPr="008638BC">
        <w:rPr>
          <w:b/>
          <w:bCs/>
        </w:rPr>
        <w:t>Dosen</w:t>
      </w:r>
      <w:proofErr w:type="spellEnd"/>
      <w:r w:rsidR="00B30130">
        <w:t xml:space="preserve"> and </w:t>
      </w:r>
      <w:r w:rsidR="00B30130" w:rsidRPr="008638BC">
        <w:rPr>
          <w:b/>
          <w:bCs/>
        </w:rPr>
        <w:t>Pierre Cartier</w:t>
      </w:r>
      <w:r w:rsidR="00B30130">
        <w:t>.</w:t>
      </w:r>
      <w:r w:rsidR="00A224AD">
        <w:t xml:space="preserve"> But how to get qualified reviews </w:t>
      </w:r>
      <w:r w:rsidR="009A572C">
        <w:t>from these prompts</w:t>
      </w:r>
      <w:r w:rsidR="00A224AD">
        <w:t>?</w:t>
      </w:r>
      <w:r w:rsidR="009A572C">
        <w:t xml:space="preserve"> </w:t>
      </w:r>
      <w:r w:rsidR="00A224AD" w:rsidRPr="00A224AD">
        <w:t xml:space="preserve">WorkSchool 365 is </w:t>
      </w:r>
      <w:r w:rsidR="00A224AD">
        <w:t xml:space="preserve">the </w:t>
      </w:r>
      <w:r w:rsidR="00A224AD" w:rsidRPr="00A224AD">
        <w:t xml:space="preserve">free open-source </w:t>
      </w:r>
      <w:r w:rsidR="00A224AD">
        <w:t>m</w:t>
      </w:r>
      <w:r w:rsidR="00A224AD" w:rsidRPr="00A224AD">
        <w:t xml:space="preserve">arketplace for learners to peer-review prompts </w:t>
      </w:r>
      <w:r w:rsidR="0000764E">
        <w:t>and</w:t>
      </w:r>
      <w:r w:rsidR="00A224AD" w:rsidRPr="00A224AD">
        <w:t xml:space="preserve"> get paid if qualified </w:t>
      </w:r>
      <w:r w:rsidR="00A224AD">
        <w:t>via</w:t>
      </w:r>
      <w:r w:rsidR="00A224AD" w:rsidRPr="00A224AD">
        <w:t xml:space="preserve"> quiz</w:t>
      </w:r>
      <w:r w:rsidR="00A224AD">
        <w:t>.</w:t>
      </w:r>
      <w:r w:rsidR="009A572C">
        <w:t xml:space="preserve"> In other words, </w:t>
      </w:r>
      <w:r w:rsidR="009A572C" w:rsidRPr="009A572C">
        <w:t>WorkSchool 365 is your education marketplace where the trading-authors pay to get peer-reviews of their writing-prompt events from any learning-reviewers who qualify and pass the quiz-polls inside the prompter document, with shareable receipts-transcripts of the school work. WorkSchool 365 is free open-source Microsoft Teams app.</w:t>
      </w:r>
      <w:r w:rsidR="0035367F">
        <w:t xml:space="preserve"> Enroll today! </w:t>
      </w:r>
      <w:hyperlink r:id="rId4" w:history="1">
        <w:r w:rsidR="0035367F" w:rsidRPr="0035367F">
          <w:rPr>
            <w:rStyle w:val="Hyperlink"/>
          </w:rPr>
          <w:t>workschool365.com</w:t>
        </w:r>
      </w:hyperlink>
    </w:p>
    <w:sectPr w:rsidR="00A22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5B"/>
    <w:rsid w:val="0000756A"/>
    <w:rsid w:val="0000764E"/>
    <w:rsid w:val="00064B4E"/>
    <w:rsid w:val="000F0D91"/>
    <w:rsid w:val="0035367F"/>
    <w:rsid w:val="003908BF"/>
    <w:rsid w:val="00422114"/>
    <w:rsid w:val="006776BE"/>
    <w:rsid w:val="007D6759"/>
    <w:rsid w:val="008638BC"/>
    <w:rsid w:val="008B2B44"/>
    <w:rsid w:val="00964155"/>
    <w:rsid w:val="009A572C"/>
    <w:rsid w:val="00A224AD"/>
    <w:rsid w:val="00A316EB"/>
    <w:rsid w:val="00A367EF"/>
    <w:rsid w:val="00A47CC0"/>
    <w:rsid w:val="00AA409F"/>
    <w:rsid w:val="00B105E0"/>
    <w:rsid w:val="00B30130"/>
    <w:rsid w:val="00E31A4D"/>
    <w:rsid w:val="00E42AD6"/>
    <w:rsid w:val="00EC5B04"/>
    <w:rsid w:val="00F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74ED"/>
  <w15:chartTrackingRefBased/>
  <w15:docId w15:val="{BF97F54B-706D-4289-B4A6-B8AB2BA5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kschool365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OOO1337777@anthroplogic.com</dc:creator>
  <cp:keywords/>
  <dc:description/>
  <cp:lastModifiedBy>OOO1337777@anthroplogic.com</cp:lastModifiedBy>
  <cp:revision>3</cp:revision>
  <dcterms:created xsi:type="dcterms:W3CDTF">2021-11-13T03:21:00Z</dcterms:created>
  <dcterms:modified xsi:type="dcterms:W3CDTF">2021-11-13T03:40:00Z</dcterms:modified>
</cp:coreProperties>
</file>