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B53B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工作报告质控</w:t>
      </w:r>
    </w:p>
    <w:p w14:paraId="07CAA2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编制单位名称前后不一致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封面</w:t>
      </w:r>
      <w:r>
        <w:rPr>
          <w:rFonts w:hint="eastAsia"/>
          <w:lang w:val="en-US" w:eastAsia="zh-CN"/>
        </w:rPr>
        <w:t>写“</w:t>
      </w:r>
      <w:r>
        <w:rPr>
          <w:rFonts w:hint="default"/>
          <w:lang w:val="en-US" w:eastAsia="zh-CN"/>
        </w:rPr>
        <w:t>河北省聚浩土地管理有限公司</w:t>
      </w:r>
      <w:r>
        <w:rPr>
          <w:rFonts w:hint="eastAsia"/>
          <w:lang w:val="en-US" w:eastAsia="zh-CN"/>
        </w:rPr>
        <w:t>”，</w:t>
      </w:r>
      <w:r>
        <w:rPr>
          <w:rFonts w:hint="default"/>
          <w:lang w:val="en-US" w:eastAsia="zh-CN"/>
        </w:rPr>
        <w:t>正文</w:t>
      </w:r>
      <w:r>
        <w:rPr>
          <w:rFonts w:hint="eastAsia"/>
          <w:lang w:val="en-US" w:eastAsia="zh-CN"/>
        </w:rPr>
        <w:t>写“</w:t>
      </w:r>
      <w:r>
        <w:rPr>
          <w:rFonts w:hint="default"/>
          <w:lang w:val="en-US" w:eastAsia="zh-CN"/>
        </w:rPr>
        <w:t>河北聚浩土地管理有限公司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。</w:t>
      </w:r>
    </w:p>
    <w:p w14:paraId="4ACF8E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2.错别字，请核对。</w:t>
      </w:r>
    </w:p>
    <w:p w14:paraId="59208984">
      <w:r>
        <w:drawing>
          <wp:inline distT="0" distB="0" distL="114300" distR="114300">
            <wp:extent cx="5270500" cy="843280"/>
            <wp:effectExtent l="0" t="0" r="6350" b="444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CEA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3.语句不通顺，请核对。</w:t>
      </w:r>
    </w:p>
    <w:p w14:paraId="18E34A57"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391160</wp:posOffset>
                </wp:positionH>
                <wp:positionV relativeFrom="paragraph">
                  <wp:posOffset>526415</wp:posOffset>
                </wp:positionV>
                <wp:extent cx="2730500" cy="0"/>
                <wp:effectExtent l="0" t="6350" r="3175" b="762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34160" y="4243705"/>
                          <a:ext cx="27305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0.8pt;margin-top:41.45pt;height:0pt;width:215pt;z-index:251660288;mso-width-relative:page;mso-height-relative:page;" filled="f" stroked="t" coordsize="21600,21600" o:gfxdata="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xTCv71wAAAAgBAAAPAAAAAAAAAAEAIAAAACIAAABkcnMvZG93bnJldi54bWxQSwEC&#10;FAAUAAAACACHTuJALFzsofUBAADAAwAADgAAAAAAAAABACAAAAAmAQAAZHJzL2Uyb0RvYy54bWxQ&#10;SwUGAAAAAAYABgBZAQAAjQUAAAAA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4857115</wp:posOffset>
                </wp:positionH>
                <wp:positionV relativeFrom="paragraph">
                  <wp:posOffset>251460</wp:posOffset>
                </wp:positionV>
                <wp:extent cx="301625" cy="0"/>
                <wp:effectExtent l="0" t="6350" r="3175" b="762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00115" y="3968750"/>
                          <a:ext cx="3016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82.45pt;margin-top:19.8pt;height:0pt;width:23.75pt;z-index:251659264;mso-width-relative:page;mso-height-relative:page;" filled="f" stroked="t" coordsize="21600,21600" o:gfxdata="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GkRrePZAAAACQEAAA8AAAAAAAAAAQAgAAAAIgAAAGRycy9kb3ducmV2LnhtbFBLAQIU&#10;ABQAAAAIAIdO4kClGu/s8gEAAL8DAAAOAAAAAAAAAAEAIAAAACgBAABkcnMvZTJvRG9jLnhtbFBL&#10;BQYAAAAABgAGAFkBAACMBQAAAAA=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114300" distR="114300">
            <wp:extent cx="5271770" cy="1165860"/>
            <wp:effectExtent l="0" t="0" r="5080" b="571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421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4.列出五个变量，最终却说四个变量，前后不符合，请核对。</w:t>
      </w:r>
    </w:p>
    <w:p w14:paraId="07016B6F">
      <w:pPr>
        <w:rPr>
          <w:rFonts w:hint="default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3857625</wp:posOffset>
                </wp:positionH>
                <wp:positionV relativeFrom="paragraph">
                  <wp:posOffset>1397000</wp:posOffset>
                </wp:positionV>
                <wp:extent cx="793750" cy="0"/>
                <wp:effectExtent l="0" t="6350" r="6350" b="762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74285" y="6624320"/>
                          <a:ext cx="7937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03.75pt;margin-top:110pt;height:0pt;width:62.5pt;z-index:251663360;mso-width-relative:page;mso-height-relative:page;" filled="f" stroked="t" coordsize="21600,21600" o:gfxdata="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MmAKiDYAAAACwEAAA8AAAAAAAAAAQAgAAAAIgAAAGRycy9kb3ducmV2LnhtbFBL&#10;AQIUABQAAAAIAIdO4kCoRLsj9gEAAL8DAAAOAAAAAAAAAAEAIAAAACcBAABkcnMvZTJvRG9jLnht&#10;bFBLBQYAAAAABgAGAFkBAACPBQAAAAA=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194945</wp:posOffset>
                </wp:positionH>
                <wp:positionV relativeFrom="paragraph">
                  <wp:posOffset>1162050</wp:posOffset>
                </wp:positionV>
                <wp:extent cx="2773045" cy="0"/>
                <wp:effectExtent l="0" t="6350" r="8255" b="762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337945" y="6315710"/>
                          <a:ext cx="27730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.35pt;margin-top:91.5pt;height:0pt;width:218.35pt;z-index:251662336;mso-width-relative:page;mso-height-relative:page;" filled="f" stroked="t" coordsize="21600,21600" o:gfxdata="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m5fPbYAAAACgEAAA8AAAAAAAAAAQAgAAAAIgAAAGRycy9kb3ducmV2LnhtbFBL&#10;AQIUABQAAAAIAIdO4kC9Lj659gEAAMADAAAOAAAAAAAAAAEAIAAAACcBAABkcnMvZTJvRG9jLnht&#10;bFBLBQYAAAAABgAGAFkBAACPBQAAAAA=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3729990</wp:posOffset>
                </wp:positionH>
                <wp:positionV relativeFrom="paragraph">
                  <wp:posOffset>882015</wp:posOffset>
                </wp:positionV>
                <wp:extent cx="1397000" cy="0"/>
                <wp:effectExtent l="0" t="6350" r="3175" b="762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72990" y="6035675"/>
                          <a:ext cx="1397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3.7pt;margin-top:69.45pt;height:0pt;width:110pt;z-index:251661312;mso-width-relative:page;mso-height-relative:page;" filled="f" stroked="t" coordsize="21600,21600" o:gfxdata="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y1JZ9gAAAALAQAADwAAAAAAAAABACAAAAAiAAAAZHJzL2Rvd25yZXYueG1sUEsB&#10;AhQAFAAAAAgAh07iQEq6T071AQAAwAMAAA4AAAAAAAAAAQAgAAAAJwEAAGRycy9lMm9Eb2MueG1s&#10;UEsFBgAAAAAGAAYAWQEAAI4FAAAAAA==&#10;">
                <v:fill on="f" focussize="0,0"/>
                <v:stroke weight="1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114300" distR="114300">
            <wp:extent cx="5262245" cy="1724660"/>
            <wp:effectExtent l="0" t="0" r="5080" b="889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68A7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土壤类型图图件质控报告</w:t>
      </w:r>
    </w:p>
    <w:p w14:paraId="2A7EB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缺少绘图单位及绘图人员要素。</w:t>
      </w:r>
    </w:p>
    <w:p w14:paraId="60FC41B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技术报告质控报告</w:t>
      </w:r>
    </w:p>
    <w:p w14:paraId="3C4D90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1.“安次区涉及②③④⑤两种情况”，实际列出4种情形（旱改水、新增耕地、脱盐、脱潜）。</w:t>
      </w:r>
    </w:p>
    <w:p w14:paraId="2F829163">
      <w:pPr>
        <w:bidi w:val="0"/>
      </w:pPr>
      <w:r>
        <w:drawing>
          <wp:inline distT="0" distB="0" distL="114300" distR="114300">
            <wp:extent cx="5270500" cy="1926590"/>
            <wp:effectExtent l="0" t="0" r="6350" b="6985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F3563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2.正文写“其他土种”，总面积为“13031 亩”；“共计10块图斑，面积为16419亩”，前后面积不一致。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841249"/>
    <w:rsid w:val="41841249"/>
    <w:rsid w:val="4C027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0" w:firstLineChars="0"/>
      <w:jc w:val="both"/>
    </w:pPr>
    <w:rPr>
      <w:rFonts w:ascii="Times New Roman" w:hAnsi="Times New Roman" w:eastAsia="宋体" w:cstheme="minorBidi"/>
      <w:color w:val="FF0000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300" w:lineRule="auto"/>
      <w:outlineLvl w:val="0"/>
    </w:pPr>
    <w:rPr>
      <w:b/>
      <w:color w:val="000000" w:themeColor="text1"/>
      <w:kern w:val="44"/>
      <w:sz w:val="28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408</Words>
  <Characters>478</Characters>
  <Lines>0</Lines>
  <Paragraphs>0</Paragraphs>
  <TotalTime>3</TotalTime>
  <ScaleCrop>false</ScaleCrop>
  <LinksUpToDate>false</LinksUpToDate>
  <CharactersWithSpaces>479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2026-09-28T01:35:00Z</dcterms:created>
  <dc:creator>落寞</dc:creator>
  <cp:lastModifiedBy>落寞</cp:lastModifiedBy>
  <dcterms:modified xsi:type="dcterms:W3CDTF">2026-09-30T08:35:19Z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C704A51BD6E84487A65A306F38FDDD65_11</vt:lpwstr>
  </property>
  <property fmtid="{D5CDD505-2E9C-101B-9397-08002B2CF9AE}" pid="4" name="KSOTemplateDocerSaveRecord">
    <vt:lpwstr>eyJoZGlkIjoiMTQ4ZWQ0NDI3NzZiMGJmZTBjZjRkMmUxOWE3Y2Y2NWQiLCJ1c2VySWQiOiI2MTUwODE3MDUifQ==</vt:lpwstr>
  </property>
</Properties>
</file>