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6FE6" w14:textId="77777777" w:rsidR="002E2EF1" w:rsidRDefault="00000000">
      <w:pPr>
        <w:spacing w:before="240" w:after="60"/>
        <w:jc w:val="center"/>
        <w:rPr>
          <w:lang w:eastAsia="zh-CN"/>
        </w:rPr>
      </w:pPr>
      <w:r>
        <w:rPr>
          <w:b/>
          <w:color w:val="1F4D78"/>
          <w:sz w:val="28"/>
          <w:lang w:eastAsia="zh-CN"/>
        </w:rPr>
        <w:t>河北省第三次全国土壤普查</w:t>
      </w:r>
    </w:p>
    <w:p w14:paraId="36BE77F6" w14:textId="77777777" w:rsidR="002E2EF1" w:rsidRDefault="00000000">
      <w:pPr>
        <w:spacing w:after="240"/>
        <w:jc w:val="center"/>
        <w:rPr>
          <w:lang w:eastAsia="zh-CN"/>
        </w:rPr>
      </w:pPr>
      <w:r>
        <w:rPr>
          <w:b/>
          <w:color w:val="2E74B5"/>
          <w:sz w:val="40"/>
          <w:lang w:eastAsia="zh-CN"/>
        </w:rPr>
        <w:t>土壤退化与障碍分析成果质控表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1296"/>
        <w:gridCol w:w="3384"/>
      </w:tblGrid>
      <w:tr w:rsidR="002E2EF1" w14:paraId="39595724" w14:textId="77777777">
        <w:trPr>
          <w:trHeight w:val="470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CF50E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被检单位</w:t>
            </w:r>
            <w:proofErr w:type="spellEnd"/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1E803" w14:textId="79C308F1" w:rsidR="002E2EF1" w:rsidRDefault="00973DC8">
            <w:pPr>
              <w:spacing w:after="0"/>
              <w:rPr>
                <w:lang w:eastAsia="zh-CN"/>
              </w:rPr>
            </w:pPr>
            <w:r w:rsidRPr="00973DC8">
              <w:rPr>
                <w:lang w:eastAsia="zh-CN"/>
              </w:rPr>
              <w:t>河北</w:t>
            </w:r>
            <w:bookmarkStart w:id="0" w:name="OLE_LINK15"/>
            <w:r w:rsidR="002812CA">
              <w:rPr>
                <w:rFonts w:hint="eastAsia"/>
                <w:lang w:eastAsia="zh-CN"/>
              </w:rPr>
              <w:t>精鼎环境监测</w:t>
            </w:r>
            <w:r w:rsidRPr="00973DC8">
              <w:rPr>
                <w:lang w:eastAsia="zh-CN"/>
              </w:rPr>
              <w:t>有限公司</w:t>
            </w:r>
            <w:bookmarkEnd w:id="0"/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E9154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区县</w:t>
            </w:r>
            <w:proofErr w:type="spellEnd"/>
            <w:r>
              <w:rPr>
                <w:rFonts w:eastAsia="黑体"/>
                <w:b/>
                <w:color w:val="1F4D78"/>
                <w:sz w:val="18"/>
              </w:rPr>
              <w:t>/</w:t>
            </w: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市名</w:t>
            </w:r>
            <w:proofErr w:type="spellEnd"/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A4657" w14:textId="21AFEEB1" w:rsidR="002E2EF1" w:rsidRDefault="00AB2DCD">
            <w:pPr>
              <w:spacing w:after="0"/>
            </w:pPr>
            <w:r>
              <w:rPr>
                <w:rFonts w:hint="eastAsia"/>
                <w:lang w:eastAsia="zh-CN"/>
              </w:rPr>
              <w:t>宁晋</w:t>
            </w:r>
            <w:r w:rsidR="005F358F">
              <w:rPr>
                <w:rFonts w:hint="eastAsia"/>
                <w:lang w:eastAsia="zh-CN"/>
              </w:rPr>
              <w:t>县</w:t>
            </w:r>
          </w:p>
        </w:tc>
      </w:tr>
      <w:tr w:rsidR="002E2EF1" w14:paraId="58B3F06F" w14:textId="77777777">
        <w:trPr>
          <w:trHeight w:val="470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0CA42" w14:textId="77777777" w:rsidR="002E2EF1" w:rsidRDefault="00000000">
            <w:pPr>
              <w:spacing w:after="0"/>
              <w:jc w:val="center"/>
            </w:pPr>
            <w:r>
              <w:rPr>
                <w:rFonts w:eastAsia="黑体" w:hint="eastAsia"/>
                <w:b/>
                <w:color w:val="1F4D78"/>
                <w:sz w:val="18"/>
                <w:lang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1913" w14:textId="7D7A05A6" w:rsidR="002E2EF1" w:rsidRDefault="002C12BB">
            <w:pPr>
              <w:spacing w:after="0"/>
            </w:pPr>
            <w:r>
              <w:rPr>
                <w:rFonts w:hint="eastAsia"/>
                <w:lang w:eastAsia="zh-CN"/>
              </w:rPr>
              <w:t>整改后通过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AB23D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质控日期</w:t>
            </w:r>
            <w:proofErr w:type="spellEnd"/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49ACF" w14:textId="6A54DD3D" w:rsidR="002E2EF1" w:rsidRDefault="002C12B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</w:t>
            </w:r>
            <w:r w:rsidR="00BC5915">
              <w:rPr>
                <w:rFonts w:hint="eastAsia"/>
                <w:lang w:eastAsia="zh-CN"/>
              </w:rPr>
              <w:t>10.23</w:t>
            </w:r>
          </w:p>
        </w:tc>
      </w:tr>
    </w:tbl>
    <w:p w14:paraId="0A1BA845" w14:textId="77777777" w:rsidR="002E2EF1" w:rsidRDefault="002E2EF1">
      <w:pPr>
        <w:spacing w:after="40"/>
      </w:pPr>
    </w:p>
    <w:p w14:paraId="62131FA7" w14:textId="77777777" w:rsidR="002E2EF1" w:rsidRDefault="00000000">
      <w:pPr>
        <w:pStyle w:val="1"/>
        <w:spacing w:before="360" w:after="200"/>
      </w:pPr>
      <w:proofErr w:type="spellStart"/>
      <w:r>
        <w:rPr>
          <w:rFonts w:ascii="Calibri" w:eastAsia="黑体" w:hAnsi="Calibri"/>
          <w:color w:val="2E74B5"/>
          <w:sz w:val="32"/>
        </w:rPr>
        <w:t>质控依据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6552"/>
        <w:gridCol w:w="1800"/>
        <w:gridCol w:w="1008"/>
      </w:tblGrid>
      <w:tr w:rsidR="002E2EF1" w14:paraId="052F98C2" w14:textId="77777777"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398A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6"/>
              </w:rPr>
              <w:t>文件或材料名称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1DE0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6"/>
              </w:rPr>
              <w:t>简称</w:t>
            </w:r>
            <w:proofErr w:type="spellEnd"/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03CD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6"/>
              </w:rPr>
              <w:t>类型</w:t>
            </w:r>
            <w:proofErr w:type="spellEnd"/>
          </w:p>
        </w:tc>
      </w:tr>
      <w:tr w:rsidR="002E2EF1" w14:paraId="2282CC77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F052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国务院第三次全国土壤普查领导小组办公室关于印发《第三次全国土壤普查市县级成果验收工作方案》的通知（国土壤普查办发〔</w:t>
            </w:r>
            <w:r>
              <w:rPr>
                <w:color w:val="1E1E1E"/>
                <w:sz w:val="16"/>
                <w:lang w:eastAsia="zh-CN"/>
              </w:rPr>
              <w:t>2026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3</w:t>
            </w:r>
            <w:r>
              <w:rPr>
                <w:color w:val="1E1E1E"/>
                <w:sz w:val="16"/>
                <w:lang w:eastAsia="zh-CN"/>
              </w:rPr>
              <w:t>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22D9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市县级验收方案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CD5A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正式文件</w:t>
            </w:r>
            <w:proofErr w:type="spellEnd"/>
          </w:p>
        </w:tc>
      </w:tr>
      <w:tr w:rsidR="002E2EF1" w14:paraId="6C7D5E6A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B1BF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国务院第三次全国土壤普查领导小组办公室关于印发《第三次全国土壤普查县级成果编制及验收导引》的通知（国土壤普查办发〔</w:t>
            </w:r>
            <w:r>
              <w:rPr>
                <w:color w:val="1E1E1E"/>
                <w:sz w:val="16"/>
                <w:lang w:eastAsia="zh-CN"/>
              </w:rPr>
              <w:t>2024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19</w:t>
            </w:r>
            <w:r>
              <w:rPr>
                <w:color w:val="1E1E1E"/>
                <w:sz w:val="16"/>
                <w:lang w:eastAsia="zh-CN"/>
              </w:rPr>
              <w:t>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AEEC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县级成果导引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78F7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正式文件</w:t>
            </w:r>
            <w:proofErr w:type="spellEnd"/>
          </w:p>
        </w:tc>
      </w:tr>
      <w:tr w:rsidR="002E2EF1" w14:paraId="46717DC4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FBAD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国务院第三次全国土壤普查领导小组办公室关于印发《第三次全国土壤普查省市级成果清单及编制导引》的通知（国土壤普查办发〔</w:t>
            </w:r>
            <w:r>
              <w:rPr>
                <w:color w:val="1E1E1E"/>
                <w:sz w:val="16"/>
                <w:lang w:eastAsia="zh-CN"/>
              </w:rPr>
              <w:t>2025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16</w:t>
            </w:r>
            <w:r>
              <w:rPr>
                <w:color w:val="1E1E1E"/>
                <w:sz w:val="16"/>
                <w:lang w:eastAsia="zh-CN"/>
              </w:rPr>
              <w:t>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D65F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省市级成果导引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A8AB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正式文件</w:t>
            </w:r>
            <w:proofErr w:type="spellEnd"/>
          </w:p>
        </w:tc>
      </w:tr>
      <w:tr w:rsidR="002E2EF1" w14:paraId="24DA45DF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9349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0B26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数据库规范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6A0D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正式技术规范</w:t>
            </w:r>
            <w:proofErr w:type="spellEnd"/>
          </w:p>
        </w:tc>
      </w:tr>
      <w:tr w:rsidR="002E2EF1" w14:paraId="2548CB75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4AFC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909E" w14:textId="77777777" w:rsidR="002E2EF1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ECE5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正式技术规范</w:t>
            </w:r>
            <w:proofErr w:type="spellEnd"/>
          </w:p>
        </w:tc>
      </w:tr>
      <w:tr w:rsidR="002E2EF1" w14:paraId="039A6C63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1F2B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《盐碱地土壤专题调查成果形成工作方案》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A263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盐碱地成果方案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B437" w14:textId="77777777" w:rsidR="002E2EF1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专项工作方案（现有副本缺发文首页，文号待补）</w:t>
            </w:r>
          </w:p>
        </w:tc>
      </w:tr>
      <w:tr w:rsidR="002E2EF1" w14:paraId="77179547" w14:textId="77777777"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D39A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国务院第三次全国土壤普查领导小组办公室关于印发《酸化地土壤专题调查成果形成工作方案》的通知（国土壤普查办发〔</w:t>
            </w:r>
            <w:r>
              <w:rPr>
                <w:color w:val="1E1E1E"/>
                <w:sz w:val="16"/>
                <w:lang w:eastAsia="zh-CN"/>
              </w:rPr>
              <w:t>2025</w:t>
            </w:r>
            <w:r>
              <w:rPr>
                <w:color w:val="1E1E1E"/>
                <w:sz w:val="16"/>
                <w:lang w:eastAsia="zh-CN"/>
              </w:rPr>
              <w:t>〕</w:t>
            </w:r>
            <w:r>
              <w:rPr>
                <w:color w:val="1E1E1E"/>
                <w:sz w:val="16"/>
                <w:lang w:eastAsia="zh-CN"/>
              </w:rPr>
              <w:t>21</w:t>
            </w:r>
            <w:r>
              <w:rPr>
                <w:color w:val="1E1E1E"/>
                <w:sz w:val="16"/>
                <w:lang w:eastAsia="zh-CN"/>
              </w:rPr>
              <w:t>号），附件《酸化地土壤专题调查成果形成工作方案》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9947" w14:textId="77777777" w:rsidR="002E2EF1" w:rsidRDefault="00000000">
            <w:pPr>
              <w:spacing w:after="0" w:line="269" w:lineRule="auto"/>
              <w:jc w:val="center"/>
            </w:pPr>
            <w:r>
              <w:rPr>
                <w:color w:val="1E1E1E"/>
                <w:sz w:val="16"/>
              </w:rPr>
              <w:t>《</w:t>
            </w:r>
            <w:proofErr w:type="spellStart"/>
            <w:r>
              <w:rPr>
                <w:color w:val="1E1E1E"/>
                <w:sz w:val="16"/>
              </w:rPr>
              <w:t>酸化地成果方案</w:t>
            </w:r>
            <w:proofErr w:type="spellEnd"/>
            <w:r>
              <w:rPr>
                <w:color w:val="1E1E1E"/>
                <w:sz w:val="16"/>
              </w:rPr>
              <w:t>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2CEE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正式专项文件</w:t>
            </w:r>
            <w:proofErr w:type="spellEnd"/>
          </w:p>
        </w:tc>
      </w:tr>
      <w:tr w:rsidR="002E2EF1" w14:paraId="53BB6BA9" w14:textId="77777777"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B76F" w14:textId="77777777" w:rsidR="002E2EF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技术答疑资料：《第三次全国土壤普查常见技术问题解答手册》及《第三次全国土壤普查成果形成常见技术问题答疑手册（第二期）》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F3DF" w14:textId="77777777" w:rsidR="002E2EF1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color w:val="1E1E1E"/>
                <w:sz w:val="16"/>
              </w:rPr>
              <w:t>技术答疑资料</w:t>
            </w:r>
            <w:proofErr w:type="spellEnd"/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5D9E" w14:textId="77777777" w:rsidR="002E2EF1" w:rsidRDefault="00000000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color w:val="1E1E1E"/>
                <w:sz w:val="16"/>
                <w:lang w:eastAsia="zh-CN"/>
              </w:rPr>
              <w:t>技术答疑资料（非正式规范）</w:t>
            </w:r>
          </w:p>
        </w:tc>
      </w:tr>
    </w:tbl>
    <w:p w14:paraId="581E1693" w14:textId="77777777" w:rsidR="002E2EF1" w:rsidRDefault="002E2EF1">
      <w:pPr>
        <w:spacing w:after="40"/>
        <w:rPr>
          <w:lang w:eastAsia="zh-CN"/>
        </w:rPr>
      </w:pPr>
    </w:p>
    <w:p w14:paraId="1554D9A0" w14:textId="77777777" w:rsidR="002E2EF1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lastRenderedPageBreak/>
        <w:t>问题类别一：成果名称、范围和类型识别不完整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2E2EF1" w14:paraId="7FFC88C0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88E4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  <w:proofErr w:type="spellEnd"/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94C1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  <w:proofErr w:type="spellEnd"/>
          </w:p>
        </w:tc>
      </w:tr>
      <w:tr w:rsidR="002E2EF1" w14:paraId="07834DCD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172962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最新成果名称为</w:t>
            </w:r>
            <w:r>
              <w:rPr>
                <w:color w:val="1E1E1E"/>
                <w:sz w:val="18"/>
                <w:lang w:eastAsia="zh-CN"/>
              </w:rPr>
              <w:t>“××</w:t>
            </w:r>
            <w:r>
              <w:rPr>
                <w:color w:val="1E1E1E"/>
                <w:sz w:val="18"/>
                <w:lang w:eastAsia="zh-CN"/>
              </w:rPr>
              <w:t>县土壤退化、障碍与改良报告</w:t>
            </w:r>
            <w:r>
              <w:rPr>
                <w:color w:val="1E1E1E"/>
                <w:sz w:val="18"/>
                <w:lang w:eastAsia="zh-CN"/>
              </w:rPr>
              <w:t>”</w:t>
            </w:r>
            <w:r>
              <w:rPr>
                <w:color w:val="1E1E1E"/>
                <w:sz w:val="18"/>
                <w:lang w:eastAsia="zh-CN"/>
              </w:rPr>
              <w:t>；报告、专题数据、专题图、元数据和过程材料应配套。名称错误与内容缺项分别判定。</w:t>
            </w:r>
          </w:p>
          <w:p w14:paraId="119B635B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9</w:t>
            </w:r>
            <w:r>
              <w:rPr>
                <w:color w:val="5A5A5A"/>
                <w:sz w:val="15"/>
                <w:lang w:eastAsia="zh-CN"/>
              </w:rPr>
              <w:t>页市县级成果清单。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3F49DE" w14:textId="1BCD7BCD" w:rsidR="002E2EF1" w:rsidRDefault="00000000">
            <w:pPr>
              <w:spacing w:after="80"/>
            </w:pPr>
            <w:sdt>
              <w:sdtPr>
                <w:alias w:val="DG-01_符合"/>
                <w:tag w:val="DG-01_符合"/>
                <w:id w:val="1803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BC5915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440178C7" w14:textId="556F6019" w:rsidR="002E2EF1" w:rsidRDefault="00000000">
            <w:pPr>
              <w:spacing w:after="0"/>
            </w:pPr>
            <w:sdt>
              <w:sdtPr>
                <w:alias w:val="DG-01_存在问题"/>
                <w:tag w:val="DG-01_存在问题"/>
                <w:id w:val="18034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BC5915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248EB76A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4C6D57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分析范围与土壤类型图和农业利用适宜性评价衔接，结合当地实际识别贫瘠、缺素、盐渍化、酸化、板结、压实、潜育层、白浆层、黏磐层、砂姜层、排水障碍等，不能只分析酸化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盐碱化。</w:t>
            </w:r>
          </w:p>
          <w:p w14:paraId="360B8177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来源：《县级成果导引》第五章，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36—37</w:t>
            </w:r>
            <w:r>
              <w:rPr>
                <w:color w:val="5A5A5A"/>
                <w:sz w:val="15"/>
                <w:lang w:eastAsia="zh-CN"/>
              </w:rPr>
              <w:t>页；技术答疑资料第</w:t>
            </w:r>
            <w:r>
              <w:rPr>
                <w:color w:val="5A5A5A"/>
                <w:sz w:val="15"/>
                <w:lang w:eastAsia="zh-CN"/>
              </w:rPr>
              <w:t>84—89</w:t>
            </w:r>
            <w:r>
              <w:rPr>
                <w:color w:val="5A5A5A"/>
                <w:sz w:val="15"/>
                <w:lang w:eastAsia="zh-CN"/>
              </w:rPr>
              <w:t>问，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35—37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728A6B" w14:textId="7B208865" w:rsidR="002E2EF1" w:rsidRDefault="00000000">
            <w:pPr>
              <w:spacing w:after="80"/>
            </w:pPr>
            <w:sdt>
              <w:sdtPr>
                <w:alias w:val="DG-02_符合"/>
                <w:tag w:val="DG-02_符合"/>
                <w:id w:val="1803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2F35230F" w14:textId="77777777" w:rsidR="002E2EF1" w:rsidRDefault="00000000">
            <w:pPr>
              <w:spacing w:after="0"/>
            </w:pPr>
            <w:sdt>
              <w:sdtPr>
                <w:alias w:val="DG-02_存在问题"/>
                <w:tag w:val="DG-02_存在问题"/>
                <w:id w:val="1803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0E365CA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1F237E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无显著退化类型时也须说明调查和研判过程；除耕地很少的城郊区可概述外，一般县域应继续研究养分不均衡、贫瘠、土体障碍、板结、盐碱等不利因素。</w:t>
            </w:r>
          </w:p>
          <w:p w14:paraId="4FA16546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来源：技术答疑资料第</w:t>
            </w:r>
            <w:r>
              <w:rPr>
                <w:color w:val="5A5A5A"/>
                <w:sz w:val="15"/>
                <w:lang w:eastAsia="zh-CN"/>
              </w:rPr>
              <w:t>83—84</w:t>
            </w:r>
            <w:r>
              <w:rPr>
                <w:color w:val="5A5A5A"/>
                <w:sz w:val="15"/>
                <w:lang w:eastAsia="zh-CN"/>
              </w:rPr>
              <w:t>问，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34—35</w:t>
            </w:r>
            <w:r>
              <w:rPr>
                <w:color w:val="5A5A5A"/>
                <w:sz w:val="15"/>
                <w:lang w:eastAsia="zh-CN"/>
              </w:rPr>
              <w:t>页（解释性补充）；正式成果完整性依据《市县级验收方案》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9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B719B9" w14:textId="48669BF5" w:rsidR="002E2EF1" w:rsidRDefault="00000000">
            <w:pPr>
              <w:spacing w:after="80"/>
            </w:pPr>
            <w:sdt>
              <w:sdtPr>
                <w:alias w:val="DG-03_符合"/>
                <w:tag w:val="DG-03_符合"/>
                <w:id w:val="1803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7462D29A" w14:textId="77777777" w:rsidR="002E2EF1" w:rsidRDefault="00000000">
            <w:pPr>
              <w:spacing w:after="0"/>
            </w:pPr>
            <w:sdt>
              <w:sdtPr>
                <w:alias w:val="DG-03_存在问题"/>
                <w:tag w:val="DG-03_存在问题"/>
                <w:id w:val="1803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754CAEEC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8D2C23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多种退化、障碍类型须分别按现行评分表评分，取平均作为专题得分，不能只挑最有代表性的类型。</w:t>
            </w:r>
          </w:p>
          <w:p w14:paraId="00E320C5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</w:t>
            </w:r>
            <w:r>
              <w:rPr>
                <w:color w:val="5A5A5A"/>
                <w:sz w:val="15"/>
                <w:lang w:eastAsia="zh-CN"/>
              </w:rPr>
              <w:t>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6CE82E" w14:textId="17397FE0" w:rsidR="002E2EF1" w:rsidRDefault="00000000">
            <w:pPr>
              <w:spacing w:after="80"/>
            </w:pPr>
            <w:sdt>
              <w:sdtPr>
                <w:alias w:val="DG-04_符合"/>
                <w:tag w:val="DG-04_符合"/>
                <w:id w:val="1803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0113F28D" w14:textId="77777777" w:rsidR="002E2EF1" w:rsidRDefault="00000000">
            <w:pPr>
              <w:spacing w:after="0"/>
            </w:pPr>
            <w:sdt>
              <w:sdtPr>
                <w:alias w:val="DG-04_存在问题"/>
                <w:tag w:val="DG-04_存在问题"/>
                <w:id w:val="1803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1796583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DF95ED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每种退化或障碍类型的评分项目及分值为：现状分析</w:t>
            </w:r>
            <w:r>
              <w:rPr>
                <w:color w:val="1E1E1E"/>
                <w:sz w:val="18"/>
                <w:lang w:eastAsia="zh-CN"/>
              </w:rPr>
              <w:t>30</w:t>
            </w:r>
            <w:r>
              <w:rPr>
                <w:color w:val="1E1E1E"/>
                <w:sz w:val="18"/>
                <w:lang w:eastAsia="zh-CN"/>
              </w:rPr>
              <w:t>分、变化与成因</w:t>
            </w:r>
            <w:r>
              <w:rPr>
                <w:color w:val="1E1E1E"/>
                <w:sz w:val="18"/>
                <w:lang w:eastAsia="zh-CN"/>
              </w:rPr>
              <w:t>20</w:t>
            </w:r>
            <w:r>
              <w:rPr>
                <w:color w:val="1E1E1E"/>
                <w:sz w:val="18"/>
                <w:lang w:eastAsia="zh-CN"/>
              </w:rPr>
              <w:t>分、退化改良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分、空间制图</w:t>
            </w:r>
            <w:r>
              <w:rPr>
                <w:color w:val="1E1E1E"/>
                <w:sz w:val="18"/>
                <w:lang w:eastAsia="zh-CN"/>
              </w:rPr>
              <w:t>20</w:t>
            </w:r>
            <w:r>
              <w:rPr>
                <w:color w:val="1E1E1E"/>
                <w:sz w:val="18"/>
                <w:lang w:eastAsia="zh-CN"/>
              </w:rPr>
              <w:t>分、图面表达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分、报告质量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分；多种类型分别评分后取平均分。</w:t>
            </w:r>
          </w:p>
          <w:p w14:paraId="31876803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</w:t>
            </w:r>
            <w:r>
              <w:rPr>
                <w:color w:val="5A5A5A"/>
                <w:sz w:val="15"/>
                <w:lang w:eastAsia="zh-CN"/>
              </w:rPr>
              <w:t>及表下注。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ADF66F" w14:textId="48E20908" w:rsidR="002E2EF1" w:rsidRDefault="00000000">
            <w:pPr>
              <w:spacing w:after="80"/>
            </w:pPr>
            <w:sdt>
              <w:sdtPr>
                <w:alias w:val="DG-A01_符合"/>
                <w:tag w:val="DG-A01_符合"/>
                <w:id w:val="1803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56D3D4C4" w14:textId="77777777" w:rsidR="002E2EF1" w:rsidRDefault="00000000">
            <w:pPr>
              <w:spacing w:after="0"/>
            </w:pPr>
            <w:sdt>
              <w:sdtPr>
                <w:alias w:val="DG-A01_存在问题"/>
                <w:tag w:val="DG-A01_存在问题"/>
                <w:id w:val="1803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</w:tbl>
    <w:p w14:paraId="7DC411B8" w14:textId="77777777" w:rsidR="002E2EF1" w:rsidRDefault="002E2EF1">
      <w:pPr>
        <w:spacing w:after="40"/>
      </w:pPr>
    </w:p>
    <w:p w14:paraId="65E8BFD2" w14:textId="77777777" w:rsidR="002E2EF1" w:rsidRDefault="00000000">
      <w:pPr>
        <w:pStyle w:val="31"/>
        <w:spacing w:after="100"/>
      </w:pPr>
      <w:proofErr w:type="spellStart"/>
      <w:r>
        <w:rPr>
          <w:rFonts w:ascii="Calibri" w:eastAsia="黑体" w:hAnsi="Calibri"/>
          <w:color w:val="1F4D78"/>
          <w:sz w:val="24"/>
        </w:rPr>
        <w:t>问题截图及备注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2E2EF1" w14:paraId="0C3B6664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BE6C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序号</w:t>
            </w:r>
            <w:proofErr w:type="spellEnd"/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F49F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6B39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备注</w:t>
            </w:r>
            <w:proofErr w:type="spellEnd"/>
          </w:p>
        </w:tc>
      </w:tr>
      <w:tr w:rsidR="002E2EF1" w14:paraId="568AFA94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3C765" w14:textId="77777777" w:rsidR="002E2EF1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48F5" w14:textId="617263AE" w:rsidR="002E2EF1" w:rsidRDefault="00BC5915">
            <w:pPr>
              <w:keepNext/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缺少土壤退化的数据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C9BA0" w14:textId="556A43C9" w:rsidR="002E2EF1" w:rsidRDefault="002E2EF1">
            <w:pPr>
              <w:keepNext/>
              <w:spacing w:after="0"/>
              <w:rPr>
                <w:lang w:eastAsia="zh-CN"/>
              </w:rPr>
            </w:pPr>
          </w:p>
        </w:tc>
      </w:tr>
    </w:tbl>
    <w:p w14:paraId="45E68B09" w14:textId="77777777" w:rsidR="002E2EF1" w:rsidRDefault="002E2EF1">
      <w:pPr>
        <w:spacing w:after="40"/>
      </w:pPr>
    </w:p>
    <w:p w14:paraId="3870B0D6" w14:textId="77777777" w:rsidR="002E2EF1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问题类别二：现状分布、面积、程度和分区分析不可靠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2E2EF1" w14:paraId="608942B3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D00B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  <w:proofErr w:type="spellEnd"/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08B7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  <w:proofErr w:type="spellEnd"/>
          </w:p>
        </w:tc>
      </w:tr>
      <w:tr w:rsidR="002E2EF1" w14:paraId="3B63FCD7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D0AE5D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每种类型阐明分布、面积、程度，并开展分级、分区或分土地利用比较；数据可靠且与土壤类型和属性制图密切关联。</w:t>
            </w:r>
          </w:p>
          <w:p w14:paraId="3CBDD763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现状分析</w:t>
            </w:r>
            <w:r>
              <w:rPr>
                <w:color w:val="5A5A5A"/>
                <w:sz w:val="15"/>
                <w:lang w:eastAsia="zh-CN"/>
              </w:rPr>
              <w:t>”30</w:t>
            </w:r>
            <w:r>
              <w:rPr>
                <w:color w:val="5A5A5A"/>
                <w:sz w:val="15"/>
                <w:lang w:eastAsia="zh-CN"/>
              </w:rPr>
              <w:t>分；《县级成果导引》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36—37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CD43E" w14:textId="1A2118BD" w:rsidR="002E2EF1" w:rsidRDefault="00000000">
            <w:pPr>
              <w:spacing w:after="80"/>
            </w:pPr>
            <w:sdt>
              <w:sdtPr>
                <w:alias w:val="DG-05_符合"/>
                <w:tag w:val="DG-05_符合"/>
                <w:id w:val="1803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BC5915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53674236" w14:textId="3D02CEB6" w:rsidR="002E2EF1" w:rsidRDefault="00000000">
            <w:pPr>
              <w:spacing w:after="0"/>
            </w:pPr>
            <w:sdt>
              <w:sdtPr>
                <w:alias w:val="DG-05_存在问题"/>
                <w:tag w:val="DG-05_存在问题"/>
                <w:id w:val="18035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BC5915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14F97E9E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E79B2D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现状分级分区结果与结论可靠；缺乏关联和数据支撑、缺乏对比或存在严重错误，按现行评分表处理。</w:t>
            </w:r>
          </w:p>
          <w:p w14:paraId="2138C360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现状分析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BEBEE" w14:textId="1322D7AC" w:rsidR="002E2EF1" w:rsidRDefault="00000000">
            <w:pPr>
              <w:spacing w:after="80"/>
            </w:pPr>
            <w:sdt>
              <w:sdtPr>
                <w:alias w:val="DG-06_符合"/>
                <w:tag w:val="DG-06_符合"/>
                <w:id w:val="18035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7386C9D2" w14:textId="77777777" w:rsidR="002E2EF1" w:rsidRDefault="00000000">
            <w:pPr>
              <w:spacing w:after="0"/>
            </w:pPr>
            <w:sdt>
              <w:sdtPr>
                <w:alias w:val="DG-06_存在问题"/>
                <w:tag w:val="DG-06_存在问题"/>
                <w:id w:val="1803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156144F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7B3AA8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贫瘠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缺素、板结压实和剖面障碍等不得只按单一指标机械判定，应结合属性、剖面、地类、土壤类型和生产表现形成判定链。</w:t>
            </w:r>
          </w:p>
          <w:p w14:paraId="0C860EE9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来源：《县级成果导引》第五章；《属性与专题图规范》第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</w:t>
            </w:r>
            <w:r>
              <w:rPr>
                <w:color w:val="5A5A5A"/>
                <w:sz w:val="15"/>
                <w:lang w:eastAsia="zh-CN"/>
              </w:rPr>
              <w:t>节；技术答疑资料第</w:t>
            </w:r>
            <w:r>
              <w:rPr>
                <w:color w:val="5A5A5A"/>
                <w:sz w:val="15"/>
                <w:lang w:eastAsia="zh-CN"/>
              </w:rPr>
              <w:t>84—89</w:t>
            </w:r>
            <w:r>
              <w:rPr>
                <w:color w:val="5A5A5A"/>
                <w:sz w:val="15"/>
                <w:lang w:eastAsia="zh-CN"/>
              </w:rPr>
              <w:t>问。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F6A5E3" w14:textId="54BEE3FB" w:rsidR="002E2EF1" w:rsidRDefault="00000000">
            <w:pPr>
              <w:spacing w:after="80"/>
            </w:pPr>
            <w:sdt>
              <w:sdtPr>
                <w:alias w:val="DG-07_符合"/>
                <w:tag w:val="DG-07_符合"/>
                <w:id w:val="18035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4A46B381" w14:textId="77777777" w:rsidR="002E2EF1" w:rsidRDefault="00000000">
            <w:pPr>
              <w:spacing w:after="0"/>
            </w:pPr>
            <w:sdt>
              <w:sdtPr>
                <w:alias w:val="DG-07_存在问题"/>
                <w:tag w:val="DG-07_存在问题"/>
                <w:id w:val="1803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71A02D8E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A071AE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酸化面积较小且</w:t>
            </w:r>
            <w:r>
              <w:rPr>
                <w:color w:val="1E1E1E"/>
                <w:sz w:val="18"/>
                <w:lang w:eastAsia="zh-CN"/>
              </w:rPr>
              <w:t>pH</w:t>
            </w:r>
            <w:r>
              <w:rPr>
                <w:color w:val="1E1E1E"/>
                <w:sz w:val="18"/>
                <w:lang w:eastAsia="zh-CN"/>
              </w:rPr>
              <w:t>下降不明显时，可按技术答疑在土壤属性章节开展历史对比；存在酸化时应纳入综合退化分析。</w:t>
            </w:r>
          </w:p>
          <w:p w14:paraId="5935FCE5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来源：技术答疑资料第</w:t>
            </w:r>
            <w:r>
              <w:rPr>
                <w:color w:val="5A5A5A"/>
                <w:sz w:val="15"/>
                <w:lang w:eastAsia="zh-CN"/>
              </w:rPr>
              <w:t>83—84</w:t>
            </w:r>
            <w:r>
              <w:rPr>
                <w:color w:val="5A5A5A"/>
                <w:sz w:val="15"/>
                <w:lang w:eastAsia="zh-CN"/>
              </w:rPr>
              <w:t>问；《酸化地成果方案》正文及附件。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33D17C" w14:textId="4EDD49D8" w:rsidR="002E2EF1" w:rsidRDefault="00000000">
            <w:pPr>
              <w:spacing w:after="80"/>
            </w:pPr>
            <w:sdt>
              <w:sdtPr>
                <w:alias w:val="DG-08_符合"/>
                <w:tag w:val="DG-08_符合"/>
                <w:id w:val="18035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69F831EC" w14:textId="77777777" w:rsidR="002E2EF1" w:rsidRDefault="00000000">
            <w:pPr>
              <w:spacing w:after="0"/>
            </w:pPr>
            <w:sdt>
              <w:sdtPr>
                <w:alias w:val="DG-08_存在问题"/>
                <w:tag w:val="DG-08_存在问题"/>
                <w:id w:val="1803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</w:tbl>
    <w:p w14:paraId="2900A656" w14:textId="77777777" w:rsidR="002E2EF1" w:rsidRDefault="002E2EF1">
      <w:pPr>
        <w:spacing w:after="40"/>
      </w:pPr>
    </w:p>
    <w:p w14:paraId="18F9ED90" w14:textId="77777777" w:rsidR="002E2EF1" w:rsidRDefault="00000000">
      <w:pPr>
        <w:pStyle w:val="31"/>
        <w:spacing w:after="100"/>
      </w:pPr>
      <w:proofErr w:type="spellStart"/>
      <w:r>
        <w:rPr>
          <w:rFonts w:ascii="Calibri" w:eastAsia="黑体" w:hAnsi="Calibri"/>
          <w:color w:val="1F4D78"/>
          <w:sz w:val="24"/>
        </w:rPr>
        <w:t>问题截图及备注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2E2EF1" w14:paraId="50815675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6941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序号</w:t>
            </w:r>
            <w:proofErr w:type="spellEnd"/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C872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6B1F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备注</w:t>
            </w:r>
            <w:proofErr w:type="spellEnd"/>
          </w:p>
        </w:tc>
      </w:tr>
      <w:tr w:rsidR="002E2EF1" w14:paraId="7B94B74F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EB5C7" w14:textId="77777777" w:rsidR="002E2EF1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03CA7" w14:textId="252BCFEA" w:rsidR="002E2EF1" w:rsidRDefault="006C7949">
            <w:pPr>
              <w:keepNext/>
              <w:spacing w:after="0"/>
            </w:pPr>
            <w:r w:rsidRPr="006C7949">
              <w:drawing>
                <wp:inline distT="0" distB="0" distL="0" distR="0" wp14:anchorId="1CD3FFCE" wp14:editId="0C09335E">
                  <wp:extent cx="3733800" cy="1009015"/>
                  <wp:effectExtent l="0" t="0" r="0" b="635"/>
                  <wp:docPr id="2049602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6020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B6B2" w14:textId="58A1CDFA" w:rsidR="002E2EF1" w:rsidRDefault="006C7949">
            <w:pPr>
              <w:keepNext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三种养分失衡子类型面积之和</w:t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lang w:eastAsia="zh-CN"/>
              </w:rPr>
              <w:t>35201.3</w:t>
            </w:r>
            <w:r>
              <w:rPr>
                <w:lang w:eastAsia="zh-CN"/>
              </w:rPr>
              <w:t>亩）与综合统计面积</w:t>
            </w:r>
            <w:bookmarkStart w:id="1" w:name="OLE_LINK16"/>
            <w:r>
              <w:rPr>
                <w:lang w:eastAsia="zh-CN"/>
              </w:rPr>
              <w:t>31707.45</w:t>
            </w:r>
            <w:bookmarkEnd w:id="1"/>
            <w:r>
              <w:rPr>
                <w:lang w:eastAsia="zh-CN"/>
              </w:rPr>
              <w:t>亩不一致，差值约</w:t>
            </w:r>
            <w:r>
              <w:rPr>
                <w:lang w:eastAsia="zh-CN"/>
              </w:rPr>
              <w:t>3494</w:t>
            </w:r>
            <w:r>
              <w:rPr>
                <w:lang w:eastAsia="zh-CN"/>
              </w:rPr>
              <w:t>亩，</w:t>
            </w:r>
          </w:p>
        </w:tc>
      </w:tr>
    </w:tbl>
    <w:p w14:paraId="5484B1AD" w14:textId="77777777" w:rsidR="002E2EF1" w:rsidRDefault="002E2EF1">
      <w:pPr>
        <w:spacing w:after="40"/>
        <w:rPr>
          <w:lang w:eastAsia="zh-CN"/>
        </w:rPr>
      </w:pPr>
    </w:p>
    <w:p w14:paraId="01A11B2F" w14:textId="77777777" w:rsidR="002E2EF1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问题类别三：历史变化、可比性和成因分析不足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2E2EF1" w14:paraId="79937DD0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8BAE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  <w:proofErr w:type="spellEnd"/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4F21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  <w:proofErr w:type="spellEnd"/>
          </w:p>
        </w:tc>
      </w:tr>
      <w:tr w:rsidR="002E2EF1" w14:paraId="7607BCC0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4E8E66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利用二普、测土配方施肥及可靠地方历史资料分析变化，说明来源、年份、范围、样点类型、采样深度、检测方法和可比性。</w:t>
            </w:r>
          </w:p>
          <w:p w14:paraId="22B9A005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变化与成因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36—37</w:t>
            </w:r>
            <w:r>
              <w:rPr>
                <w:color w:val="5A5A5A"/>
                <w:sz w:val="15"/>
                <w:lang w:eastAsia="zh-CN"/>
              </w:rPr>
              <w:t>页；技术答疑资料第</w:t>
            </w:r>
            <w:r>
              <w:rPr>
                <w:color w:val="5A5A5A"/>
                <w:sz w:val="15"/>
                <w:lang w:eastAsia="zh-CN"/>
              </w:rPr>
              <w:t>90—98</w:t>
            </w:r>
            <w:r>
              <w:rPr>
                <w:color w:val="5A5A5A"/>
                <w:sz w:val="15"/>
                <w:lang w:eastAsia="zh-CN"/>
              </w:rPr>
              <w:t>问。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3CA5CD" w14:textId="77777777" w:rsidR="002E2EF1" w:rsidRDefault="00000000">
            <w:pPr>
              <w:spacing w:after="80"/>
            </w:pPr>
            <w:sdt>
              <w:sdtPr>
                <w:alias w:val="DG-09_符合"/>
                <w:tag w:val="DG-09_符合"/>
                <w:id w:val="1803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1FB175FA" w14:textId="5AD6524B" w:rsidR="002E2EF1" w:rsidRDefault="00000000">
            <w:pPr>
              <w:spacing w:after="0"/>
            </w:pPr>
            <w:sdt>
              <w:sdtPr>
                <w:alias w:val="DG-09_存在问题"/>
                <w:tag w:val="DG-09_存在问题"/>
                <w:id w:val="18036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66488FC4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E11627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酸化必须有历史数据；贫瘠等其他障碍可侧重现状和成因，但不能虚构趋势。</w:t>
            </w:r>
          </w:p>
          <w:p w14:paraId="531B8825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来源：《县级成果导引》第五章；技术答疑资料第</w:t>
            </w:r>
            <w:r>
              <w:rPr>
                <w:color w:val="5A5A5A"/>
                <w:sz w:val="15"/>
                <w:lang w:eastAsia="zh-CN"/>
              </w:rPr>
              <w:t>90—98</w:t>
            </w:r>
            <w:r>
              <w:rPr>
                <w:color w:val="5A5A5A"/>
                <w:sz w:val="15"/>
                <w:lang w:eastAsia="zh-CN"/>
              </w:rPr>
              <w:t>问。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42D333" w14:textId="70824800" w:rsidR="002E2EF1" w:rsidRDefault="00000000">
            <w:pPr>
              <w:spacing w:after="80"/>
            </w:pPr>
            <w:sdt>
              <w:sdtPr>
                <w:alias w:val="DG-10_符合"/>
                <w:tag w:val="DG-10_符合"/>
                <w:id w:val="18036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38AD2A9D" w14:textId="77777777" w:rsidR="002E2EF1" w:rsidRDefault="00000000">
            <w:pPr>
              <w:spacing w:after="0"/>
            </w:pPr>
            <w:sdt>
              <w:sdtPr>
                <w:alias w:val="DG-10_存在问题"/>
                <w:tag w:val="DG-10_存在问题"/>
                <w:id w:val="1803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5C9A993C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C03E07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成因区分自然与人为因素，并由气象、水文、土壤类型、属性、农业活动、工程治理和污</w:t>
            </w:r>
            <w:r>
              <w:rPr>
                <w:color w:val="1E1E1E"/>
                <w:sz w:val="18"/>
                <w:lang w:eastAsia="zh-CN"/>
              </w:rPr>
              <w:lastRenderedPageBreak/>
              <w:t>染源等数据支撑。</w:t>
            </w:r>
          </w:p>
          <w:p w14:paraId="521854A1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</w:t>
            </w:r>
            <w:r>
              <w:rPr>
                <w:color w:val="5A5A5A"/>
                <w:sz w:val="15"/>
                <w:lang w:eastAsia="zh-CN"/>
              </w:rPr>
              <w:t>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36—37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738646" w14:textId="1906D2D0" w:rsidR="002E2EF1" w:rsidRDefault="00000000">
            <w:pPr>
              <w:spacing w:after="80"/>
            </w:pPr>
            <w:sdt>
              <w:sdtPr>
                <w:alias w:val="DG-11_符合"/>
                <w:tag w:val="DG-11_符合"/>
                <w:id w:val="1803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733EE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0CF2E07B" w14:textId="77777777" w:rsidR="002E2EF1" w:rsidRDefault="00000000">
            <w:pPr>
              <w:spacing w:after="0"/>
            </w:pPr>
            <w:sdt>
              <w:sdtPr>
                <w:alias w:val="DG-11_存在问题"/>
                <w:tag w:val="DG-11_存在问题"/>
                <w:id w:val="1803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0BE31026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F588BC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缺乏有效历史对比、有效成因分析或存在数据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结论严重错误时，按现行评分表变化与成因项单次可扣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分。</w:t>
            </w:r>
          </w:p>
          <w:p w14:paraId="338B6A64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变化与成因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7D4CDB" w14:textId="61F3CFA9" w:rsidR="002E2EF1" w:rsidRDefault="00000000">
            <w:pPr>
              <w:spacing w:after="80"/>
            </w:pPr>
            <w:sdt>
              <w:sdtPr>
                <w:alias w:val="DG-12_符合"/>
                <w:tag w:val="DG-12_符合"/>
                <w:id w:val="1803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73DC8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0FFA2ED3" w14:textId="39EBEED6" w:rsidR="002E2EF1" w:rsidRDefault="00000000">
            <w:pPr>
              <w:spacing w:after="0"/>
            </w:pPr>
            <w:sdt>
              <w:sdtPr>
                <w:alias w:val="DG-12_存在问题"/>
                <w:tag w:val="DG-12_存在问题"/>
                <w:id w:val="1803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73DC8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</w:tbl>
    <w:p w14:paraId="20EF3DD3" w14:textId="77777777" w:rsidR="002E2EF1" w:rsidRDefault="002E2EF1">
      <w:pPr>
        <w:spacing w:after="40"/>
      </w:pPr>
    </w:p>
    <w:p w14:paraId="15238E16" w14:textId="77777777" w:rsidR="002E2EF1" w:rsidRDefault="00000000">
      <w:pPr>
        <w:pStyle w:val="31"/>
        <w:spacing w:after="100"/>
      </w:pPr>
      <w:proofErr w:type="spellStart"/>
      <w:r>
        <w:rPr>
          <w:rFonts w:ascii="Calibri" w:eastAsia="黑体" w:hAnsi="Calibri"/>
          <w:color w:val="1F4D78"/>
          <w:sz w:val="24"/>
        </w:rPr>
        <w:t>问题截图及备注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2E2EF1" w14:paraId="426AF3FF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B1F2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序号</w:t>
            </w:r>
            <w:proofErr w:type="spellEnd"/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3D20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AE8B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备注</w:t>
            </w:r>
            <w:proofErr w:type="spellEnd"/>
          </w:p>
        </w:tc>
      </w:tr>
      <w:tr w:rsidR="002E2EF1" w14:paraId="0A87271B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F4DE3" w14:textId="77777777" w:rsidR="002E2EF1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BC58B" w14:textId="6D578114" w:rsidR="002E2EF1" w:rsidRDefault="006C7949">
            <w:pPr>
              <w:keepNext/>
              <w:spacing w:after="0"/>
            </w:pPr>
            <w:r w:rsidRPr="006C7949">
              <w:drawing>
                <wp:inline distT="0" distB="0" distL="0" distR="0" wp14:anchorId="50FFCCF5" wp14:editId="0066B40A">
                  <wp:extent cx="3733800" cy="1223645"/>
                  <wp:effectExtent l="0" t="0" r="0" b="0"/>
                  <wp:docPr id="2012729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7298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5BA9" w14:textId="4E1B2D2C" w:rsidR="002E2EF1" w:rsidRDefault="006C7949">
            <w:pPr>
              <w:keepNext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养分历史对比虽给出年份和来源（二普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测土配方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三普），但未说明各时期的采样深度、检测方法是否具有可比性，未提供样点数量说明。</w:t>
            </w:r>
          </w:p>
        </w:tc>
      </w:tr>
      <w:tr w:rsidR="006C7949" w14:paraId="45A623D1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F22C7" w14:textId="77777777" w:rsidR="006C7949" w:rsidRDefault="006C7949">
            <w:pPr>
              <w:keepNext/>
              <w:spacing w:after="0"/>
              <w:jc w:val="center"/>
              <w:rPr>
                <w:sz w:val="18"/>
              </w:rPr>
            </w:pP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5FDBE" w14:textId="385608BC" w:rsidR="006C7949" w:rsidRPr="006C7949" w:rsidRDefault="00C46702">
            <w:pPr>
              <w:keepNext/>
              <w:spacing w:after="0"/>
            </w:pPr>
            <w:r w:rsidRPr="00C46702">
              <w:drawing>
                <wp:inline distT="0" distB="0" distL="0" distR="0" wp14:anchorId="61DA74B2" wp14:editId="14BBCB79">
                  <wp:extent cx="3733800" cy="542290"/>
                  <wp:effectExtent l="0" t="0" r="0" b="0"/>
                  <wp:docPr id="11702891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2891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46702">
              <w:drawing>
                <wp:inline distT="0" distB="0" distL="0" distR="0" wp14:anchorId="5799F7A7" wp14:editId="48BE95F6">
                  <wp:extent cx="3733800" cy="2276475"/>
                  <wp:effectExtent l="0" t="0" r="0" b="9525"/>
                  <wp:docPr id="18134677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4677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42682" w14:textId="11B8D38F" w:rsidR="006C7949" w:rsidRDefault="006C7949">
            <w:pPr>
              <w:keepNext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耕层质地偏砂历史对比口径不一致：二普基于可开发和利用的土地面积（</w:t>
            </w:r>
            <w:r>
              <w:rPr>
                <w:lang w:eastAsia="zh-CN"/>
              </w:rPr>
              <w:t>5.3%</w:t>
            </w:r>
            <w:r>
              <w:rPr>
                <w:lang w:eastAsia="zh-CN"/>
              </w:rPr>
              <w:t>），三普基于耕地总面积（</w:t>
            </w:r>
            <w:r>
              <w:rPr>
                <w:lang w:eastAsia="zh-CN"/>
              </w:rPr>
              <w:t>12.60%</w:t>
            </w:r>
            <w:r>
              <w:rPr>
                <w:lang w:eastAsia="zh-CN"/>
              </w:rPr>
              <w:t>），统计范围不同，历史趋势对比可靠性降低。</w:t>
            </w:r>
          </w:p>
        </w:tc>
      </w:tr>
    </w:tbl>
    <w:p w14:paraId="3873E010" w14:textId="77777777" w:rsidR="002E2EF1" w:rsidRDefault="002E2EF1">
      <w:pPr>
        <w:spacing w:after="40"/>
        <w:rPr>
          <w:lang w:eastAsia="zh-CN"/>
        </w:rPr>
      </w:pPr>
    </w:p>
    <w:p w14:paraId="506794A3" w14:textId="77777777" w:rsidR="002E2EF1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lastRenderedPageBreak/>
        <w:t>问题类别四：空间制图、模型、变量与验证不合规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2E2EF1" w14:paraId="62C0C40E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0E5A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  <w:proofErr w:type="spellEnd"/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6412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  <w:proofErr w:type="spellEnd"/>
          </w:p>
        </w:tc>
      </w:tr>
      <w:tr w:rsidR="002E2EF1" w14:paraId="2AA2202C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2E2BCC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技术路线、基础数据、环境变量和模型选择合理，开展独立验证或规范交叉验证，报告</w:t>
            </w:r>
            <w:r>
              <w:rPr>
                <w:color w:val="1E1E1E"/>
                <w:sz w:val="18"/>
                <w:lang w:eastAsia="zh-CN"/>
              </w:rPr>
              <w:t>R²</w:t>
            </w:r>
            <w:r>
              <w:rPr>
                <w:color w:val="1E1E1E"/>
                <w:sz w:val="18"/>
                <w:lang w:eastAsia="zh-CN"/>
              </w:rPr>
              <w:t>、</w:t>
            </w:r>
            <w:r>
              <w:rPr>
                <w:color w:val="1E1E1E"/>
                <w:sz w:val="18"/>
                <w:lang w:eastAsia="zh-CN"/>
              </w:rPr>
              <w:t>RMSE</w:t>
            </w:r>
            <w:r>
              <w:rPr>
                <w:color w:val="1E1E1E"/>
                <w:sz w:val="18"/>
                <w:lang w:eastAsia="zh-CN"/>
              </w:rPr>
              <w:t>、验证样点和结果；争议区或明显不符区实地核查。</w:t>
            </w:r>
          </w:p>
          <w:p w14:paraId="3E52FB5D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空间制图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；《属性与专题图规范》第</w:t>
            </w:r>
            <w:r>
              <w:rPr>
                <w:color w:val="5A5A5A"/>
                <w:sz w:val="15"/>
                <w:lang w:eastAsia="zh-CN"/>
              </w:rPr>
              <w:t>3.1.3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6.1.4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6.4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节，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10—13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81F8DA" w14:textId="5AE8C332" w:rsidR="002E2EF1" w:rsidRDefault="00000000">
            <w:pPr>
              <w:spacing w:after="80"/>
            </w:pPr>
            <w:sdt>
              <w:sdtPr>
                <w:alias w:val="DG-13_符合"/>
                <w:tag w:val="DG-13_符合"/>
                <w:id w:val="1803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65348368" w14:textId="3015DE8C" w:rsidR="002E2EF1" w:rsidRDefault="00000000">
            <w:pPr>
              <w:spacing w:after="0"/>
            </w:pPr>
            <w:sdt>
              <w:sdtPr>
                <w:alias w:val="DG-13_存在问题"/>
                <w:tag w:val="DG-13_存在问题"/>
                <w:id w:val="1803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2181F94D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B90756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训练</w:t>
            </w:r>
            <w:r>
              <w:rPr>
                <w:color w:val="1E1E1E"/>
                <w:sz w:val="18"/>
                <w:lang w:eastAsia="zh-CN"/>
              </w:rPr>
              <w:t>/</w:t>
            </w:r>
            <w:r>
              <w:rPr>
                <w:color w:val="1E1E1E"/>
                <w:sz w:val="18"/>
                <w:lang w:eastAsia="zh-CN"/>
              </w:rPr>
              <w:t>验证原则上</w:t>
            </w:r>
            <w:r>
              <w:rPr>
                <w:color w:val="1E1E1E"/>
                <w:sz w:val="18"/>
                <w:lang w:eastAsia="zh-CN"/>
              </w:rPr>
              <w:t>4∶1</w:t>
            </w:r>
            <w:r>
              <w:rPr>
                <w:color w:val="1E1E1E"/>
                <w:sz w:val="18"/>
                <w:lang w:eastAsia="zh-CN"/>
              </w:rPr>
              <w:t>，独立验证点原则上不少于</w:t>
            </w:r>
            <w:r>
              <w:rPr>
                <w:color w:val="1E1E1E"/>
                <w:sz w:val="18"/>
                <w:lang w:eastAsia="zh-CN"/>
              </w:rPr>
              <w:t>50</w:t>
            </w:r>
            <w:r>
              <w:rPr>
                <w:color w:val="1E1E1E"/>
                <w:sz w:val="18"/>
                <w:lang w:eastAsia="zh-CN"/>
              </w:rPr>
              <w:t>，一般农业县</w:t>
            </w:r>
            <w:r>
              <w:rPr>
                <w:color w:val="1E1E1E"/>
                <w:sz w:val="18"/>
                <w:lang w:eastAsia="zh-CN"/>
              </w:rPr>
              <w:t>R²</w:t>
            </w:r>
            <w:r>
              <w:rPr>
                <w:color w:val="1E1E1E"/>
                <w:sz w:val="18"/>
                <w:lang w:eastAsia="zh-CN"/>
              </w:rPr>
              <w:t>原则上大于</w:t>
            </w:r>
            <w:r>
              <w:rPr>
                <w:color w:val="1E1E1E"/>
                <w:sz w:val="18"/>
                <w:lang w:eastAsia="zh-CN"/>
              </w:rPr>
              <w:t>0.5</w:t>
            </w:r>
            <w:r>
              <w:rPr>
                <w:color w:val="1E1E1E"/>
                <w:sz w:val="18"/>
                <w:lang w:eastAsia="zh-CN"/>
              </w:rPr>
              <w:t>；偏离时须有充分技术说明。</w:t>
            </w:r>
          </w:p>
          <w:p w14:paraId="5D5B2F6E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来源：《属性与专题图规范》第</w:t>
            </w:r>
            <w:r>
              <w:rPr>
                <w:color w:val="5A5A5A"/>
                <w:sz w:val="15"/>
                <w:lang w:eastAsia="zh-CN"/>
              </w:rPr>
              <w:t>6.1.4</w:t>
            </w:r>
            <w:r>
              <w:rPr>
                <w:color w:val="5A5A5A"/>
                <w:sz w:val="15"/>
                <w:lang w:eastAsia="zh-CN"/>
              </w:rPr>
              <w:t>、</w:t>
            </w:r>
            <w:r>
              <w:rPr>
                <w:color w:val="5A5A5A"/>
                <w:sz w:val="15"/>
                <w:lang w:eastAsia="zh-CN"/>
              </w:rPr>
              <w:t>6.4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3769DA" w14:textId="77777777" w:rsidR="002E2EF1" w:rsidRDefault="00000000">
            <w:pPr>
              <w:spacing w:after="80"/>
            </w:pPr>
            <w:sdt>
              <w:sdtPr>
                <w:alias w:val="DG-14_符合"/>
                <w:tag w:val="DG-14_符合"/>
                <w:id w:val="1803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7EE49055" w14:textId="09151CC0" w:rsidR="002E2EF1" w:rsidRDefault="00000000">
            <w:pPr>
              <w:spacing w:after="0"/>
            </w:pPr>
            <w:sdt>
              <w:sdtPr>
                <w:alias w:val="DG-14_存在问题"/>
                <w:tag w:val="DG-14_存在问题"/>
                <w:id w:val="1803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7ACF5583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45D285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样点剔除、异常值处理、变量筛选和参数调优须逐步留痕；不得为提高精度无说明大量剔除样点。</w:t>
            </w:r>
          </w:p>
          <w:p w14:paraId="1BAA001A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来源：《属性与专题图规范》第</w:t>
            </w:r>
            <w:r>
              <w:rPr>
                <w:color w:val="5A5A5A"/>
                <w:sz w:val="15"/>
                <w:lang w:eastAsia="zh-CN"/>
              </w:rPr>
              <w:t>6</w:t>
            </w:r>
            <w:r>
              <w:rPr>
                <w:color w:val="5A5A5A"/>
                <w:sz w:val="15"/>
                <w:lang w:eastAsia="zh-CN"/>
              </w:rPr>
              <w:t>节；《数据库规范》第</w:t>
            </w:r>
            <w:r>
              <w:rPr>
                <w:color w:val="5A5A5A"/>
                <w:sz w:val="15"/>
                <w:lang w:eastAsia="zh-CN"/>
              </w:rPr>
              <w:t>7</w:t>
            </w:r>
            <w:r>
              <w:rPr>
                <w:color w:val="5A5A5A"/>
                <w:sz w:val="15"/>
                <w:lang w:eastAsia="zh-CN"/>
              </w:rPr>
              <w:t>章质量检查。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D2995E" w14:textId="77777777" w:rsidR="002E2EF1" w:rsidRDefault="00000000">
            <w:pPr>
              <w:spacing w:after="80"/>
            </w:pPr>
            <w:sdt>
              <w:sdtPr>
                <w:alias w:val="DG-15_符合"/>
                <w:tag w:val="DG-15_符合"/>
                <w:id w:val="1803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2152A6A2" w14:textId="042EB460" w:rsidR="002E2EF1" w:rsidRDefault="00000000">
            <w:pPr>
              <w:spacing w:after="0"/>
            </w:pPr>
            <w:sdt>
              <w:sdtPr>
                <w:alias w:val="DG-15_存在问题"/>
                <w:tag w:val="DG-15_存在问题"/>
                <w:id w:val="18037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00A4A4C1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10796C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基础数据错误、制图结果严重失真或缺少结果验证，按现行空间制图评分项单次扣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分，扣完为止。</w:t>
            </w:r>
          </w:p>
          <w:p w14:paraId="360F27BC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空间制图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7428BE" w14:textId="77777777" w:rsidR="002E2EF1" w:rsidRDefault="00000000">
            <w:pPr>
              <w:spacing w:after="80"/>
            </w:pPr>
            <w:sdt>
              <w:sdtPr>
                <w:alias w:val="DG-16_符合"/>
                <w:tag w:val="DG-16_符合"/>
                <w:id w:val="1803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494BEBDF" w14:textId="2D25EA82" w:rsidR="002E2EF1" w:rsidRDefault="00000000">
            <w:pPr>
              <w:spacing w:after="0"/>
            </w:pPr>
            <w:sdt>
              <w:sdtPr>
                <w:alias w:val="DG-16_存在问题"/>
                <w:tag w:val="DG-16_存在问题"/>
                <w:id w:val="1803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</w:tbl>
    <w:p w14:paraId="47513251" w14:textId="77777777" w:rsidR="002E2EF1" w:rsidRDefault="002E2EF1">
      <w:pPr>
        <w:spacing w:after="40"/>
      </w:pPr>
    </w:p>
    <w:p w14:paraId="11041BBB" w14:textId="77777777" w:rsidR="002E2EF1" w:rsidRDefault="00000000">
      <w:pPr>
        <w:pStyle w:val="31"/>
        <w:spacing w:after="100"/>
      </w:pPr>
      <w:proofErr w:type="spellStart"/>
      <w:r>
        <w:rPr>
          <w:rFonts w:ascii="Calibri" w:eastAsia="黑体" w:hAnsi="Calibri"/>
          <w:color w:val="1F4D78"/>
          <w:sz w:val="24"/>
        </w:rPr>
        <w:lastRenderedPageBreak/>
        <w:t>问题截图及备注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2E2EF1" w14:paraId="16DF196A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8CC1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序号</w:t>
            </w:r>
            <w:proofErr w:type="spellEnd"/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AE52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29F9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备注</w:t>
            </w:r>
            <w:proofErr w:type="spellEnd"/>
          </w:p>
        </w:tc>
      </w:tr>
      <w:tr w:rsidR="00C46702" w14:paraId="39E8F28F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EB6D3" w14:textId="77777777" w:rsidR="00C46702" w:rsidRDefault="00C46702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82CA" w14:textId="45754B5F" w:rsidR="00C46702" w:rsidRDefault="00C46702">
            <w:pPr>
              <w:keepNext/>
              <w:spacing w:after="0"/>
            </w:pPr>
            <w:r w:rsidRPr="00C46702">
              <w:drawing>
                <wp:inline distT="0" distB="0" distL="0" distR="0" wp14:anchorId="3FD94BE9" wp14:editId="0E41FFAA">
                  <wp:extent cx="3733800" cy="1351915"/>
                  <wp:effectExtent l="0" t="0" r="0" b="635"/>
                  <wp:docPr id="1201189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1890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3374" w14:textId="4E335F6A" w:rsidR="00C46702" w:rsidRPr="009A06A6" w:rsidRDefault="00C46702">
            <w:pPr>
              <w:keepNext/>
              <w:spacing w:after="0"/>
              <w:rPr>
                <w:lang w:eastAsia="zh-CN"/>
              </w:rPr>
            </w:pPr>
            <w:r w:rsidRPr="009A06A6">
              <w:rPr>
                <w:lang w:eastAsia="zh-CN"/>
              </w:rPr>
              <w:t>报告</w:t>
            </w:r>
            <w:r w:rsidRPr="000662F7">
              <w:rPr>
                <w:lang w:eastAsia="zh-CN"/>
              </w:rPr>
              <w:t>制图验证缺量化结果：</w:t>
            </w:r>
            <w:r>
              <w:rPr>
                <w:lang w:eastAsia="zh-CN"/>
              </w:rPr>
              <w:t>报告未具体制图模型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未给出</w:t>
            </w:r>
            <w:r>
              <w:rPr>
                <w:lang w:eastAsia="zh-CN"/>
              </w:rPr>
              <w:t>R²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RMSE</w:t>
            </w:r>
            <w:r>
              <w:rPr>
                <w:lang w:eastAsia="zh-CN"/>
              </w:rPr>
              <w:t>等验证指标、未说明验证样点数量及训练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验证比例（规范要求训练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验证原则上</w:t>
            </w:r>
            <w:r>
              <w:rPr>
                <w:lang w:eastAsia="zh-CN"/>
              </w:rPr>
              <w:t>4:1</w:t>
            </w:r>
            <w:r>
              <w:rPr>
                <w:lang w:eastAsia="zh-CN"/>
              </w:rPr>
              <w:t>、独立验证点不少于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）。</w:t>
            </w:r>
          </w:p>
        </w:tc>
      </w:tr>
      <w:tr w:rsidR="00C46702" w14:paraId="6D82BFC1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3D77A" w14:textId="77777777" w:rsidR="00C46702" w:rsidRDefault="00C46702">
            <w:pPr>
              <w:keepNext/>
              <w:spacing w:after="0"/>
              <w:jc w:val="center"/>
              <w:rPr>
                <w:sz w:val="18"/>
                <w:lang w:eastAsia="zh-CN"/>
              </w:rPr>
            </w:pPr>
          </w:p>
        </w:tc>
        <w:tc>
          <w:tcPr>
            <w:tcW w:w="6120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E47A7" w14:textId="77777777" w:rsidR="00C46702" w:rsidRPr="00C46702" w:rsidRDefault="00C46702">
            <w:pPr>
              <w:keepNext/>
              <w:spacing w:after="0"/>
              <w:rPr>
                <w:lang w:eastAsia="zh-CN"/>
              </w:rPr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F8D75" w14:textId="4AA8BB2D" w:rsidR="00C46702" w:rsidRPr="009A06A6" w:rsidRDefault="00C46702">
            <w:pPr>
              <w:keepNext/>
              <w:spacing w:after="0"/>
              <w:rPr>
                <w:lang w:eastAsia="zh-CN"/>
              </w:rPr>
            </w:pPr>
            <w:bookmarkStart w:id="2" w:name="OLE_LINK17"/>
            <w:r>
              <w:rPr>
                <w:lang w:eastAsia="zh-CN"/>
              </w:rPr>
              <w:t>未提及样点剔除、异常值处理、变量筛选和参数调优的过程和依据，无法确认是否存在为提高精度大量剔除样点的情况。</w:t>
            </w:r>
            <w:bookmarkEnd w:id="2"/>
          </w:p>
        </w:tc>
      </w:tr>
      <w:tr w:rsidR="00C46702" w14:paraId="2FEE82AA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78A5" w14:textId="77777777" w:rsidR="00C46702" w:rsidRDefault="00C46702">
            <w:pPr>
              <w:keepNext/>
              <w:spacing w:after="0"/>
              <w:jc w:val="center"/>
              <w:rPr>
                <w:sz w:val="18"/>
                <w:lang w:eastAsia="zh-CN"/>
              </w:rPr>
            </w:pPr>
          </w:p>
        </w:tc>
        <w:tc>
          <w:tcPr>
            <w:tcW w:w="6120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14329" w14:textId="77777777" w:rsidR="00C46702" w:rsidRPr="00C46702" w:rsidRDefault="00C46702">
            <w:pPr>
              <w:keepNext/>
              <w:spacing w:after="0"/>
              <w:rPr>
                <w:lang w:eastAsia="zh-CN"/>
              </w:rPr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A410F" w14:textId="6C177FA9" w:rsidR="00C46702" w:rsidRDefault="00C46702">
            <w:pPr>
              <w:keepNext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制图过程中未明确说明环境变量（如</w:t>
            </w:r>
            <w:r>
              <w:rPr>
                <w:lang w:eastAsia="zh-CN"/>
              </w:rPr>
              <w:t>DEM</w:t>
            </w:r>
            <w:r>
              <w:rPr>
                <w:lang w:eastAsia="zh-CN"/>
              </w:rPr>
              <w:t>、气象、土地利用等）的筛选依据和数量，规范建议变量筛选后</w:t>
            </w:r>
            <w:r>
              <w:rPr>
                <w:lang w:eastAsia="zh-CN"/>
              </w:rPr>
              <w:t>≤10</w:t>
            </w:r>
            <w:r>
              <w:rPr>
                <w:lang w:eastAsia="zh-CN"/>
              </w:rPr>
              <w:t>个</w:t>
            </w:r>
          </w:p>
        </w:tc>
      </w:tr>
    </w:tbl>
    <w:p w14:paraId="4C14B5B6" w14:textId="77777777" w:rsidR="002E2EF1" w:rsidRDefault="002E2EF1">
      <w:pPr>
        <w:spacing w:after="40"/>
        <w:rPr>
          <w:lang w:eastAsia="zh-CN"/>
        </w:rPr>
      </w:pPr>
    </w:p>
    <w:p w14:paraId="518BE8AC" w14:textId="77777777" w:rsidR="002E2EF1" w:rsidRDefault="00000000">
      <w:pPr>
        <w:pStyle w:val="1"/>
        <w:spacing w:before="360" w:after="200"/>
        <w:rPr>
          <w:lang w:eastAsia="zh-CN"/>
        </w:rPr>
      </w:pPr>
      <w:r>
        <w:rPr>
          <w:rFonts w:ascii="Calibri" w:eastAsia="黑体" w:hAnsi="Calibri"/>
          <w:color w:val="2E74B5"/>
          <w:sz w:val="32"/>
          <w:lang w:eastAsia="zh-CN"/>
        </w:rPr>
        <w:t>问题类别七：改良治理建议、图面和报告质量不足</w:t>
      </w:r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344"/>
        <w:gridCol w:w="2016"/>
      </w:tblGrid>
      <w:tr w:rsidR="002E2EF1" w14:paraId="6F4B4D45" w14:textId="77777777"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FB5A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审查标准</w:t>
            </w:r>
            <w:proofErr w:type="spellEnd"/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A8FA" w14:textId="77777777" w:rsidR="002E2EF1" w:rsidRDefault="00000000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审查结果</w:t>
            </w:r>
            <w:proofErr w:type="spellEnd"/>
          </w:p>
        </w:tc>
      </w:tr>
      <w:tr w:rsidR="002E2EF1" w14:paraId="70F80C16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E030BA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说明已实施工程、农艺、化学和生物措施及成效；建议分区、分类型、分地类，并符合经济、社会、水资源和生产条件。</w:t>
            </w:r>
          </w:p>
          <w:p w14:paraId="51BA0F55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退化改良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；《盐碱地成果方案》附件</w:t>
            </w:r>
            <w:r>
              <w:rPr>
                <w:color w:val="5A5A5A"/>
                <w:sz w:val="15"/>
                <w:lang w:eastAsia="zh-CN"/>
              </w:rPr>
              <w:t>3</w:t>
            </w:r>
            <w:r>
              <w:rPr>
                <w:color w:val="5A5A5A"/>
                <w:sz w:val="15"/>
                <w:lang w:eastAsia="zh-CN"/>
              </w:rPr>
              <w:t>；《酸化地成果方案》附件</w:t>
            </w:r>
            <w:r>
              <w:rPr>
                <w:color w:val="5A5A5A"/>
                <w:sz w:val="15"/>
                <w:lang w:eastAsia="zh-CN"/>
              </w:rPr>
              <w:t>2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EB1FD2" w14:textId="532F8FAA" w:rsidR="002E2EF1" w:rsidRDefault="00000000">
            <w:pPr>
              <w:spacing w:after="80"/>
            </w:pPr>
            <w:sdt>
              <w:sdtPr>
                <w:alias w:val="DG-26_符合"/>
                <w:tag w:val="DG-26_符合"/>
                <w:id w:val="1803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7C30A35C" w14:textId="77777777" w:rsidR="002E2EF1" w:rsidRDefault="00000000">
            <w:pPr>
              <w:spacing w:after="0"/>
            </w:pPr>
            <w:sdt>
              <w:sdtPr>
                <w:alias w:val="DG-26_存在问题"/>
                <w:tag w:val="DG-26_存在问题"/>
                <w:id w:val="1803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56DABFE8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F49802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建议缺乏现状、成因和变化支撑、不落地或明显错误，按现行退化改良项扣</w:t>
            </w:r>
            <w:r>
              <w:rPr>
                <w:color w:val="1E1E1E"/>
                <w:sz w:val="18"/>
                <w:lang w:eastAsia="zh-CN"/>
              </w:rPr>
              <w:t>10</w:t>
            </w:r>
            <w:r>
              <w:rPr>
                <w:color w:val="1E1E1E"/>
                <w:sz w:val="18"/>
                <w:lang w:eastAsia="zh-CN"/>
              </w:rPr>
              <w:t>分。</w:t>
            </w:r>
          </w:p>
          <w:p w14:paraId="207873D9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退化改良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010DB2" w14:textId="531769EF" w:rsidR="002E2EF1" w:rsidRDefault="00000000">
            <w:pPr>
              <w:spacing w:after="80"/>
            </w:pPr>
            <w:sdt>
              <w:sdtPr>
                <w:alias w:val="DG-27_符合"/>
                <w:tag w:val="DG-27_符合"/>
                <w:id w:val="1803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6B77328A" w14:textId="00F84835" w:rsidR="002E2EF1" w:rsidRDefault="00000000">
            <w:pPr>
              <w:spacing w:after="0"/>
            </w:pPr>
            <w:sdt>
              <w:sdtPr>
                <w:alias w:val="DG-27_存在问题"/>
                <w:tag w:val="DG-27_存在问题"/>
                <w:id w:val="1803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31B1087E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011727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lastRenderedPageBreak/>
              <w:t>图名、图例、颜色、注记、比例尺、图廓、编制信息、坐标投影和统计表完整，图面符合当地分布规律。</w:t>
            </w:r>
          </w:p>
          <w:p w14:paraId="41E1EDE9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图面表达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；《属性与专题图规范》第</w:t>
            </w:r>
            <w:r>
              <w:rPr>
                <w:color w:val="5A5A5A"/>
                <w:sz w:val="15"/>
                <w:lang w:eastAsia="zh-CN"/>
              </w:rPr>
              <w:t>8</w:t>
            </w:r>
            <w:r>
              <w:rPr>
                <w:color w:val="5A5A5A"/>
                <w:sz w:val="15"/>
                <w:lang w:eastAsia="zh-CN"/>
              </w:rPr>
              <w:t>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70ED12" w14:textId="131D3796" w:rsidR="002E2EF1" w:rsidRDefault="00000000">
            <w:pPr>
              <w:spacing w:after="80"/>
            </w:pPr>
            <w:sdt>
              <w:sdtPr>
                <w:alias w:val="DG-28_符合"/>
                <w:tag w:val="DG-28_符合"/>
                <w:id w:val="1803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6E4394D1" w14:textId="50123726" w:rsidR="002E2EF1" w:rsidRDefault="00000000">
            <w:pPr>
              <w:spacing w:after="0"/>
            </w:pPr>
            <w:sdt>
              <w:sdtPr>
                <w:alias w:val="DG-28_存在问题"/>
                <w:tag w:val="DG-28_存在问题"/>
                <w:id w:val="18039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63E8F3F3" w14:textId="77777777"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9F9945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报告规范、逻辑清楚、专业，数据正确、结论可靠、建议可行；目录、图表目录、编号、单位和小数位统一。</w:t>
            </w:r>
          </w:p>
          <w:p w14:paraId="58C7E18E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来源：《市县级验收方案》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19</w:t>
            </w:r>
            <w:r>
              <w:rPr>
                <w:color w:val="5A5A5A"/>
                <w:sz w:val="15"/>
                <w:lang w:eastAsia="zh-CN"/>
              </w:rPr>
              <w:t>页表</w:t>
            </w:r>
            <w:r>
              <w:rPr>
                <w:color w:val="5A5A5A"/>
                <w:sz w:val="15"/>
                <w:lang w:eastAsia="zh-CN"/>
              </w:rPr>
              <w:t>3.5-3“</w:t>
            </w:r>
            <w:r>
              <w:rPr>
                <w:color w:val="5A5A5A"/>
                <w:sz w:val="15"/>
                <w:lang w:eastAsia="zh-CN"/>
              </w:rPr>
              <w:t>报告质量</w:t>
            </w:r>
            <w:r>
              <w:rPr>
                <w:color w:val="5A5A5A"/>
                <w:sz w:val="15"/>
                <w:lang w:eastAsia="zh-CN"/>
              </w:rPr>
              <w:t>”</w:t>
            </w:r>
            <w:r>
              <w:rPr>
                <w:color w:val="5A5A5A"/>
                <w:sz w:val="15"/>
                <w:lang w:eastAsia="zh-CN"/>
              </w:rPr>
              <w:t>；《县级成果导引》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93</w:t>
            </w:r>
            <w:r>
              <w:rPr>
                <w:color w:val="5A5A5A"/>
                <w:sz w:val="15"/>
                <w:lang w:eastAsia="zh-CN"/>
              </w:rPr>
              <w:t>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24D73C" w14:textId="77777777" w:rsidR="002E2EF1" w:rsidRDefault="00000000">
            <w:pPr>
              <w:spacing w:after="80"/>
            </w:pPr>
            <w:sdt>
              <w:sdtPr>
                <w:alias w:val="DG-29_符合"/>
                <w:tag w:val="DG-29_符合"/>
                <w:id w:val="1803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2B61D9B0" w14:textId="38D6D063" w:rsidR="002E2EF1" w:rsidRDefault="00000000">
            <w:pPr>
              <w:spacing w:after="0"/>
            </w:pPr>
            <w:sdt>
              <w:sdtPr>
                <w:alias w:val="DG-29_存在问题"/>
                <w:tag w:val="DG-29_存在问题"/>
                <w:id w:val="1803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9A06A6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  <w:tr w:rsidR="002E2EF1" w14:paraId="447FA09F" w14:textId="77777777"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E3A843" w14:textId="77777777" w:rsidR="002E2EF1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县级形成基础、过程、成果数据，结构化数据、栅格、报告、图件和元数据按规范组织并通过完整性、坐标、属性、拓扑和一致性检查。</w:t>
            </w:r>
          </w:p>
          <w:p w14:paraId="0ABAFD44" w14:textId="77777777" w:rsidR="002E2EF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来源：《县级成果导引》</w:t>
            </w:r>
            <w:r>
              <w:rPr>
                <w:color w:val="5A5A5A"/>
                <w:sz w:val="15"/>
                <w:lang w:eastAsia="zh-CN"/>
              </w:rPr>
              <w:t>PDF</w:t>
            </w:r>
            <w:r>
              <w:rPr>
                <w:color w:val="5A5A5A"/>
                <w:sz w:val="15"/>
                <w:lang w:eastAsia="zh-CN"/>
              </w:rPr>
              <w:t>第</w:t>
            </w:r>
            <w:r>
              <w:rPr>
                <w:color w:val="5A5A5A"/>
                <w:sz w:val="15"/>
                <w:lang w:eastAsia="zh-CN"/>
              </w:rPr>
              <w:t>75—79</w:t>
            </w:r>
            <w:r>
              <w:rPr>
                <w:color w:val="5A5A5A"/>
                <w:sz w:val="15"/>
                <w:lang w:eastAsia="zh-CN"/>
              </w:rPr>
              <w:t>页；《数据库规范》第</w:t>
            </w:r>
            <w:r>
              <w:rPr>
                <w:color w:val="5A5A5A"/>
                <w:sz w:val="15"/>
                <w:lang w:eastAsia="zh-CN"/>
              </w:rPr>
              <w:t>7—8</w:t>
            </w:r>
            <w:r>
              <w:rPr>
                <w:color w:val="5A5A5A"/>
                <w:sz w:val="15"/>
                <w:lang w:eastAsia="zh-CN"/>
              </w:rPr>
              <w:t>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92D4F9" w14:textId="620BC26B" w:rsidR="002E2EF1" w:rsidRDefault="00000000">
            <w:pPr>
              <w:spacing w:after="80"/>
            </w:pPr>
            <w:sdt>
              <w:sdtPr>
                <w:alias w:val="DG-30_符合"/>
                <w:tag w:val="DG-30_符合"/>
                <w:id w:val="18039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☑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符合</w:t>
            </w:r>
            <w:proofErr w:type="spellEnd"/>
          </w:p>
          <w:p w14:paraId="160121F0" w14:textId="489A2D52" w:rsidR="002E2EF1" w:rsidRDefault="00000000">
            <w:pPr>
              <w:spacing w:after="0"/>
            </w:pPr>
            <w:sdt>
              <w:sdtPr>
                <w:alias w:val="DG-30_存在问题"/>
                <w:tag w:val="DG-30_存在问题"/>
                <w:id w:val="1804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A86FCB"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存在问题</w:t>
            </w:r>
            <w:proofErr w:type="spellEnd"/>
          </w:p>
        </w:tc>
      </w:tr>
    </w:tbl>
    <w:p w14:paraId="6F41C295" w14:textId="77777777" w:rsidR="002E2EF1" w:rsidRDefault="002E2EF1">
      <w:pPr>
        <w:spacing w:after="40"/>
      </w:pPr>
    </w:p>
    <w:p w14:paraId="48D2D1A1" w14:textId="77777777" w:rsidR="002E2EF1" w:rsidRDefault="00000000">
      <w:pPr>
        <w:pStyle w:val="31"/>
        <w:spacing w:after="100"/>
      </w:pPr>
      <w:proofErr w:type="spellStart"/>
      <w:r>
        <w:rPr>
          <w:rFonts w:ascii="Calibri" w:eastAsia="黑体" w:hAnsi="Calibri"/>
          <w:color w:val="1F4D78"/>
          <w:sz w:val="24"/>
        </w:rPr>
        <w:t>问题截图及备注</w:t>
      </w:r>
      <w:proofErr w:type="spellEnd"/>
    </w:p>
    <w:tbl>
      <w:tblPr>
        <w:tblStyle w:val="af4"/>
        <w:tblW w:w="9360" w:type="dxa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120"/>
        <w:gridCol w:w="2520"/>
      </w:tblGrid>
      <w:tr w:rsidR="002E2EF1" w14:paraId="79844987" w14:textId="77777777"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DEEF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序号</w:t>
            </w:r>
            <w:proofErr w:type="spellEnd"/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61AC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问题截图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DE12" w14:textId="77777777" w:rsidR="002E2EF1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F4D78"/>
                <w:sz w:val="18"/>
              </w:rPr>
              <w:t>备注</w:t>
            </w:r>
            <w:proofErr w:type="spellEnd"/>
          </w:p>
        </w:tc>
      </w:tr>
      <w:tr w:rsidR="002E2EF1" w14:paraId="0890D5F4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5BCF2" w14:textId="77777777" w:rsidR="002E2EF1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E8852" w14:textId="36566920" w:rsidR="002E2EF1" w:rsidRDefault="007A2AC9">
            <w:pPr>
              <w:keepNext/>
              <w:spacing w:after="0"/>
            </w:pPr>
            <w:r>
              <w:rPr>
                <w:noProof/>
              </w:rPr>
              <w:t xml:space="preserve"> </w:t>
            </w:r>
            <w:r w:rsidR="00C46702" w:rsidRPr="00C46702">
              <w:rPr>
                <w:noProof/>
              </w:rPr>
              <w:drawing>
                <wp:inline distT="0" distB="0" distL="0" distR="0" wp14:anchorId="40B6587B" wp14:editId="6BCFBD29">
                  <wp:extent cx="1719661" cy="1303020"/>
                  <wp:effectExtent l="0" t="0" r="0" b="0"/>
                  <wp:docPr id="629750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7508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17" cy="130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6702">
              <w:rPr>
                <w:noProof/>
              </w:rPr>
              <w:t xml:space="preserve"> </w:t>
            </w:r>
            <w:r w:rsidR="00C46702" w:rsidRPr="00C46702">
              <w:rPr>
                <w:noProof/>
              </w:rPr>
              <w:drawing>
                <wp:inline distT="0" distB="0" distL="0" distR="0" wp14:anchorId="2587DADD" wp14:editId="00CFFBE9">
                  <wp:extent cx="1896599" cy="1485900"/>
                  <wp:effectExtent l="0" t="0" r="8890" b="0"/>
                  <wp:docPr id="666760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604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588" cy="14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AE06" w14:textId="1B98B705" w:rsidR="002E2EF1" w:rsidRDefault="00C46702">
            <w:pPr>
              <w:keepNext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图表编号冲突：表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出现两次（数据来源表、耕层质地分布表），图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出现两次（技术路线图、养分失衡分布图）；缺少目录、图表目录；</w:t>
            </w:r>
          </w:p>
        </w:tc>
      </w:tr>
      <w:tr w:rsidR="002E2EF1" w14:paraId="17E119DA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CA6D7" w14:textId="77777777" w:rsidR="002E2EF1" w:rsidRDefault="00000000">
            <w:pPr>
              <w:keepNext/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95E98" w14:textId="45DB5898" w:rsidR="002E2EF1" w:rsidRDefault="00C46702">
            <w:pPr>
              <w:keepNext/>
              <w:spacing w:after="0"/>
            </w:pPr>
            <w:r w:rsidRPr="00C46702">
              <w:drawing>
                <wp:inline distT="0" distB="0" distL="0" distR="0" wp14:anchorId="0AE29AA3" wp14:editId="32530368">
                  <wp:extent cx="3733800" cy="1151890"/>
                  <wp:effectExtent l="0" t="0" r="0" b="0"/>
                  <wp:docPr id="4415218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21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EDAEA" w14:textId="3EB653A3" w:rsidR="002E2EF1" w:rsidRDefault="00C46702">
            <w:pPr>
              <w:keepNext/>
              <w:spacing w:after="0"/>
              <w:rPr>
                <w:rFonts w:hint="eastAsia"/>
                <w:lang w:eastAsia="zh-CN"/>
              </w:rPr>
            </w:pPr>
            <w:r w:rsidRPr="00C46702">
              <w:rPr>
                <w:lang w:eastAsia="zh-CN"/>
              </w:rPr>
              <w:t>耕层质地制图缺少独立验证环节的具体方法说明和结果报告。</w:t>
            </w:r>
          </w:p>
        </w:tc>
      </w:tr>
      <w:tr w:rsidR="002E2EF1" w14:paraId="0836841A" w14:textId="77777777">
        <w:trPr>
          <w:cantSplit/>
          <w:trHeight w:val="1700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987AE" w14:textId="77777777" w:rsidR="002E2EF1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6DCA0" w14:textId="5469D2A9" w:rsidR="002E2EF1" w:rsidRDefault="002E2EF1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ACBBB" w14:textId="423DB587" w:rsidR="00A86FCB" w:rsidRDefault="00A86FCB" w:rsidP="00C46702">
            <w:pPr>
              <w:spacing w:after="0"/>
              <w:rPr>
                <w:rFonts w:hint="eastAsia"/>
                <w:lang w:eastAsia="zh-CN"/>
              </w:rPr>
            </w:pPr>
          </w:p>
        </w:tc>
      </w:tr>
    </w:tbl>
    <w:p w14:paraId="2E7691A5" w14:textId="77777777" w:rsidR="002E2EF1" w:rsidRDefault="002E2EF1">
      <w:pPr>
        <w:spacing w:after="40"/>
        <w:rPr>
          <w:lang w:eastAsia="zh-CN"/>
        </w:rPr>
      </w:pPr>
    </w:p>
    <w:sectPr w:rsidR="002E2EF1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ADBE" w14:textId="77777777" w:rsidR="00534BEB" w:rsidRDefault="00534BEB">
      <w:pPr>
        <w:spacing w:line="240" w:lineRule="auto"/>
      </w:pPr>
      <w:r>
        <w:separator/>
      </w:r>
    </w:p>
  </w:endnote>
  <w:endnote w:type="continuationSeparator" w:id="0">
    <w:p w14:paraId="0857B77B" w14:textId="77777777" w:rsidR="00534BEB" w:rsidRDefault="00534B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81BC" w14:textId="77777777" w:rsidR="002E2EF1" w:rsidRDefault="00000000">
    <w:pPr>
      <w:pStyle w:val="ab"/>
      <w:jc w:val="right"/>
      <w:rPr>
        <w:lang w:eastAsia="zh-CN"/>
      </w:rPr>
    </w:pPr>
    <w:proofErr w:type="gramStart"/>
    <w:r>
      <w:rPr>
        <w:color w:val="5A5A5A"/>
        <w:sz w:val="17"/>
        <w:lang w:eastAsia="zh-CN"/>
      </w:rPr>
      <w:t>土壤退化与障碍分析成果质控表</w:t>
    </w:r>
    <w:r>
      <w:rPr>
        <w:color w:val="5A5A5A"/>
        <w:sz w:val="17"/>
        <w:lang w:eastAsia="zh-CN"/>
      </w:rPr>
      <w:t xml:space="preserve">  |</w:t>
    </w:r>
    <w:proofErr w:type="gramEnd"/>
    <w:r>
      <w:rPr>
        <w:color w:val="5A5A5A"/>
        <w:sz w:val="17"/>
        <w:lang w:eastAsia="zh-CN"/>
      </w:rPr>
      <w:t xml:space="preserve">  </w:t>
    </w:r>
    <w:r>
      <w:rPr>
        <w:color w:val="5A5A5A"/>
        <w:sz w:val="17"/>
        <w:lang w:eastAsia="zh-CN"/>
      </w:rPr>
      <w:t>第</w:t>
    </w:r>
    <w:r>
      <w:rPr>
        <w:color w:val="5A5A5A"/>
        <w:sz w:val="17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5A5A5A"/>
        <w:sz w:val="17"/>
        <w:lang w:eastAsia="zh-CN"/>
      </w:rPr>
      <w:t xml:space="preserve"> </w:t>
    </w:r>
    <w:r>
      <w:rPr>
        <w:color w:val="5A5A5A"/>
        <w:sz w:val="17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B8596" w14:textId="77777777" w:rsidR="00534BEB" w:rsidRDefault="00534BEB">
      <w:pPr>
        <w:spacing w:after="0"/>
      </w:pPr>
      <w:r>
        <w:separator/>
      </w:r>
    </w:p>
  </w:footnote>
  <w:footnote w:type="continuationSeparator" w:id="0">
    <w:p w14:paraId="7F3DF5B8" w14:textId="77777777" w:rsidR="00534BEB" w:rsidRDefault="00534B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C2C2" w14:textId="77777777" w:rsidR="002E2EF1" w:rsidRDefault="00000000">
    <w:pPr>
      <w:pStyle w:val="ad"/>
      <w:rPr>
        <w:lang w:eastAsia="zh-CN"/>
      </w:rPr>
    </w:pPr>
    <w:r>
      <w:rPr>
        <w:color w:val="5A5A5A"/>
        <w:sz w:val="17"/>
        <w:lang w:eastAsia="zh-CN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3590740">
    <w:abstractNumId w:val="1"/>
  </w:num>
  <w:num w:numId="2" w16cid:durableId="357512832">
    <w:abstractNumId w:val="4"/>
  </w:num>
  <w:num w:numId="3" w16cid:durableId="106125869">
    <w:abstractNumId w:val="5"/>
  </w:num>
  <w:num w:numId="4" w16cid:durableId="1684356355">
    <w:abstractNumId w:val="2"/>
  </w:num>
  <w:num w:numId="5" w16cid:durableId="724991495">
    <w:abstractNumId w:val="0"/>
  </w:num>
  <w:num w:numId="6" w16cid:durableId="166566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61"/>
    <w:rsid w:val="0006063C"/>
    <w:rsid w:val="000662F7"/>
    <w:rsid w:val="00072014"/>
    <w:rsid w:val="000C631F"/>
    <w:rsid w:val="0015074B"/>
    <w:rsid w:val="00153941"/>
    <w:rsid w:val="001B60D3"/>
    <w:rsid w:val="002812CA"/>
    <w:rsid w:val="0029639D"/>
    <w:rsid w:val="002C12BB"/>
    <w:rsid w:val="002E2EF1"/>
    <w:rsid w:val="00304A1B"/>
    <w:rsid w:val="00326F90"/>
    <w:rsid w:val="004A1C80"/>
    <w:rsid w:val="004F3D89"/>
    <w:rsid w:val="00534BEB"/>
    <w:rsid w:val="00542C9E"/>
    <w:rsid w:val="00556814"/>
    <w:rsid w:val="005A5B91"/>
    <w:rsid w:val="005F358F"/>
    <w:rsid w:val="00672D63"/>
    <w:rsid w:val="006A25C9"/>
    <w:rsid w:val="006C7949"/>
    <w:rsid w:val="006D3380"/>
    <w:rsid w:val="00733EE8"/>
    <w:rsid w:val="007A2AC9"/>
    <w:rsid w:val="007C6ECB"/>
    <w:rsid w:val="00866BDA"/>
    <w:rsid w:val="00873E85"/>
    <w:rsid w:val="008A1F9B"/>
    <w:rsid w:val="008D05C2"/>
    <w:rsid w:val="00940961"/>
    <w:rsid w:val="00973DC8"/>
    <w:rsid w:val="009A06A6"/>
    <w:rsid w:val="00A86FCB"/>
    <w:rsid w:val="00AA1D8D"/>
    <w:rsid w:val="00AB2DCD"/>
    <w:rsid w:val="00B22555"/>
    <w:rsid w:val="00B47730"/>
    <w:rsid w:val="00B87AD3"/>
    <w:rsid w:val="00BC5915"/>
    <w:rsid w:val="00C46702"/>
    <w:rsid w:val="00CB0664"/>
    <w:rsid w:val="00D17A70"/>
    <w:rsid w:val="00D340CC"/>
    <w:rsid w:val="00D93827"/>
    <w:rsid w:val="00EC4EAC"/>
    <w:rsid w:val="00FC693F"/>
    <w:rsid w:val="4200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371C4C"/>
  <w14:defaultImageDpi w14:val="300"/>
  <w15:docId w15:val="{DC312BE8-0D5A-46AD-AD1C-F3EF5713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Calibri" w:eastAsia="宋体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80"/>
      <w:contextualSpacing/>
    </w:pPr>
    <w:rPr>
      <w:sz w:val="21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/>
      <w:contextualSpacing/>
    </w:pPr>
    <w:rPr>
      <w:sz w:val="21"/>
    </w:r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spacing w:after="80"/>
      <w:contextualSpacing/>
    </w:pPr>
    <w:rPr>
      <w:sz w:val="21"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1929</Words>
  <Characters>2201</Characters>
  <Application>Microsoft Office Word</Application>
  <DocSecurity>0</DocSecurity>
  <Lines>183</Lines>
  <Paragraphs>165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Carat 次</cp:lastModifiedBy>
  <cp:revision>3</cp:revision>
  <dcterms:created xsi:type="dcterms:W3CDTF">2026-10-23T01:53:00Z</dcterms:created>
  <dcterms:modified xsi:type="dcterms:W3CDTF">2026-10-23T02:49:00Z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eyJoZGlkIjoiMGEyY2QzYmI2M2E5Nzg4YTZjMjhmM2QyY2FlNjk5OWYiLCJ1c2VySWQiOiIxNzY4NTQxNzQ4In0=</vt:lpwstr>
  </property>
  <property fmtid="{D5CDD505-2E9C-101B-9397-08002B2CF9AE}" pid="3" name="KSOProductBuildVer">
    <vt:lpwstr>2052-12.1.0.28022</vt:lpwstr>
  </property>
  <property fmtid="{D5CDD505-2E9C-101B-9397-08002B2CF9AE}" pid="4" name="ICV">
    <vt:lpwstr>50234F3AB3AF4C7C879CC0B187D202C2_12</vt:lpwstr>
  </property>
</Properties>
</file>