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56"/>
          <w:szCs w:val="56"/>
        </w:rPr>
      </w:pPr>
      <w:r>
        <w:rPr>
          <w:rFonts w:cs="Times New Roman" w:ascii="Times New Roman" w:hAnsi="Times New Roman"/>
          <w:b/>
          <w:sz w:val="56"/>
          <w:szCs w:val="56"/>
        </w:rPr>
        <w:t xml:space="preserve"> </w:t>
      </w:r>
      <w:r>
        <w:rPr>
          <w:rFonts w:cs="Times New Roman" w:ascii="Times New Roman" w:hAnsi="Times New Roman"/>
          <w:b/>
          <w:sz w:val="56"/>
          <w:szCs w:val="56"/>
        </w:rPr>
        <w:t>Superio</w:t>
      </w:r>
      <w:bookmarkStart w:id="0" w:name="_GoBack"/>
      <w:bookmarkEnd w:id="0"/>
      <w:r>
        <w:rPr>
          <w:rFonts w:cs="Times New Roman" w:ascii="Times New Roman" w:hAnsi="Times New Roman"/>
          <w:b/>
          <w:sz w:val="56"/>
          <w:szCs w:val="56"/>
        </w:rPr>
        <w:t>r View of the Skull Labeling Activity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56"/>
          <w:szCs w:val="56"/>
        </w:rPr>
      </w:pPr>
      <w:r>
        <w:rPr/>
        <w:drawing>
          <wp:inline distT="0" distB="0" distL="0" distR="0">
            <wp:extent cx="7640955" cy="499300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955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56"/>
          <w:szCs w:val="56"/>
        </w:rPr>
        <w:t>Word Bank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Frontal bone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Cribiform plate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Foramen ovale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Cristal galli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Temporal Bone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Foramen rotundum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Sphenoid bone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Hypoglossal canal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Hypophyseal fossa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Lesser wing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Parietal bone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Foramen lacerum &amp; Exit of the Cartoid Canal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Occipital bone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Foramen magnum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Foramen spinosum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Jugular foramen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Superior orbital fissure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Ethmoid bone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Internal acoustic meatus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Petrous ridge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Sella turica</w:t>
      </w:r>
    </w:p>
    <w:p>
      <w:pPr>
        <w:pStyle w:val="Normal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cs="Times New Roman" w:ascii="Times New Roman" w:hAnsi="Times New Roman"/>
          <w:sz w:val="56"/>
          <w:szCs w:val="56"/>
        </w:rPr>
        <w:t>Answer Key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Frontal bone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Ethmoid bone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Cristal galli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Cribiform plate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Sphenoid bone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Lesser wing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Hypophyseal fossa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Sella turcica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Foramen Lacerum &amp; Exit of the carotid canal</w:t>
      </w:r>
    </w:p>
    <w:p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Temporal Bone</w:t>
      </w:r>
    </w:p>
    <w:p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Petrous ridge</w:t>
      </w:r>
    </w:p>
    <w:p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Jugular foramen</w:t>
      </w:r>
    </w:p>
    <w:p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Parietal bone</w:t>
      </w:r>
    </w:p>
    <w:p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Occipital bone</w:t>
      </w:r>
    </w:p>
    <w:p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Foramen magnum</w:t>
      </w:r>
    </w:p>
    <w:p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Hypoglossal canal</w:t>
      </w:r>
    </w:p>
    <w:p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Internal acoustic meatus</w:t>
      </w:r>
    </w:p>
    <w:p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Foramen spinosum</w:t>
      </w:r>
    </w:p>
    <w:p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Foramen ovale</w:t>
      </w:r>
    </w:p>
    <w:p>
      <w:pPr>
        <w:pStyle w:val="ListParagraph"/>
        <w:numPr>
          <w:ilvl w:val="0"/>
          <w:numId w:val="1"/>
        </w:numPr>
        <w:ind w:left="720" w:hanging="45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Foramen rotundum</w:t>
      </w:r>
    </w:p>
    <w:p>
      <w:pPr>
        <w:pStyle w:val="ListParagraph"/>
        <w:numPr>
          <w:ilvl w:val="0"/>
          <w:numId w:val="1"/>
        </w:numPr>
        <w:spacing w:before="0" w:after="160"/>
        <w:ind w:left="720" w:hanging="45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Superior orbital fissure</w:t>
      </w:r>
    </w:p>
    <w:sectPr>
      <w:footerReference w:type="default" r:id="rId3"/>
      <w:type w:val="nextPage"/>
      <w:pgSz w:orient="landscape" w:w="15840" w:h="12240"/>
      <w:pgMar w:left="1440" w:right="1440" w:header="0" w:top="72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Macarthur Inbody CC-BY Img: https://cnx.org/contents/FPtK1zmh@15.1:1w-m01MB@7/7-2-The-Skull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3ad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3ad5"/>
    <w:rPr/>
  </w:style>
  <w:style w:type="character" w:styleId="PlaceholderText">
    <w:name w:val="Placeholder Text"/>
    <w:basedOn w:val="DefaultParagraphFont"/>
    <w:uiPriority w:val="99"/>
    <w:semiHidden/>
    <w:qFormat/>
    <w:rsid w:val="00c562e0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3ad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3ad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6585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LibreOffice/6.4.2.2$Windows_X86_64 LibreOffice_project/4e471d8c02c9c90f512f7f9ead8875b57fcb1ec3</Application>
  <Pages>3</Pages>
  <Words>158</Words>
  <Characters>861</Characters>
  <CharactersWithSpaces>932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2019-05-02T14:55:00Z</dcterms:created>
  <dc:creator>Inbody, Macarthur David</dc:creator>
  <dc:description/>
  <dc:language>en-US</dc:language>
  <cp:lastModifiedBy/>
  <dcterms:modified xsi:type="dcterms:W3CDTF">2020-04-11T18:03:49Z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