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C4" w:rsidRPr="00E162FD" w:rsidRDefault="002828D3" w:rsidP="0008725B">
      <w:pPr>
        <w:bidi/>
        <w:rPr>
          <w:rFonts w:asciiTheme="minorBidi" w:hAnsiTheme="minorBidi" w:cstheme="minorBidi"/>
          <w:color w:val="000080"/>
          <w:rtl/>
        </w:rPr>
      </w:pPr>
      <w:r w:rsidRPr="00E162FD">
        <w:rPr>
          <w:rFonts w:asciiTheme="minorBidi" w:hAnsiTheme="minorBidi" w:cstheme="minorBidi"/>
          <w:u w:val="single"/>
          <w:rtl/>
        </w:rPr>
        <w:t>מקיף י</w:t>
      </w:r>
      <w:r w:rsidR="0008725B" w:rsidRPr="00E162FD">
        <w:rPr>
          <w:rFonts w:asciiTheme="minorBidi" w:hAnsiTheme="minorBidi" w:cstheme="minorBidi"/>
          <w:u w:val="single"/>
          <w:rtl/>
        </w:rPr>
        <w:t>'</w:t>
      </w:r>
      <w:r w:rsidR="0008725B" w:rsidRPr="00E162FD">
        <w:rPr>
          <w:rFonts w:asciiTheme="minorBidi" w:hAnsiTheme="minorBidi" w:cstheme="minorBidi"/>
          <w:color w:val="000080"/>
          <w:rtl/>
        </w:rPr>
        <w:t xml:space="preserve">                                                                 </w:t>
      </w:r>
      <w:r w:rsidR="0008725B" w:rsidRPr="00E162FD">
        <w:rPr>
          <w:rFonts w:asciiTheme="minorBidi" w:hAnsiTheme="minorBidi" w:cstheme="minorBidi"/>
          <w:color w:val="000080"/>
          <w:rtl/>
        </w:rPr>
        <w:tab/>
      </w:r>
      <w:r w:rsidR="0008725B" w:rsidRPr="00E162FD">
        <w:rPr>
          <w:rFonts w:asciiTheme="minorBidi" w:hAnsiTheme="minorBidi" w:cstheme="minorBidi"/>
          <w:color w:val="000080"/>
          <w:rtl/>
        </w:rPr>
        <w:tab/>
      </w:r>
      <w:r w:rsidR="0008725B" w:rsidRPr="00E162FD">
        <w:rPr>
          <w:rFonts w:asciiTheme="minorBidi" w:hAnsiTheme="minorBidi" w:cstheme="minorBidi"/>
          <w:color w:val="000080"/>
          <w:rtl/>
        </w:rPr>
        <w:tab/>
      </w:r>
      <w:r w:rsidR="0008725B" w:rsidRPr="00E162FD">
        <w:rPr>
          <w:rFonts w:asciiTheme="minorBidi" w:hAnsiTheme="minorBidi" w:cstheme="minorBidi"/>
          <w:color w:val="000080"/>
          <w:rtl/>
        </w:rPr>
        <w:tab/>
        <w:t xml:space="preserve">      </w:t>
      </w:r>
      <w:r w:rsidR="0008725B" w:rsidRPr="00E162FD">
        <w:rPr>
          <w:rFonts w:asciiTheme="minorBidi" w:hAnsiTheme="minorBidi" w:cstheme="minorBidi"/>
          <w:u w:val="single"/>
          <w:rtl/>
        </w:rPr>
        <w:t>קיץ תשע"א</w:t>
      </w:r>
    </w:p>
    <w:p w:rsidR="00422EC4" w:rsidRPr="00E162FD" w:rsidRDefault="00422EC4">
      <w:pPr>
        <w:bidi/>
        <w:rPr>
          <w:rFonts w:asciiTheme="minorBidi" w:hAnsiTheme="minorBidi" w:cstheme="minorBidi"/>
          <w:color w:val="000080"/>
          <w:rtl/>
        </w:rPr>
      </w:pPr>
    </w:p>
    <w:p w:rsidR="00422EC4" w:rsidRPr="00E162FD" w:rsidRDefault="00422EC4" w:rsidP="00390D95">
      <w:pPr>
        <w:bidi/>
        <w:rPr>
          <w:rFonts w:asciiTheme="minorBidi" w:hAnsiTheme="minorBidi" w:cstheme="minorBidi"/>
          <w:sz w:val="32"/>
          <w:szCs w:val="32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32"/>
          <w:szCs w:val="32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32"/>
          <w:szCs w:val="32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32"/>
          <w:szCs w:val="32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32"/>
          <w:szCs w:val="32"/>
          <w:rtl/>
        </w:rPr>
      </w:pPr>
    </w:p>
    <w:p w:rsidR="00422EC4" w:rsidRPr="00E162FD" w:rsidRDefault="00422EC4">
      <w:pPr>
        <w:bidi/>
        <w:jc w:val="center"/>
        <w:rPr>
          <w:rFonts w:asciiTheme="minorBidi" w:hAnsiTheme="minorBidi" w:cstheme="minorBidi"/>
          <w:sz w:val="40"/>
          <w:szCs w:val="40"/>
          <w:u w:val="single"/>
          <w:rtl/>
        </w:rPr>
      </w:pPr>
      <w:r w:rsidRPr="00E162FD">
        <w:rPr>
          <w:rFonts w:asciiTheme="minorBidi" w:hAnsiTheme="minorBidi" w:cstheme="minorBidi"/>
          <w:sz w:val="40"/>
          <w:szCs w:val="40"/>
          <w:u w:val="single"/>
          <w:rtl/>
        </w:rPr>
        <w:t>עבודת גמר בהתמחות מערכות מנהליות</w:t>
      </w: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u w:val="single"/>
          <w:rtl/>
        </w:rPr>
      </w:pPr>
    </w:p>
    <w:p w:rsidR="00422EC4" w:rsidRPr="00E162FD" w:rsidRDefault="00422EC4">
      <w:pPr>
        <w:bidi/>
        <w:jc w:val="center"/>
        <w:rPr>
          <w:rFonts w:asciiTheme="minorBidi" w:hAnsiTheme="minorBidi" w:cstheme="minorBidi"/>
          <w:sz w:val="40"/>
          <w:szCs w:val="40"/>
          <w:rtl/>
        </w:rPr>
      </w:pPr>
      <w:r w:rsidRPr="00E162FD">
        <w:rPr>
          <w:rFonts w:asciiTheme="minorBidi" w:hAnsiTheme="minorBidi" w:cstheme="minorBidi"/>
          <w:sz w:val="40"/>
          <w:szCs w:val="40"/>
          <w:u w:val="single"/>
          <w:rtl/>
        </w:rPr>
        <w:t>5 יח"ל</w:t>
      </w: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 w:rsidP="0008725B">
      <w:pPr>
        <w:bidi/>
        <w:jc w:val="center"/>
        <w:rPr>
          <w:rFonts w:asciiTheme="minorBidi" w:hAnsiTheme="minorBidi" w:cstheme="minorBidi"/>
          <w:sz w:val="48"/>
          <w:szCs w:val="48"/>
          <w:rtl/>
        </w:rPr>
      </w:pPr>
      <w:r w:rsidRPr="00E162FD">
        <w:rPr>
          <w:rFonts w:asciiTheme="minorBidi" w:hAnsiTheme="minorBidi" w:cstheme="minorBidi"/>
          <w:sz w:val="48"/>
          <w:szCs w:val="48"/>
          <w:u w:val="single"/>
          <w:rtl/>
        </w:rPr>
        <w:t>נושא העבודה</w:t>
      </w:r>
      <w:r w:rsidRPr="00E162FD">
        <w:rPr>
          <w:rFonts w:asciiTheme="minorBidi" w:hAnsiTheme="minorBidi" w:cstheme="minorBidi"/>
          <w:sz w:val="48"/>
          <w:szCs w:val="48"/>
          <w:rtl/>
        </w:rPr>
        <w:t xml:space="preserve"> : </w:t>
      </w:r>
      <w:r w:rsidR="0008725B" w:rsidRPr="00E162FD">
        <w:rPr>
          <w:rFonts w:asciiTheme="minorBidi" w:hAnsiTheme="minorBidi" w:cstheme="minorBidi"/>
          <w:sz w:val="48"/>
          <w:szCs w:val="48"/>
          <w:rtl/>
        </w:rPr>
        <w:t>ניהול מרכז משחקים</w:t>
      </w: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jc w:val="center"/>
        <w:rPr>
          <w:rFonts w:asciiTheme="minorBidi" w:hAnsiTheme="minorBidi" w:cstheme="minorBidi"/>
          <w:sz w:val="40"/>
          <w:szCs w:val="40"/>
          <w:rtl/>
        </w:rPr>
      </w:pPr>
      <w:r w:rsidRPr="00E162FD">
        <w:rPr>
          <w:rFonts w:asciiTheme="minorBidi" w:hAnsiTheme="minorBidi" w:cstheme="minorBidi"/>
          <w:sz w:val="40"/>
          <w:szCs w:val="40"/>
          <w:rtl/>
        </w:rPr>
        <w:t>תיק ניתוח / תיק תיכנות ( לפי הנדרש)</w:t>
      </w: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 w:rsidP="0008725B">
      <w:pPr>
        <w:bidi/>
        <w:jc w:val="center"/>
        <w:rPr>
          <w:rFonts w:asciiTheme="minorBidi" w:hAnsiTheme="minorBidi" w:cstheme="minorBidi"/>
          <w:sz w:val="40"/>
          <w:szCs w:val="40"/>
          <w:rtl/>
        </w:rPr>
      </w:pPr>
      <w:r w:rsidRPr="00E162FD">
        <w:rPr>
          <w:rFonts w:asciiTheme="minorBidi" w:hAnsiTheme="minorBidi" w:cstheme="minorBidi"/>
          <w:sz w:val="40"/>
          <w:szCs w:val="40"/>
          <w:rtl/>
        </w:rPr>
        <w:t>הוכן ע"</w:t>
      </w:r>
      <w:r w:rsidR="0008725B" w:rsidRPr="00E162FD">
        <w:rPr>
          <w:rFonts w:asciiTheme="minorBidi" w:hAnsiTheme="minorBidi" w:cstheme="minorBidi"/>
          <w:sz w:val="40"/>
          <w:szCs w:val="40"/>
          <w:rtl/>
        </w:rPr>
        <w:t>י אשר דויתדי</w:t>
      </w:r>
      <w:r w:rsidR="009775EF" w:rsidRPr="00E162FD">
        <w:rPr>
          <w:rFonts w:asciiTheme="minorBidi" w:hAnsiTheme="minorBidi" w:cstheme="minorBidi"/>
          <w:sz w:val="40"/>
          <w:szCs w:val="40"/>
          <w:rtl/>
        </w:rPr>
        <w:t xml:space="preserve">, </w:t>
      </w:r>
      <w:r w:rsidR="0008725B" w:rsidRPr="00E162FD">
        <w:rPr>
          <w:rFonts w:asciiTheme="minorBidi" w:hAnsiTheme="minorBidi" w:cstheme="minorBidi"/>
          <w:sz w:val="40"/>
          <w:szCs w:val="40"/>
          <w:rtl/>
        </w:rPr>
        <w:t>204238521</w:t>
      </w: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08725B" w:rsidRPr="00E162FD" w:rsidRDefault="0008725B" w:rsidP="0008725B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>
      <w:pPr>
        <w:bidi/>
        <w:rPr>
          <w:rFonts w:asciiTheme="minorBidi" w:hAnsiTheme="minorBidi" w:cstheme="minorBidi"/>
          <w:sz w:val="40"/>
          <w:szCs w:val="40"/>
          <w:rtl/>
        </w:rPr>
      </w:pPr>
    </w:p>
    <w:p w:rsidR="00422EC4" w:rsidRPr="00E162FD" w:rsidRDefault="00422EC4" w:rsidP="002828D3">
      <w:pPr>
        <w:bidi/>
        <w:rPr>
          <w:rFonts w:asciiTheme="minorBidi" w:hAnsiTheme="minorBidi" w:cstheme="minorBidi"/>
          <w:u w:val="single"/>
          <w:rtl/>
        </w:rPr>
      </w:pPr>
      <w:r w:rsidRPr="00E162FD">
        <w:rPr>
          <w:rFonts w:asciiTheme="minorBidi" w:hAnsiTheme="minorBidi" w:cstheme="minorBidi"/>
          <w:u w:val="single"/>
          <w:rtl/>
        </w:rPr>
        <w:t>המנח</w:t>
      </w:r>
      <w:r w:rsidR="002828D3" w:rsidRPr="00E162FD">
        <w:rPr>
          <w:rFonts w:asciiTheme="minorBidi" w:hAnsiTheme="minorBidi" w:cstheme="minorBidi"/>
          <w:u w:val="single"/>
          <w:rtl/>
        </w:rPr>
        <w:t>ה</w:t>
      </w:r>
      <w:r w:rsidRPr="00E162FD">
        <w:rPr>
          <w:rFonts w:asciiTheme="minorBidi" w:hAnsiTheme="minorBidi" w:cstheme="minorBidi"/>
          <w:u w:val="single"/>
          <w:rtl/>
        </w:rPr>
        <w:t>:</w:t>
      </w:r>
    </w:p>
    <w:p w:rsidR="00422EC4" w:rsidRPr="00E162FD" w:rsidRDefault="002828D3">
      <w:pPr>
        <w:bidi/>
        <w:rPr>
          <w:rFonts w:asciiTheme="minorBidi" w:hAnsiTheme="minorBidi" w:cstheme="minorBidi"/>
          <w:rtl/>
        </w:rPr>
      </w:pPr>
      <w:r w:rsidRPr="00E162FD">
        <w:rPr>
          <w:rFonts w:asciiTheme="minorBidi" w:hAnsiTheme="minorBidi" w:cstheme="minorBidi"/>
          <w:rtl/>
        </w:rPr>
        <w:t xml:space="preserve">שטרן עפרה </w:t>
      </w:r>
    </w:p>
    <w:p w:rsidR="00E162FD" w:rsidRPr="00E162FD" w:rsidRDefault="00E162FD" w:rsidP="00E162FD">
      <w:pPr>
        <w:bidi/>
        <w:jc w:val="center"/>
        <w:rPr>
          <w:rFonts w:asciiTheme="minorBidi" w:hAnsiTheme="minorBidi" w:cstheme="minorBidi"/>
          <w:sz w:val="40"/>
          <w:szCs w:val="40"/>
          <w:rtl/>
        </w:rPr>
      </w:pPr>
      <w:r w:rsidRPr="00E162FD">
        <w:rPr>
          <w:rFonts w:asciiTheme="minorBidi" w:hAnsiTheme="minorBidi" w:cstheme="minorBidi"/>
          <w:sz w:val="40"/>
          <w:szCs w:val="40"/>
          <w:rtl/>
        </w:rPr>
        <w:lastRenderedPageBreak/>
        <w:t>תוכן עניינים</w:t>
      </w:r>
    </w:p>
    <w:p w:rsidR="00E162FD" w:rsidRPr="00E162FD" w:rsidRDefault="00E162FD" w:rsidP="00E162FD">
      <w:pPr>
        <w:bidi/>
        <w:jc w:val="center"/>
        <w:rPr>
          <w:rFonts w:asciiTheme="minorBidi" w:hAnsiTheme="minorBidi" w:cstheme="minorBidi"/>
          <w:sz w:val="32"/>
          <w:szCs w:val="32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7"/>
        <w:gridCol w:w="817"/>
      </w:tblGrid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מבוא....</w:t>
            </w:r>
            <w:bookmarkStart w:id="0" w:name="_GoBack"/>
            <w:bookmarkEnd w:id="0"/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.........................................................................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1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מסמך יזום.....................................................................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2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המצב הקיים...................................................................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4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תרשים תוכן...................................................................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5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עץ תהליכים...................................................................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6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</w:rPr>
              <w:t>DFD-0</w:t>
            </w: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...........................................................................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7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</w:rPr>
              <w:t>DFD-1</w:t>
            </w: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...........................................................................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10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תרשימי זרימה פונקציונליות..............................................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16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מילון נתונים...................................................................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35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tabs>
                <w:tab w:val="left" w:pos="1939"/>
              </w:tabs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בעיות...........................................................................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41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איפיון מצב עתידי............................................................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42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תרשים תוכן...................................................................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43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עץ תהליכים...................................................................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44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</w:rPr>
              <w:t>DFD-0</w:t>
            </w: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...........................................................................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45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</w:rPr>
              <w:t>DFD-1</w:t>
            </w: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...........................................................................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48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תרשימי זרימה פונקציונליות..............................................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54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מילון נתונים...................................................................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74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</w:rPr>
              <w:t>ERD</w:t>
            </w: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..............................................................................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80</w:t>
            </w:r>
          </w:p>
        </w:tc>
      </w:tr>
      <w:tr w:rsidR="00E162FD" w:rsidRPr="00E162FD" w:rsidTr="00FE68E8">
        <w:tc>
          <w:tcPr>
            <w:tcW w:w="7705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קשרי נתונים...................................................................</w:t>
            </w:r>
          </w:p>
        </w:tc>
        <w:tc>
          <w:tcPr>
            <w:tcW w:w="817" w:type="dxa"/>
          </w:tcPr>
          <w:p w:rsidR="00E162FD" w:rsidRPr="00E162FD" w:rsidRDefault="00E162FD" w:rsidP="00E162FD">
            <w:pPr>
              <w:bidi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E162FD">
              <w:rPr>
                <w:rFonts w:asciiTheme="minorBidi" w:hAnsiTheme="minorBidi" w:cstheme="minorBidi"/>
                <w:sz w:val="32"/>
                <w:szCs w:val="32"/>
                <w:rtl/>
              </w:rPr>
              <w:t>81</w:t>
            </w:r>
          </w:p>
        </w:tc>
      </w:tr>
    </w:tbl>
    <w:p w:rsidR="00E162FD" w:rsidRPr="00E162FD" w:rsidRDefault="00E162FD" w:rsidP="00E162FD">
      <w:pPr>
        <w:bidi/>
        <w:rPr>
          <w:rFonts w:asciiTheme="minorBidi" w:hAnsiTheme="minorBidi" w:cstheme="minorBidi"/>
        </w:rPr>
      </w:pPr>
    </w:p>
    <w:sectPr w:rsidR="00E162FD" w:rsidRPr="00E162FD" w:rsidSect="00B068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applyBreakingRules/>
    <w:compatSetting w:name="compatibilityMode" w:uri="http://schemas.microsoft.com/office/word" w:val="12"/>
  </w:compat>
  <w:rsids>
    <w:rsidRoot w:val="002828D3"/>
    <w:rsid w:val="0008725B"/>
    <w:rsid w:val="002828D3"/>
    <w:rsid w:val="00390D95"/>
    <w:rsid w:val="00422EC4"/>
    <w:rsid w:val="007A00A0"/>
    <w:rsid w:val="009775EF"/>
    <w:rsid w:val="009E3F6C"/>
    <w:rsid w:val="00B068AE"/>
    <w:rsid w:val="00E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AE"/>
    <w:rPr>
      <w:rFonts w:cs="FrankRueh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2F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skyline</cp:lastModifiedBy>
  <cp:revision>3</cp:revision>
  <dcterms:created xsi:type="dcterms:W3CDTF">2011-06-14T13:52:00Z</dcterms:created>
  <dcterms:modified xsi:type="dcterms:W3CDTF">2011-06-14T13:55:00Z</dcterms:modified>
</cp:coreProperties>
</file>