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470"/>
        </w:tabs>
        <w:ind w:right="223" w:rightChars="106" w:firstLine="240" w:firstLineChars="100"/>
        <w:rPr>
          <w:rFonts w:ascii="宋体" w:hAnsi="宋体"/>
          <w:sz w:val="24"/>
        </w:rPr>
      </w:pPr>
    </w:p>
    <w:p>
      <w:pPr>
        <w:tabs>
          <w:tab w:val="left" w:pos="4470"/>
        </w:tabs>
        <w:ind w:right="223" w:rightChars="106" w:firstLine="240" w:firstLineChars="100"/>
        <w:rPr>
          <w:rFonts w:ascii="宋体" w:hAnsi="宋体"/>
          <w:sz w:val="24"/>
        </w:rPr>
      </w:pPr>
    </w:p>
    <w:p>
      <w:pPr>
        <w:tabs>
          <w:tab w:val="left" w:pos="4470"/>
        </w:tabs>
        <w:ind w:right="223" w:rightChars="106" w:firstLine="240" w:firstLineChars="100"/>
        <w:rPr>
          <w:rFonts w:ascii="宋体" w:hAnsi="宋体"/>
          <w:sz w:val="24"/>
        </w:rPr>
      </w:pPr>
    </w:p>
    <w:p>
      <w:pPr>
        <w:tabs>
          <w:tab w:val="left" w:pos="4470"/>
        </w:tabs>
        <w:ind w:right="223" w:rightChars="106" w:firstLine="240" w:firstLineChars="100"/>
        <w:rPr>
          <w:rFonts w:ascii="宋体" w:hAnsi="宋体"/>
          <w:sz w:val="24"/>
        </w:rPr>
      </w:pPr>
    </w:p>
    <w:p>
      <w:pPr>
        <w:tabs>
          <w:tab w:val="left" w:pos="4470"/>
        </w:tabs>
        <w:ind w:right="223" w:rightChars="106" w:firstLine="240" w:firstLineChars="100"/>
        <w:rPr>
          <w:rFonts w:ascii="宋体" w:hAnsi="宋体"/>
          <w:sz w:val="24"/>
        </w:rPr>
      </w:pPr>
    </w:p>
    <w:p>
      <w:pPr>
        <w:tabs>
          <w:tab w:val="left" w:pos="4470"/>
        </w:tabs>
        <w:ind w:right="223" w:rightChars="106" w:firstLine="240" w:firstLineChars="100"/>
        <w:rPr>
          <w:rFonts w:ascii="宋体" w:hAnsi="宋体"/>
          <w:sz w:val="24"/>
        </w:rPr>
      </w:pPr>
    </w:p>
    <w:p>
      <w:pPr>
        <w:tabs>
          <w:tab w:val="left" w:pos="4470"/>
        </w:tabs>
        <w:ind w:right="223" w:rightChars="106" w:firstLine="240" w:firstLineChars="100"/>
        <w:rPr>
          <w:rFonts w:ascii="宋体" w:hAnsi="宋体"/>
          <w:sz w:val="24"/>
        </w:rPr>
      </w:pPr>
    </w:p>
    <w:p>
      <w:pPr>
        <w:tabs>
          <w:tab w:val="left" w:pos="4470"/>
        </w:tabs>
        <w:ind w:right="223" w:rightChars="106" w:firstLine="240" w:firstLineChars="100"/>
        <w:rPr>
          <w:rFonts w:ascii="宋体" w:hAnsi="宋体"/>
          <w:sz w:val="24"/>
        </w:rPr>
      </w:pPr>
    </w:p>
    <w:p>
      <w:pPr>
        <w:tabs>
          <w:tab w:val="left" w:pos="4470"/>
        </w:tabs>
        <w:ind w:right="223" w:rightChars="106" w:firstLine="240" w:firstLineChars="100"/>
        <w:rPr>
          <w:rFonts w:ascii="宋体" w:hAnsi="宋体"/>
          <w:sz w:val="24"/>
        </w:rPr>
      </w:pPr>
    </w:p>
    <w:p>
      <w:pPr>
        <w:tabs>
          <w:tab w:val="left" w:pos="4470"/>
        </w:tabs>
        <w:ind w:right="223" w:rightChars="106"/>
        <w:jc w:val="center"/>
        <w:rPr>
          <w:rFonts w:ascii="宋体" w:hAnsi="宋体"/>
          <w:b/>
          <w:bCs/>
          <w:sz w:val="44"/>
        </w:rPr>
      </w:pPr>
      <w:r>
        <w:rPr>
          <w:rFonts w:hint="eastAsia" w:ascii="宋体" w:hAnsi="宋体"/>
          <w:b/>
          <w:bCs/>
          <w:sz w:val="44"/>
        </w:rPr>
        <w:t>批发-管理网站</w:t>
      </w:r>
    </w:p>
    <w:p>
      <w:pPr>
        <w:tabs>
          <w:tab w:val="left" w:pos="4470"/>
        </w:tabs>
        <w:ind w:right="223" w:rightChars="106" w:firstLine="570"/>
        <w:rPr>
          <w:rFonts w:ascii="宋体" w:hAnsi="宋体"/>
          <w:sz w:val="28"/>
        </w:rPr>
      </w:pPr>
    </w:p>
    <w:p>
      <w:pPr>
        <w:tabs>
          <w:tab w:val="left" w:pos="4470"/>
        </w:tabs>
        <w:ind w:right="223" w:rightChars="106" w:firstLine="570"/>
        <w:rPr>
          <w:rFonts w:ascii="宋体" w:hAnsi="宋体"/>
          <w:sz w:val="28"/>
        </w:rPr>
      </w:pPr>
    </w:p>
    <w:p>
      <w:pPr>
        <w:tabs>
          <w:tab w:val="left" w:pos="4470"/>
        </w:tabs>
        <w:ind w:right="223" w:rightChars="106" w:firstLine="570"/>
        <w:rPr>
          <w:rFonts w:ascii="宋体" w:hAnsi="宋体"/>
          <w:sz w:val="28"/>
        </w:rPr>
      </w:pPr>
    </w:p>
    <w:p>
      <w:pPr>
        <w:tabs>
          <w:tab w:val="left" w:pos="4470"/>
        </w:tabs>
        <w:ind w:right="223" w:rightChars="106" w:firstLine="1965" w:firstLineChars="702"/>
        <w:rPr>
          <w:rFonts w:ascii="宋体" w:hAnsi="宋体"/>
          <w:sz w:val="28"/>
          <w:u w:val="single"/>
        </w:rPr>
      </w:pPr>
      <w:r>
        <w:rPr>
          <w:rFonts w:hint="eastAsia" w:ascii="宋体" w:hAnsi="宋体"/>
          <w:sz w:val="28"/>
        </w:rPr>
        <w:t>专    业：</w:t>
      </w:r>
      <w:r>
        <w:rPr>
          <w:rFonts w:hint="eastAsia" w:ascii="宋体" w:hAnsi="宋体"/>
          <w:sz w:val="28"/>
          <w:u w:val="single"/>
        </w:rPr>
        <w:t xml:space="preserve">     软件                 </w:t>
      </w:r>
    </w:p>
    <w:p>
      <w:pPr>
        <w:tabs>
          <w:tab w:val="left" w:pos="4470"/>
        </w:tabs>
        <w:ind w:right="223" w:rightChars="106" w:firstLine="1965" w:firstLineChars="702"/>
        <w:rPr>
          <w:rFonts w:ascii="宋体" w:hAnsi="宋体"/>
          <w:sz w:val="28"/>
          <w:u w:val="single"/>
        </w:rPr>
      </w:pPr>
      <w:r>
        <w:rPr>
          <w:rFonts w:hint="eastAsia" w:ascii="宋体" w:hAnsi="宋体"/>
          <w:sz w:val="28"/>
        </w:rPr>
        <w:t>班    级：</w:t>
      </w:r>
      <w:r>
        <w:rPr>
          <w:rFonts w:hint="eastAsia" w:ascii="宋体" w:hAnsi="宋体"/>
          <w:sz w:val="28"/>
          <w:u w:val="single"/>
        </w:rPr>
        <w:t xml:space="preserve">     16级二班            </w:t>
      </w:r>
    </w:p>
    <w:p>
      <w:pPr>
        <w:tabs>
          <w:tab w:val="left" w:pos="4470"/>
        </w:tabs>
        <w:ind w:right="223" w:rightChars="106" w:firstLine="1965" w:firstLineChars="702"/>
        <w:rPr>
          <w:rFonts w:ascii="宋体" w:hAnsi="宋体"/>
          <w:sz w:val="28"/>
          <w:u w:val="single"/>
        </w:rPr>
      </w:pPr>
      <w:r>
        <w:rPr>
          <w:rFonts w:hint="eastAsia" w:ascii="宋体" w:hAnsi="宋体"/>
          <w:sz w:val="28"/>
        </w:rPr>
        <w:t>学    号：</w:t>
      </w:r>
      <w:r>
        <w:rPr>
          <w:rFonts w:hint="eastAsia" w:ascii="宋体" w:hAnsi="宋体"/>
          <w:sz w:val="28"/>
          <w:u w:val="single"/>
        </w:rPr>
        <w:t xml:space="preserve">     16240499       </w:t>
      </w:r>
    </w:p>
    <w:p>
      <w:pPr>
        <w:tabs>
          <w:tab w:val="left" w:pos="4470"/>
        </w:tabs>
        <w:ind w:right="223" w:rightChars="106" w:firstLine="1965" w:firstLineChars="702"/>
        <w:rPr>
          <w:rFonts w:ascii="宋体" w:hAnsi="宋体"/>
          <w:sz w:val="28"/>
          <w:u w:val="single"/>
        </w:rPr>
      </w:pPr>
      <w:r>
        <w:rPr>
          <w:rFonts w:hint="eastAsia" w:ascii="宋体" w:hAnsi="宋体"/>
          <w:sz w:val="28"/>
        </w:rPr>
        <w:t>姓    名：</w:t>
      </w:r>
      <w:r>
        <w:rPr>
          <w:rFonts w:hint="eastAsia" w:ascii="宋体" w:hAnsi="宋体"/>
          <w:sz w:val="28"/>
          <w:u w:val="single"/>
        </w:rPr>
        <w:t xml:space="preserve">    </w:t>
      </w:r>
      <w:r>
        <w:rPr>
          <w:rFonts w:ascii="宋体" w:hAnsi="宋体"/>
          <w:sz w:val="28"/>
          <w:u w:val="single"/>
        </w:rPr>
        <w:t xml:space="preserve"> </w:t>
      </w:r>
      <w:r>
        <w:rPr>
          <w:rFonts w:hint="eastAsia" w:ascii="宋体" w:hAnsi="宋体"/>
          <w:sz w:val="28"/>
          <w:u w:val="single"/>
        </w:rPr>
        <w:t xml:space="preserve">吴佳楠              </w:t>
      </w:r>
    </w:p>
    <w:p>
      <w:pPr>
        <w:tabs>
          <w:tab w:val="left" w:pos="4470"/>
        </w:tabs>
        <w:ind w:right="223" w:rightChars="106"/>
        <w:rPr>
          <w:rFonts w:ascii="宋体" w:hAnsi="宋体"/>
          <w:sz w:val="28"/>
        </w:rPr>
      </w:pPr>
    </w:p>
    <w:p>
      <w:pPr>
        <w:ind w:right="223" w:rightChars="106"/>
        <w:rPr>
          <w:rFonts w:ascii="宋体" w:hAnsi="宋体"/>
          <w:sz w:val="32"/>
        </w:rPr>
      </w:pPr>
    </w:p>
    <w:p>
      <w:pPr>
        <w:ind w:right="223" w:rightChars="106"/>
        <w:rPr>
          <w:rFonts w:ascii="宋体" w:hAnsi="宋体"/>
          <w:sz w:val="32"/>
        </w:rPr>
      </w:pPr>
    </w:p>
    <w:p/>
    <w:p/>
    <w:p/>
    <w:p/>
    <w:p/>
    <w:p/>
    <w:p/>
    <w:p>
      <w:pPr>
        <w:ind w:right="223" w:rightChars="106"/>
        <w:rPr>
          <w:rFonts w:ascii="宋体" w:hAnsi="宋体"/>
          <w:sz w:val="32"/>
        </w:rPr>
      </w:pPr>
      <w:r>
        <w:rPr>
          <w:rFonts w:hint="eastAsia" w:ascii="宋体" w:hAnsi="宋体"/>
          <w:sz w:val="32"/>
        </w:rPr>
        <w:t>一、课程设计报告</w:t>
      </w:r>
    </w:p>
    <w:p>
      <w:pPr>
        <w:numPr>
          <w:ilvl w:val="0"/>
          <w:numId w:val="1"/>
        </w:numPr>
        <w:ind w:right="223" w:rightChars="106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总体介绍</w:t>
      </w:r>
    </w:p>
    <w:p>
      <w:pPr>
        <w:numPr>
          <w:ilvl w:val="0"/>
          <w:numId w:val="2"/>
        </w:numPr>
        <w:ind w:left="525" w:right="223" w:rightChars="106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页面主要以简洁为主。主要应用在于批发与管理。</w:t>
      </w:r>
    </w:p>
    <w:p>
      <w:pPr>
        <w:numPr>
          <w:ilvl w:val="0"/>
          <w:numId w:val="2"/>
        </w:numPr>
        <w:ind w:left="525" w:right="223" w:rightChars="106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零售商：零售商可以注册账号后，登录即可看到批发商现在有销售的商品及存量，并在网站上批发耳机等电子类产</w:t>
      </w:r>
      <w:bookmarkStart w:id="0" w:name="_GoBack"/>
      <w:bookmarkEnd w:id="0"/>
      <w:r>
        <w:rPr>
          <w:rFonts w:hint="eastAsia" w:ascii="宋体" w:hAnsi="宋体"/>
          <w:sz w:val="24"/>
        </w:rPr>
        <w:t>品。还可以在留言板留言提出建议。</w:t>
      </w:r>
    </w:p>
    <w:p>
      <w:pPr>
        <w:numPr>
          <w:ilvl w:val="0"/>
          <w:numId w:val="2"/>
        </w:numPr>
        <w:ind w:left="525" w:right="223" w:rightChars="106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批发商：批发商可以注册账号后，登录即可修改、添加销售商品的各项内容。并可处理零售商的订单。</w:t>
      </w:r>
    </w:p>
    <w:p>
      <w:pPr>
        <w:numPr>
          <w:ilvl w:val="0"/>
          <w:numId w:val="1"/>
        </w:numPr>
        <w:ind w:right="223" w:rightChars="106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详细设计</w:t>
      </w:r>
    </w:p>
    <w:p>
      <w:pPr>
        <w:ind w:right="223" w:rightChars="106"/>
        <w:rPr>
          <w:rStyle w:val="6"/>
        </w:rPr>
      </w:pPr>
      <w:r>
        <w:rPr>
          <w:rFonts w:hint="eastAsia" w:ascii="宋体" w:hAnsi="宋体"/>
          <w:sz w:val="24"/>
        </w:rPr>
        <w:t xml:space="preserve">     </w:t>
      </w:r>
      <w:r>
        <w:rPr>
          <w:rStyle w:val="6"/>
          <w:rFonts w:hint="eastAsia"/>
        </w:rPr>
        <w:t>用户区</w:t>
      </w:r>
    </w:p>
    <w:p>
      <w:pPr>
        <w:ind w:right="223" w:rightChars="106"/>
      </w:pPr>
      <w:r>
        <w:rPr>
          <w:rFonts w:hint="eastAsia" w:ascii="宋体" w:hAnsi="宋体"/>
          <w:sz w:val="24"/>
        </w:rPr>
        <w:t xml:space="preserve">     </w:t>
      </w:r>
      <w:r>
        <w:drawing>
          <wp:inline distT="0" distB="0" distL="114300" distR="114300">
            <wp:extent cx="5266055" cy="2962275"/>
            <wp:effectExtent l="0" t="0" r="1079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right="223" w:rightChars="106"/>
      </w:pPr>
      <w:r>
        <w:rPr>
          <w:rFonts w:hint="eastAsia"/>
        </w:rPr>
        <w:t>主要建了7张表，user为管理员表，kehu为客户表，yuding为订单表，其他为商品的表。</w:t>
      </w:r>
    </w:p>
    <w:p>
      <w:pPr>
        <w:ind w:right="223" w:rightChars="106"/>
      </w:pPr>
    </w:p>
    <w:p>
      <w:pPr>
        <w:ind w:right="223" w:rightChars="106"/>
      </w:pPr>
      <w:r>
        <w:drawing>
          <wp:inline distT="0" distB="0" distL="114300" distR="114300">
            <wp:extent cx="5266055" cy="2962275"/>
            <wp:effectExtent l="0" t="0" r="1079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right="223" w:rightChars="106"/>
      </w:pPr>
      <w:r>
        <w:rPr>
          <w:rFonts w:hint="eastAsia"/>
        </w:rPr>
        <w:t>这是用户登录的核心代码。</w:t>
      </w:r>
    </w:p>
    <w:p>
      <w:pPr>
        <w:ind w:right="223" w:rightChars="106"/>
      </w:pPr>
    </w:p>
    <w:p>
      <w:pPr>
        <w:ind w:right="223" w:rightChars="106"/>
      </w:pPr>
      <w:r>
        <w:drawing>
          <wp:inline distT="0" distB="0" distL="114300" distR="114300">
            <wp:extent cx="5266055" cy="2962275"/>
            <wp:effectExtent l="0" t="0" r="1079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right="223" w:rightChars="106"/>
      </w:pPr>
      <w:r>
        <w:rPr>
          <w:rFonts w:hint="eastAsia"/>
        </w:rPr>
        <w:t>这是手机订购实现的核心代码，会将用户输入的数据发送带数据库的dingdan表中。</w:t>
      </w:r>
    </w:p>
    <w:p>
      <w:pPr>
        <w:ind w:right="223" w:rightChars="106"/>
      </w:pPr>
      <w:r>
        <w:rPr>
          <w:rFonts w:hint="eastAsia"/>
        </w:rPr>
        <w:t>电脑、配件、及耳机都是同方法实现。</w:t>
      </w:r>
    </w:p>
    <w:p>
      <w:pPr>
        <w:ind w:right="223" w:rightChars="106"/>
      </w:pPr>
    </w:p>
    <w:p>
      <w:pPr>
        <w:ind w:right="223" w:rightChars="106"/>
      </w:pPr>
      <w:r>
        <w:drawing>
          <wp:inline distT="0" distB="0" distL="114300" distR="114300">
            <wp:extent cx="5266055" cy="2962275"/>
            <wp:effectExtent l="0" t="0" r="1079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right="223" w:rightChars="106"/>
      </w:pPr>
      <w:r>
        <w:rPr>
          <w:rFonts w:hint="eastAsia"/>
        </w:rPr>
        <w:t>留言区是之前学生管理区内容，自己觉得很实用就把它也用到了这个批发系统中来。</w:t>
      </w:r>
    </w:p>
    <w:p>
      <w:pPr>
        <w:ind w:right="223" w:rightChars="106"/>
      </w:pPr>
    </w:p>
    <w:p>
      <w:pPr>
        <w:pStyle w:val="2"/>
      </w:pPr>
      <w:r>
        <w:rPr>
          <w:rFonts w:hint="eastAsia"/>
        </w:rPr>
        <w:t>管理区</w:t>
      </w:r>
    </w:p>
    <w:p>
      <w:r>
        <w:rPr>
          <w:rFonts w:hint="eastAsia"/>
        </w:rPr>
        <w:t>登录功能和用户登录实现方法一样。</w:t>
      </w:r>
    </w:p>
    <w:p/>
    <w:p>
      <w:r>
        <w:drawing>
          <wp:inline distT="0" distB="0" distL="114300" distR="114300">
            <wp:extent cx="5266055" cy="2962275"/>
            <wp:effectExtent l="0" t="0" r="1079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这里是为手机添加新列的实现方法。</w:t>
      </w:r>
    </w:p>
    <w:p>
      <w:r>
        <w:rPr>
          <w:rFonts w:hint="eastAsia"/>
        </w:rPr>
        <w:t>电脑、耳机、配件同。</w:t>
      </w:r>
    </w:p>
    <w:p/>
    <w:p>
      <w:r>
        <w:drawing>
          <wp:inline distT="0" distB="0" distL="114300" distR="114300">
            <wp:extent cx="5266055" cy="2962275"/>
            <wp:effectExtent l="0" t="0" r="1079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这个是管理员点击已发货按钮时执行的代码，可将用户添加进dingdan表中的数据删除。</w:t>
      </w:r>
    </w:p>
    <w:p>
      <w:pPr>
        <w:ind w:right="223" w:rightChars="106"/>
      </w:pPr>
    </w:p>
    <w:p>
      <w:pPr>
        <w:ind w:right="223" w:rightChars="106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F741E4"/>
    <w:multiLevelType w:val="singleLevel"/>
    <w:tmpl w:val="60F741E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72E76086"/>
    <w:multiLevelType w:val="multilevel"/>
    <w:tmpl w:val="72E76086"/>
    <w:lvl w:ilvl="0" w:tentative="0">
      <w:start w:val="1"/>
      <w:numFmt w:val="decimal"/>
      <w:lvlText w:val="%1、"/>
      <w:lvlJc w:val="left"/>
      <w:pPr>
        <w:tabs>
          <w:tab w:val="left" w:pos="4329"/>
        </w:tabs>
        <w:ind w:left="4329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005"/>
        </w:tabs>
        <w:ind w:left="100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25"/>
        </w:tabs>
        <w:ind w:left="1425" w:hanging="420"/>
      </w:pPr>
    </w:lvl>
    <w:lvl w:ilvl="3" w:tentative="0">
      <w:start w:val="1"/>
      <w:numFmt w:val="decimal"/>
      <w:lvlText w:val="%4."/>
      <w:lvlJc w:val="left"/>
      <w:pPr>
        <w:tabs>
          <w:tab w:val="left" w:pos="1845"/>
        </w:tabs>
        <w:ind w:left="184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65"/>
        </w:tabs>
        <w:ind w:left="226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685"/>
        </w:tabs>
        <w:ind w:left="2685" w:hanging="420"/>
      </w:pPr>
    </w:lvl>
    <w:lvl w:ilvl="6" w:tentative="0">
      <w:start w:val="1"/>
      <w:numFmt w:val="decimal"/>
      <w:lvlText w:val="%7."/>
      <w:lvlJc w:val="left"/>
      <w:pPr>
        <w:tabs>
          <w:tab w:val="left" w:pos="3105"/>
        </w:tabs>
        <w:ind w:left="310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25"/>
        </w:tabs>
        <w:ind w:left="352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45"/>
        </w:tabs>
        <w:ind w:left="394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ED0"/>
    <w:rsid w:val="00251527"/>
    <w:rsid w:val="002B3910"/>
    <w:rsid w:val="00E87ED0"/>
    <w:rsid w:val="22FF405C"/>
    <w:rsid w:val="66A710E2"/>
    <w:rsid w:val="76FE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6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7"/>
    <w:uiPriority w:val="0"/>
    <w:rPr>
      <w:sz w:val="18"/>
      <w:szCs w:val="18"/>
    </w:rPr>
  </w:style>
  <w:style w:type="character" w:customStyle="1" w:styleId="6">
    <w:name w:val="标题 3 Char"/>
    <w:link w:val="2"/>
    <w:qFormat/>
    <w:uiPriority w:val="0"/>
    <w:rPr>
      <w:b/>
      <w:sz w:val="32"/>
    </w:rPr>
  </w:style>
  <w:style w:type="character" w:customStyle="1" w:styleId="7">
    <w:name w:val="批注框文本 Char"/>
    <w:basedOn w:val="4"/>
    <w:link w:val="3"/>
    <w:uiPriority w:val="0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515</Words>
  <Characters>203</Characters>
  <Lines>1</Lines>
  <Paragraphs>1</Paragraphs>
  <TotalTime>27</TotalTime>
  <ScaleCrop>false</ScaleCrop>
  <LinksUpToDate>false</LinksUpToDate>
  <CharactersWithSpaces>717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Wjn</dc:creator>
  <cp:lastModifiedBy>Wjn</cp:lastModifiedBy>
  <dcterms:modified xsi:type="dcterms:W3CDTF">2018-11-28T11:06:32Z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