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32"/>
        </w:rPr>
      </w:pPr>
      <w:r>
        <w:rPr>
          <w:rFonts w:hint="eastAsia"/>
          <w:sz w:val="32"/>
          <w:szCs w:val="32"/>
        </w:rPr>
        <w:t>CS205</w:t>
      </w:r>
      <w:r>
        <w:rPr>
          <w:rFonts w:hint="eastAsia"/>
          <w:sz w:val="32"/>
          <w:szCs w:val="32"/>
        </w:rPr>
        <w:tab/>
      </w:r>
      <w:r>
        <w:rPr>
          <w:rFonts w:hint="eastAsia"/>
          <w:sz w:val="32"/>
          <w:szCs w:val="32"/>
        </w:rPr>
        <w:t>C/C++</w:t>
      </w:r>
      <w:r>
        <w:rPr>
          <w:rFonts w:hint="eastAsia"/>
          <w:sz w:val="32"/>
          <w:szCs w:val="32"/>
        </w:rPr>
        <w:tab/>
      </w:r>
      <w:r>
        <w:rPr>
          <w:rFonts w:hint="eastAsia"/>
          <w:sz w:val="32"/>
          <w:szCs w:val="32"/>
        </w:rPr>
        <w:t>Program</w:t>
      </w:r>
      <w:r>
        <w:rPr>
          <w:rFonts w:hint="eastAsia"/>
          <w:sz w:val="32"/>
          <w:szCs w:val="32"/>
        </w:rPr>
        <w:tab/>
      </w:r>
      <w:r>
        <w:rPr>
          <w:rFonts w:hint="eastAsia"/>
          <w:sz w:val="32"/>
          <w:szCs w:val="32"/>
        </w:rPr>
        <w:t>Design</w:t>
      </w:r>
      <w:r>
        <w:rPr>
          <w:rFonts w:hint="eastAsia"/>
          <w:sz w:val="32"/>
          <w:szCs w:val="32"/>
        </w:rPr>
        <w:tab/>
      </w:r>
      <w:r>
        <w:rPr>
          <w:rFonts w:hint="eastAsia"/>
          <w:sz w:val="32"/>
          <w:szCs w:val="32"/>
        </w:rPr>
        <w:t>– Project</w:t>
      </w:r>
      <w:r>
        <w:rPr>
          <w:rFonts w:hint="eastAsia"/>
          <w:sz w:val="32"/>
          <w:szCs w:val="32"/>
        </w:rPr>
        <w:tab/>
      </w:r>
      <w:r>
        <w:rPr>
          <w:rFonts w:hint="eastAsia"/>
          <w:sz w:val="32"/>
          <w:szCs w:val="32"/>
        </w:rPr>
        <w:t>2.</w:t>
      </w:r>
    </w:p>
    <w:p>
      <w:pPr>
        <w:jc w:val="center"/>
        <w:rPr>
          <w:rFonts w:hint="eastAsia"/>
          <w:sz w:val="20"/>
          <w:szCs w:val="20"/>
          <w:lang w:val="en-US" w:eastAsia="zh-CN"/>
        </w:rPr>
      </w:pPr>
      <w:r>
        <w:rPr>
          <w:rFonts w:hint="eastAsia"/>
          <w:sz w:val="20"/>
          <w:szCs w:val="20"/>
          <w:lang w:val="en-US" w:eastAsia="zh-CN"/>
        </w:rPr>
        <w:t>11912306  董叔文</w:t>
      </w:r>
    </w:p>
    <w:p>
      <w:pPr>
        <w:rPr>
          <w:rFonts w:hint="eastAsia"/>
          <w:sz w:val="20"/>
          <w:szCs w:val="20"/>
          <w:lang w:val="en-US" w:eastAsia="zh-CN"/>
        </w:rPr>
      </w:pPr>
    </w:p>
    <w:p>
      <w:pPr>
        <w:rPr>
          <w:rFonts w:hint="eastAsia"/>
          <w:sz w:val="21"/>
          <w:szCs w:val="21"/>
          <w:lang w:val="en-US" w:eastAsia="zh-CN"/>
        </w:rPr>
      </w:pPr>
      <w:r>
        <w:rPr>
          <w:rFonts w:hint="eastAsia"/>
          <w:sz w:val="21"/>
          <w:szCs w:val="21"/>
          <w:lang w:val="en-US" w:eastAsia="zh-CN"/>
        </w:rPr>
        <w:t>一、目标：实现卷积神经网络</w:t>
      </w:r>
    </w:p>
    <w:p>
      <w:pPr>
        <w:rPr>
          <w:rFonts w:hint="eastAsia"/>
          <w:sz w:val="21"/>
          <w:szCs w:val="21"/>
          <w:lang w:val="en-US" w:eastAsia="zh-CN"/>
        </w:rPr>
      </w:pPr>
      <w:r>
        <w:rPr>
          <w:rFonts w:hint="eastAsia"/>
          <w:sz w:val="21"/>
          <w:szCs w:val="21"/>
          <w:lang w:val="en-US" w:eastAsia="zh-CN"/>
        </w:rPr>
        <w:t>二、实现：</w:t>
      </w:r>
    </w:p>
    <w:p>
      <w:pPr>
        <w:numPr>
          <w:ilvl w:val="0"/>
          <w:numId w:val="1"/>
        </w:numPr>
        <w:rPr>
          <w:rFonts w:hint="eastAsia"/>
          <w:sz w:val="21"/>
          <w:szCs w:val="21"/>
          <w:lang w:val="en-US" w:eastAsia="zh-CN"/>
        </w:rPr>
      </w:pPr>
      <w:r>
        <w:rPr>
          <w:rFonts w:hint="eastAsia"/>
          <w:sz w:val="21"/>
          <w:szCs w:val="21"/>
          <w:lang w:val="en-US" w:eastAsia="zh-CN"/>
        </w:rPr>
        <w:t>实现原理：</w:t>
      </w:r>
    </w:p>
    <w:p>
      <w:pPr>
        <w:widowControl w:val="0"/>
        <w:numPr>
          <w:ilvl w:val="0"/>
          <w:numId w:val="0"/>
        </w:numPr>
        <w:jc w:val="both"/>
        <w:rPr>
          <w:rFonts w:hint="eastAsia"/>
          <w:sz w:val="21"/>
          <w:szCs w:val="21"/>
          <w:lang w:val="en-US" w:eastAsia="zh-CN"/>
        </w:rPr>
      </w:pPr>
      <w:r>
        <w:rPr>
          <w:rFonts w:hint="eastAsia"/>
          <w:sz w:val="21"/>
          <w:szCs w:val="21"/>
          <w:lang w:val="en-US" w:eastAsia="zh-CN"/>
        </w:rPr>
        <w:t>首先，通过于老师的讲解，我明确了实现的具体内容，由三个卷积层（再加三个标准化层，但是已经被老师整合到参数中了），三个激活函数层，三个池化层，以及一个展平面层，一个全连接层。</w:t>
      </w:r>
    </w:p>
    <w:p>
      <w:pPr>
        <w:widowControl w:val="0"/>
        <w:numPr>
          <w:ilvl w:val="0"/>
          <w:numId w:val="0"/>
        </w:numPr>
        <w:jc w:val="both"/>
      </w:pPr>
      <w:r>
        <w:drawing>
          <wp:inline distT="0" distB="0" distL="114300" distR="114300">
            <wp:extent cx="3200400" cy="506730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200400" cy="50673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其中卷积层的作用在于处理信息，找到图片的特征；标准化的作用在于修正数据的均值和方差，使其处于同一特定空间中，方便接下来的处理；激活函数的意义在于破坏数据的线性性质，解决线性不可分问题，同时，该函数也能起到稀疏化的作用，减少计算量；池化的作用也可以对数据进行压缩，减少计算量；展平面层的作用在于将矩阵的多维信息一维化，作为从卷积层到全连接层的过度；最后的全连接层由神经元组成（本模型只有一层神经元），用于判断图片的特征。</w:t>
      </w:r>
    </w:p>
    <w:p>
      <w:pPr>
        <w:widowControl w:val="0"/>
        <w:numPr>
          <w:ilvl w:val="0"/>
          <w:numId w:val="1"/>
        </w:numPr>
        <w:ind w:left="0" w:leftChars="0" w:firstLine="0" w:firstLineChars="0"/>
        <w:jc w:val="both"/>
        <w:rPr>
          <w:rFonts w:hint="eastAsia"/>
          <w:lang w:val="en-US" w:eastAsia="zh-CN"/>
        </w:rPr>
      </w:pPr>
      <w:r>
        <w:rPr>
          <w:rFonts w:hint="eastAsia"/>
          <w:lang w:val="en-US" w:eastAsia="zh-CN"/>
        </w:rPr>
        <w:t>各层具体实现</w:t>
      </w:r>
    </w:p>
    <w:p>
      <w:pPr>
        <w:widowControl w:val="0"/>
        <w:numPr>
          <w:ilvl w:val="0"/>
          <w:numId w:val="2"/>
        </w:numPr>
        <w:jc w:val="both"/>
        <w:rPr>
          <w:rFonts w:hint="eastAsia"/>
          <w:lang w:val="en-US" w:eastAsia="zh-CN"/>
        </w:rPr>
      </w:pPr>
      <w:r>
        <w:rPr>
          <w:rFonts w:hint="eastAsia"/>
          <w:lang w:val="en-US" w:eastAsia="zh-CN"/>
        </w:rPr>
        <w:t>数据读入</w:t>
      </w:r>
    </w:p>
    <w:p>
      <w:pPr>
        <w:widowControl w:val="0"/>
        <w:numPr>
          <w:ilvl w:val="0"/>
          <w:numId w:val="0"/>
        </w:numPr>
        <w:jc w:val="both"/>
        <w:rPr>
          <w:rFonts w:hint="eastAsia"/>
          <w:lang w:val="en-US" w:eastAsia="zh-CN"/>
        </w:rPr>
      </w:pPr>
      <w:r>
        <w:rPr>
          <w:rFonts w:hint="eastAsia"/>
          <w:lang w:val="en-US" w:eastAsia="zh-CN"/>
        </w:rPr>
        <w:t>为了将图片以矩阵的形式读入到内存中，我使用了OpenCV的Mat类进行读入。</w:t>
      </w:r>
    </w:p>
    <w:p>
      <w:pPr>
        <w:widowControl w:val="0"/>
        <w:numPr>
          <w:ilvl w:val="0"/>
          <w:numId w:val="0"/>
        </w:numPr>
        <w:jc w:val="both"/>
      </w:pPr>
      <w:r>
        <w:drawing>
          <wp:inline distT="0" distB="0" distL="114300" distR="114300">
            <wp:extent cx="5097780" cy="20574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97780" cy="20574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由于本模型是由3*128*128的图片学习而来，只能判断该大小图片，因此，当图片的规模不等于128*128时（读入的通道都是3），便将其进行拉伸或者压缩</w:t>
      </w:r>
    </w:p>
    <w:p>
      <w:pPr>
        <w:widowControl w:val="0"/>
        <w:numPr>
          <w:ilvl w:val="0"/>
          <w:numId w:val="0"/>
        </w:numPr>
        <w:jc w:val="both"/>
      </w:pPr>
      <w:r>
        <w:drawing>
          <wp:inline distT="0" distB="0" distL="114300" distR="114300">
            <wp:extent cx="5273040" cy="172085"/>
            <wp:effectExtent l="0" t="0" r="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17208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以上是我的代码中所有用到的OpenCV中有关图片处理库函数。</w:t>
      </w:r>
    </w:p>
    <w:p>
      <w:pPr>
        <w:widowControl w:val="0"/>
        <w:numPr>
          <w:ilvl w:val="0"/>
          <w:numId w:val="0"/>
        </w:numPr>
        <w:jc w:val="both"/>
        <w:rPr>
          <w:rFonts w:hint="eastAsia"/>
          <w:lang w:val="en-US" w:eastAsia="zh-CN"/>
        </w:rPr>
      </w:pPr>
      <w:r>
        <w:rPr>
          <w:rFonts w:hint="eastAsia"/>
          <w:lang w:val="en-US" w:eastAsia="zh-CN"/>
        </w:rPr>
        <w:t>接下来，由于OpenCV默认的读入方式为CV_8UC3，即三通道，无符号字符，且储存方式为BGR。因此，我首先将其转换到了三通道，有符号浮点数（范围0.0f~1.0f）</w:t>
      </w:r>
    </w:p>
    <w:p>
      <w:pPr>
        <w:widowControl w:val="0"/>
        <w:numPr>
          <w:ilvl w:val="0"/>
          <w:numId w:val="0"/>
        </w:numPr>
        <w:jc w:val="both"/>
      </w:pPr>
      <w:r>
        <w:drawing>
          <wp:inline distT="0" distB="0" distL="114300" distR="114300">
            <wp:extent cx="3649980" cy="34290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649980" cy="3429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该函数以一个Mat类为输入，输出为我的自定矩阵Matrix</w:t>
      </w:r>
    </w:p>
    <w:p>
      <w:pPr>
        <w:widowControl w:val="0"/>
        <w:numPr>
          <w:ilvl w:val="0"/>
          <w:numId w:val="0"/>
        </w:numPr>
        <w:jc w:val="both"/>
      </w:pPr>
      <w:r>
        <w:drawing>
          <wp:inline distT="0" distB="0" distL="114300" distR="114300">
            <wp:extent cx="2552700" cy="138684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552700" cy="138684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其中包含参数有矩阵的行数、列数、通道数、数据的引用次数（当不同的Matrix类使用相同的数据时，data会指向同一内存以节约空间，他们的count_matrix会指向同一个整形数），以及一个指向元素内存地址的指针。除外，还有配套的拷贝函数、建构函数、析构函数、重载运算符=等等主要用来支持count_matrix。</w:t>
      </w:r>
    </w:p>
    <w:p>
      <w:pPr>
        <w:widowControl w:val="0"/>
        <w:numPr>
          <w:ilvl w:val="0"/>
          <w:numId w:val="0"/>
        </w:numPr>
        <w:jc w:val="both"/>
        <w:rPr>
          <w:rFonts w:hint="default"/>
          <w:lang w:val="en-US" w:eastAsia="zh-CN"/>
        </w:rPr>
      </w:pPr>
      <w:r>
        <w:rPr>
          <w:rFonts w:hint="eastAsia"/>
          <w:lang w:val="en-US" w:eastAsia="zh-CN"/>
        </w:rPr>
        <w:t>ConvertToFloat函数将会将Mat类中的数据转换为float并除以255以保证其范围在（0，1）之间，从BGR重排为RGB，然后将其保存到输出矩阵中。为了与Mat类对应，我将data的存储格式定为RGBRGBRGB...而不是RRRRR...BBBBB...GGGGG...的形式，即每个元素都由通道个值一同构成。</w:t>
      </w:r>
    </w:p>
    <w:p>
      <w:pPr>
        <w:widowControl w:val="0"/>
        <w:numPr>
          <w:ilvl w:val="0"/>
          <w:numId w:val="0"/>
        </w:numPr>
        <w:jc w:val="both"/>
        <w:rPr>
          <w:rFonts w:hint="eastAsia"/>
          <w:lang w:val="en-US" w:eastAsia="zh-CN"/>
        </w:rPr>
      </w:pPr>
      <w:r>
        <w:rPr>
          <w:rFonts w:hint="eastAsia"/>
          <w:lang w:val="en-US" w:eastAsia="zh-CN"/>
        </w:rPr>
        <w:t>由此，我便得到了一个1*128*128（float）且范围在（0,1），RGB格式的输入数据。</w:t>
      </w:r>
    </w:p>
    <w:p>
      <w:pPr>
        <w:widowControl w:val="0"/>
        <w:numPr>
          <w:ilvl w:val="0"/>
          <w:numId w:val="2"/>
        </w:numPr>
        <w:ind w:left="0" w:leftChars="0" w:firstLine="0" w:firstLineChars="0"/>
        <w:jc w:val="both"/>
        <w:rPr>
          <w:rFonts w:hint="eastAsia"/>
          <w:lang w:val="en-US" w:eastAsia="zh-CN"/>
        </w:rPr>
      </w:pPr>
      <w:r>
        <w:rPr>
          <w:rFonts w:hint="eastAsia"/>
          <w:lang w:val="en-US" w:eastAsia="zh-CN"/>
        </w:rPr>
        <w:t>参数调整</w:t>
      </w:r>
    </w:p>
    <w:p>
      <w:pPr>
        <w:widowControl w:val="0"/>
        <w:numPr>
          <w:ilvl w:val="0"/>
          <w:numId w:val="0"/>
        </w:numPr>
        <w:ind w:leftChars="0"/>
        <w:jc w:val="both"/>
        <w:rPr>
          <w:rFonts w:hint="eastAsia"/>
          <w:lang w:val="en-US" w:eastAsia="zh-CN"/>
        </w:rPr>
      </w:pPr>
      <w:r>
        <w:drawing>
          <wp:inline distT="0" distB="0" distL="114300" distR="114300">
            <wp:extent cx="1943100" cy="1051560"/>
            <wp:effectExtent l="0" t="0" r="762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9"/>
                    <a:stretch>
                      <a:fillRect/>
                    </a:stretch>
                  </pic:blipFill>
                  <pic:spPr>
                    <a:xfrm>
                      <a:off x="0" y="0"/>
                      <a:ext cx="1943100" cy="1051560"/>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r>
        <w:rPr>
          <w:rFonts w:hint="eastAsia"/>
          <w:lang w:val="en-US" w:eastAsia="zh-CN"/>
        </w:rPr>
        <w:t>由于我采用的数据储存方式为RGBRGBRGB...，老师给出的参数储存方式为RRRRR...BBBBB...GGGGG...，因此我事先将参数调整为RGBRGBRGB...形式，保存起来。</w:t>
      </w:r>
    </w:p>
    <w:p>
      <w:pPr>
        <w:widowControl w:val="0"/>
        <w:numPr>
          <w:ilvl w:val="0"/>
          <w:numId w:val="0"/>
        </w:numPr>
        <w:jc w:val="both"/>
        <w:rPr>
          <w:rFonts w:hint="default"/>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卷积函数</w:t>
      </w:r>
    </w:p>
    <w:p>
      <w:pPr>
        <w:widowControl w:val="0"/>
        <w:numPr>
          <w:ilvl w:val="0"/>
          <w:numId w:val="0"/>
        </w:numPr>
        <w:ind w:leftChars="0"/>
        <w:jc w:val="both"/>
        <w:rPr>
          <w:rFonts w:hint="eastAsia"/>
          <w:lang w:val="en-US" w:eastAsia="zh-CN"/>
        </w:rPr>
      </w:pPr>
      <w:r>
        <w:drawing>
          <wp:inline distT="0" distB="0" distL="114300" distR="114300">
            <wp:extent cx="5269230" cy="170815"/>
            <wp:effectExtent l="0" t="0" r="3810" b="1206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10"/>
                    <a:stretch>
                      <a:fillRect/>
                    </a:stretch>
                  </pic:blipFill>
                  <pic:spPr>
                    <a:xfrm>
                      <a:off x="0" y="0"/>
                      <a:ext cx="5269230" cy="17081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卷积层将实现最朴素的卷积操作。原理为将参数矩阵与输入矩阵从最左上角开始相乘（从左到右，从上到下，每次移动步长个单位），进行最简单的每对相应元素的数乘再与偏置一同求和，作为输出矩阵的下一个元素的值（从上到下，从左到右）。当然，经过查阅资料，我发现最正规的卷积应当是将参数函数上下左右颠倒后在进行操作，但是这只是定义的操作，不进行颠倒（学习模型中便不进行颠倒）反而更加简便。</w:t>
      </w:r>
    </w:p>
    <w:p>
      <w:pPr>
        <w:widowControl w:val="0"/>
        <w:numPr>
          <w:ilvl w:val="0"/>
          <w:numId w:val="0"/>
        </w:numPr>
        <w:jc w:val="both"/>
      </w:pPr>
      <w:r>
        <w:drawing>
          <wp:inline distT="0" distB="0" distL="114300" distR="114300">
            <wp:extent cx="5268595" cy="2947035"/>
            <wp:effectExtent l="0" t="0" r="444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8595" cy="294703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为了保持输出矩阵的大小与输入矩阵的大小一致，还需要引入padding操作，具体操作为将原数据的外层加上几层0，在本模型中，由于参数矩阵为3*3*3矩阵，因此只要加上一周0即可。由于是中间操作，因此我并未将其模块化输出一个Matrix，而是输出了最简单易拷贝的浮点型指针，减少参数调用中的拷贝时间。</w:t>
      </w:r>
    </w:p>
    <w:p>
      <w:pPr>
        <w:widowControl w:val="0"/>
        <w:numPr>
          <w:ilvl w:val="0"/>
          <w:numId w:val="0"/>
        </w:numPr>
        <w:jc w:val="both"/>
        <w:rPr>
          <w:rFonts w:hint="eastAsia"/>
          <w:lang w:val="en-US" w:eastAsia="zh-CN"/>
        </w:rPr>
      </w:pPr>
      <w:r>
        <w:drawing>
          <wp:inline distT="0" distB="0" distL="114300" distR="114300">
            <wp:extent cx="3931920" cy="25146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3931920" cy="25146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在卷积的具体操作中，我直接抓取了输入矩阵中的相应元素，排成一维向量，和参数矩阵的一维数据向量进行点乘操作。</w:t>
      </w:r>
    </w:p>
    <w:p>
      <w:pPr>
        <w:widowControl w:val="0"/>
        <w:numPr>
          <w:ilvl w:val="0"/>
          <w:numId w:val="0"/>
        </w:numPr>
        <w:jc w:val="both"/>
        <w:rPr>
          <w:rFonts w:hint="eastAsia"/>
          <w:lang w:val="en-US" w:eastAsia="zh-CN"/>
        </w:rPr>
      </w:pPr>
      <w:r>
        <w:drawing>
          <wp:inline distT="0" distB="0" distL="114300" distR="114300">
            <wp:extent cx="6122035" cy="201295"/>
            <wp:effectExtent l="0" t="0" r="444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6122035" cy="20129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021580" cy="26670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021580" cy="2667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然后加上偏置，放到计算出的输出矩阵的相应位置即可。</w:t>
      </w:r>
    </w:p>
    <w:p>
      <w:pPr>
        <w:widowControl w:val="0"/>
        <w:numPr>
          <w:ilvl w:val="0"/>
          <w:numId w:val="2"/>
        </w:numPr>
        <w:ind w:left="0" w:leftChars="0" w:firstLine="0" w:firstLineChars="0"/>
        <w:jc w:val="both"/>
        <w:rPr>
          <w:rFonts w:hint="eastAsia"/>
          <w:lang w:val="en-US" w:eastAsia="zh-CN"/>
        </w:rPr>
      </w:pPr>
      <w:r>
        <w:rPr>
          <w:rFonts w:hint="eastAsia"/>
          <w:lang w:val="en-US" w:eastAsia="zh-CN"/>
        </w:rPr>
        <w:t>激活函数</w:t>
      </w:r>
    </w:p>
    <w:p>
      <w:pPr>
        <w:widowControl w:val="0"/>
        <w:numPr>
          <w:ilvl w:val="0"/>
          <w:numId w:val="0"/>
        </w:numPr>
        <w:ind w:leftChars="0"/>
        <w:jc w:val="both"/>
        <w:rPr>
          <w:rFonts w:hint="eastAsia"/>
          <w:lang w:val="en-US" w:eastAsia="zh-CN"/>
        </w:rPr>
      </w:pPr>
      <w:r>
        <w:drawing>
          <wp:inline distT="0" distB="0" distL="114300" distR="114300">
            <wp:extent cx="3550920" cy="312420"/>
            <wp:effectExtent l="0" t="0" r="0" b="762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15"/>
                    <a:stretch>
                      <a:fillRect/>
                    </a:stretch>
                  </pic:blipFill>
                  <pic:spPr>
                    <a:xfrm>
                      <a:off x="0" y="0"/>
                      <a:ext cx="3550920" cy="31242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该操作十分简单，根据我们采用的函数y = x (x&gt;=0), y = 0 (x&lt;0)，遍历矩阵元素，将小于0的部分设为0，剩余部分保持不变即可。</w:t>
      </w:r>
    </w:p>
    <w:p>
      <w:pPr>
        <w:widowControl w:val="0"/>
        <w:numPr>
          <w:ilvl w:val="0"/>
          <w:numId w:val="2"/>
        </w:numPr>
        <w:ind w:left="0" w:leftChars="0" w:firstLine="0" w:firstLineChars="0"/>
        <w:jc w:val="both"/>
        <w:rPr>
          <w:rFonts w:hint="eastAsia"/>
          <w:lang w:val="en-US" w:eastAsia="zh-CN"/>
        </w:rPr>
      </w:pPr>
      <w:r>
        <w:rPr>
          <w:rFonts w:hint="eastAsia"/>
          <w:lang w:val="en-US" w:eastAsia="zh-CN"/>
        </w:rPr>
        <w:t>池化</w:t>
      </w:r>
    </w:p>
    <w:p>
      <w:pPr>
        <w:widowControl w:val="0"/>
        <w:numPr>
          <w:ilvl w:val="0"/>
          <w:numId w:val="0"/>
        </w:numPr>
        <w:jc w:val="both"/>
      </w:pPr>
      <w:r>
        <w:drawing>
          <wp:inline distT="0" distB="0" distL="114300" distR="114300">
            <wp:extent cx="5267325" cy="175895"/>
            <wp:effectExtent l="0" t="0" r="5715" b="6985"/>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16"/>
                    <a:stretch>
                      <a:fillRect/>
                    </a:stretch>
                  </pic:blipFill>
                  <pic:spPr>
                    <a:xfrm>
                      <a:off x="0" y="0"/>
                      <a:ext cx="5267325" cy="17589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该操作与卷积操作十分相似，每次取输入数据中的特定区域，然后找到最大值。但是由于我的存储方式为RGBRGBRGB...，因此我必须计算出相应层的位置，遍历该层的特定区域，找到最大值，放入输出矩阵相应位置的相应通道即可。</w:t>
      </w:r>
    </w:p>
    <w:p>
      <w:pPr>
        <w:widowControl w:val="0"/>
        <w:numPr>
          <w:ilvl w:val="0"/>
          <w:numId w:val="0"/>
        </w:numPr>
        <w:jc w:val="both"/>
        <w:rPr>
          <w:rFonts w:hint="default"/>
          <w:lang w:val="en-US" w:eastAsia="zh-CN"/>
        </w:rPr>
      </w:pPr>
      <w:r>
        <w:drawing>
          <wp:inline distT="0" distB="0" distL="114300" distR="114300">
            <wp:extent cx="5264785" cy="121920"/>
            <wp:effectExtent l="0" t="0" r="8255"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17"/>
                    <a:stretch>
                      <a:fillRect/>
                    </a:stretch>
                  </pic:blipFill>
                  <pic:spPr>
                    <a:xfrm>
                      <a:off x="0" y="0"/>
                      <a:ext cx="5264785" cy="121920"/>
                    </a:xfrm>
                    <a:prstGeom prst="rect">
                      <a:avLst/>
                    </a:prstGeom>
                    <a:noFill/>
                    <a:ln>
                      <a:noFill/>
                    </a:ln>
                  </pic:spPr>
                </pic:pic>
              </a:graphicData>
            </a:graphic>
          </wp:inline>
        </w:drawing>
      </w:r>
    </w:p>
    <w:p>
      <w:pPr>
        <w:widowControl w:val="0"/>
        <w:numPr>
          <w:ilvl w:val="0"/>
          <w:numId w:val="2"/>
        </w:numPr>
        <w:ind w:left="0" w:leftChars="0" w:firstLine="0" w:firstLineChars="0"/>
        <w:jc w:val="both"/>
        <w:rPr>
          <w:rFonts w:hint="eastAsia"/>
          <w:lang w:val="en-US" w:eastAsia="zh-CN"/>
        </w:rPr>
      </w:pPr>
      <w:r>
        <w:rPr>
          <w:rFonts w:hint="eastAsia"/>
          <w:lang w:val="en-US" w:eastAsia="zh-CN"/>
        </w:rPr>
        <w:t>展平</w:t>
      </w:r>
    </w:p>
    <w:p>
      <w:pPr>
        <w:widowControl w:val="0"/>
        <w:numPr>
          <w:ilvl w:val="0"/>
          <w:numId w:val="0"/>
        </w:numPr>
        <w:jc w:val="both"/>
        <w:rPr>
          <w:rFonts w:hint="eastAsia"/>
          <w:lang w:val="en-US" w:eastAsia="zh-CN"/>
        </w:rPr>
      </w:pPr>
      <w:r>
        <w:rPr>
          <w:rFonts w:hint="eastAsia"/>
          <w:lang w:val="en-US" w:eastAsia="zh-CN"/>
        </w:rPr>
        <w:t>该操作在本模型中不需要额外的操作，因为我的数据储存方式本身即为一维向量。</w:t>
      </w:r>
    </w:p>
    <w:p>
      <w:pPr>
        <w:widowControl w:val="0"/>
        <w:numPr>
          <w:ilvl w:val="0"/>
          <w:numId w:val="2"/>
        </w:numPr>
        <w:ind w:left="0" w:leftChars="0" w:firstLine="0" w:firstLineChars="0"/>
        <w:jc w:val="both"/>
        <w:rPr>
          <w:rFonts w:hint="eastAsia"/>
          <w:lang w:val="en-US" w:eastAsia="zh-CN"/>
        </w:rPr>
      </w:pPr>
      <w:r>
        <w:rPr>
          <w:rFonts w:hint="eastAsia"/>
          <w:lang w:val="en-US" w:eastAsia="zh-CN"/>
        </w:rPr>
        <w:t>全连接</w:t>
      </w:r>
    </w:p>
    <w:p>
      <w:pPr>
        <w:widowControl w:val="0"/>
        <w:numPr>
          <w:ilvl w:val="0"/>
          <w:numId w:val="0"/>
        </w:numPr>
        <w:jc w:val="both"/>
        <w:rPr>
          <w:rFonts w:hint="eastAsia"/>
          <w:lang w:val="en-US" w:eastAsia="zh-CN"/>
        </w:rPr>
      </w:pPr>
      <w:r>
        <w:drawing>
          <wp:inline distT="0" distB="0" distL="114300" distR="114300">
            <wp:extent cx="5273040" cy="258445"/>
            <wp:effectExtent l="0" t="0" r="0" b="635"/>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18"/>
                    <a:stretch>
                      <a:fillRect/>
                    </a:stretch>
                  </pic:blipFill>
                  <pic:spPr>
                    <a:xfrm>
                      <a:off x="0" y="0"/>
                      <a:ext cx="5273040" cy="25844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本层的主要实现是让数据通过神经元，不同的神经元对应不同的输入（本模型只有两个神经元，分别用于判断人脸的可能性已经非人脸的可能性）、偏置，不同的输入对应不同的权重。将每一个神经元的输入与其权重相乘，加和（包括偏置），便能得到输出，同样为简单的点乘操作。最后为了标准化输出，对神经元的输出进行softmax,得到了人脸和非人脸的几率。</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3"/>
        </w:numPr>
        <w:jc w:val="both"/>
        <w:rPr>
          <w:rFonts w:hint="eastAsia"/>
          <w:lang w:val="en-US" w:eastAsia="zh-CN"/>
        </w:rPr>
      </w:pPr>
      <w:r>
        <w:rPr>
          <w:rFonts w:hint="eastAsia"/>
          <w:lang w:val="en-US" w:eastAsia="zh-CN"/>
        </w:rPr>
        <w:t>结果</w:t>
      </w:r>
    </w:p>
    <w:p>
      <w:pPr>
        <w:widowControl w:val="0"/>
        <w:numPr>
          <w:ilvl w:val="0"/>
          <w:numId w:val="4"/>
        </w:numPr>
        <w:jc w:val="both"/>
        <w:rPr>
          <w:rFonts w:hint="eastAsia"/>
          <w:lang w:val="en-US" w:eastAsia="zh-CN"/>
        </w:rPr>
      </w:pPr>
      <w:r>
        <w:rPr>
          <w:rFonts w:hint="eastAsia"/>
          <w:lang w:val="en-US" w:eastAsia="zh-CN"/>
        </w:rPr>
        <w:t>实现项目要求</w:t>
      </w:r>
    </w:p>
    <w:p>
      <w:pPr>
        <w:widowControl w:val="0"/>
        <w:numPr>
          <w:ilvl w:val="0"/>
          <w:numId w:val="0"/>
        </w:numPr>
        <w:jc w:val="both"/>
        <w:rPr>
          <w:rFonts w:hint="eastAsia"/>
          <w:lang w:val="en-US" w:eastAsia="zh-CN"/>
        </w:rPr>
      </w:pPr>
      <w:r>
        <w:rPr>
          <w:rFonts w:hint="eastAsia"/>
          <w:lang w:val="en-US" w:eastAsia="zh-CN"/>
        </w:rPr>
        <w:t xml:space="preserve">1、(20 points) The convolutional layer for 3x3 kernels is correctly implemented. It should </w:t>
      </w:r>
    </w:p>
    <w:p>
      <w:pPr>
        <w:widowControl w:val="0"/>
        <w:numPr>
          <w:ilvl w:val="0"/>
          <w:numId w:val="0"/>
        </w:numPr>
        <w:jc w:val="both"/>
        <w:rPr>
          <w:rFonts w:hint="eastAsia"/>
          <w:lang w:val="en-US" w:eastAsia="zh-CN"/>
        </w:rPr>
      </w:pPr>
      <w:r>
        <w:rPr>
          <w:rFonts w:hint="eastAsia"/>
          <w:lang w:val="en-US" w:eastAsia="zh-CN"/>
        </w:rPr>
        <w:t>support stride=1 and stride=2 as well as padding=1.</w:t>
      </w:r>
    </w:p>
    <w:p>
      <w:pPr>
        <w:widowControl w:val="0"/>
        <w:numPr>
          <w:ilvl w:val="0"/>
          <w:numId w:val="0"/>
        </w:numPr>
        <w:jc w:val="both"/>
        <w:rPr>
          <w:rFonts w:hint="default"/>
          <w:lang w:val="en-US" w:eastAsia="zh-CN"/>
        </w:rPr>
      </w:pPr>
      <w:r>
        <w:rPr>
          <w:rFonts w:hint="eastAsia"/>
          <w:lang w:val="en-US" w:eastAsia="zh-CN"/>
        </w:rPr>
        <w:t>用测试数据进行正确性验证</w:t>
      </w:r>
    </w:p>
    <w:p>
      <w:pPr>
        <w:widowControl w:val="0"/>
        <w:numPr>
          <w:ilvl w:val="0"/>
          <w:numId w:val="0"/>
        </w:numPr>
        <w:jc w:val="both"/>
      </w:pPr>
      <w:r>
        <w:drawing>
          <wp:inline distT="0" distB="0" distL="114300" distR="114300">
            <wp:extent cx="5265420" cy="431800"/>
            <wp:effectExtent l="0" t="0" r="7620" b="1016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pic:cNvPicPr>
                      <a:picLocks noChangeAspect="1"/>
                    </pic:cNvPicPr>
                  </pic:nvPicPr>
                  <pic:blipFill>
                    <a:blip r:embed="rId19"/>
                    <a:stretch>
                      <a:fillRect/>
                    </a:stretch>
                  </pic:blipFill>
                  <pic:spPr>
                    <a:xfrm>
                      <a:off x="0" y="0"/>
                      <a:ext cx="5265420" cy="431800"/>
                    </a:xfrm>
                    <a:prstGeom prst="rect">
                      <a:avLst/>
                    </a:prstGeom>
                    <a:noFill/>
                    <a:ln>
                      <a:noFill/>
                    </a:ln>
                  </pic:spPr>
                </pic:pic>
              </a:graphicData>
            </a:graphic>
          </wp:inline>
        </w:drawing>
      </w:r>
    </w:p>
    <w:p>
      <w:pPr>
        <w:widowControl w:val="0"/>
        <w:numPr>
          <w:ilvl w:val="0"/>
          <w:numId w:val="0"/>
        </w:numPr>
        <w:jc w:val="both"/>
        <w:rPr>
          <w:rFonts w:hint="eastAsia"/>
          <w:lang w:eastAsia="zh-CN"/>
        </w:rPr>
      </w:pPr>
      <w:r>
        <w:rPr>
          <w:rFonts w:hint="eastAsia"/>
          <w:lang w:eastAsia="zh-CN"/>
        </w:rPr>
        <w:t>（</w:t>
      </w:r>
      <w:r>
        <w:rPr>
          <w:rFonts w:hint="eastAsia"/>
          <w:lang w:val="en-US" w:eastAsia="zh-CN"/>
        </w:rPr>
        <w:t>测试用矩阵M</w:t>
      </w:r>
      <w:r>
        <w:rPr>
          <w:rFonts w:hint="eastAsia"/>
          <w:lang w:eastAsia="zh-CN"/>
        </w:rPr>
        <w:t>）</w:t>
      </w:r>
    </w:p>
    <w:p>
      <w:pPr>
        <w:widowControl w:val="0"/>
        <w:numPr>
          <w:ilvl w:val="0"/>
          <w:numId w:val="0"/>
        </w:numPr>
        <w:jc w:val="both"/>
      </w:pPr>
      <w:r>
        <w:drawing>
          <wp:inline distT="0" distB="0" distL="114300" distR="114300">
            <wp:extent cx="5268595" cy="488950"/>
            <wp:effectExtent l="0" t="0" r="4445" b="13970"/>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20"/>
                    <a:stretch>
                      <a:fillRect/>
                    </a:stretch>
                  </pic:blipFill>
                  <pic:spPr>
                    <a:xfrm>
                      <a:off x="0" y="0"/>
                      <a:ext cx="5268595" cy="488950"/>
                    </a:xfrm>
                    <a:prstGeom prst="rect">
                      <a:avLst/>
                    </a:prstGeom>
                    <a:noFill/>
                    <a:ln>
                      <a:noFill/>
                    </a:ln>
                  </pic:spPr>
                </pic:pic>
              </a:graphicData>
            </a:graphic>
          </wp:inline>
        </w:drawing>
      </w:r>
    </w:p>
    <w:p>
      <w:pPr>
        <w:widowControl w:val="0"/>
        <w:numPr>
          <w:ilvl w:val="0"/>
          <w:numId w:val="0"/>
        </w:numPr>
        <w:jc w:val="both"/>
        <w:rPr>
          <w:rFonts w:hint="eastAsia"/>
          <w:lang w:eastAsia="zh-CN"/>
        </w:rPr>
      </w:pPr>
      <w:r>
        <w:rPr>
          <w:rFonts w:hint="eastAsia"/>
          <w:lang w:eastAsia="zh-CN"/>
        </w:rPr>
        <w:t>（</w:t>
      </w:r>
      <w:r>
        <w:rPr>
          <w:rFonts w:hint="eastAsia"/>
          <w:lang w:val="en-US" w:eastAsia="zh-CN"/>
        </w:rPr>
        <w:t>参数矩阵1</w:t>
      </w:r>
      <w:r>
        <w:rPr>
          <w:rFonts w:hint="eastAsia"/>
          <w:lang w:eastAsia="zh-CN"/>
        </w:rPr>
        <w:t>）</w:t>
      </w:r>
    </w:p>
    <w:p>
      <w:pPr>
        <w:widowControl w:val="0"/>
        <w:numPr>
          <w:ilvl w:val="0"/>
          <w:numId w:val="0"/>
        </w:numPr>
        <w:jc w:val="both"/>
      </w:pPr>
      <w:r>
        <w:drawing>
          <wp:inline distT="0" distB="0" distL="114300" distR="114300">
            <wp:extent cx="5268595" cy="488950"/>
            <wp:effectExtent l="0" t="0" r="4445" b="13970"/>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pic:cNvPicPr>
                  </pic:nvPicPr>
                  <pic:blipFill>
                    <a:blip r:embed="rId20"/>
                    <a:stretch>
                      <a:fillRect/>
                    </a:stretch>
                  </pic:blipFill>
                  <pic:spPr>
                    <a:xfrm>
                      <a:off x="0" y="0"/>
                      <a:ext cx="5268595" cy="488950"/>
                    </a:xfrm>
                    <a:prstGeom prst="rect">
                      <a:avLst/>
                    </a:prstGeom>
                    <a:noFill/>
                    <a:ln>
                      <a:noFill/>
                    </a:ln>
                  </pic:spPr>
                </pic:pic>
              </a:graphicData>
            </a:graphic>
          </wp:inline>
        </w:drawing>
      </w:r>
    </w:p>
    <w:p>
      <w:pPr>
        <w:widowControl w:val="0"/>
        <w:numPr>
          <w:ilvl w:val="0"/>
          <w:numId w:val="0"/>
        </w:numPr>
        <w:jc w:val="both"/>
        <w:rPr>
          <w:rFonts w:hint="eastAsia"/>
          <w:lang w:eastAsia="zh-CN"/>
        </w:rPr>
      </w:pPr>
      <w:r>
        <w:rPr>
          <w:rFonts w:hint="eastAsia"/>
          <w:lang w:eastAsia="zh-CN"/>
        </w:rPr>
        <w:t>（</w:t>
      </w:r>
      <w:r>
        <w:rPr>
          <w:rFonts w:hint="eastAsia"/>
          <w:lang w:val="en-US" w:eastAsia="zh-CN"/>
        </w:rPr>
        <w:t>参数矩阵2</w:t>
      </w:r>
      <w:r>
        <w:rPr>
          <w:rFonts w:hint="eastAsia"/>
          <w:lang w:eastAsia="zh-CN"/>
        </w:rPr>
        <w:t>）</w:t>
      </w:r>
    </w:p>
    <w:p>
      <w:pPr>
        <w:widowControl w:val="0"/>
        <w:numPr>
          <w:ilvl w:val="0"/>
          <w:numId w:val="0"/>
        </w:numPr>
        <w:jc w:val="both"/>
      </w:pPr>
      <w:r>
        <w:drawing>
          <wp:inline distT="0" distB="0" distL="114300" distR="114300">
            <wp:extent cx="411480" cy="213360"/>
            <wp:effectExtent l="0" t="0" r="0" b="0"/>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pic:cNvPicPr>
                      <a:picLocks noChangeAspect="1"/>
                    </pic:cNvPicPr>
                  </pic:nvPicPr>
                  <pic:blipFill>
                    <a:blip r:embed="rId21"/>
                    <a:stretch>
                      <a:fillRect/>
                    </a:stretch>
                  </pic:blipFill>
                  <pic:spPr>
                    <a:xfrm>
                      <a:off x="0" y="0"/>
                      <a:ext cx="411480" cy="213360"/>
                    </a:xfrm>
                    <a:prstGeom prst="rect">
                      <a:avLst/>
                    </a:prstGeom>
                    <a:noFill/>
                    <a:ln>
                      <a:noFill/>
                    </a:ln>
                  </pic:spPr>
                </pic:pic>
              </a:graphicData>
            </a:graphic>
          </wp:inline>
        </w:drawing>
      </w:r>
    </w:p>
    <w:p>
      <w:pPr>
        <w:widowControl w:val="0"/>
        <w:numPr>
          <w:ilvl w:val="0"/>
          <w:numId w:val="0"/>
        </w:numPr>
        <w:jc w:val="both"/>
        <w:rPr>
          <w:rFonts w:hint="eastAsia" w:eastAsiaTheme="minorEastAsia"/>
          <w:lang w:eastAsia="zh-CN"/>
        </w:rPr>
      </w:pPr>
      <w:r>
        <w:rPr>
          <w:rFonts w:hint="eastAsia"/>
          <w:lang w:eastAsia="zh-CN"/>
        </w:rPr>
        <w:t>（</w:t>
      </w:r>
      <w:r>
        <w:rPr>
          <w:rFonts w:hint="eastAsia"/>
          <w:lang w:val="en-US" w:eastAsia="zh-CN"/>
        </w:rPr>
        <w:t>偏置1,2</w:t>
      </w:r>
      <w:r>
        <w:rPr>
          <w:rFonts w:hint="eastAsia"/>
          <w:lang w:eastAsia="zh-CN"/>
        </w:rPr>
        <w:t>）</w:t>
      </w:r>
    </w:p>
    <w:p>
      <w:pPr>
        <w:widowControl w:val="0"/>
        <w:numPr>
          <w:ilvl w:val="0"/>
          <w:numId w:val="0"/>
        </w:numPr>
        <w:jc w:val="both"/>
      </w:pPr>
      <w:r>
        <w:drawing>
          <wp:inline distT="0" distB="0" distL="114300" distR="114300">
            <wp:extent cx="2613660" cy="419100"/>
            <wp:effectExtent l="0" t="0" r="7620" b="7620"/>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pic:cNvPicPr>
                  </pic:nvPicPr>
                  <pic:blipFill>
                    <a:blip r:embed="rId22"/>
                    <a:stretch>
                      <a:fillRect/>
                    </a:stretch>
                  </pic:blipFill>
                  <pic:spPr>
                    <a:xfrm>
                      <a:off x="0" y="0"/>
                      <a:ext cx="2613660" cy="419100"/>
                    </a:xfrm>
                    <a:prstGeom prst="rect">
                      <a:avLst/>
                    </a:prstGeom>
                    <a:noFill/>
                    <a:ln>
                      <a:noFill/>
                    </a:ln>
                  </pic:spPr>
                </pic:pic>
              </a:graphicData>
            </a:graphic>
          </wp:inline>
        </w:drawing>
      </w:r>
    </w:p>
    <w:p>
      <w:pPr>
        <w:widowControl w:val="0"/>
        <w:numPr>
          <w:ilvl w:val="0"/>
          <w:numId w:val="0"/>
        </w:numPr>
        <w:jc w:val="both"/>
        <w:rPr>
          <w:rFonts w:hint="eastAsia" w:eastAsiaTheme="minorEastAsia"/>
          <w:lang w:eastAsia="zh-CN"/>
        </w:rPr>
      </w:pPr>
      <w:r>
        <w:rPr>
          <w:rFonts w:hint="eastAsia"/>
          <w:lang w:eastAsia="zh-CN"/>
        </w:rPr>
        <w:t>（</w:t>
      </w:r>
      <w:r>
        <w:rPr>
          <w:rFonts w:hint="eastAsia"/>
          <w:lang w:val="en-US" w:eastAsia="zh-CN"/>
        </w:rPr>
        <w:t>卷积结果，正确</w:t>
      </w:r>
      <w:r>
        <w:rPr>
          <w:rFonts w:hint="eastAsia"/>
          <w:lang w:eastAsia="zh-CN"/>
        </w:rPr>
        <w:t>）</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3675" cy="2645410"/>
            <wp:effectExtent l="0" t="0" r="14605" b="635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23"/>
                    <a:stretch>
                      <a:fillRect/>
                    </a:stretch>
                  </pic:blipFill>
                  <pic:spPr>
                    <a:xfrm>
                      <a:off x="0" y="0"/>
                      <a:ext cx="5273675" cy="264541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(人脸样例的第一次卷积矩阵的开始部分结果)</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 xml:space="preserve">2. (30 points) The program can output the confidence scores correctly for images. You can </w:t>
      </w:r>
    </w:p>
    <w:p>
      <w:pPr>
        <w:widowControl w:val="0"/>
        <w:numPr>
          <w:ilvl w:val="0"/>
          <w:numId w:val="0"/>
        </w:numPr>
        <w:jc w:val="both"/>
        <w:rPr>
          <w:rFonts w:hint="default"/>
          <w:lang w:val="en-US" w:eastAsia="zh-CN"/>
        </w:rPr>
      </w:pPr>
      <w:r>
        <w:rPr>
          <w:rFonts w:hint="default"/>
          <w:lang w:val="en-US" w:eastAsia="zh-CN"/>
        </w:rPr>
        <w:t>take the sample images at SimpleCNNbyCPP web site to test.</w:t>
      </w:r>
    </w:p>
    <w:p>
      <w:pPr>
        <w:widowControl w:val="0"/>
        <w:numPr>
          <w:ilvl w:val="0"/>
          <w:numId w:val="0"/>
        </w:numPr>
        <w:jc w:val="both"/>
      </w:pPr>
      <w:r>
        <w:drawing>
          <wp:inline distT="0" distB="0" distL="114300" distR="114300">
            <wp:extent cx="5270500" cy="1047750"/>
            <wp:effectExtent l="0" t="0" r="2540" b="3810"/>
            <wp:docPr id="2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
                    <pic:cNvPicPr>
                      <a:picLocks noChangeAspect="1"/>
                    </pic:cNvPicPr>
                  </pic:nvPicPr>
                  <pic:blipFill>
                    <a:blip r:embed="rId24"/>
                    <a:stretch>
                      <a:fillRect/>
                    </a:stretch>
                  </pic:blipFill>
                  <pic:spPr>
                    <a:xfrm>
                      <a:off x="0" y="0"/>
                      <a:ext cx="5270500" cy="104775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0500" cy="979805"/>
            <wp:effectExtent l="0" t="0" r="2540" b="10795"/>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pic:cNvPicPr>
                  </pic:nvPicPr>
                  <pic:blipFill>
                    <a:blip r:embed="rId25"/>
                    <a:stretch>
                      <a:fillRect/>
                    </a:stretch>
                  </pic:blipFill>
                  <pic:spPr>
                    <a:xfrm>
                      <a:off x="0" y="0"/>
                      <a:ext cx="5270500" cy="97980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结果与样例标准输出几乎无差距。可能造成偏差的原因：为了调整参数，我将其依次从文本读入又输出到文本，在该过程中程序自动优化精度导致微小的损失</w:t>
      </w:r>
    </w:p>
    <w:p>
      <w:pPr>
        <w:widowControl w:val="0"/>
        <w:numPr>
          <w:ilvl w:val="0"/>
          <w:numId w:val="0"/>
        </w:numPr>
        <w:jc w:val="both"/>
      </w:pPr>
    </w:p>
    <w:p>
      <w:pPr>
        <w:widowControl w:val="0"/>
        <w:numPr>
          <w:ilvl w:val="0"/>
          <w:numId w:val="0"/>
        </w:numPr>
        <w:jc w:val="both"/>
        <w:rPr>
          <w:rFonts w:hint="default"/>
          <w:lang w:val="en-US" w:eastAsia="zh-CN"/>
        </w:rPr>
      </w:pPr>
      <w:r>
        <w:drawing>
          <wp:inline distT="0" distB="0" distL="114300" distR="114300">
            <wp:extent cx="5267960" cy="981710"/>
            <wp:effectExtent l="0" t="0" r="5080" b="8890"/>
            <wp:docPr id="2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9"/>
                    <pic:cNvPicPr>
                      <a:picLocks noChangeAspect="1"/>
                    </pic:cNvPicPr>
                  </pic:nvPicPr>
                  <pic:blipFill>
                    <a:blip r:embed="rId26"/>
                    <a:stretch>
                      <a:fillRect/>
                    </a:stretch>
                  </pic:blipFill>
                  <pic:spPr>
                    <a:xfrm>
                      <a:off x="0" y="0"/>
                      <a:ext cx="5267960" cy="98171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7960" cy="1028065"/>
            <wp:effectExtent l="0" t="0" r="5080" b="8255"/>
            <wp:docPr id="2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pic:cNvPicPr>
                      <a:picLocks noChangeAspect="1"/>
                    </pic:cNvPicPr>
                  </pic:nvPicPr>
                  <pic:blipFill>
                    <a:blip r:embed="rId27"/>
                    <a:stretch>
                      <a:fillRect/>
                    </a:stretch>
                  </pic:blipFill>
                  <pic:spPr>
                    <a:xfrm>
                      <a:off x="0" y="0"/>
                      <a:ext cx="5267960" cy="102806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其他图片结果也是正确的</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 xml:space="preserve">3. (20 points) Optimize your implementation and introduce it in your report. Some </w:t>
      </w:r>
    </w:p>
    <w:p>
      <w:pPr>
        <w:widowControl w:val="0"/>
        <w:numPr>
          <w:ilvl w:val="0"/>
          <w:numId w:val="0"/>
        </w:numPr>
        <w:jc w:val="both"/>
        <w:rPr>
          <w:rFonts w:hint="default"/>
          <w:lang w:val="en-US" w:eastAsia="zh-CN"/>
        </w:rPr>
      </w:pPr>
      <w:r>
        <w:rPr>
          <w:rFonts w:hint="default"/>
          <w:lang w:val="en-US" w:eastAsia="zh-CN"/>
        </w:rPr>
        <w:t>comparisons, analysis and conclusions are welcome.</w:t>
      </w:r>
    </w:p>
    <w:p>
      <w:pPr>
        <w:widowControl w:val="0"/>
        <w:numPr>
          <w:ilvl w:val="0"/>
          <w:numId w:val="0"/>
        </w:numPr>
        <w:jc w:val="both"/>
        <w:rPr>
          <w:rFonts w:hint="default"/>
          <w:lang w:val="en-US" w:eastAsia="zh-CN"/>
        </w:rPr>
      </w:pPr>
      <w:r>
        <w:rPr>
          <w:rFonts w:hint="eastAsia"/>
          <w:lang w:val="en-US" w:eastAsia="zh-CN"/>
        </w:rPr>
        <w:t>该模型中计算量最大的部分为点乘，为了加速算法，一开始我采用了OpenCV中的指令集对向量乘法进行了优化。但是后来发现采用指令集的效果并不如直接写乘法的效率高。经过思考与查阅资料，认为由于参数函数一般只有27个值，指令集充分利用寄存器的优势无法体现，反而因为指令集操作调用繁复，导致产生了大量额外的开销。相比之下，可能编译器本身对普通乘法也进行了优化，使得普通乘法效率更高。同时，在指令集的调用过程中还会损失一定的精度（编译器在内部运算中float会转化为double）。</w:t>
      </w:r>
    </w:p>
    <w:p>
      <w:pPr>
        <w:widowControl w:val="0"/>
        <w:numPr>
          <w:ilvl w:val="0"/>
          <w:numId w:val="0"/>
        </w:numPr>
        <w:jc w:val="both"/>
      </w:pPr>
      <w:r>
        <w:drawing>
          <wp:inline distT="0" distB="0" distL="114300" distR="114300">
            <wp:extent cx="5204460" cy="4198620"/>
            <wp:effectExtent l="0" t="0" r="7620" b="7620"/>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pic:cNvPicPr>
                      <a:picLocks noChangeAspect="1"/>
                    </pic:cNvPicPr>
                  </pic:nvPicPr>
                  <pic:blipFill>
                    <a:blip r:embed="rId28"/>
                    <a:stretch>
                      <a:fillRect/>
                    </a:stretch>
                  </pic:blipFill>
                  <pic:spPr>
                    <a:xfrm>
                      <a:off x="0" y="0"/>
                      <a:ext cx="5204460" cy="4198620"/>
                    </a:xfrm>
                    <a:prstGeom prst="rect">
                      <a:avLst/>
                    </a:prstGeom>
                    <a:noFill/>
                    <a:ln>
                      <a:noFill/>
                    </a:ln>
                  </pic:spPr>
                </pic:pic>
              </a:graphicData>
            </a:graphic>
          </wp:inline>
        </w:drawing>
      </w:r>
    </w:p>
    <w:p>
      <w:pPr>
        <w:widowControl w:val="0"/>
        <w:numPr>
          <w:ilvl w:val="0"/>
          <w:numId w:val="0"/>
        </w:numPr>
        <w:jc w:val="both"/>
        <w:rPr>
          <w:rFonts w:hint="eastAsia"/>
          <w:lang w:eastAsia="zh-CN"/>
        </w:rPr>
      </w:pPr>
      <w:r>
        <w:rPr>
          <w:rFonts w:hint="eastAsia"/>
          <w:lang w:eastAsia="zh-CN"/>
        </w:rPr>
        <w:t>（</w:t>
      </w:r>
      <w:r>
        <w:rPr>
          <w:rFonts w:hint="eastAsia"/>
          <w:lang w:val="en-US" w:eastAsia="zh-CN"/>
        </w:rPr>
        <w:t>原算法，充分利用寄存器，本人电脑为128位</w:t>
      </w:r>
      <w:r>
        <w:rPr>
          <w:rFonts w:hint="eastAsia"/>
          <w:lang w:eastAsia="zh-CN"/>
        </w:rPr>
        <w:t>）</w:t>
      </w:r>
    </w:p>
    <w:p>
      <w:pPr>
        <w:widowControl w:val="0"/>
        <w:numPr>
          <w:ilvl w:val="0"/>
          <w:numId w:val="0"/>
        </w:numPr>
        <w:jc w:val="both"/>
        <w:rPr>
          <w:rFonts w:hint="eastAsia"/>
          <w:lang w:eastAsia="zh-CN"/>
        </w:rPr>
      </w:pPr>
    </w:p>
    <w:p>
      <w:pPr>
        <w:widowControl w:val="0"/>
        <w:numPr>
          <w:ilvl w:val="0"/>
          <w:numId w:val="0"/>
        </w:numPr>
        <w:jc w:val="both"/>
      </w:pPr>
      <w:r>
        <w:drawing>
          <wp:inline distT="0" distB="0" distL="114300" distR="114300">
            <wp:extent cx="5212080" cy="1424940"/>
            <wp:effectExtent l="0" t="0" r="0" b="7620"/>
            <wp:docPr id="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pic:cNvPicPr>
                      <a:picLocks noChangeAspect="1"/>
                    </pic:cNvPicPr>
                  </pic:nvPicPr>
                  <pic:blipFill>
                    <a:blip r:embed="rId29"/>
                    <a:stretch>
                      <a:fillRect/>
                    </a:stretch>
                  </pic:blipFill>
                  <pic:spPr>
                    <a:xfrm>
                      <a:off x="0" y="0"/>
                      <a:ext cx="5212080" cy="142494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（改进算法，简单易懂又实用）</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9865" cy="939800"/>
            <wp:effectExtent l="0" t="0" r="3175" b="5080"/>
            <wp:docPr id="3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3"/>
                    <pic:cNvPicPr>
                      <a:picLocks noChangeAspect="1"/>
                    </pic:cNvPicPr>
                  </pic:nvPicPr>
                  <pic:blipFill>
                    <a:blip r:embed="rId30"/>
                    <a:stretch>
                      <a:fillRect/>
                    </a:stretch>
                  </pic:blipFill>
                  <pic:spPr>
                    <a:xfrm>
                      <a:off x="0" y="0"/>
                      <a:ext cx="5269865" cy="939800"/>
                    </a:xfrm>
                    <a:prstGeom prst="rect">
                      <a:avLst/>
                    </a:prstGeom>
                    <a:noFill/>
                    <a:ln>
                      <a:noFill/>
                    </a:ln>
                  </pic:spPr>
                </pic:pic>
              </a:graphicData>
            </a:graphic>
          </wp:inline>
        </w:drawing>
      </w:r>
    </w:p>
    <w:p>
      <w:pPr>
        <w:widowControl w:val="0"/>
        <w:numPr>
          <w:ilvl w:val="0"/>
          <w:numId w:val="0"/>
        </w:numPr>
        <w:jc w:val="both"/>
        <w:rPr>
          <w:rFonts w:hint="eastAsia"/>
          <w:lang w:eastAsia="zh-CN"/>
        </w:rPr>
      </w:pPr>
      <w:r>
        <w:rPr>
          <w:rFonts w:hint="eastAsia"/>
          <w:lang w:eastAsia="zh-CN"/>
        </w:rPr>
        <w:t>（</w:t>
      </w:r>
      <w:r>
        <w:rPr>
          <w:rFonts w:hint="eastAsia"/>
          <w:lang w:val="en-US" w:eastAsia="zh-CN"/>
        </w:rPr>
        <w:t>使用指令集，vs2019, debug</w:t>
      </w:r>
      <w:r>
        <w:rPr>
          <w:rFonts w:hint="eastAsia"/>
          <w:lang w:eastAsia="zh-CN"/>
        </w:rPr>
        <w:t>）</w:t>
      </w:r>
    </w:p>
    <w:p>
      <w:pPr>
        <w:widowControl w:val="0"/>
        <w:numPr>
          <w:ilvl w:val="0"/>
          <w:numId w:val="0"/>
        </w:numPr>
        <w:jc w:val="both"/>
        <w:rPr>
          <w:rFonts w:hint="eastAsia"/>
          <w:lang w:eastAsia="zh-CN"/>
        </w:rPr>
      </w:pPr>
      <w:r>
        <w:drawing>
          <wp:inline distT="0" distB="0" distL="114300" distR="114300">
            <wp:extent cx="5270500" cy="1073785"/>
            <wp:effectExtent l="0" t="0" r="2540" b="8255"/>
            <wp:docPr id="3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4"/>
                    <pic:cNvPicPr>
                      <a:picLocks noChangeAspect="1"/>
                    </pic:cNvPicPr>
                  </pic:nvPicPr>
                  <pic:blipFill>
                    <a:blip r:embed="rId31"/>
                    <a:stretch>
                      <a:fillRect/>
                    </a:stretch>
                  </pic:blipFill>
                  <pic:spPr>
                    <a:xfrm>
                      <a:off x="0" y="0"/>
                      <a:ext cx="5270500" cy="107378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（不使用指令集，vs2019,debug）</w:t>
      </w:r>
    </w:p>
    <w:p>
      <w:pPr>
        <w:widowControl w:val="0"/>
        <w:numPr>
          <w:ilvl w:val="0"/>
          <w:numId w:val="0"/>
        </w:numPr>
        <w:jc w:val="both"/>
        <w:rPr>
          <w:rFonts w:hint="default"/>
          <w:lang w:val="en-US" w:eastAsia="zh-CN"/>
        </w:rPr>
      </w:pPr>
      <w:r>
        <w:rPr>
          <w:rFonts w:hint="eastAsia"/>
          <w:lang w:val="en-US" w:eastAsia="zh-CN"/>
        </w:rPr>
        <w:t>效率提高了8倍左右</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 xml:space="preserve">4. (5 points) The program is tested both on X86 and ARM. It can output the same results </w:t>
      </w:r>
    </w:p>
    <w:p>
      <w:pPr>
        <w:widowControl w:val="0"/>
        <w:numPr>
          <w:ilvl w:val="0"/>
          <w:numId w:val="0"/>
        </w:numPr>
        <w:jc w:val="both"/>
        <w:rPr>
          <w:rFonts w:hint="default"/>
          <w:lang w:val="en-US" w:eastAsia="zh-CN"/>
        </w:rPr>
      </w:pPr>
      <w:r>
        <w:rPr>
          <w:rFonts w:hint="default"/>
          <w:lang w:val="en-US" w:eastAsia="zh-CN"/>
        </w:rPr>
        <w:t>for the same inputs on the two platforms.</w:t>
      </w:r>
    </w:p>
    <w:p>
      <w:pPr>
        <w:widowControl w:val="0"/>
        <w:numPr>
          <w:ilvl w:val="0"/>
          <w:numId w:val="0"/>
        </w:numPr>
        <w:jc w:val="both"/>
        <w:rPr>
          <w:rFonts w:hint="eastAsia"/>
          <w:lang w:val="en-US" w:eastAsia="zh-CN"/>
        </w:rPr>
      </w:pPr>
      <w:r>
        <w:rPr>
          <w:rFonts w:hint="eastAsia"/>
          <w:lang w:val="en-US" w:eastAsia="zh-CN"/>
        </w:rPr>
        <w:t>虽然我尽力尝试着在linux上配置OpenCV，试图直接在arm上运行城市，但是由于各种原因未能成功。</w:t>
      </w:r>
    </w:p>
    <w:p>
      <w:pPr>
        <w:widowControl w:val="0"/>
        <w:numPr>
          <w:ilvl w:val="0"/>
          <w:numId w:val="0"/>
        </w:numPr>
        <w:jc w:val="both"/>
        <w:rPr>
          <w:rFonts w:hint="eastAsia"/>
          <w:lang w:val="en-US" w:eastAsia="zh-CN"/>
        </w:rPr>
      </w:pPr>
      <w:r>
        <w:rPr>
          <w:rFonts w:ascii="宋体" w:hAnsi="宋体" w:eastAsia="宋体" w:cs="宋体"/>
          <w:sz w:val="24"/>
          <w:szCs w:val="24"/>
        </w:rPr>
        <w:drawing>
          <wp:inline distT="0" distB="0" distL="114300" distR="114300">
            <wp:extent cx="5196840" cy="3897630"/>
            <wp:effectExtent l="0" t="0" r="0" b="3810"/>
            <wp:docPr id="3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descr="IMG_256"/>
                    <pic:cNvPicPr>
                      <a:picLocks noChangeAspect="1"/>
                    </pic:cNvPicPr>
                  </pic:nvPicPr>
                  <pic:blipFill>
                    <a:blip r:embed="rId32"/>
                    <a:stretch>
                      <a:fillRect/>
                    </a:stretch>
                  </pic:blipFill>
                  <pic:spPr>
                    <a:xfrm>
                      <a:off x="0" y="0"/>
                      <a:ext cx="5196840" cy="3897630"/>
                    </a:xfrm>
                    <a:prstGeom prst="rect">
                      <a:avLst/>
                    </a:prstGeom>
                    <a:noFill/>
                    <a:ln w="9525">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我又尝试了另一种方式，也许如果我可以在Windows系统上生成.out文件，那么直接拷贝到linux系统上应当也可以正常运行，但是由于OpenCV安装的编译时间过长，也并未能实现这一方案。</w:t>
      </w:r>
    </w:p>
    <w:p>
      <w:pPr>
        <w:widowControl w:val="0"/>
        <w:numPr>
          <w:ilvl w:val="0"/>
          <w:numId w:val="0"/>
        </w:numPr>
        <w:jc w:val="both"/>
        <w:rPr>
          <w:rFonts w:hint="default"/>
          <w:lang w:val="en-US" w:eastAsia="zh-CN"/>
        </w:rPr>
      </w:pPr>
      <w:r>
        <w:drawing>
          <wp:inline distT="0" distB="0" distL="114300" distR="114300">
            <wp:extent cx="5273040" cy="4051300"/>
            <wp:effectExtent l="0" t="0" r="0" b="254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3"/>
                    <a:stretch>
                      <a:fillRect/>
                    </a:stretch>
                  </pic:blipFill>
                  <pic:spPr>
                    <a:xfrm>
                      <a:off x="0" y="0"/>
                      <a:ext cx="5273040" cy="40513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跨平台操作十分繁琐，如果今后能开发一种平滑的转换器，将PE格式的.exe文件与elf格式的.out文件随意切换就好了。</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bookmarkStart w:id="0" w:name="_GoBack"/>
      <w:bookmarkEnd w:id="0"/>
    </w:p>
    <w:p>
      <w:pPr>
        <w:widowControl w:val="0"/>
        <w:numPr>
          <w:ilvl w:val="0"/>
          <w:numId w:val="0"/>
        </w:numPr>
        <w:jc w:val="both"/>
        <w:rPr>
          <w:rFonts w:hint="default"/>
          <w:lang w:val="en-US" w:eastAsia="zh-CN"/>
        </w:rPr>
      </w:pPr>
      <w:r>
        <w:rPr>
          <w:rFonts w:hint="default"/>
          <w:lang w:val="en-US" w:eastAsia="zh-CN"/>
        </w:rPr>
        <w:t xml:space="preserve">5. (5 points) Please host your source code at GitHub.com. you can just put a link in the </w:t>
      </w:r>
    </w:p>
    <w:p>
      <w:pPr>
        <w:widowControl w:val="0"/>
        <w:numPr>
          <w:ilvl w:val="0"/>
          <w:numId w:val="0"/>
        </w:numPr>
        <w:jc w:val="both"/>
        <w:rPr>
          <w:rFonts w:hint="default"/>
          <w:lang w:val="en-US" w:eastAsia="zh-CN"/>
        </w:rPr>
      </w:pPr>
      <w:r>
        <w:rPr>
          <w:rFonts w:hint="default"/>
          <w:lang w:val="en-US" w:eastAsia="zh-CN"/>
        </w:rPr>
        <w:t>report.</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"https://github.com/13439797368/project_2.git" </w:instrText>
      </w:r>
      <w:r>
        <w:rPr>
          <w:rFonts w:hint="default"/>
          <w:lang w:val="en-US" w:eastAsia="zh-CN"/>
        </w:rPr>
        <w:fldChar w:fldCharType="separate"/>
      </w:r>
      <w:r>
        <w:rPr>
          <w:rStyle w:val="4"/>
          <w:rFonts w:hint="default"/>
          <w:lang w:val="en-US" w:eastAsia="zh-CN"/>
        </w:rPr>
        <w:t>https://github.com/13439797368/project_2.git</w:t>
      </w:r>
      <w:r>
        <w:rPr>
          <w:rFonts w:hint="default"/>
          <w:lang w:val="en-US" w:eastAsia="zh-CN"/>
        </w:rPr>
        <w:fldChar w:fldCharType="end"/>
      </w: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rPr>
          <w:rFonts w:hint="eastAsia"/>
          <w:lang w:val="en-US" w:eastAsia="zh-CN"/>
        </w:rPr>
      </w:pPr>
      <w:r>
        <w:rPr>
          <w:rFonts w:hint="eastAsia"/>
          <w:lang w:val="en-US" w:eastAsia="zh-CN"/>
        </w:rPr>
        <w:t>问题</w:t>
      </w:r>
    </w:p>
    <w:p>
      <w:pPr>
        <w:widowControl w:val="0"/>
        <w:numPr>
          <w:numId w:val="0"/>
        </w:numPr>
        <w:jc w:val="both"/>
        <w:rPr>
          <w:rFonts w:hint="eastAsia"/>
          <w:lang w:val="en-US" w:eastAsia="zh-CN"/>
        </w:rPr>
      </w:pPr>
      <w:r>
        <w:rPr>
          <w:rFonts w:hint="eastAsia"/>
          <w:lang w:val="en-US" w:eastAsia="zh-CN"/>
        </w:rPr>
        <w:t>我发现这组参数虽然可以很好的对正常图片进行识别，但是对纯色图片却不能进行识别</w:t>
      </w:r>
    </w:p>
    <w:p>
      <w:pPr>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979670" cy="1171575"/>
            <wp:effectExtent l="0" t="0" r="3810" b="190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34"/>
                    <a:stretch>
                      <a:fillRect/>
                    </a:stretch>
                  </pic:blipFill>
                  <pic:spPr>
                    <a:xfrm>
                      <a:off x="0" y="0"/>
                      <a:ext cx="4979670" cy="1171575"/>
                    </a:xfrm>
                    <a:prstGeom prst="rect">
                      <a:avLst/>
                    </a:prstGeom>
                    <a:noFill/>
                    <a:ln w="9525">
                      <a:noFill/>
                    </a:ln>
                  </pic:spPr>
                </pic:pic>
              </a:graphicData>
            </a:graphic>
          </wp:inline>
        </w:drawing>
      </w:r>
    </w:p>
    <w:p>
      <w:pPr>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553710" cy="1129665"/>
            <wp:effectExtent l="0" t="0" r="8890" b="13335"/>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35"/>
                    <a:stretch>
                      <a:fillRect/>
                    </a:stretch>
                  </pic:blipFill>
                  <pic:spPr>
                    <a:xfrm>
                      <a:off x="0" y="0"/>
                      <a:ext cx="5553710" cy="1129665"/>
                    </a:xfrm>
                    <a:prstGeom prst="rect">
                      <a:avLst/>
                    </a:prstGeom>
                    <a:noFill/>
                    <a:ln w="9525">
                      <a:noFill/>
                    </a:ln>
                  </pic:spPr>
                </pic:pic>
              </a:graphicData>
            </a:graphic>
          </wp:inline>
        </w:drawing>
      </w:r>
    </w:p>
    <w:p>
      <w:pPr>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595620" cy="1111250"/>
            <wp:effectExtent l="0" t="0" r="12700" b="127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36"/>
                    <a:stretch>
                      <a:fillRect/>
                    </a:stretch>
                  </pic:blipFill>
                  <pic:spPr>
                    <a:xfrm>
                      <a:off x="0" y="0"/>
                      <a:ext cx="5595620" cy="1111250"/>
                    </a:xfrm>
                    <a:prstGeom prst="rect">
                      <a:avLst/>
                    </a:prstGeom>
                    <a:noFill/>
                    <a:ln w="9525">
                      <a:noFill/>
                    </a:ln>
                  </pic:spPr>
                </pic:pic>
              </a:graphicData>
            </a:graphic>
          </wp:inline>
        </w:drawing>
      </w:r>
    </w:p>
    <w:p>
      <w:pPr>
        <w:widowControl w:val="0"/>
        <w:numPr>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猜想是当时学习的模型中并没有纯色的样本。在学习的样本中加入纯色样本也许可以让这组参数的准确度更高一些。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F9035"/>
    <w:multiLevelType w:val="singleLevel"/>
    <w:tmpl w:val="0E0F9035"/>
    <w:lvl w:ilvl="0" w:tentative="0">
      <w:start w:val="1"/>
      <w:numFmt w:val="chineseCounting"/>
      <w:suff w:val="nothing"/>
      <w:lvlText w:val="（%1）"/>
      <w:lvlJc w:val="left"/>
      <w:rPr>
        <w:rFonts w:hint="eastAsia"/>
      </w:rPr>
    </w:lvl>
  </w:abstractNum>
  <w:abstractNum w:abstractNumId="1">
    <w:nsid w:val="0FC40463"/>
    <w:multiLevelType w:val="singleLevel"/>
    <w:tmpl w:val="0FC40463"/>
    <w:lvl w:ilvl="0" w:tentative="0">
      <w:start w:val="3"/>
      <w:numFmt w:val="chineseCounting"/>
      <w:suff w:val="nothing"/>
      <w:lvlText w:val="%1、"/>
      <w:lvlJc w:val="left"/>
      <w:rPr>
        <w:rFonts w:hint="eastAsia"/>
      </w:rPr>
    </w:lvl>
  </w:abstractNum>
  <w:abstractNum w:abstractNumId="2">
    <w:nsid w:val="218F0226"/>
    <w:multiLevelType w:val="singleLevel"/>
    <w:tmpl w:val="218F0226"/>
    <w:lvl w:ilvl="0" w:tentative="0">
      <w:start w:val="1"/>
      <w:numFmt w:val="chineseCounting"/>
      <w:suff w:val="nothing"/>
      <w:lvlText w:val="（%1）"/>
      <w:lvlJc w:val="left"/>
      <w:rPr>
        <w:rFonts w:hint="eastAsia"/>
      </w:rPr>
    </w:lvl>
  </w:abstractNum>
  <w:abstractNum w:abstractNumId="3">
    <w:nsid w:val="5910CB4E"/>
    <w:multiLevelType w:val="singleLevel"/>
    <w:tmpl w:val="5910CB4E"/>
    <w:lvl w:ilvl="0" w:tentative="0">
      <w:start w:val="1"/>
      <w:numFmt w:val="decimal"/>
      <w:suff w:val="nothing"/>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40A4F"/>
    <w:rsid w:val="1FE019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2021-01-05T12:39:00Z</dcterms:created>
  <dc:creator>a1343</dc:creator>
  <cp:lastModifiedBy>夜雨</cp:lastModifiedBy>
  <dcterms:modified xsi:type="dcterms:W3CDTF">2021-01-05T15:40:12Z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