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8"/>
        <w:tblW w:w="104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752"/>
        <w:gridCol w:w="2508"/>
        <w:gridCol w:w="1423"/>
        <w:gridCol w:w="2536"/>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jc w:val="center"/>
        </w:trPr>
        <w:tc>
          <w:tcPr>
            <w:tcW w:w="10443" w:type="dxa"/>
            <w:gridSpan w:val="6"/>
            <w:tcBorders>
              <w:top w:val="nil"/>
              <w:left w:val="nil"/>
              <w:bottom w:val="nil"/>
              <w:right w:val="nil"/>
            </w:tcBorders>
            <w:shd w:val="clear" w:color="auto" w:fill="FFFFFF" w:themeFill="background1"/>
          </w:tcPr>
          <w:p>
            <w:pPr>
              <w:adjustRightInd w:val="0"/>
              <w:snapToGrid w:val="0"/>
              <w:jc w:val="center"/>
              <w:rPr>
                <w:rFonts w:hint="eastAsia" w:ascii="微软雅黑" w:hAnsi="微软雅黑" w:eastAsia="微软雅黑"/>
                <w:color w:val="414141"/>
                <w:sz w:val="60"/>
                <w:szCs w:val="60"/>
                <w:lang w:val="en-US" w:eastAsia="zh-CN"/>
              </w:rPr>
            </w:pPr>
            <w:r>
              <w:rPr>
                <w:rFonts w:hint="eastAsia" w:eastAsia="微软雅黑"/>
              </w:rPr>
              <w:drawing>
                <wp:anchor distT="0" distB="0" distL="114300" distR="114300" simplePos="0" relativeHeight="251659264" behindDoc="0" locked="0" layoutInCell="1" allowOverlap="1">
                  <wp:simplePos x="0" y="0"/>
                  <wp:positionH relativeFrom="column">
                    <wp:posOffset>5325110</wp:posOffset>
                  </wp:positionH>
                  <wp:positionV relativeFrom="paragraph">
                    <wp:posOffset>637540</wp:posOffset>
                  </wp:positionV>
                  <wp:extent cx="1228725" cy="1846580"/>
                  <wp:effectExtent l="0" t="0" r="9525" b="1270"/>
                  <wp:wrapNone/>
                  <wp:docPr id="3" name="图片 11" descr="E:\suveng-baidupan\证件照\07_meitu_1.jpg07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E:\suveng-baidupan\证件照\07_meitu_1.jpg07_meitu_1"/>
                          <pic:cNvPicPr>
                            <a:picLocks noChangeAspect="1"/>
                          </pic:cNvPicPr>
                        </pic:nvPicPr>
                        <pic:blipFill>
                          <a:blip r:embed="rId4"/>
                          <a:srcRect/>
                          <a:stretch>
                            <a:fillRect/>
                          </a:stretch>
                        </pic:blipFill>
                        <pic:spPr>
                          <a:xfrm>
                            <a:off x="0" y="0"/>
                            <a:ext cx="1228725" cy="1846580"/>
                          </a:xfrm>
                          <a:prstGeom prst="rect">
                            <a:avLst/>
                          </a:prstGeom>
                          <a:noFill/>
                          <a:ln w="25400" cap="flat" cmpd="sng">
                            <a:noFill/>
                            <a:prstDash val="solid"/>
                            <a:round/>
                            <a:headEnd type="none" w="med" len="med"/>
                            <a:tailEnd type="none" w="med" len="med"/>
                          </a:ln>
                        </pic:spPr>
                      </pic:pic>
                    </a:graphicData>
                  </a:graphic>
                </wp:anchor>
              </w:drawing>
            </w:r>
            <w:r>
              <w:rPr>
                <w:rFonts w:hint="eastAsia" w:ascii="微软雅黑" w:hAnsi="微软雅黑" w:eastAsia="微软雅黑"/>
                <w:color w:val="414141"/>
                <w:sz w:val="60"/>
                <w:szCs w:val="60"/>
                <w:lang w:val="en-US" w:eastAsia="zh-CN"/>
              </w:rPr>
              <w:t>个人简历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 xml:space="preserve"> </w:t>
            </w:r>
            <w:r>
              <w:rPr>
                <w:rFonts w:ascii="微软雅黑" w:hAnsi="微软雅黑" w:eastAsia="微软雅黑"/>
                <w:b/>
                <w:color w:val="414141"/>
                <w:sz w:val="22"/>
              </w:rPr>
              <w:t>姓</w:t>
            </w:r>
            <w:r>
              <w:rPr>
                <w:rFonts w:hint="eastAsia" w:ascii="微软雅黑" w:hAnsi="微软雅黑" w:eastAsia="微软雅黑"/>
                <w:b/>
                <w:color w:val="414141"/>
                <w:sz w:val="22"/>
              </w:rPr>
              <w:t xml:space="preserve">    </w:t>
            </w:r>
            <w:r>
              <w:rPr>
                <w:rFonts w:ascii="微软雅黑" w:hAnsi="微软雅黑" w:eastAsia="微软雅黑"/>
                <w:b/>
                <w:color w:val="414141"/>
                <w:sz w:val="22"/>
              </w:rPr>
              <w:t>名</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苏文广</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ascii="微软雅黑" w:hAnsi="微软雅黑" w:eastAsia="微软雅黑"/>
                <w:b/>
                <w:color w:val="414141"/>
                <w:sz w:val="22"/>
              </w:rPr>
              <w:t>出生年月</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1996.12</w:t>
            </w:r>
          </w:p>
        </w:tc>
        <w:tc>
          <w:tcPr>
            <w:tcW w:w="1811" w:type="dxa"/>
            <w:vMerge w:val="restart"/>
            <w:tcBorders>
              <w:top w:val="nil"/>
              <w:left w:val="nil"/>
              <w:bottom w:val="nil"/>
              <w:right w:val="nil"/>
            </w:tcBorders>
            <w:shd w:val="clear" w:color="auto" w:fill="auto"/>
            <w:vAlign w:val="center"/>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ind w:firstLine="220" w:firstLineChars="100"/>
              <w:rPr>
                <w:rFonts w:ascii="微软雅黑" w:hAnsi="微软雅黑" w:eastAsia="微软雅黑"/>
                <w:b/>
                <w:color w:val="414141"/>
                <w:sz w:val="22"/>
              </w:rPr>
            </w:pPr>
            <w:r>
              <w:rPr>
                <w:rFonts w:hint="eastAsia" w:ascii="微软雅黑" w:hAnsi="微软雅黑" w:eastAsia="微软雅黑"/>
                <w:b/>
                <w:color w:val="414141"/>
                <w:sz w:val="22"/>
              </w:rPr>
              <w:t>民    族</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汉</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身    高</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165</w:t>
            </w:r>
            <w:r>
              <w:rPr>
                <w:rFonts w:ascii="微软雅黑" w:hAnsi="微软雅黑" w:eastAsia="微软雅黑"/>
                <w:color w:val="414141"/>
                <w:sz w:val="22"/>
              </w:rPr>
              <w:t>cm</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 xml:space="preserve"> </w:t>
            </w:r>
            <w:r>
              <w:rPr>
                <w:rFonts w:ascii="微软雅黑" w:hAnsi="微软雅黑" w:eastAsia="微软雅黑"/>
                <w:b/>
                <w:color w:val="414141"/>
                <w:sz w:val="22"/>
              </w:rPr>
              <w:t>电</w:t>
            </w:r>
            <w:r>
              <w:rPr>
                <w:rFonts w:hint="eastAsia" w:ascii="微软雅黑" w:hAnsi="微软雅黑" w:eastAsia="微软雅黑"/>
                <w:b/>
                <w:color w:val="414141"/>
                <w:sz w:val="22"/>
              </w:rPr>
              <w:t xml:space="preserve">    </w:t>
            </w:r>
            <w:r>
              <w:rPr>
                <w:rFonts w:ascii="微软雅黑" w:hAnsi="微软雅黑" w:eastAsia="微软雅黑"/>
                <w:b/>
                <w:color w:val="414141"/>
                <w:sz w:val="22"/>
              </w:rPr>
              <w:t>话</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18320664028</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ascii="微软雅黑" w:hAnsi="微软雅黑" w:eastAsia="微软雅黑"/>
                <w:b/>
                <w:color w:val="414141"/>
                <w:sz w:val="22"/>
              </w:rPr>
              <w:t>政治面貌</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团员</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 xml:space="preserve"> </w:t>
            </w:r>
            <w:r>
              <w:rPr>
                <w:rFonts w:ascii="微软雅黑" w:hAnsi="微软雅黑" w:eastAsia="微软雅黑"/>
                <w:b/>
                <w:color w:val="414141"/>
                <w:sz w:val="22"/>
              </w:rPr>
              <w:t>邮</w:t>
            </w:r>
            <w:r>
              <w:rPr>
                <w:rFonts w:hint="eastAsia" w:ascii="微软雅黑" w:hAnsi="微软雅黑" w:eastAsia="微软雅黑"/>
                <w:b/>
                <w:color w:val="414141"/>
                <w:sz w:val="22"/>
              </w:rPr>
              <w:t xml:space="preserve">    </w:t>
            </w:r>
            <w:r>
              <w:rPr>
                <w:rFonts w:ascii="微软雅黑" w:hAnsi="微软雅黑" w:eastAsia="微软雅黑"/>
                <w:b/>
                <w:color w:val="414141"/>
                <w:sz w:val="22"/>
              </w:rPr>
              <w:t>箱</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suveng</w:t>
            </w:r>
            <w:r>
              <w:rPr>
                <w:rFonts w:ascii="微软雅黑" w:hAnsi="微软雅黑" w:eastAsia="微软雅黑"/>
                <w:color w:val="414141"/>
                <w:sz w:val="22"/>
              </w:rPr>
              <w:t>@</w:t>
            </w:r>
            <w:r>
              <w:rPr>
                <w:rFonts w:hint="eastAsia" w:ascii="微软雅黑" w:hAnsi="微软雅黑" w:eastAsia="微软雅黑"/>
                <w:color w:val="414141"/>
                <w:sz w:val="22"/>
              </w:rPr>
              <w:t>163</w:t>
            </w:r>
            <w:r>
              <w:rPr>
                <w:rFonts w:ascii="微软雅黑" w:hAnsi="微软雅黑" w:eastAsia="微软雅黑"/>
                <w:color w:val="414141"/>
                <w:sz w:val="22"/>
              </w:rPr>
              <w:t>.</w:t>
            </w:r>
            <w:r>
              <w:rPr>
                <w:rFonts w:hint="eastAsia" w:ascii="微软雅黑" w:hAnsi="微软雅黑" w:eastAsia="微软雅黑"/>
                <w:color w:val="414141"/>
                <w:sz w:val="22"/>
              </w:rPr>
              <w:t>com</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ascii="微软雅黑" w:hAnsi="微软雅黑" w:eastAsia="微软雅黑"/>
                <w:b/>
                <w:color w:val="414141"/>
                <w:sz w:val="22"/>
              </w:rPr>
              <w:t>毕业院校</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韩山师范学院</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 xml:space="preserve"> </w:t>
            </w:r>
            <w:r>
              <w:rPr>
                <w:rFonts w:ascii="微软雅黑" w:hAnsi="微软雅黑" w:eastAsia="微软雅黑"/>
                <w:b/>
                <w:color w:val="414141"/>
                <w:sz w:val="22"/>
              </w:rPr>
              <w:t>住</w:t>
            </w:r>
            <w:r>
              <w:rPr>
                <w:rFonts w:hint="eastAsia" w:ascii="微软雅黑" w:hAnsi="微软雅黑" w:eastAsia="微软雅黑"/>
                <w:b/>
                <w:color w:val="414141"/>
                <w:sz w:val="22"/>
              </w:rPr>
              <w:t xml:space="preserve">    </w:t>
            </w:r>
            <w:r>
              <w:rPr>
                <w:rFonts w:ascii="微软雅黑" w:hAnsi="微软雅黑" w:eastAsia="微软雅黑"/>
                <w:b/>
                <w:color w:val="414141"/>
                <w:sz w:val="22"/>
              </w:rPr>
              <w:t>址</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ascii="微软雅黑" w:hAnsi="微软雅黑" w:eastAsia="微软雅黑"/>
                <w:color w:val="414141"/>
                <w:sz w:val="22"/>
              </w:rPr>
              <w:t>广东省广州市</w:t>
            </w:r>
            <w:r>
              <w:rPr>
                <w:rFonts w:hint="eastAsia" w:ascii="微软雅黑" w:hAnsi="微软雅黑" w:eastAsia="微软雅黑"/>
                <w:color w:val="414141"/>
                <w:sz w:val="22"/>
              </w:rPr>
              <w:t>黄埔区</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ascii="微软雅黑" w:hAnsi="微软雅黑" w:eastAsia="微软雅黑"/>
                <w:b/>
                <w:color w:val="414141"/>
                <w:sz w:val="22"/>
              </w:rPr>
              <w:t>学</w:t>
            </w:r>
            <w:r>
              <w:rPr>
                <w:rFonts w:hint="eastAsia" w:ascii="微软雅黑" w:hAnsi="微软雅黑" w:eastAsia="微软雅黑"/>
                <w:b/>
                <w:color w:val="414141"/>
                <w:sz w:val="22"/>
              </w:rPr>
              <w:t xml:space="preserve">    </w:t>
            </w:r>
            <w:r>
              <w:rPr>
                <w:rFonts w:ascii="微软雅黑" w:hAnsi="微软雅黑" w:eastAsia="微软雅黑"/>
                <w:b/>
                <w:color w:val="414141"/>
                <w:sz w:val="22"/>
              </w:rPr>
              <w:t>历</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ascii="微软雅黑" w:hAnsi="微软雅黑" w:eastAsia="微软雅黑"/>
                <w:color w:val="414141"/>
                <w:sz w:val="22"/>
              </w:rPr>
              <w:t>本科</w:t>
            </w:r>
          </w:p>
        </w:tc>
        <w:tc>
          <w:tcPr>
            <w:tcW w:w="1811" w:type="dxa"/>
            <w:vMerge w:val="continue"/>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000000" w:themeFill="text1"/>
          </w:tcPr>
          <w:p>
            <w:pPr>
              <w:adjustRightInd w:val="0"/>
              <w:snapToGrid w:val="0"/>
              <w:spacing w:line="400" w:lineRule="exact"/>
              <w:jc w:val="center"/>
              <w:rPr>
                <w:rFonts w:ascii="微软雅黑" w:hAnsi="微软雅黑" w:eastAsia="微软雅黑"/>
                <w:color w:val="414141"/>
              </w:rPr>
            </w:pPr>
            <w:r>
              <w:rPr>
                <w:rFonts w:ascii="微软雅黑" w:hAnsi="微软雅黑" w:eastAsia="微软雅黑"/>
                <w:color w:val="FFFFFF" w:themeColor="background1"/>
                <w:sz w:val="28"/>
                <w:szCs w:val="28"/>
                <w14:textFill>
                  <w14:solidFill>
                    <w14:schemeClr w14:val="bg1"/>
                  </w14:solidFill>
                </w14:textFill>
              </w:rPr>
              <w:t>教育背景</w:t>
            </w:r>
          </w:p>
        </w:tc>
        <w:tc>
          <w:tcPr>
            <w:tcW w:w="9030" w:type="dxa"/>
            <w:gridSpan w:val="5"/>
            <w:tcBorders>
              <w:top w:val="nil"/>
              <w:left w:val="nil"/>
              <w:bottom w:val="nil"/>
              <w:right w:val="nil"/>
            </w:tcBorders>
            <w:shd w:val="clear" w:color="auto" w:fill="FFFFFF" w:themeFill="background1"/>
          </w:tcPr>
          <w:p>
            <w:pPr>
              <w:adjustRightInd w:val="0"/>
              <w:snapToGrid w:val="0"/>
              <w:spacing w:line="400" w:lineRule="exact"/>
              <w:ind w:firstLine="420" w:firstLineChars="200"/>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ind w:firstLine="200" w:firstLineChars="20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b/>
                <w:color w:val="414141"/>
                <w:sz w:val="24"/>
              </w:rPr>
            </w:pPr>
            <w:r>
              <w:rPr>
                <w:rFonts w:hint="eastAsia" w:ascii="微软雅黑" w:hAnsi="微软雅黑" w:eastAsia="微软雅黑"/>
                <w:b/>
                <w:color w:val="414141"/>
                <w:sz w:val="24"/>
              </w:rPr>
              <w:t>2015</w:t>
            </w:r>
            <w:r>
              <w:rPr>
                <w:rFonts w:ascii="微软雅黑" w:hAnsi="微软雅黑" w:eastAsia="微软雅黑"/>
                <w:b/>
                <w:color w:val="414141"/>
                <w:sz w:val="24"/>
              </w:rPr>
              <w:t>.0</w:t>
            </w:r>
            <w:r>
              <w:rPr>
                <w:rFonts w:hint="eastAsia" w:ascii="微软雅黑" w:hAnsi="微软雅黑" w:eastAsia="微软雅黑"/>
                <w:b/>
                <w:color w:val="414141"/>
                <w:sz w:val="24"/>
              </w:rPr>
              <w:t>9-</w:t>
            </w:r>
            <w:r>
              <w:rPr>
                <w:rFonts w:ascii="微软雅黑" w:hAnsi="微软雅黑" w:eastAsia="微软雅黑"/>
                <w:b/>
                <w:color w:val="414141"/>
                <w:sz w:val="24"/>
              </w:rPr>
              <w:t>2</w:t>
            </w:r>
            <w:r>
              <w:rPr>
                <w:rFonts w:hint="eastAsia" w:ascii="微软雅黑" w:hAnsi="微软雅黑" w:eastAsia="微软雅黑"/>
                <w:b/>
                <w:color w:val="414141"/>
                <w:sz w:val="24"/>
              </w:rPr>
              <w:t>019</w:t>
            </w:r>
            <w:r>
              <w:rPr>
                <w:rFonts w:ascii="微软雅黑" w:hAnsi="微软雅黑" w:eastAsia="微软雅黑"/>
                <w:b/>
                <w:color w:val="414141"/>
                <w:sz w:val="24"/>
              </w:rPr>
              <w:t xml:space="preserve">.06          </w:t>
            </w:r>
            <w:r>
              <w:rPr>
                <w:rFonts w:hint="eastAsia" w:ascii="微软雅黑" w:hAnsi="微软雅黑" w:eastAsia="微软雅黑"/>
                <w:b/>
                <w:color w:val="414141"/>
                <w:sz w:val="24"/>
              </w:rPr>
              <w:t xml:space="preserve">韩山师范学院         </w:t>
            </w:r>
            <w:r>
              <w:rPr>
                <w:rFonts w:ascii="微软雅黑" w:hAnsi="微软雅黑" w:eastAsia="微软雅黑"/>
                <w:b/>
                <w:color w:val="414141"/>
                <w:sz w:val="24"/>
              </w:rPr>
              <w:t xml:space="preserve">           </w:t>
            </w:r>
            <w:r>
              <w:rPr>
                <w:rFonts w:hint="eastAsia" w:ascii="微软雅黑" w:hAnsi="微软雅黑" w:eastAsia="微软雅黑"/>
                <w:b/>
                <w:color w:val="414141"/>
                <w:sz w:val="24"/>
              </w:rPr>
              <w:t>软件工程（本科）</w:t>
            </w:r>
          </w:p>
          <w:p>
            <w:pPr>
              <w:numPr>
                <w:ilvl w:val="0"/>
                <w:numId w:val="1"/>
              </w:num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2015年，大一就读韩山师范学院的物理与电子信息工程学院的电子信息科学与技术专业，进入物理创新实验室软件开发组。</w:t>
            </w:r>
          </w:p>
          <w:p>
            <w:pPr>
              <w:numPr>
                <w:ilvl w:val="0"/>
                <w:numId w:val="1"/>
              </w:num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2016年大二转专业至计算机与信息工程学院的软件工程专业。进入计算机学院的创新创业基地web开发组</w:t>
            </w:r>
            <w:r>
              <w:rPr>
                <w:rFonts w:hint="eastAsia" w:ascii="微软雅黑" w:hAnsi="微软雅黑" w:eastAsia="微软雅黑"/>
                <w:color w:val="414141"/>
                <w:sz w:val="20"/>
                <w:szCs w:val="20"/>
                <w:lang w:val="en-US" w:eastAsia="zh-CN"/>
              </w:rPr>
              <w:t>至今</w:t>
            </w:r>
            <w:r>
              <w:rPr>
                <w:rFonts w:hint="eastAsia" w:ascii="微软雅黑" w:hAnsi="微软雅黑" w:eastAsia="微软雅黑"/>
                <w:color w:val="414141"/>
                <w:sz w:val="20"/>
                <w:szCs w:val="20"/>
              </w:rPr>
              <w:t>。</w:t>
            </w:r>
          </w:p>
          <w:p>
            <w:pPr>
              <w:adjustRightInd w:val="0"/>
              <w:snapToGrid w:val="0"/>
              <w:ind w:left="420"/>
              <w:jc w:val="left"/>
              <w:rPr>
                <w:rFonts w:ascii="微软雅黑" w:hAnsi="微软雅黑" w:eastAsia="微软雅黑"/>
                <w:color w:val="414141"/>
                <w:sz w:val="20"/>
                <w:szCs w:val="20"/>
              </w:rPr>
            </w:pPr>
          </w:p>
          <w:tbl>
            <w:tblPr>
              <w:tblStyle w:val="8"/>
              <w:tblW w:w="104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000000" w:themeFill="text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技能清单</w:t>
                  </w:r>
                </w:p>
              </w:tc>
              <w:tc>
                <w:tcPr>
                  <w:tcW w:w="9030" w:type="dxa"/>
                  <w:tcBorders>
                    <w:top w:val="nil"/>
                    <w:left w:val="nil"/>
                    <w:bottom w:val="nil"/>
                    <w:right w:val="nil"/>
                  </w:tcBorders>
                  <w:shd w:val="clear" w:color="auto" w:fill="FFFFFF" w:themeFill="background1"/>
                </w:tcPr>
                <w:p>
                  <w:pPr>
                    <w:adjustRightInd w:val="0"/>
                    <w:snapToGrid w:val="0"/>
                    <w:spacing w:line="400" w:lineRule="exact"/>
                    <w:ind w:firstLine="420" w:firstLineChars="200"/>
                    <w:jc w:val="left"/>
                    <w:rPr>
                      <w:rFonts w:ascii="微软雅黑" w:hAnsi="微软雅黑" w:eastAsia="微软雅黑"/>
                      <w:color w:val="414141"/>
                    </w:rPr>
                  </w:pPr>
                </w:p>
              </w:tc>
            </w:tr>
          </w:tbl>
          <w:p>
            <w:pPr>
              <w:numPr>
                <w:ilvl w:val="0"/>
                <w:numId w:val="2"/>
              </w:numPr>
              <w:adjustRightInd w:val="0"/>
              <w:snapToGrid w:val="0"/>
              <w:ind w:left="420" w:leftChars="0" w:hanging="420" w:firstLineChars="0"/>
              <w:jc w:val="left"/>
              <w:rPr>
                <w:rFonts w:ascii="微软雅黑" w:hAnsi="微软雅黑" w:eastAsia="微软雅黑"/>
                <w:b/>
                <w:color w:val="414141"/>
                <w:sz w:val="24"/>
                <w:szCs w:val="20"/>
              </w:rPr>
            </w:pPr>
            <w:r>
              <w:rPr>
                <w:rFonts w:hint="eastAsia" w:ascii="微软雅黑" w:hAnsi="微软雅黑" w:eastAsia="微软雅黑"/>
                <w:b/>
                <w:color w:val="414141"/>
                <w:sz w:val="24"/>
                <w:szCs w:val="20"/>
              </w:rPr>
              <w:t>Java基础扎实：</w:t>
            </w:r>
          </w:p>
          <w:p>
            <w:pPr>
              <w:adjustRightInd w:val="0"/>
              <w:snapToGrid w:val="0"/>
              <w:ind w:left="420"/>
              <w:jc w:val="left"/>
              <w:rPr>
                <w:rFonts w:hint="eastAsia" w:ascii="微软雅黑" w:hAnsi="微软雅黑" w:eastAsia="微软雅黑"/>
                <w:color w:val="414141"/>
                <w:sz w:val="22"/>
                <w:szCs w:val="20"/>
              </w:rPr>
            </w:pPr>
            <w:r>
              <w:rPr>
                <w:rFonts w:hint="eastAsia" w:ascii="微软雅黑" w:hAnsi="微软雅黑" w:eastAsia="微软雅黑"/>
                <w:color w:val="414141"/>
                <w:sz w:val="22"/>
                <w:szCs w:val="20"/>
              </w:rPr>
              <w:t>熟悉Java IO操作，</w:t>
            </w:r>
            <w:r>
              <w:rPr>
                <w:rFonts w:hint="eastAsia" w:ascii="微软雅黑" w:hAnsi="微软雅黑" w:eastAsia="微软雅黑"/>
                <w:color w:val="414141"/>
                <w:sz w:val="22"/>
                <w:szCs w:val="20"/>
                <w:lang w:val="en-US" w:eastAsia="zh-CN"/>
              </w:rPr>
              <w:t>熟悉Java 网络编程，熟悉lambda表达式，了解反射原理，了解 Java内置数据结构，</w:t>
            </w:r>
            <w:r>
              <w:rPr>
                <w:rFonts w:hint="eastAsia" w:ascii="微软雅黑" w:hAnsi="微软雅黑" w:eastAsia="微软雅黑"/>
                <w:color w:val="414141"/>
                <w:sz w:val="22"/>
                <w:szCs w:val="20"/>
              </w:rPr>
              <w:t>了解Java并发编程</w:t>
            </w:r>
            <w:r>
              <w:rPr>
                <w:rFonts w:hint="eastAsia" w:ascii="微软雅黑" w:hAnsi="微软雅黑" w:eastAsia="微软雅黑"/>
                <w:color w:val="414141"/>
                <w:sz w:val="22"/>
                <w:szCs w:val="20"/>
                <w:lang w:eastAsia="zh-CN"/>
              </w:rPr>
              <w:t>，</w:t>
            </w:r>
            <w:r>
              <w:rPr>
                <w:rFonts w:hint="eastAsia" w:ascii="微软雅黑" w:hAnsi="微软雅黑" w:eastAsia="微软雅黑"/>
                <w:color w:val="414141"/>
                <w:sz w:val="22"/>
                <w:szCs w:val="20"/>
              </w:rPr>
              <w:t>了解JVM虚拟机和垃圾回收机制，</w:t>
            </w:r>
            <w:r>
              <w:rPr>
                <w:rFonts w:hint="eastAsia" w:ascii="微软雅黑" w:hAnsi="微软雅黑" w:eastAsia="微软雅黑"/>
                <w:color w:val="414141"/>
                <w:sz w:val="22"/>
                <w:szCs w:val="20"/>
                <w:lang w:val="en-US" w:eastAsia="zh-CN"/>
              </w:rPr>
              <w:t>了解jvm编译过程以及类加载过程，</w:t>
            </w:r>
            <w:r>
              <w:rPr>
                <w:rFonts w:hint="eastAsia" w:ascii="微软雅黑" w:hAnsi="微软雅黑" w:eastAsia="微软雅黑"/>
                <w:color w:val="414141"/>
                <w:sz w:val="22"/>
                <w:szCs w:val="20"/>
              </w:rPr>
              <w:t>了解JVM调优</w:t>
            </w:r>
          </w:p>
          <w:p>
            <w:pPr>
              <w:numPr>
                <w:ilvl w:val="0"/>
                <w:numId w:val="3"/>
              </w:numPr>
              <w:adjustRightInd w:val="0"/>
              <w:snapToGrid w:val="0"/>
              <w:ind w:left="420" w:leftChars="0" w:hanging="420" w:firstLineChars="0"/>
              <w:jc w:val="left"/>
              <w:rPr>
                <w:rFonts w:ascii="微软雅黑" w:hAnsi="微软雅黑" w:eastAsia="微软雅黑"/>
                <w:b/>
                <w:color w:val="414141"/>
                <w:sz w:val="24"/>
                <w:szCs w:val="24"/>
              </w:rPr>
            </w:pPr>
            <w:r>
              <w:rPr>
                <w:rFonts w:hint="eastAsia" w:ascii="微软雅黑" w:hAnsi="微软雅黑" w:eastAsia="微软雅黑"/>
                <w:b/>
                <w:color w:val="414141"/>
                <w:sz w:val="24"/>
                <w:szCs w:val="24"/>
              </w:rPr>
              <w:t>熟悉JavaEE应用开发：</w:t>
            </w:r>
          </w:p>
          <w:p>
            <w:pPr>
              <w:adjustRightInd w:val="0"/>
              <w:snapToGrid w:val="0"/>
              <w:ind w:left="420"/>
              <w:jc w:val="left"/>
              <w:rPr>
                <w:rFonts w:hint="eastAsia" w:ascii="微软雅黑" w:hAnsi="微软雅黑" w:eastAsia="微软雅黑"/>
                <w:color w:val="414141"/>
                <w:sz w:val="24"/>
                <w:szCs w:val="20"/>
              </w:rPr>
            </w:pPr>
            <w:r>
              <w:rPr>
                <w:rFonts w:hint="eastAsia" w:ascii="微软雅黑" w:hAnsi="微软雅黑" w:eastAsia="微软雅黑"/>
                <w:color w:val="414141"/>
                <w:sz w:val="24"/>
                <w:szCs w:val="20"/>
              </w:rPr>
              <w:t>熟悉Spring 框架，Tomcat应用，SpringBoot应用，SpringMVC ，Mybatis框架，Shiro</w:t>
            </w:r>
            <w:r>
              <w:rPr>
                <w:rFonts w:hint="eastAsia" w:ascii="微软雅黑" w:hAnsi="微软雅黑" w:eastAsia="微软雅黑"/>
                <w:color w:val="414141"/>
                <w:sz w:val="24"/>
                <w:szCs w:val="20"/>
                <w:lang w:val="en-US" w:eastAsia="zh-CN"/>
              </w:rPr>
              <w:t>安全框架</w:t>
            </w:r>
          </w:p>
          <w:p>
            <w:pPr>
              <w:numPr>
                <w:ilvl w:val="0"/>
                <w:numId w:val="4"/>
              </w:numPr>
              <w:adjustRightInd w:val="0"/>
              <w:snapToGrid w:val="0"/>
              <w:ind w:left="420" w:leftChars="0" w:hanging="420" w:firstLineChars="0"/>
              <w:jc w:val="left"/>
              <w:rPr>
                <w:rFonts w:ascii="微软雅黑" w:hAnsi="微软雅黑" w:eastAsia="微软雅黑"/>
                <w:b/>
                <w:color w:val="414141"/>
                <w:sz w:val="24"/>
                <w:szCs w:val="24"/>
              </w:rPr>
            </w:pPr>
            <w:r>
              <w:rPr>
                <w:rFonts w:hint="eastAsia" w:ascii="微软雅黑" w:hAnsi="微软雅黑" w:eastAsia="微软雅黑"/>
                <w:b/>
                <w:color w:val="414141"/>
                <w:sz w:val="24"/>
                <w:szCs w:val="24"/>
              </w:rPr>
              <w:t>熟悉</w:t>
            </w:r>
            <w:r>
              <w:rPr>
                <w:rFonts w:ascii="微软雅黑" w:hAnsi="微软雅黑" w:eastAsia="微软雅黑"/>
                <w:b/>
                <w:color w:val="414141"/>
                <w:sz w:val="24"/>
                <w:szCs w:val="24"/>
              </w:rPr>
              <w:t>数据库</w:t>
            </w:r>
            <w:r>
              <w:rPr>
                <w:rFonts w:hint="eastAsia" w:ascii="微软雅黑" w:hAnsi="微软雅黑" w:eastAsia="微软雅黑"/>
                <w:b/>
                <w:color w:val="414141"/>
                <w:sz w:val="24"/>
                <w:szCs w:val="24"/>
                <w:lang w:val="en-US" w:eastAsia="zh-CN"/>
              </w:rPr>
              <w:t>开发</w:t>
            </w:r>
            <w:r>
              <w:rPr>
                <w:rFonts w:ascii="微软雅黑" w:hAnsi="微软雅黑" w:eastAsia="微软雅黑"/>
                <w:b/>
                <w:color w:val="414141"/>
                <w:sz w:val="24"/>
                <w:szCs w:val="24"/>
              </w:rPr>
              <w:t>：</w:t>
            </w:r>
          </w:p>
          <w:p>
            <w:pPr>
              <w:adjustRightInd w:val="0"/>
              <w:snapToGrid w:val="0"/>
              <w:ind w:left="420"/>
              <w:jc w:val="left"/>
              <w:rPr>
                <w:rFonts w:hint="eastAsia" w:ascii="微软雅黑" w:hAnsi="微软雅黑" w:eastAsia="微软雅黑"/>
                <w:color w:val="414141"/>
                <w:sz w:val="24"/>
                <w:szCs w:val="20"/>
              </w:rPr>
            </w:pPr>
            <w:r>
              <w:rPr>
                <w:rFonts w:hint="eastAsia" w:ascii="微软雅黑" w:hAnsi="微软雅黑" w:eastAsia="微软雅黑"/>
                <w:color w:val="414141"/>
                <w:sz w:val="24"/>
                <w:szCs w:val="20"/>
              </w:rPr>
              <w:t>MySQL</w:t>
            </w:r>
            <w:r>
              <w:rPr>
                <w:rFonts w:hint="eastAsia" w:ascii="微软雅黑" w:hAnsi="微软雅黑" w:eastAsia="微软雅黑"/>
                <w:color w:val="414141"/>
                <w:sz w:val="24"/>
                <w:szCs w:val="20"/>
                <w:lang w:val="en-US" w:eastAsia="zh-CN"/>
              </w:rPr>
              <w:t>主从架构</w:t>
            </w:r>
            <w:r>
              <w:rPr>
                <w:rFonts w:hint="eastAsia" w:ascii="微软雅黑" w:hAnsi="微软雅黑" w:eastAsia="微软雅黑"/>
                <w:color w:val="414141"/>
                <w:sz w:val="24"/>
                <w:szCs w:val="20"/>
              </w:rPr>
              <w:t>，Redis缓存数据库</w:t>
            </w:r>
            <w:r>
              <w:rPr>
                <w:rFonts w:hint="eastAsia" w:ascii="微软雅黑" w:hAnsi="微软雅黑" w:eastAsia="微软雅黑"/>
                <w:color w:val="414141"/>
                <w:sz w:val="24"/>
                <w:szCs w:val="20"/>
                <w:lang w:val="en-US" w:eastAsia="zh-CN"/>
              </w:rPr>
              <w:t>高可用集群架构</w:t>
            </w:r>
            <w:r>
              <w:rPr>
                <w:rFonts w:hint="eastAsia" w:ascii="微软雅黑" w:hAnsi="微软雅黑" w:eastAsia="微软雅黑"/>
                <w:color w:val="414141"/>
                <w:sz w:val="24"/>
                <w:szCs w:val="20"/>
              </w:rPr>
              <w:t>，MongoDB数据库</w:t>
            </w:r>
            <w:r>
              <w:rPr>
                <w:rFonts w:hint="eastAsia" w:ascii="微软雅黑" w:hAnsi="微软雅黑" w:eastAsia="微软雅黑"/>
                <w:color w:val="414141"/>
                <w:sz w:val="24"/>
                <w:szCs w:val="20"/>
                <w:lang w:val="en-US" w:eastAsia="zh-CN"/>
              </w:rPr>
              <w:t>高可用架构</w:t>
            </w:r>
          </w:p>
          <w:p>
            <w:pPr>
              <w:numPr>
                <w:ilvl w:val="0"/>
                <w:numId w:val="5"/>
              </w:numPr>
              <w:adjustRightInd w:val="0"/>
              <w:snapToGrid w:val="0"/>
              <w:ind w:left="420" w:leftChars="0" w:hanging="420" w:firstLineChars="0"/>
              <w:jc w:val="left"/>
              <w:rPr>
                <w:rFonts w:hint="eastAsia" w:ascii="微软雅黑" w:hAnsi="微软雅黑" w:eastAsia="微软雅黑"/>
                <w:b/>
                <w:bCs/>
                <w:color w:val="414141"/>
                <w:sz w:val="24"/>
                <w:szCs w:val="20"/>
              </w:rPr>
            </w:pPr>
            <w:r>
              <w:rPr>
                <w:rFonts w:hint="eastAsia" w:ascii="微软雅黑" w:hAnsi="微软雅黑" w:eastAsia="微软雅黑"/>
                <w:b/>
                <w:bCs/>
                <w:color w:val="414141"/>
                <w:sz w:val="24"/>
                <w:szCs w:val="20"/>
                <w:lang w:val="en-US" w:eastAsia="zh-CN"/>
              </w:rPr>
              <w:t>熟悉中间件应用</w:t>
            </w:r>
            <w:r>
              <w:rPr>
                <w:rFonts w:hint="eastAsia" w:ascii="微软雅黑" w:hAnsi="微软雅黑" w:eastAsia="微软雅黑"/>
                <w:b/>
                <w:bCs/>
                <w:color w:val="414141"/>
                <w:sz w:val="24"/>
                <w:szCs w:val="20"/>
              </w:rPr>
              <w:t>：</w:t>
            </w:r>
          </w:p>
          <w:p>
            <w:pPr>
              <w:adjustRightInd w:val="0"/>
              <w:snapToGrid w:val="0"/>
              <w:ind w:left="420"/>
              <w:jc w:val="left"/>
              <w:rPr>
                <w:rFonts w:hint="eastAsia" w:ascii="微软雅黑" w:hAnsi="微软雅黑" w:eastAsia="微软雅黑"/>
                <w:color w:val="414141"/>
                <w:sz w:val="24"/>
                <w:szCs w:val="20"/>
              </w:rPr>
            </w:pPr>
            <w:r>
              <w:rPr>
                <w:rFonts w:hint="eastAsia" w:ascii="微软雅黑" w:hAnsi="微软雅黑" w:eastAsia="微软雅黑"/>
                <w:color w:val="414141"/>
                <w:sz w:val="24"/>
                <w:szCs w:val="20"/>
              </w:rPr>
              <w:t>熟悉kafka消息队列</w:t>
            </w:r>
            <w:r>
              <w:rPr>
                <w:rFonts w:hint="eastAsia" w:ascii="微软雅黑" w:hAnsi="微软雅黑" w:eastAsia="微软雅黑"/>
                <w:color w:val="414141"/>
                <w:sz w:val="24"/>
                <w:szCs w:val="20"/>
                <w:lang w:eastAsia="zh-CN"/>
              </w:rPr>
              <w:t>，</w:t>
            </w:r>
            <w:r>
              <w:rPr>
                <w:rFonts w:hint="eastAsia" w:ascii="微软雅黑" w:hAnsi="微软雅黑" w:eastAsia="微软雅黑"/>
                <w:color w:val="414141"/>
                <w:sz w:val="24"/>
                <w:szCs w:val="20"/>
                <w:lang w:val="en-US" w:eastAsia="zh-CN"/>
              </w:rPr>
              <w:t>rabbitMQ</w:t>
            </w:r>
            <w:r>
              <w:rPr>
                <w:rFonts w:hint="eastAsia" w:ascii="微软雅黑" w:hAnsi="微软雅黑" w:eastAsia="微软雅黑"/>
                <w:color w:val="414141"/>
                <w:sz w:val="24"/>
                <w:szCs w:val="20"/>
              </w:rPr>
              <w:t>，熟悉Zookeeper中间件，熟悉Nginx负载均衡</w:t>
            </w:r>
          </w:p>
          <w:p>
            <w:pPr>
              <w:numPr>
                <w:ilvl w:val="0"/>
                <w:numId w:val="6"/>
              </w:numPr>
              <w:adjustRightInd w:val="0"/>
              <w:snapToGrid w:val="0"/>
              <w:ind w:left="420" w:leftChars="0" w:hanging="420" w:firstLineChars="0"/>
              <w:jc w:val="left"/>
              <w:rPr>
                <w:rFonts w:hint="eastAsia" w:ascii="微软雅黑" w:hAnsi="微软雅黑" w:eastAsia="微软雅黑"/>
                <w:color w:val="414141"/>
                <w:sz w:val="24"/>
                <w:szCs w:val="20"/>
                <w:lang w:val="en-US" w:eastAsia="zh-CN"/>
              </w:rPr>
            </w:pPr>
            <w:r>
              <w:rPr>
                <w:rFonts w:hint="eastAsia" w:ascii="微软雅黑" w:hAnsi="微软雅黑" w:eastAsia="微软雅黑"/>
                <w:b/>
                <w:bCs/>
                <w:color w:val="414141"/>
                <w:sz w:val="24"/>
                <w:szCs w:val="20"/>
                <w:lang w:val="en-US" w:eastAsia="zh-CN"/>
              </w:rPr>
              <w:t>了解SpringCloud微服务架构。</w:t>
            </w:r>
            <w:r>
              <w:rPr>
                <w:rFonts w:hint="eastAsia" w:ascii="微软雅黑" w:hAnsi="微软雅黑" w:eastAsia="微软雅黑"/>
                <w:b/>
                <w:bCs/>
                <w:color w:val="414141"/>
                <w:sz w:val="24"/>
                <w:szCs w:val="20"/>
                <w:lang w:val="en-US" w:eastAsia="zh-CN"/>
              </w:rPr>
              <w:br w:type="textWrapping"/>
            </w:r>
            <w:r>
              <w:rPr>
                <w:rFonts w:hint="eastAsia" w:ascii="微软雅黑" w:hAnsi="微软雅黑" w:eastAsia="微软雅黑"/>
                <w:b w:val="0"/>
                <w:bCs w:val="0"/>
                <w:color w:val="414141"/>
                <w:sz w:val="24"/>
                <w:szCs w:val="20"/>
                <w:lang w:val="en-US" w:eastAsia="zh-CN"/>
              </w:rPr>
              <w:t>了解flume日志采集系统，</w:t>
            </w:r>
            <w:r>
              <w:rPr>
                <w:rFonts w:hint="eastAsia" w:ascii="微软雅黑" w:hAnsi="微软雅黑" w:eastAsia="微软雅黑"/>
                <w:color w:val="414141"/>
                <w:sz w:val="24"/>
                <w:szCs w:val="20"/>
              </w:rPr>
              <w:t>了解Elasticsearch</w:t>
            </w:r>
            <w:r>
              <w:rPr>
                <w:rFonts w:hint="eastAsia" w:ascii="微软雅黑" w:hAnsi="微软雅黑" w:eastAsia="微软雅黑"/>
                <w:color w:val="414141"/>
                <w:sz w:val="24"/>
                <w:szCs w:val="20"/>
                <w:lang w:eastAsia="zh-CN"/>
              </w:rPr>
              <w:t>，</w:t>
            </w:r>
            <w:r>
              <w:rPr>
                <w:rFonts w:hint="eastAsia" w:ascii="微软雅黑" w:hAnsi="微软雅黑" w:eastAsia="微软雅黑"/>
                <w:color w:val="414141"/>
                <w:sz w:val="24"/>
                <w:szCs w:val="20"/>
                <w:lang w:val="en-US" w:eastAsia="zh-CN"/>
              </w:rPr>
              <w:t>了解logstash，了解kibana</w:t>
            </w:r>
            <w:r>
              <w:rPr>
                <w:rFonts w:hint="eastAsia" w:ascii="微软雅黑" w:hAnsi="微软雅黑" w:eastAsia="微软雅黑"/>
                <w:color w:val="414141"/>
                <w:sz w:val="24"/>
                <w:szCs w:val="20"/>
                <w:lang w:val="en-US" w:eastAsia="zh-CN"/>
              </w:rPr>
              <w:br w:type="textWrapping"/>
            </w:r>
            <w:r>
              <w:rPr>
                <w:rFonts w:hint="eastAsia" w:ascii="微软雅黑" w:hAnsi="微软雅黑" w:eastAsia="微软雅黑"/>
                <w:color w:val="414141"/>
                <w:sz w:val="24"/>
                <w:szCs w:val="20"/>
                <w:lang w:val="en-US" w:eastAsia="zh-CN"/>
              </w:rPr>
              <w:t>了解dubbo框架，了解Eureka服务治理，了解Ribbon客户端负载均衡</w:t>
            </w:r>
            <w:r>
              <w:rPr>
                <w:rFonts w:hint="eastAsia" w:ascii="微软雅黑" w:hAnsi="微软雅黑" w:eastAsia="微软雅黑"/>
                <w:color w:val="414141"/>
                <w:sz w:val="24"/>
                <w:szCs w:val="20"/>
                <w:lang w:val="en-US" w:eastAsia="zh-CN"/>
              </w:rPr>
              <w:br w:type="textWrapping"/>
            </w:r>
            <w:r>
              <w:rPr>
                <w:rFonts w:hint="eastAsia" w:ascii="微软雅黑" w:hAnsi="微软雅黑" w:eastAsia="微软雅黑"/>
                <w:color w:val="414141"/>
                <w:sz w:val="24"/>
                <w:szCs w:val="20"/>
                <w:lang w:val="en-US" w:eastAsia="zh-CN"/>
              </w:rPr>
              <w:t>了解Hystrix线程隔离，Feign声明式服务调用，了解Zuul网关服务，了解config分布式配置管理，了解bus消息总线</w:t>
            </w:r>
          </w:p>
          <w:p>
            <w:pPr>
              <w:numPr>
                <w:ilvl w:val="0"/>
                <w:numId w:val="7"/>
              </w:numPr>
              <w:adjustRightInd w:val="0"/>
              <w:snapToGrid w:val="0"/>
              <w:ind w:left="420" w:leftChars="0" w:hanging="420" w:firstLineChars="0"/>
              <w:jc w:val="left"/>
              <w:rPr>
                <w:rFonts w:hint="eastAsia" w:ascii="微软雅黑" w:hAnsi="微软雅黑" w:eastAsia="微软雅黑"/>
                <w:color w:val="414141"/>
                <w:sz w:val="24"/>
                <w:szCs w:val="20"/>
              </w:rPr>
            </w:pPr>
            <w:r>
              <w:rPr>
                <w:rFonts w:hint="eastAsia" w:ascii="微软雅黑" w:hAnsi="微软雅黑" w:eastAsia="微软雅黑"/>
                <w:b/>
                <w:bCs/>
                <w:color w:val="414141"/>
                <w:sz w:val="24"/>
                <w:szCs w:val="20"/>
                <w:lang w:val="en-US" w:eastAsia="zh-CN"/>
              </w:rPr>
              <w:t>熟悉</w:t>
            </w:r>
            <w:r>
              <w:rPr>
                <w:rFonts w:hint="eastAsia" w:ascii="微软雅黑" w:hAnsi="微软雅黑" w:eastAsia="微软雅黑"/>
                <w:b/>
                <w:bCs/>
                <w:color w:val="414141"/>
                <w:sz w:val="24"/>
                <w:szCs w:val="20"/>
              </w:rPr>
              <w:t>云开放平台：</w:t>
            </w:r>
            <w:r>
              <w:rPr>
                <w:rFonts w:hint="eastAsia" w:ascii="微软雅黑" w:hAnsi="微软雅黑" w:eastAsia="微软雅黑"/>
                <w:color w:val="414141"/>
                <w:sz w:val="24"/>
                <w:szCs w:val="20"/>
              </w:rPr>
              <w:br w:type="textWrapping"/>
            </w:r>
            <w:r>
              <w:rPr>
                <w:rFonts w:hint="eastAsia" w:ascii="微软雅黑" w:hAnsi="微软雅黑" w:eastAsia="微软雅黑"/>
                <w:color w:val="414141"/>
                <w:sz w:val="24"/>
                <w:szCs w:val="20"/>
              </w:rPr>
              <w:t>腾讯云/百度地图/秒滴云/微信小程序</w:t>
            </w:r>
          </w:p>
          <w:p>
            <w:pPr>
              <w:numPr>
                <w:ilvl w:val="0"/>
                <w:numId w:val="7"/>
              </w:numPr>
              <w:adjustRightInd w:val="0"/>
              <w:snapToGrid w:val="0"/>
              <w:ind w:left="420" w:leftChars="0" w:hanging="420" w:firstLineChars="0"/>
              <w:jc w:val="left"/>
              <w:rPr>
                <w:rFonts w:hint="eastAsia" w:ascii="微软雅黑" w:hAnsi="微软雅黑" w:eastAsia="微软雅黑"/>
                <w:color w:val="414141"/>
                <w:sz w:val="24"/>
                <w:szCs w:val="20"/>
              </w:rPr>
            </w:pPr>
            <w:r>
              <w:rPr>
                <w:rFonts w:hint="eastAsia" w:ascii="微软雅黑" w:hAnsi="微软雅黑" w:eastAsia="微软雅黑"/>
                <w:b/>
                <w:bCs/>
                <w:color w:val="414141"/>
                <w:sz w:val="24"/>
                <w:szCs w:val="20"/>
                <w:lang w:val="en-US" w:eastAsia="zh-CN"/>
              </w:rPr>
              <w:t>管理工具：</w:t>
            </w:r>
            <w:r>
              <w:rPr>
                <w:rFonts w:hint="eastAsia" w:ascii="微软雅黑" w:hAnsi="微软雅黑" w:eastAsia="微软雅黑"/>
                <w:color w:val="414141"/>
                <w:sz w:val="24"/>
                <w:szCs w:val="20"/>
                <w:lang w:val="en-US" w:eastAsia="zh-CN"/>
              </w:rPr>
              <w:br w:type="textWrapping"/>
            </w:r>
            <w:r>
              <w:rPr>
                <w:rFonts w:hint="eastAsia" w:ascii="微软雅黑" w:hAnsi="微软雅黑" w:eastAsia="微软雅黑"/>
                <w:color w:val="414141"/>
                <w:sz w:val="24"/>
                <w:szCs w:val="20"/>
                <w:lang w:val="en-US" w:eastAsia="zh-CN"/>
              </w:rPr>
              <w:t>熟练使用Git以及swagger管理项目;熟悉使用IDEA、PostMan、sublime、xmind</w:t>
            </w:r>
          </w:p>
          <w:p>
            <w:pPr>
              <w:numPr>
                <w:ilvl w:val="0"/>
                <w:numId w:val="7"/>
              </w:numPr>
              <w:adjustRightInd w:val="0"/>
              <w:snapToGrid w:val="0"/>
              <w:ind w:left="420" w:leftChars="0" w:hanging="420" w:firstLineChars="0"/>
              <w:jc w:val="left"/>
              <w:rPr>
                <w:rFonts w:hint="eastAsia" w:ascii="微软雅黑" w:hAnsi="微软雅黑" w:eastAsia="微软雅黑"/>
                <w:color w:val="414141"/>
                <w:sz w:val="24"/>
                <w:szCs w:val="20"/>
              </w:rPr>
            </w:pPr>
            <w:r>
              <w:rPr>
                <w:rFonts w:hint="eastAsia" w:ascii="微软雅黑" w:hAnsi="微软雅黑" w:eastAsia="微软雅黑"/>
                <w:b/>
                <w:bCs/>
                <w:color w:val="414141"/>
                <w:sz w:val="24"/>
                <w:szCs w:val="20"/>
                <w:lang w:val="en-US" w:eastAsia="zh-CN"/>
              </w:rPr>
              <w:t>其他：</w:t>
            </w:r>
            <w:r>
              <w:rPr>
                <w:rFonts w:hint="eastAsia" w:ascii="微软雅黑" w:hAnsi="微软雅黑" w:eastAsia="微软雅黑"/>
                <w:b/>
                <w:bCs/>
                <w:color w:val="414141"/>
                <w:sz w:val="24"/>
                <w:szCs w:val="20"/>
                <w:lang w:val="en-US" w:eastAsia="zh-CN"/>
              </w:rPr>
              <w:br w:type="textWrapping"/>
            </w:r>
            <w:r>
              <w:rPr>
                <w:rFonts w:hint="eastAsia" w:ascii="微软雅黑" w:hAnsi="微软雅黑" w:eastAsia="微软雅黑"/>
                <w:b w:val="0"/>
                <w:bCs w:val="0"/>
                <w:color w:val="414141"/>
                <w:sz w:val="24"/>
                <w:szCs w:val="20"/>
                <w:lang w:val="en-US" w:eastAsia="zh-CN"/>
              </w:rPr>
              <w:t>熟悉Junit单元测试，熟悉JS，HTML，熟悉bootstrap，jQuery框架</w:t>
            </w:r>
            <w:r>
              <w:rPr>
                <w:rFonts w:hint="eastAsia" w:ascii="微软雅黑" w:hAnsi="微软雅黑" w:eastAsia="微软雅黑"/>
                <w:b w:val="0"/>
                <w:bCs w:val="0"/>
                <w:color w:val="414141"/>
                <w:sz w:val="24"/>
                <w:szCs w:val="20"/>
                <w:lang w:val="en-US" w:eastAsia="zh-CN"/>
              </w:rPr>
              <w:br w:type="textWrapping"/>
            </w:r>
            <w:r>
              <w:rPr>
                <w:rFonts w:hint="eastAsia" w:ascii="微软雅黑" w:hAnsi="微软雅黑" w:eastAsia="微软雅黑"/>
                <w:b w:val="0"/>
                <w:bCs w:val="0"/>
                <w:color w:val="414141"/>
                <w:sz w:val="24"/>
                <w:szCs w:val="20"/>
                <w:lang w:val="en-US" w:eastAsia="zh-CN"/>
              </w:rPr>
              <w:t>了解Electron跨平台桌面应用方案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000000" w:themeFill="text1"/>
          </w:tcPr>
          <w:p>
            <w:pPr>
              <w:adjustRightInd w:val="0"/>
              <w:snapToGrid w:val="0"/>
              <w:spacing w:line="400" w:lineRule="exact"/>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项目经验</w:t>
            </w:r>
          </w:p>
        </w:tc>
        <w:tc>
          <w:tcPr>
            <w:tcW w:w="9030" w:type="dxa"/>
            <w:gridSpan w:val="5"/>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2"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b/>
                <w:color w:val="414141"/>
                <w:szCs w:val="21"/>
              </w:rPr>
            </w:pPr>
            <w:r>
              <w:rPr>
                <w:rFonts w:hint="eastAsia" w:ascii="微软雅黑" w:hAnsi="微软雅黑" w:eastAsia="微软雅黑"/>
                <w:b/>
                <w:color w:val="414141"/>
                <w:sz w:val="28"/>
                <w:szCs w:val="21"/>
              </w:rPr>
              <w:t>2018.0</w:t>
            </w:r>
            <w:r>
              <w:rPr>
                <w:rFonts w:hint="eastAsia" w:ascii="微软雅黑" w:hAnsi="微软雅黑" w:eastAsia="微软雅黑"/>
                <w:b/>
                <w:color w:val="414141"/>
                <w:sz w:val="28"/>
                <w:szCs w:val="21"/>
                <w:lang w:val="en-US" w:eastAsia="zh-CN"/>
              </w:rPr>
              <w:t>7</w:t>
            </w:r>
            <w:r>
              <w:rPr>
                <w:rFonts w:hint="eastAsia" w:ascii="微软雅黑" w:hAnsi="微软雅黑" w:eastAsia="微软雅黑"/>
                <w:b/>
                <w:color w:val="414141"/>
                <w:sz w:val="28"/>
                <w:szCs w:val="21"/>
              </w:rPr>
              <w:t>.08-2018.10.</w:t>
            </w:r>
            <w:r>
              <w:rPr>
                <w:rFonts w:hint="eastAsia" w:ascii="微软雅黑" w:hAnsi="微软雅黑" w:eastAsia="微软雅黑"/>
                <w:b/>
                <w:color w:val="414141"/>
                <w:sz w:val="28"/>
                <w:szCs w:val="21"/>
                <w:lang w:val="en-US" w:eastAsia="zh-CN"/>
              </w:rPr>
              <w:t>0</w:t>
            </w:r>
            <w:r>
              <w:rPr>
                <w:rFonts w:hint="eastAsia" w:ascii="微软雅黑" w:hAnsi="微软雅黑" w:eastAsia="微软雅黑"/>
                <w:b/>
                <w:color w:val="414141"/>
                <w:sz w:val="28"/>
                <w:szCs w:val="21"/>
              </w:rPr>
              <w:t>9</w:t>
            </w:r>
            <w:r>
              <w:rPr>
                <w:rFonts w:ascii="微软雅黑" w:hAnsi="微软雅黑" w:eastAsia="微软雅黑"/>
                <w:b/>
                <w:color w:val="414141"/>
                <w:sz w:val="28"/>
                <w:szCs w:val="21"/>
              </w:rPr>
              <w:t xml:space="preserve">     潮州旅游区动车租赁与数据采集系统 </w:t>
            </w:r>
            <w:r>
              <w:rPr>
                <w:rFonts w:hint="eastAsia" w:ascii="微软雅黑" w:hAnsi="微软雅黑" w:eastAsia="微软雅黑"/>
                <w:b/>
                <w:color w:val="414141"/>
                <w:sz w:val="28"/>
                <w:szCs w:val="21"/>
              </w:rPr>
              <w:t xml:space="preserve">             </w:t>
            </w:r>
            <w:r>
              <w:rPr>
                <w:rFonts w:ascii="微软雅黑" w:hAnsi="微软雅黑" w:eastAsia="微软雅黑"/>
                <w:b/>
                <w:color w:val="414141"/>
                <w:szCs w:val="21"/>
              </w:rPr>
              <w:t xml:space="preserve">  </w:t>
            </w:r>
          </w:p>
          <w:p>
            <w:pPr>
              <w:numPr>
                <w:ilvl w:val="0"/>
                <w:numId w:val="8"/>
              </w:numPr>
              <w:adjustRightInd w:val="0"/>
              <w:snapToGrid w:val="0"/>
              <w:ind w:left="420" w:leftChars="0" w:hanging="420" w:firstLineChars="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项目</w:t>
            </w:r>
            <w:r>
              <w:rPr>
                <w:rFonts w:ascii="微软雅黑" w:hAnsi="微软雅黑" w:eastAsia="微软雅黑"/>
                <w:b/>
                <w:color w:val="414141"/>
                <w:sz w:val="22"/>
                <w:szCs w:val="21"/>
              </w:rPr>
              <w:t>简介：</w:t>
            </w:r>
          </w:p>
          <w:p>
            <w:pPr>
              <w:adjustRightInd w:val="0"/>
              <w:snapToGrid w:val="0"/>
              <w:ind w:left="420"/>
              <w:jc w:val="left"/>
              <w:rPr>
                <w:rFonts w:ascii="微软雅黑" w:hAnsi="微软雅黑" w:eastAsia="微软雅黑"/>
                <w:b/>
                <w:color w:val="414141"/>
                <w:sz w:val="22"/>
                <w:szCs w:val="21"/>
              </w:rPr>
            </w:pPr>
            <w:r>
              <w:rPr>
                <w:rFonts w:ascii="微软雅黑" w:hAnsi="微软雅黑" w:eastAsia="微软雅黑"/>
                <w:color w:val="414141"/>
                <w:sz w:val="22"/>
                <w:szCs w:val="21"/>
              </w:rPr>
              <w:t>这是一个关于租赁动车（包括电动车，非电动车，机动车）的管理系统，其中搭配flume数据采集服务。用于管理动车状态信息，位置信息，与用户使用数据的采集和分析</w:t>
            </w:r>
          </w:p>
          <w:p>
            <w:pPr>
              <w:numPr>
                <w:ilvl w:val="0"/>
                <w:numId w:val="8"/>
              </w:numPr>
              <w:adjustRightInd w:val="0"/>
              <w:snapToGrid w:val="0"/>
              <w:ind w:left="420" w:leftChars="0" w:hanging="420" w:firstLineChars="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工作</w:t>
            </w:r>
            <w:r>
              <w:rPr>
                <w:rFonts w:ascii="微软雅黑" w:hAnsi="微软雅黑" w:eastAsia="微软雅黑"/>
                <w:b/>
                <w:color w:val="414141"/>
                <w:sz w:val="22"/>
                <w:szCs w:val="21"/>
              </w:rPr>
              <w:t>职责：</w:t>
            </w:r>
          </w:p>
          <w:p>
            <w:pPr>
              <w:adjustRightInd w:val="0"/>
              <w:snapToGrid w:val="0"/>
              <w:ind w:left="420"/>
              <w:jc w:val="left"/>
              <w:rPr>
                <w:rFonts w:ascii="微软雅黑" w:hAnsi="微软雅黑" w:eastAsia="微软雅黑"/>
                <w:b/>
                <w:color w:val="414141"/>
                <w:sz w:val="22"/>
                <w:szCs w:val="21"/>
              </w:rPr>
            </w:pPr>
            <w:r>
              <w:rPr>
                <w:rFonts w:ascii="微软雅黑" w:hAnsi="微软雅黑" w:eastAsia="微软雅黑"/>
                <w:color w:val="414141"/>
                <w:sz w:val="22"/>
                <w:szCs w:val="21"/>
              </w:rPr>
              <w:t>负责服务器端的业务系统以及服务器端的数据采集系统，对接百度地图和腾讯地图的第三方服务，以及百度鹰眼服务平台。外加服务器的环境搭建以及REST接口的维护</w:t>
            </w:r>
          </w:p>
          <w:p>
            <w:pPr>
              <w:numPr>
                <w:ilvl w:val="0"/>
                <w:numId w:val="8"/>
              </w:numPr>
              <w:adjustRightInd w:val="0"/>
              <w:snapToGrid w:val="0"/>
              <w:ind w:left="420" w:leftChars="0" w:hanging="420" w:firstLineChars="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所用</w:t>
            </w:r>
            <w:r>
              <w:rPr>
                <w:rFonts w:ascii="微软雅黑" w:hAnsi="微软雅黑" w:eastAsia="微软雅黑"/>
                <w:b/>
                <w:color w:val="414141"/>
                <w:sz w:val="22"/>
                <w:szCs w:val="21"/>
              </w:rPr>
              <w:t>技术：</w:t>
            </w:r>
          </w:p>
          <w:p>
            <w:pPr>
              <w:adjustRightInd w:val="0"/>
              <w:snapToGrid w:val="0"/>
              <w:ind w:left="420"/>
              <w:jc w:val="left"/>
              <w:rPr>
                <w:rFonts w:ascii="微软雅黑" w:hAnsi="微软雅黑" w:eastAsia="微软雅黑"/>
                <w:color w:val="414141"/>
                <w:sz w:val="22"/>
                <w:szCs w:val="21"/>
              </w:rPr>
            </w:pPr>
            <w:r>
              <w:rPr>
                <w:rFonts w:ascii="微软雅黑" w:hAnsi="微软雅黑" w:eastAsia="微软雅黑"/>
                <w:color w:val="414141"/>
                <w:sz w:val="22"/>
                <w:szCs w:val="21"/>
              </w:rPr>
              <w:t>本系统基于分布式集群应用的设计，采用springboot构建业务系统，采用flume的数据采集，HDFS做数据离线存储，MySQL做持久层，使用REST+JSON前后端分离开发，采用高性能的MongoDB集群做业务数据存储，Redis集群做缓存，依赖kafka消息队列解耦。kafka整合spark做实时分析</w:t>
            </w:r>
          </w:p>
          <w:p>
            <w:pPr>
              <w:adjustRightInd w:val="0"/>
              <w:snapToGrid w:val="0"/>
              <w:ind w:left="420"/>
              <w:jc w:val="left"/>
              <w:rPr>
                <w:rFonts w:hint="eastAsia" w:ascii="微软雅黑" w:hAnsi="微软雅黑" w:eastAsia="微软雅黑"/>
                <w:color w:val="414141"/>
                <w:szCs w:val="21"/>
              </w:rPr>
            </w:pPr>
          </w:p>
          <w:p>
            <w:pPr>
              <w:pStyle w:val="9"/>
              <w:numPr>
                <w:ilvl w:val="5"/>
                <w:numId w:val="9"/>
              </w:numPr>
              <w:adjustRightInd w:val="0"/>
              <w:snapToGrid w:val="0"/>
              <w:ind w:firstLineChars="0"/>
              <w:jc w:val="left"/>
              <w:rPr>
                <w:rFonts w:ascii="微软雅黑" w:hAnsi="微软雅黑" w:eastAsia="微软雅黑"/>
                <w:b/>
                <w:color w:val="414141"/>
                <w:sz w:val="28"/>
                <w:szCs w:val="21"/>
              </w:rPr>
            </w:pPr>
            <w:r>
              <w:rPr>
                <w:rFonts w:ascii="微软雅黑" w:hAnsi="微软雅黑" w:eastAsia="微软雅黑"/>
                <w:b/>
                <w:color w:val="414141"/>
                <w:sz w:val="28"/>
                <w:szCs w:val="21"/>
              </w:rPr>
              <w:t xml:space="preserve">    </w:t>
            </w:r>
            <w:r>
              <w:rPr>
                <w:rFonts w:hint="eastAsia" w:ascii="微软雅黑" w:hAnsi="微软雅黑" w:eastAsia="微软雅黑"/>
                <w:b/>
                <w:color w:val="414141"/>
                <w:sz w:val="28"/>
                <w:szCs w:val="21"/>
              </w:rPr>
              <w:t xml:space="preserve">科研与绩效管理系统    </w:t>
            </w:r>
            <w:r>
              <w:rPr>
                <w:rFonts w:ascii="微软雅黑" w:hAnsi="微软雅黑" w:eastAsia="微软雅黑"/>
                <w:b/>
                <w:color w:val="414141"/>
                <w:sz w:val="28"/>
                <w:szCs w:val="21"/>
              </w:rPr>
              <w:t xml:space="preserve">     </w:t>
            </w:r>
            <w:r>
              <w:rPr>
                <w:rFonts w:hint="eastAsia" w:ascii="微软雅黑" w:hAnsi="微软雅黑" w:eastAsia="微软雅黑"/>
                <w:b/>
                <w:color w:val="414141"/>
                <w:sz w:val="28"/>
                <w:szCs w:val="21"/>
              </w:rPr>
              <w:t xml:space="preserve">   创新创业基地</w:t>
            </w:r>
          </w:p>
          <w:p>
            <w:pPr>
              <w:pStyle w:val="9"/>
              <w:numPr>
                <w:ilvl w:val="0"/>
                <w:numId w:val="10"/>
              </w:numPr>
              <w:adjustRightInd w:val="0"/>
              <w:snapToGrid w:val="0"/>
              <w:ind w:left="420" w:leftChars="0" w:hanging="420" w:firstLineChars="0"/>
              <w:jc w:val="left"/>
              <w:rPr>
                <w:rFonts w:ascii="微软雅黑" w:hAnsi="微软雅黑" w:eastAsia="微软雅黑"/>
                <w:color w:val="414141"/>
                <w:sz w:val="24"/>
                <w:szCs w:val="20"/>
              </w:rPr>
            </w:pPr>
            <w:r>
              <w:rPr>
                <w:rFonts w:hint="eastAsia" w:ascii="微软雅黑" w:hAnsi="微软雅黑" w:eastAsia="微软雅黑"/>
                <w:b/>
                <w:color w:val="414141"/>
                <w:sz w:val="24"/>
                <w:szCs w:val="20"/>
              </w:rPr>
              <w:t>项目</w:t>
            </w:r>
            <w:r>
              <w:rPr>
                <w:rFonts w:ascii="微软雅黑" w:hAnsi="微软雅黑" w:eastAsia="微软雅黑"/>
                <w:b/>
                <w:color w:val="414141"/>
                <w:sz w:val="24"/>
                <w:szCs w:val="20"/>
              </w:rPr>
              <w:t>简介：</w:t>
            </w:r>
          </w:p>
          <w:p>
            <w:pPr>
              <w:pStyle w:val="9"/>
              <w:adjustRightInd w:val="0"/>
              <w:snapToGrid w:val="0"/>
              <w:ind w:left="525" w:leftChars="250" w:firstLine="0" w:firstLineChars="0"/>
              <w:jc w:val="left"/>
              <w:rPr>
                <w:rFonts w:ascii="微软雅黑" w:hAnsi="微软雅黑" w:eastAsia="微软雅黑"/>
                <w:color w:val="414141"/>
                <w:sz w:val="24"/>
                <w:szCs w:val="20"/>
              </w:rPr>
            </w:pPr>
            <w:r>
              <w:rPr>
                <w:rFonts w:ascii="微软雅黑" w:hAnsi="微软雅黑" w:eastAsia="微软雅黑"/>
                <w:color w:val="414141"/>
                <w:sz w:val="24"/>
                <w:szCs w:val="20"/>
              </w:rPr>
              <w:t>学校委托开发一套对学校科研工作报告相关的管理系统</w:t>
            </w:r>
            <w:r>
              <w:rPr>
                <w:rFonts w:hint="eastAsia" w:ascii="微软雅黑" w:hAnsi="微软雅黑" w:eastAsia="微软雅黑"/>
                <w:color w:val="414141"/>
                <w:sz w:val="24"/>
                <w:szCs w:val="20"/>
              </w:rPr>
              <w:t>与教师</w:t>
            </w:r>
            <w:r>
              <w:rPr>
                <w:rFonts w:ascii="微软雅黑" w:hAnsi="微软雅黑" w:eastAsia="微软雅黑"/>
                <w:color w:val="414141"/>
                <w:sz w:val="24"/>
                <w:szCs w:val="20"/>
              </w:rPr>
              <w:t>绩效管理</w:t>
            </w:r>
            <w:r>
              <w:rPr>
                <w:rFonts w:hint="eastAsia" w:ascii="微软雅黑" w:hAnsi="微软雅黑" w:eastAsia="微软雅黑"/>
                <w:color w:val="414141"/>
                <w:sz w:val="24"/>
                <w:szCs w:val="20"/>
              </w:rPr>
              <w:t>系统，包括成员管理，权限管理，绩效审批，登陆管理，附件管理，邮件通知等功能</w:t>
            </w:r>
          </w:p>
          <w:p>
            <w:pPr>
              <w:pStyle w:val="9"/>
              <w:numPr>
                <w:ilvl w:val="0"/>
                <w:numId w:val="11"/>
              </w:numPr>
              <w:adjustRightInd w:val="0"/>
              <w:snapToGrid w:val="0"/>
              <w:ind w:left="420" w:leftChars="0" w:hanging="420" w:firstLineChars="0"/>
              <w:jc w:val="left"/>
              <w:rPr>
                <w:rFonts w:ascii="微软雅黑" w:hAnsi="微软雅黑" w:eastAsia="微软雅黑"/>
                <w:color w:val="414141"/>
                <w:sz w:val="24"/>
                <w:szCs w:val="20"/>
              </w:rPr>
            </w:pPr>
            <w:r>
              <w:rPr>
                <w:rFonts w:hint="eastAsia" w:ascii="微软雅黑" w:hAnsi="微软雅黑" w:eastAsia="微软雅黑"/>
                <w:b/>
                <w:color w:val="414141"/>
                <w:sz w:val="24"/>
                <w:szCs w:val="20"/>
              </w:rPr>
              <w:t>工作</w:t>
            </w:r>
            <w:r>
              <w:rPr>
                <w:rFonts w:ascii="微软雅黑" w:hAnsi="微软雅黑" w:eastAsia="微软雅黑"/>
                <w:b/>
                <w:color w:val="414141"/>
                <w:sz w:val="24"/>
                <w:szCs w:val="20"/>
              </w:rPr>
              <w:t>职责：</w:t>
            </w:r>
            <w:r>
              <w:rPr>
                <w:rFonts w:hint="eastAsia" w:ascii="微软雅黑" w:hAnsi="微软雅黑" w:eastAsia="微软雅黑"/>
                <w:color w:val="414141"/>
                <w:sz w:val="24"/>
                <w:szCs w:val="20"/>
              </w:rPr>
              <w:t>独立开发；独立设计数据库；设计业务流程。采用前后端分离开发。使用SSM搭建后台Shiro做安全校JQuery、H-UI做前端渲染。Activity工作流做绩效审批。</w:t>
            </w:r>
          </w:p>
          <w:p>
            <w:pPr>
              <w:pStyle w:val="9"/>
              <w:numPr>
                <w:ilvl w:val="0"/>
                <w:numId w:val="12"/>
              </w:numPr>
              <w:adjustRightInd w:val="0"/>
              <w:snapToGrid w:val="0"/>
              <w:ind w:left="420" w:leftChars="0" w:hanging="420" w:firstLineChars="0"/>
              <w:jc w:val="left"/>
              <w:rPr>
                <w:rFonts w:hint="eastAsia" w:ascii="微软雅黑" w:hAnsi="微软雅黑" w:eastAsia="微软雅黑"/>
                <w:color w:val="414141"/>
                <w:sz w:val="20"/>
                <w:szCs w:val="20"/>
              </w:rPr>
            </w:pPr>
            <w:r>
              <w:rPr>
                <w:rFonts w:hint="eastAsia" w:ascii="微软雅黑" w:hAnsi="微软雅黑" w:eastAsia="微软雅黑"/>
                <w:b/>
                <w:color w:val="414141"/>
                <w:sz w:val="24"/>
                <w:szCs w:val="20"/>
              </w:rPr>
              <w:t>项目</w:t>
            </w:r>
            <w:r>
              <w:rPr>
                <w:rFonts w:ascii="微软雅黑" w:hAnsi="微软雅黑" w:eastAsia="微软雅黑"/>
                <w:b/>
                <w:color w:val="414141"/>
                <w:sz w:val="24"/>
                <w:szCs w:val="20"/>
              </w:rPr>
              <w:t>成果：</w:t>
            </w:r>
            <w:r>
              <w:rPr>
                <w:rFonts w:ascii="微软雅黑" w:hAnsi="微软雅黑" w:eastAsia="微软雅黑"/>
                <w:color w:val="414141"/>
                <w:sz w:val="24"/>
                <w:szCs w:val="20"/>
              </w:rPr>
              <w:t>被学院用作学校评估的示例项目，纳入学校维护项目组</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000000" w:themeFill="text1"/>
          </w:tcPr>
          <w:p>
            <w:pPr>
              <w:adjustRightInd w:val="0"/>
              <w:snapToGrid w:val="0"/>
              <w:spacing w:line="400" w:lineRule="exact"/>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个人博客</w:t>
            </w:r>
          </w:p>
        </w:tc>
        <w:tc>
          <w:tcPr>
            <w:tcW w:w="8278" w:type="dxa"/>
            <w:gridSpan w:val="4"/>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8278"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2"/>
                <w:szCs w:val="20"/>
              </w:rPr>
              <w:t>个人博客：</w:t>
            </w:r>
            <w:r>
              <w:fldChar w:fldCharType="begin"/>
            </w:r>
            <w:r>
              <w:instrText xml:space="preserve"> HYPERLINK "https://blog.csdn.net/qq_37933685" </w:instrText>
            </w:r>
            <w:r>
              <w:fldChar w:fldCharType="separate"/>
            </w:r>
            <w:r>
              <w:rPr>
                <w:rStyle w:val="6"/>
                <w:rFonts w:hint="eastAsia" w:ascii="微软雅黑" w:hAnsi="微软雅黑" w:eastAsia="微软雅黑"/>
                <w:color w:val="414141"/>
                <w:sz w:val="22"/>
                <w:szCs w:val="20"/>
              </w:rPr>
              <w:t>https://blog.csdn.net/qq_37933685</w:t>
            </w:r>
            <w:r>
              <w:rPr>
                <w:rStyle w:val="6"/>
                <w:rFonts w:hint="eastAsia" w:ascii="微软雅黑" w:hAnsi="微软雅黑" w:eastAsia="微软雅黑"/>
                <w:color w:val="414141"/>
                <w:sz w:val="22"/>
                <w:szCs w:val="20"/>
              </w:rPr>
              <w:fldChar w:fldCharType="end"/>
            </w:r>
            <w:r>
              <w:rPr>
                <w:rFonts w:hint="eastAsia" w:ascii="微软雅黑" w:hAnsi="微软雅黑" w:eastAsia="微软雅黑"/>
                <w:color w:val="414141"/>
                <w:sz w:val="22"/>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000000" w:themeFill="text1"/>
          </w:tcPr>
          <w:p>
            <w:pPr>
              <w:adjustRightInd w:val="0"/>
              <w:snapToGrid w:val="0"/>
              <w:spacing w:line="400" w:lineRule="exact"/>
              <w:rPr>
                <w:rFonts w:ascii="微软雅黑" w:hAnsi="微软雅黑" w:eastAsia="微软雅黑"/>
                <w:color w:val="414141"/>
              </w:rPr>
            </w:pPr>
            <w:r>
              <w:rPr>
                <w:rFonts w:hint="eastAsia" w:ascii="微软雅黑" w:hAnsi="微软雅黑" w:eastAsia="微软雅黑"/>
                <w:color w:val="FFFFFF" w:themeColor="background1"/>
                <w:sz w:val="28"/>
                <w:szCs w:val="28"/>
                <w:lang w:val="en-US" w:eastAsia="zh-CN"/>
                <w14:textFill>
                  <w14:solidFill>
                    <w14:schemeClr w14:val="bg1"/>
                  </w14:solidFill>
                </w14:textFill>
              </w:rPr>
              <w:t>个人代码仓库</w:t>
            </w:r>
          </w:p>
        </w:tc>
        <w:tc>
          <w:tcPr>
            <w:tcW w:w="8278" w:type="dxa"/>
            <w:gridSpan w:val="4"/>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8278"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hint="eastAsia" w:ascii="微软雅黑" w:hAnsi="微软雅黑" w:eastAsia="微软雅黑"/>
                <w:color w:val="414141"/>
                <w:sz w:val="22"/>
                <w:szCs w:val="20"/>
              </w:rPr>
            </w:pPr>
            <w:r>
              <w:rPr>
                <w:rFonts w:hint="eastAsia" w:ascii="微软雅黑" w:hAnsi="微软雅黑" w:eastAsia="微软雅黑"/>
                <w:color w:val="414141"/>
                <w:sz w:val="22"/>
                <w:szCs w:val="20"/>
              </w:rPr>
              <w:t>码云地址：</w:t>
            </w:r>
            <w:r>
              <w:rPr>
                <w:rFonts w:hint="eastAsia" w:ascii="微软雅黑" w:hAnsi="微软雅黑" w:eastAsia="微软雅黑"/>
                <w:color w:val="414141"/>
                <w:sz w:val="22"/>
                <w:szCs w:val="20"/>
              </w:rPr>
              <w:fldChar w:fldCharType="begin"/>
            </w:r>
            <w:r>
              <w:rPr>
                <w:rFonts w:hint="eastAsia" w:ascii="微软雅黑" w:hAnsi="微软雅黑" w:eastAsia="微软雅黑"/>
                <w:color w:val="414141"/>
                <w:sz w:val="22"/>
                <w:szCs w:val="20"/>
              </w:rPr>
              <w:instrText xml:space="preserve"> HYPERLINK "https://gitee.com/suwenguang" </w:instrText>
            </w:r>
            <w:r>
              <w:rPr>
                <w:rFonts w:hint="eastAsia" w:ascii="微软雅黑" w:hAnsi="微软雅黑" w:eastAsia="微软雅黑"/>
                <w:color w:val="414141"/>
                <w:sz w:val="22"/>
                <w:szCs w:val="20"/>
              </w:rPr>
              <w:fldChar w:fldCharType="separate"/>
            </w:r>
            <w:r>
              <w:rPr>
                <w:rStyle w:val="5"/>
                <w:rFonts w:hint="eastAsia" w:ascii="微软雅黑" w:hAnsi="微软雅黑" w:eastAsia="微软雅黑"/>
                <w:color w:val="414141"/>
                <w:sz w:val="22"/>
                <w:szCs w:val="20"/>
              </w:rPr>
              <w:t>https://gitee.com/suwenguang</w:t>
            </w:r>
            <w:r>
              <w:rPr>
                <w:rFonts w:hint="eastAsia" w:ascii="微软雅黑" w:hAnsi="微软雅黑" w:eastAsia="微软雅黑"/>
                <w:color w:val="414141"/>
                <w:sz w:val="22"/>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000000" w:themeFill="text1"/>
          </w:tcPr>
          <w:p>
            <w:pPr>
              <w:adjustRightInd w:val="0"/>
              <w:snapToGrid w:val="0"/>
              <w:spacing w:line="400" w:lineRule="exact"/>
              <w:rPr>
                <w:rFonts w:ascii="微软雅黑" w:hAnsi="微软雅黑" w:eastAsia="微软雅黑"/>
                <w:color w:val="414141"/>
              </w:rPr>
            </w:pPr>
            <w:r>
              <w:rPr>
                <w:rFonts w:hint="eastAsia" w:ascii="微软雅黑" w:hAnsi="微软雅黑" w:eastAsia="微软雅黑"/>
                <w:color w:val="FFFFFF" w:themeColor="background1"/>
                <w:sz w:val="28"/>
                <w:szCs w:val="28"/>
                <w:lang w:val="en-US" w:eastAsia="zh-CN"/>
                <w14:textFill>
                  <w14:solidFill>
                    <w14:schemeClr w14:val="bg1"/>
                  </w14:solidFill>
                </w14:textFill>
              </w:rPr>
              <w:t>荣誉及证书</w:t>
            </w:r>
          </w:p>
        </w:tc>
        <w:tc>
          <w:tcPr>
            <w:tcW w:w="8278" w:type="dxa"/>
            <w:gridSpan w:val="4"/>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8278"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2"/>
                <w:szCs w:val="20"/>
              </w:rPr>
              <w:t xml:space="preserve"> </w:t>
            </w:r>
            <w:r>
              <w:rPr>
                <w:rFonts w:hint="eastAsia" w:ascii="微软雅黑" w:hAnsi="微软雅黑" w:eastAsia="微软雅黑"/>
                <w:b/>
                <w:bCs/>
                <w:color w:val="414141"/>
                <w:sz w:val="22"/>
                <w:szCs w:val="20"/>
              </w:rPr>
              <w:t>证书</w:t>
            </w:r>
            <w:r>
              <w:rPr>
                <w:rFonts w:hint="eastAsia" w:ascii="微软雅黑" w:hAnsi="微软雅黑" w:eastAsia="微软雅黑"/>
                <w:color w:val="414141"/>
                <w:sz w:val="22"/>
                <w:szCs w:val="20"/>
              </w:rPr>
              <w:t>：大学英语四（CET-4）；软考程序员；</w:t>
            </w:r>
          </w:p>
        </w:tc>
      </w:tr>
    </w:tbl>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8120C"/>
    <w:multiLevelType w:val="multilevel"/>
    <w:tmpl w:val="1108120C"/>
    <w:lvl w:ilvl="0" w:tentative="0">
      <w:start w:val="2018"/>
      <w:numFmt w:val="decimal"/>
      <w:lvlText w:val="%1"/>
      <w:lvlJc w:val="left"/>
      <w:pPr>
        <w:ind w:left="3255" w:hanging="3255"/>
      </w:pPr>
      <w:rPr>
        <w:rFonts w:hint="default"/>
      </w:rPr>
    </w:lvl>
    <w:lvl w:ilvl="1" w:tentative="0">
      <w:start w:val="3"/>
      <w:numFmt w:val="decimalZero"/>
      <w:lvlText w:val="%1.%2"/>
      <w:lvlJc w:val="left"/>
      <w:pPr>
        <w:ind w:left="3255" w:hanging="3255"/>
      </w:pPr>
      <w:rPr>
        <w:rFonts w:hint="default"/>
      </w:rPr>
    </w:lvl>
    <w:lvl w:ilvl="2" w:tentative="0">
      <w:start w:val="13"/>
      <w:numFmt w:val="decimal"/>
      <w:lvlText w:val="%1.%2.%3"/>
      <w:lvlJc w:val="left"/>
      <w:pPr>
        <w:ind w:left="3255" w:hanging="3255"/>
      </w:pPr>
      <w:rPr>
        <w:rFonts w:hint="default"/>
      </w:rPr>
    </w:lvl>
    <w:lvl w:ilvl="3" w:tentative="0">
      <w:start w:val="2018"/>
      <w:numFmt w:val="decimal"/>
      <w:lvlText w:val="%1.%2.%3-%4"/>
      <w:lvlJc w:val="left"/>
      <w:pPr>
        <w:ind w:left="3255" w:hanging="3255"/>
      </w:pPr>
      <w:rPr>
        <w:rFonts w:hint="default"/>
      </w:rPr>
    </w:lvl>
    <w:lvl w:ilvl="4" w:tentative="0">
      <w:start w:val="5"/>
      <w:numFmt w:val="decimalZero"/>
      <w:lvlText w:val="%1.%2.%3-%4.%5"/>
      <w:lvlJc w:val="left"/>
      <w:pPr>
        <w:ind w:left="3255" w:hanging="3255"/>
      </w:pPr>
      <w:rPr>
        <w:rFonts w:hint="default"/>
      </w:rPr>
    </w:lvl>
    <w:lvl w:ilvl="5" w:tentative="0">
      <w:start w:val="16"/>
      <w:numFmt w:val="decimal"/>
      <w:lvlText w:val="%1.%2.%3-%4.%5.%6"/>
      <w:lvlJc w:val="left"/>
      <w:pPr>
        <w:ind w:left="3255" w:hanging="3255"/>
      </w:pPr>
      <w:rPr>
        <w:rFonts w:hint="default"/>
      </w:rPr>
    </w:lvl>
    <w:lvl w:ilvl="6" w:tentative="0">
      <w:start w:val="1"/>
      <w:numFmt w:val="decimal"/>
      <w:lvlText w:val="%1.%2.%3-%4.%5.%6.%7"/>
      <w:lvlJc w:val="left"/>
      <w:pPr>
        <w:ind w:left="3255" w:hanging="3255"/>
      </w:pPr>
      <w:rPr>
        <w:rFonts w:hint="default"/>
      </w:rPr>
    </w:lvl>
    <w:lvl w:ilvl="7" w:tentative="0">
      <w:start w:val="1"/>
      <w:numFmt w:val="decimal"/>
      <w:lvlText w:val="%1.%2.%3-%4.%5.%6.%7.%8"/>
      <w:lvlJc w:val="left"/>
      <w:pPr>
        <w:ind w:left="3255" w:hanging="3255"/>
      </w:pPr>
      <w:rPr>
        <w:rFonts w:hint="default"/>
      </w:rPr>
    </w:lvl>
    <w:lvl w:ilvl="8" w:tentative="0">
      <w:start w:val="1"/>
      <w:numFmt w:val="decimal"/>
      <w:lvlText w:val="%1.%2.%3-%4.%5.%6.%7.%8.%9"/>
      <w:lvlJc w:val="left"/>
      <w:pPr>
        <w:ind w:left="3255" w:hanging="3255"/>
      </w:pPr>
      <w:rPr>
        <w:rFonts w:hint="default"/>
      </w:rPr>
    </w:lvl>
  </w:abstractNum>
  <w:abstractNum w:abstractNumId="1">
    <w:nsid w:val="5BBC53DA"/>
    <w:multiLevelType w:val="singleLevel"/>
    <w:tmpl w:val="5BBC53DA"/>
    <w:lvl w:ilvl="0" w:tentative="0">
      <w:start w:val="1"/>
      <w:numFmt w:val="bullet"/>
      <w:lvlText w:val=""/>
      <w:lvlJc w:val="left"/>
      <w:pPr>
        <w:ind w:left="420" w:hanging="420"/>
      </w:pPr>
      <w:rPr>
        <w:rFonts w:hint="default" w:ascii="Wingdings" w:hAnsi="Wingdings"/>
      </w:rPr>
    </w:lvl>
  </w:abstractNum>
  <w:abstractNum w:abstractNumId="2">
    <w:nsid w:val="5BBF3A38"/>
    <w:multiLevelType w:val="singleLevel"/>
    <w:tmpl w:val="5BBF3A38"/>
    <w:lvl w:ilvl="0" w:tentative="0">
      <w:start w:val="1"/>
      <w:numFmt w:val="bullet"/>
      <w:lvlText w:val=""/>
      <w:lvlJc w:val="left"/>
      <w:pPr>
        <w:ind w:left="420" w:leftChars="0" w:hanging="420" w:firstLineChars="0"/>
      </w:pPr>
      <w:rPr>
        <w:rFonts w:hint="default" w:ascii="Wingdings" w:hAnsi="Wingdings"/>
      </w:rPr>
    </w:lvl>
  </w:abstractNum>
  <w:abstractNum w:abstractNumId="3">
    <w:nsid w:val="5BBF42B5"/>
    <w:multiLevelType w:val="singleLevel"/>
    <w:tmpl w:val="5BBF42B5"/>
    <w:lvl w:ilvl="0" w:tentative="0">
      <w:start w:val="1"/>
      <w:numFmt w:val="bullet"/>
      <w:lvlText w:val=""/>
      <w:lvlJc w:val="left"/>
      <w:pPr>
        <w:ind w:left="420" w:leftChars="0" w:hanging="420" w:firstLineChars="0"/>
      </w:pPr>
      <w:rPr>
        <w:rFonts w:hint="default" w:ascii="Wingdings" w:hAnsi="Wingdings"/>
      </w:rPr>
    </w:lvl>
  </w:abstractNum>
  <w:abstractNum w:abstractNumId="4">
    <w:nsid w:val="5BBF42C5"/>
    <w:multiLevelType w:val="singleLevel"/>
    <w:tmpl w:val="5BBF42C5"/>
    <w:lvl w:ilvl="0" w:tentative="0">
      <w:start w:val="1"/>
      <w:numFmt w:val="bullet"/>
      <w:lvlText w:val=""/>
      <w:lvlJc w:val="left"/>
      <w:pPr>
        <w:ind w:left="420" w:leftChars="0" w:hanging="420" w:firstLineChars="0"/>
      </w:pPr>
      <w:rPr>
        <w:rFonts w:hint="default" w:ascii="Wingdings" w:hAnsi="Wingdings"/>
      </w:rPr>
    </w:lvl>
  </w:abstractNum>
  <w:abstractNum w:abstractNumId="5">
    <w:nsid w:val="5BBF42D8"/>
    <w:multiLevelType w:val="singleLevel"/>
    <w:tmpl w:val="5BBF42D8"/>
    <w:lvl w:ilvl="0" w:tentative="0">
      <w:start w:val="1"/>
      <w:numFmt w:val="bullet"/>
      <w:lvlText w:val=""/>
      <w:lvlJc w:val="left"/>
      <w:pPr>
        <w:ind w:left="420" w:leftChars="0" w:hanging="420" w:firstLineChars="0"/>
      </w:pPr>
      <w:rPr>
        <w:rFonts w:hint="default" w:ascii="Wingdings" w:hAnsi="Wingdings"/>
      </w:rPr>
    </w:lvl>
  </w:abstractNum>
  <w:abstractNum w:abstractNumId="6">
    <w:nsid w:val="5BBF4418"/>
    <w:multiLevelType w:val="singleLevel"/>
    <w:tmpl w:val="5BBF4418"/>
    <w:lvl w:ilvl="0" w:tentative="0">
      <w:start w:val="1"/>
      <w:numFmt w:val="bullet"/>
      <w:lvlText w:val=""/>
      <w:lvlJc w:val="left"/>
      <w:pPr>
        <w:ind w:left="420" w:leftChars="0" w:hanging="420" w:firstLineChars="0"/>
      </w:pPr>
      <w:rPr>
        <w:rFonts w:hint="default" w:ascii="Wingdings" w:hAnsi="Wingdings"/>
      </w:rPr>
    </w:lvl>
  </w:abstractNum>
  <w:abstractNum w:abstractNumId="7">
    <w:nsid w:val="5BBF4429"/>
    <w:multiLevelType w:val="singleLevel"/>
    <w:tmpl w:val="5BBF4429"/>
    <w:lvl w:ilvl="0" w:tentative="0">
      <w:start w:val="1"/>
      <w:numFmt w:val="bullet"/>
      <w:lvlText w:val=""/>
      <w:lvlJc w:val="left"/>
      <w:pPr>
        <w:ind w:left="420" w:leftChars="0" w:hanging="420" w:firstLineChars="0"/>
      </w:pPr>
      <w:rPr>
        <w:rFonts w:hint="default" w:ascii="Wingdings" w:hAnsi="Wingdings"/>
      </w:rPr>
    </w:lvl>
  </w:abstractNum>
  <w:abstractNum w:abstractNumId="8">
    <w:nsid w:val="5BBF443B"/>
    <w:multiLevelType w:val="singleLevel"/>
    <w:tmpl w:val="5BBF443B"/>
    <w:lvl w:ilvl="0" w:tentative="0">
      <w:start w:val="1"/>
      <w:numFmt w:val="bullet"/>
      <w:lvlText w:val=""/>
      <w:lvlJc w:val="left"/>
      <w:pPr>
        <w:ind w:left="420" w:leftChars="0" w:hanging="420" w:firstLineChars="0"/>
      </w:pPr>
      <w:rPr>
        <w:rFonts w:hint="default" w:ascii="Wingdings" w:hAnsi="Wingdings"/>
      </w:rPr>
    </w:lvl>
  </w:abstractNum>
  <w:abstractNum w:abstractNumId="9">
    <w:nsid w:val="5BC34D55"/>
    <w:multiLevelType w:val="singleLevel"/>
    <w:tmpl w:val="5BC34D55"/>
    <w:lvl w:ilvl="0" w:tentative="0">
      <w:start w:val="1"/>
      <w:numFmt w:val="bullet"/>
      <w:lvlText w:val=""/>
      <w:lvlJc w:val="left"/>
      <w:pPr>
        <w:ind w:left="420" w:leftChars="0" w:hanging="420" w:firstLineChars="0"/>
      </w:pPr>
      <w:rPr>
        <w:rFonts w:hint="default" w:ascii="Wingdings" w:hAnsi="Wingdings"/>
      </w:rPr>
    </w:lvl>
  </w:abstractNum>
  <w:abstractNum w:abstractNumId="10">
    <w:nsid w:val="5BC34DB4"/>
    <w:multiLevelType w:val="singleLevel"/>
    <w:tmpl w:val="5BC34DB4"/>
    <w:lvl w:ilvl="0" w:tentative="0">
      <w:start w:val="1"/>
      <w:numFmt w:val="bullet"/>
      <w:lvlText w:val=""/>
      <w:lvlJc w:val="left"/>
      <w:pPr>
        <w:ind w:left="420" w:leftChars="0" w:hanging="420" w:firstLineChars="0"/>
      </w:pPr>
      <w:rPr>
        <w:rFonts w:hint="default" w:ascii="Wingdings" w:hAnsi="Wingdings"/>
      </w:rPr>
    </w:lvl>
  </w:abstractNum>
  <w:abstractNum w:abstractNumId="11">
    <w:nsid w:val="5BC34DFE"/>
    <w:multiLevelType w:val="singleLevel"/>
    <w:tmpl w:val="5BC34DFE"/>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6"/>
  </w:num>
  <w:num w:numId="3">
    <w:abstractNumId w:val="7"/>
  </w:num>
  <w:num w:numId="4">
    <w:abstractNumId w:val="8"/>
  </w:num>
  <w:num w:numId="5">
    <w:abstractNumId w:val="10"/>
  </w:num>
  <w:num w:numId="6">
    <w:abstractNumId w:val="11"/>
  </w:num>
  <w:num w:numId="7">
    <w:abstractNumId w:val="9"/>
  </w:num>
  <w:num w:numId="8">
    <w:abstractNumId w:val="2"/>
  </w:num>
  <w:num w:numId="9">
    <w:abstractNumId w:val="0"/>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A1"/>
    <w:rsid w:val="00024450"/>
    <w:rsid w:val="00035CE4"/>
    <w:rsid w:val="00056F2D"/>
    <w:rsid w:val="00061C4A"/>
    <w:rsid w:val="000625C5"/>
    <w:rsid w:val="00063548"/>
    <w:rsid w:val="00072A78"/>
    <w:rsid w:val="00074737"/>
    <w:rsid w:val="00084105"/>
    <w:rsid w:val="00086733"/>
    <w:rsid w:val="00090529"/>
    <w:rsid w:val="00092E63"/>
    <w:rsid w:val="000969E6"/>
    <w:rsid w:val="000A508F"/>
    <w:rsid w:val="000C2D2B"/>
    <w:rsid w:val="000E78E0"/>
    <w:rsid w:val="00101FCF"/>
    <w:rsid w:val="001203C1"/>
    <w:rsid w:val="00121301"/>
    <w:rsid w:val="001424E3"/>
    <w:rsid w:val="00150BD1"/>
    <w:rsid w:val="00174D0D"/>
    <w:rsid w:val="001874C5"/>
    <w:rsid w:val="00194E41"/>
    <w:rsid w:val="00195A3C"/>
    <w:rsid w:val="001D4934"/>
    <w:rsid w:val="00204EAE"/>
    <w:rsid w:val="00205F5C"/>
    <w:rsid w:val="00221EED"/>
    <w:rsid w:val="002263B5"/>
    <w:rsid w:val="00231342"/>
    <w:rsid w:val="0023425D"/>
    <w:rsid w:val="00245C23"/>
    <w:rsid w:val="00265785"/>
    <w:rsid w:val="00281C04"/>
    <w:rsid w:val="00296629"/>
    <w:rsid w:val="002A083F"/>
    <w:rsid w:val="002B11AC"/>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D1197"/>
    <w:rsid w:val="00412092"/>
    <w:rsid w:val="0042577F"/>
    <w:rsid w:val="00430FDA"/>
    <w:rsid w:val="00440BF7"/>
    <w:rsid w:val="004752D9"/>
    <w:rsid w:val="004A3520"/>
    <w:rsid w:val="004A5CEF"/>
    <w:rsid w:val="004B1D0E"/>
    <w:rsid w:val="004B1D31"/>
    <w:rsid w:val="004B55E3"/>
    <w:rsid w:val="004E2D8D"/>
    <w:rsid w:val="004F5D16"/>
    <w:rsid w:val="00502B9A"/>
    <w:rsid w:val="0053548C"/>
    <w:rsid w:val="00544338"/>
    <w:rsid w:val="00562E55"/>
    <w:rsid w:val="00566DF9"/>
    <w:rsid w:val="00575B90"/>
    <w:rsid w:val="00576DAD"/>
    <w:rsid w:val="00594069"/>
    <w:rsid w:val="005A6B21"/>
    <w:rsid w:val="005B4F6C"/>
    <w:rsid w:val="005C16DC"/>
    <w:rsid w:val="005C298E"/>
    <w:rsid w:val="005C5D83"/>
    <w:rsid w:val="005D50A0"/>
    <w:rsid w:val="005E6C18"/>
    <w:rsid w:val="005F3741"/>
    <w:rsid w:val="005F7A15"/>
    <w:rsid w:val="00626A12"/>
    <w:rsid w:val="0063344C"/>
    <w:rsid w:val="0066778D"/>
    <w:rsid w:val="00670673"/>
    <w:rsid w:val="00674B0F"/>
    <w:rsid w:val="006867CD"/>
    <w:rsid w:val="00690663"/>
    <w:rsid w:val="006A13C6"/>
    <w:rsid w:val="006A292B"/>
    <w:rsid w:val="006A4328"/>
    <w:rsid w:val="006A432E"/>
    <w:rsid w:val="006A6C1D"/>
    <w:rsid w:val="006C431B"/>
    <w:rsid w:val="007231FC"/>
    <w:rsid w:val="0072610A"/>
    <w:rsid w:val="007333F9"/>
    <w:rsid w:val="00736DF4"/>
    <w:rsid w:val="007465C0"/>
    <w:rsid w:val="00753DDD"/>
    <w:rsid w:val="007B4146"/>
    <w:rsid w:val="007C2F11"/>
    <w:rsid w:val="007D1C14"/>
    <w:rsid w:val="007E53DF"/>
    <w:rsid w:val="008101B1"/>
    <w:rsid w:val="00815379"/>
    <w:rsid w:val="00821F34"/>
    <w:rsid w:val="00822999"/>
    <w:rsid w:val="00840553"/>
    <w:rsid w:val="00861B4E"/>
    <w:rsid w:val="008624BA"/>
    <w:rsid w:val="008625B0"/>
    <w:rsid w:val="00877549"/>
    <w:rsid w:val="00880DD4"/>
    <w:rsid w:val="00883267"/>
    <w:rsid w:val="00886B06"/>
    <w:rsid w:val="00887E03"/>
    <w:rsid w:val="008A076F"/>
    <w:rsid w:val="008A1FA9"/>
    <w:rsid w:val="008B4BFE"/>
    <w:rsid w:val="008C30F9"/>
    <w:rsid w:val="008D136C"/>
    <w:rsid w:val="008F1CB8"/>
    <w:rsid w:val="008F4530"/>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1000C"/>
    <w:rsid w:val="00A11B29"/>
    <w:rsid w:val="00A2617E"/>
    <w:rsid w:val="00A41DD5"/>
    <w:rsid w:val="00A5532B"/>
    <w:rsid w:val="00A658A9"/>
    <w:rsid w:val="00A90320"/>
    <w:rsid w:val="00AC26E9"/>
    <w:rsid w:val="00AC3D0F"/>
    <w:rsid w:val="00AC7124"/>
    <w:rsid w:val="00AE3BE2"/>
    <w:rsid w:val="00AE745D"/>
    <w:rsid w:val="00AF3AEC"/>
    <w:rsid w:val="00AF4A75"/>
    <w:rsid w:val="00B05BF9"/>
    <w:rsid w:val="00B22A00"/>
    <w:rsid w:val="00B30503"/>
    <w:rsid w:val="00B31819"/>
    <w:rsid w:val="00B32848"/>
    <w:rsid w:val="00B378F8"/>
    <w:rsid w:val="00B433B5"/>
    <w:rsid w:val="00B44FEF"/>
    <w:rsid w:val="00B57A73"/>
    <w:rsid w:val="00B731EE"/>
    <w:rsid w:val="00B7483D"/>
    <w:rsid w:val="00B86F76"/>
    <w:rsid w:val="00B96710"/>
    <w:rsid w:val="00BA29C8"/>
    <w:rsid w:val="00BD1785"/>
    <w:rsid w:val="00BE2582"/>
    <w:rsid w:val="00BE3876"/>
    <w:rsid w:val="00BF064D"/>
    <w:rsid w:val="00BF2DCC"/>
    <w:rsid w:val="00C104B1"/>
    <w:rsid w:val="00C33A4D"/>
    <w:rsid w:val="00C421B8"/>
    <w:rsid w:val="00C554D8"/>
    <w:rsid w:val="00C57476"/>
    <w:rsid w:val="00C610AE"/>
    <w:rsid w:val="00C649DF"/>
    <w:rsid w:val="00C74928"/>
    <w:rsid w:val="00CA35E8"/>
    <w:rsid w:val="00CA7BF4"/>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C17ED"/>
    <w:rsid w:val="00DD2FEB"/>
    <w:rsid w:val="00DD69BB"/>
    <w:rsid w:val="00DE6C2E"/>
    <w:rsid w:val="00DE7ACE"/>
    <w:rsid w:val="00DF2BC0"/>
    <w:rsid w:val="00DF4E76"/>
    <w:rsid w:val="00E42C6E"/>
    <w:rsid w:val="00E50FF3"/>
    <w:rsid w:val="00E53B6A"/>
    <w:rsid w:val="00E74AAC"/>
    <w:rsid w:val="00E84FB3"/>
    <w:rsid w:val="00EA1AAD"/>
    <w:rsid w:val="00EA7E5B"/>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3CD4"/>
    <w:rsid w:val="00F8656A"/>
    <w:rsid w:val="00FA6509"/>
    <w:rsid w:val="00FB0AD9"/>
    <w:rsid w:val="00FC04C2"/>
    <w:rsid w:val="00FC0B8D"/>
    <w:rsid w:val="00FD047A"/>
    <w:rsid w:val="00FD346A"/>
    <w:rsid w:val="00FE5010"/>
    <w:rsid w:val="00FF4E54"/>
    <w:rsid w:val="01B3044E"/>
    <w:rsid w:val="0AA01EF1"/>
    <w:rsid w:val="0D0268E7"/>
    <w:rsid w:val="0D503D3D"/>
    <w:rsid w:val="0E473784"/>
    <w:rsid w:val="12840C14"/>
    <w:rsid w:val="169253FD"/>
    <w:rsid w:val="1EA260B7"/>
    <w:rsid w:val="200927AC"/>
    <w:rsid w:val="235427BA"/>
    <w:rsid w:val="26763E15"/>
    <w:rsid w:val="27DC2276"/>
    <w:rsid w:val="292A7F24"/>
    <w:rsid w:val="2E00627B"/>
    <w:rsid w:val="2F31184B"/>
    <w:rsid w:val="30B5368F"/>
    <w:rsid w:val="379B633F"/>
    <w:rsid w:val="37FE0337"/>
    <w:rsid w:val="385D457C"/>
    <w:rsid w:val="4B8D36F4"/>
    <w:rsid w:val="4E4537ED"/>
    <w:rsid w:val="4E9A70BA"/>
    <w:rsid w:val="52965C98"/>
    <w:rsid w:val="56BF0654"/>
    <w:rsid w:val="57B14D3A"/>
    <w:rsid w:val="5E3E7821"/>
    <w:rsid w:val="5EED0445"/>
    <w:rsid w:val="643E2CFA"/>
    <w:rsid w:val="66144E7E"/>
    <w:rsid w:val="6CBA4AD6"/>
    <w:rsid w:val="7128004D"/>
    <w:rsid w:val="746B31E0"/>
    <w:rsid w:val="758C2BEB"/>
    <w:rsid w:val="768141C6"/>
    <w:rsid w:val="793E2073"/>
    <w:rsid w:val="7E6E067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Autospacing="1" w:afterAutospacing="1"/>
      <w:jc w:val="left"/>
      <w:outlineLvl w:val="1"/>
    </w:pPr>
    <w:rPr>
      <w:rFonts w:hint="eastAsia" w:ascii="宋体" w:hAnsi="宋体" w:eastAsia="宋体" w:cs="Times New Roman"/>
      <w:b/>
      <w:kern w:val="0"/>
      <w:sz w:val="36"/>
      <w:szCs w:val="36"/>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qFormat/>
    <w:uiPriority w:val="99"/>
    <w:rPr>
      <w:sz w:val="24"/>
    </w:rPr>
  </w:style>
  <w:style w:type="character" w:styleId="5">
    <w:name w:val="FollowedHyperlink"/>
    <w:basedOn w:val="4"/>
    <w:unhideWhenUsed/>
    <w:qFormat/>
    <w:uiPriority w:val="99"/>
    <w:rPr>
      <w:color w:val="800080"/>
      <w:u w:val="single"/>
    </w:rPr>
  </w:style>
  <w:style w:type="character" w:styleId="6">
    <w:name w:val="Hyperlink"/>
    <w:basedOn w:val="4"/>
    <w:unhideWhenUsed/>
    <w:qFormat/>
    <w:uiPriority w:val="99"/>
    <w:rPr>
      <w:color w:val="0000FF"/>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ED94C-6C02-483C-AFD7-68B3501229D6}">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1057</Words>
  <Characters>1511</Characters>
  <Lines>10</Lines>
  <Paragraphs>2</Paragraphs>
  <ScaleCrop>false</ScaleCrop>
  <LinksUpToDate>false</LinksUpToDate>
  <CharactersWithSpaces>1627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2016-05-05T13:17:00Z</dcterms:created>
  <dc:creator>admin</dc:creator>
  <cp:lastModifiedBy>suveng</cp:lastModifiedBy>
  <cp:lastPrinted>2015-12-03T07:19:00Z</cp:lastPrinted>
  <dcterms:modified xsi:type="dcterms:W3CDTF">2018-10-16T04:46:10Z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